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1DD9" w14:textId="77777777" w:rsidR="00141D03" w:rsidRPr="00226E7C" w:rsidRDefault="00141D03" w:rsidP="005671C0">
      <w:pPr>
        <w:spacing w:after="0" w:line="240" w:lineRule="auto"/>
        <w:jc w:val="both"/>
        <w:rPr>
          <w:rFonts w:ascii="Arial" w:hAnsi="Arial" w:cs="Arial"/>
          <w:color w:val="000000"/>
          <w:spacing w:val="-6"/>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6D529C" w:rsidRPr="00226E7C" w14:paraId="13A061F0" w14:textId="77777777" w:rsidTr="006D529C">
        <w:trPr>
          <w:trHeight w:val="386"/>
        </w:trPr>
        <w:tc>
          <w:tcPr>
            <w:tcW w:w="9461" w:type="dxa"/>
            <w:shd w:val="clear" w:color="auto" w:fill="FFA543"/>
            <w:vAlign w:val="center"/>
          </w:tcPr>
          <w:p w14:paraId="2228D5D7" w14:textId="77777777" w:rsidR="006D529C" w:rsidRPr="00226E7C" w:rsidRDefault="006D529C" w:rsidP="005671C0">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FFFFFF"/>
                <w:sz w:val="18"/>
                <w:szCs w:val="18"/>
                <w:lang w:val="en-GB"/>
              </w:rPr>
              <w:t>1</w:t>
            </w:r>
            <w:r w:rsidRPr="00226E7C">
              <w:rPr>
                <w:rFonts w:ascii="Arial" w:hAnsi="Arial" w:cs="Arial"/>
                <w:b/>
                <w:bCs/>
                <w:color w:val="FFFFFF"/>
                <w:sz w:val="18"/>
                <w:szCs w:val="18"/>
                <w:lang w:val="en-GB"/>
              </w:rPr>
              <w:tab/>
              <w:t xml:space="preserve">General information </w:t>
            </w:r>
          </w:p>
        </w:tc>
      </w:tr>
    </w:tbl>
    <w:p w14:paraId="0AD9FCF2" w14:textId="77777777" w:rsidR="006D529C" w:rsidRPr="00226E7C" w:rsidRDefault="006D529C" w:rsidP="005671C0">
      <w:pPr>
        <w:spacing w:after="0" w:line="240" w:lineRule="auto"/>
        <w:jc w:val="both"/>
        <w:rPr>
          <w:rFonts w:ascii="Arial" w:hAnsi="Arial" w:cs="Arial"/>
          <w:color w:val="000000"/>
          <w:spacing w:val="-6"/>
          <w:sz w:val="18"/>
          <w:szCs w:val="18"/>
        </w:rPr>
      </w:pPr>
    </w:p>
    <w:p w14:paraId="3F56E7D8" w14:textId="43272AF0" w:rsidR="005671C0" w:rsidRPr="00226E7C" w:rsidRDefault="005671C0" w:rsidP="005671C0">
      <w:pPr>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t>Nirvana Daii Public Company Limited (the Company) is a public limited company and listed on the Stock Exchange of Thailand. Th</w:t>
      </w:r>
      <w:r w:rsidR="00F278A8">
        <w:rPr>
          <w:rFonts w:ascii="Arial" w:hAnsi="Arial" w:cs="Arial"/>
          <w:color w:val="000000"/>
          <w:sz w:val="18"/>
          <w:szCs w:val="18"/>
          <w:lang w:val="en-GB"/>
        </w:rPr>
        <w:t>e</w:t>
      </w:r>
      <w:r w:rsidRPr="00226E7C">
        <w:rPr>
          <w:rFonts w:ascii="Arial" w:hAnsi="Arial" w:cs="Arial"/>
          <w:color w:val="000000"/>
          <w:sz w:val="18"/>
          <w:szCs w:val="18"/>
          <w:lang w:val="en-GB"/>
        </w:rPr>
        <w:t xml:space="preserve"> Company is incorporated and domiciled in Thailand. The address of the Company’s registered office is as follows:</w:t>
      </w:r>
    </w:p>
    <w:p w14:paraId="2FED21D8" w14:textId="77777777" w:rsidR="005671C0" w:rsidRPr="00226E7C" w:rsidRDefault="005671C0" w:rsidP="005671C0">
      <w:pPr>
        <w:spacing w:after="0" w:line="240" w:lineRule="auto"/>
        <w:jc w:val="both"/>
        <w:rPr>
          <w:rFonts w:ascii="Arial" w:hAnsi="Arial" w:cs="Arial"/>
          <w:color w:val="000000"/>
          <w:sz w:val="18"/>
          <w:szCs w:val="18"/>
          <w:lang w:val="en-GB"/>
        </w:rPr>
      </w:pPr>
    </w:p>
    <w:p w14:paraId="3D1EC348" w14:textId="5936DB6E" w:rsidR="00DE7627" w:rsidRPr="00226E7C" w:rsidRDefault="0048654A" w:rsidP="005671C0">
      <w:pPr>
        <w:spacing w:after="0" w:line="240" w:lineRule="auto"/>
        <w:jc w:val="both"/>
        <w:rPr>
          <w:rFonts w:ascii="Arial" w:hAnsi="Arial" w:cs="Arial"/>
          <w:color w:val="000000"/>
          <w:spacing w:val="-4"/>
          <w:sz w:val="18"/>
          <w:szCs w:val="18"/>
          <w:lang w:val="en-GB"/>
        </w:rPr>
      </w:pPr>
      <w:r w:rsidRPr="00226E7C">
        <w:rPr>
          <w:rFonts w:ascii="Arial" w:hAnsi="Arial" w:cs="Arial"/>
          <w:color w:val="000000"/>
          <w:spacing w:val="-4"/>
          <w:sz w:val="18"/>
          <w:szCs w:val="18"/>
          <w:lang w:val="en-GB"/>
        </w:rPr>
        <w:t>Head office : 343/351 Pras</w:t>
      </w:r>
      <w:r w:rsidR="00C804B9" w:rsidRPr="00226E7C">
        <w:rPr>
          <w:rFonts w:ascii="Arial" w:hAnsi="Arial" w:cs="Arial"/>
          <w:color w:val="000000"/>
          <w:spacing w:val="-4"/>
          <w:sz w:val="18"/>
          <w:szCs w:val="18"/>
          <w:lang w:val="en-GB"/>
        </w:rPr>
        <w:t xml:space="preserve">ert </w:t>
      </w:r>
      <w:r w:rsidRPr="00226E7C">
        <w:rPr>
          <w:rFonts w:ascii="Arial" w:hAnsi="Arial" w:cs="Arial"/>
          <w:color w:val="000000"/>
          <w:spacing w:val="-4"/>
          <w:sz w:val="18"/>
          <w:szCs w:val="18"/>
          <w:lang w:val="en-GB"/>
        </w:rPr>
        <w:t>Manukit Road, Nuanchan Sub-district, Buengkum District, Bangkok, 10230.</w:t>
      </w:r>
    </w:p>
    <w:p w14:paraId="00436F99" w14:textId="77777777" w:rsidR="0048654A" w:rsidRPr="00226E7C" w:rsidRDefault="0048654A" w:rsidP="005671C0">
      <w:pPr>
        <w:spacing w:after="0" w:line="240" w:lineRule="auto"/>
        <w:jc w:val="both"/>
        <w:rPr>
          <w:rFonts w:ascii="Arial" w:hAnsi="Arial" w:cs="Arial"/>
          <w:color w:val="000000"/>
          <w:sz w:val="18"/>
          <w:szCs w:val="18"/>
        </w:rPr>
      </w:pPr>
    </w:p>
    <w:p w14:paraId="25ABF3B7" w14:textId="586B93B3" w:rsidR="00DE7627" w:rsidRPr="00226E7C" w:rsidRDefault="0048654A" w:rsidP="005671C0">
      <w:pPr>
        <w:spacing w:after="0" w:line="240" w:lineRule="auto"/>
        <w:jc w:val="both"/>
        <w:rPr>
          <w:rFonts w:ascii="Arial" w:hAnsi="Arial" w:cs="Arial"/>
          <w:color w:val="000000"/>
          <w:sz w:val="18"/>
          <w:szCs w:val="18"/>
        </w:rPr>
      </w:pPr>
      <w:r w:rsidRPr="00226E7C">
        <w:rPr>
          <w:rFonts w:ascii="Arial" w:hAnsi="Arial" w:cs="Arial"/>
          <w:color w:val="000000"/>
          <w:sz w:val="18"/>
          <w:szCs w:val="18"/>
        </w:rPr>
        <w:t>Branch : 97 Moo1, Ban Laem Krachao Road, Lam Luk Bua Sub-district, Don Tum District, Nakhon Pathom 73150.</w:t>
      </w:r>
    </w:p>
    <w:p w14:paraId="320E2746" w14:textId="77777777" w:rsidR="0048654A" w:rsidRPr="00226E7C" w:rsidRDefault="0048654A" w:rsidP="005671C0">
      <w:pPr>
        <w:spacing w:after="0" w:line="240" w:lineRule="auto"/>
        <w:jc w:val="both"/>
        <w:rPr>
          <w:rFonts w:ascii="Arial" w:hAnsi="Arial" w:cs="Arial"/>
          <w:color w:val="000000"/>
          <w:sz w:val="18"/>
          <w:szCs w:val="18"/>
        </w:rPr>
      </w:pPr>
    </w:p>
    <w:p w14:paraId="50B17A83" w14:textId="32B31E12" w:rsidR="00DE7627" w:rsidRPr="00226E7C" w:rsidRDefault="00DE7627" w:rsidP="005671C0">
      <w:pPr>
        <w:spacing w:after="0" w:line="240" w:lineRule="auto"/>
        <w:jc w:val="both"/>
        <w:rPr>
          <w:rFonts w:ascii="Arial" w:hAnsi="Arial" w:cs="Arial"/>
          <w:color w:val="000000"/>
          <w:sz w:val="18"/>
          <w:szCs w:val="18"/>
        </w:rPr>
      </w:pPr>
      <w:r w:rsidRPr="00226E7C">
        <w:rPr>
          <w:rFonts w:ascii="Arial" w:hAnsi="Arial" w:cs="Arial"/>
          <w:color w:val="000000"/>
          <w:spacing w:val="-6"/>
          <w:sz w:val="18"/>
          <w:szCs w:val="18"/>
        </w:rPr>
        <w:t>The</w:t>
      </w:r>
      <w:r w:rsidR="00DF7BD4" w:rsidRPr="00226E7C">
        <w:rPr>
          <w:rFonts w:ascii="Arial" w:hAnsi="Arial" w:cs="Arial"/>
          <w:color w:val="000000"/>
          <w:spacing w:val="-6"/>
          <w:sz w:val="18"/>
          <w:szCs w:val="18"/>
        </w:rPr>
        <w:t xml:space="preserve"> principal business operations of the Company and its subsidiaries (together “the </w:t>
      </w:r>
      <w:r w:rsidRPr="00226E7C">
        <w:rPr>
          <w:rFonts w:ascii="Arial" w:hAnsi="Arial" w:cs="Arial"/>
          <w:color w:val="000000"/>
          <w:spacing w:val="-6"/>
          <w:sz w:val="18"/>
          <w:szCs w:val="18"/>
        </w:rPr>
        <w:t>Group</w:t>
      </w:r>
      <w:r w:rsidR="00DF7BD4" w:rsidRPr="00226E7C">
        <w:rPr>
          <w:rFonts w:ascii="Arial" w:hAnsi="Arial" w:cs="Arial"/>
          <w:color w:val="000000"/>
          <w:spacing w:val="-6"/>
          <w:sz w:val="18"/>
          <w:szCs w:val="18"/>
        </w:rPr>
        <w:t>”)</w:t>
      </w:r>
      <w:r w:rsidRPr="00226E7C">
        <w:rPr>
          <w:rFonts w:ascii="Arial" w:hAnsi="Arial" w:cs="Arial"/>
          <w:color w:val="000000"/>
          <w:spacing w:val="-6"/>
          <w:sz w:val="18"/>
          <w:szCs w:val="18"/>
        </w:rPr>
        <w:t xml:space="preserve"> is engaged in development of </w:t>
      </w:r>
      <w:r w:rsidR="003A3E4B" w:rsidRPr="00226E7C">
        <w:rPr>
          <w:rFonts w:ascii="Arial" w:hAnsi="Arial" w:cs="Arial"/>
          <w:color w:val="000000"/>
          <w:spacing w:val="-6"/>
          <w:sz w:val="18"/>
          <w:szCs w:val="18"/>
        </w:rPr>
        <w:br/>
      </w:r>
      <w:r w:rsidRPr="00226E7C">
        <w:rPr>
          <w:rFonts w:ascii="Arial" w:hAnsi="Arial" w:cs="Arial"/>
          <w:color w:val="000000"/>
          <w:spacing w:val="-6"/>
          <w:sz w:val="18"/>
          <w:szCs w:val="18"/>
        </w:rPr>
        <w:t>real estate for sale, construction services and distributor of precast concrete products</w:t>
      </w:r>
      <w:r w:rsidRPr="00226E7C">
        <w:rPr>
          <w:rFonts w:ascii="Arial" w:hAnsi="Arial" w:cs="Arial"/>
          <w:color w:val="000000"/>
          <w:spacing w:val="-2"/>
          <w:sz w:val="18"/>
          <w:szCs w:val="18"/>
        </w:rPr>
        <w:t xml:space="preserve"> in Thailand</w:t>
      </w:r>
      <w:r w:rsidRPr="00226E7C">
        <w:rPr>
          <w:rFonts w:ascii="Arial" w:hAnsi="Arial" w:cs="Arial"/>
          <w:color w:val="000000"/>
          <w:sz w:val="18"/>
          <w:szCs w:val="18"/>
        </w:rPr>
        <w:t xml:space="preserve">. </w:t>
      </w:r>
    </w:p>
    <w:p w14:paraId="43B5D4EC" w14:textId="77777777" w:rsidR="00DE7627" w:rsidRPr="00226E7C" w:rsidRDefault="00DE7627" w:rsidP="005671C0">
      <w:pPr>
        <w:spacing w:after="0" w:line="240" w:lineRule="auto"/>
        <w:jc w:val="both"/>
        <w:rPr>
          <w:rFonts w:ascii="Arial" w:hAnsi="Arial" w:cs="Arial"/>
          <w:color w:val="000000"/>
          <w:sz w:val="18"/>
          <w:szCs w:val="18"/>
          <w:lang w:val="en-GB"/>
        </w:rPr>
      </w:pPr>
    </w:p>
    <w:p w14:paraId="0FC77BF6" w14:textId="66040455" w:rsidR="00D8143F" w:rsidRPr="00226E7C" w:rsidRDefault="00DE7627" w:rsidP="005671C0">
      <w:pPr>
        <w:spacing w:after="0" w:line="240" w:lineRule="auto"/>
        <w:jc w:val="both"/>
        <w:rPr>
          <w:rFonts w:ascii="Arial" w:hAnsi="Arial" w:cs="Arial"/>
          <w:color w:val="000000"/>
          <w:sz w:val="18"/>
          <w:szCs w:val="18"/>
        </w:rPr>
      </w:pPr>
      <w:r w:rsidRPr="00226E7C">
        <w:rPr>
          <w:rFonts w:ascii="Arial" w:hAnsi="Arial" w:cs="Arial"/>
          <w:color w:val="000000"/>
          <w:sz w:val="18"/>
          <w:szCs w:val="18"/>
        </w:rPr>
        <w:t>T</w:t>
      </w:r>
      <w:r w:rsidR="00F278A8">
        <w:rPr>
          <w:rFonts w:ascii="Arial" w:hAnsi="Arial" w:cs="Arial"/>
          <w:color w:val="000000"/>
          <w:sz w:val="18"/>
          <w:szCs w:val="18"/>
        </w:rPr>
        <w:t>hese</w:t>
      </w:r>
      <w:r w:rsidRPr="00226E7C">
        <w:rPr>
          <w:rFonts w:ascii="Arial" w:hAnsi="Arial" w:cs="Arial"/>
          <w:color w:val="000000"/>
          <w:sz w:val="18"/>
          <w:szCs w:val="18"/>
        </w:rPr>
        <w:t xml:space="preserve"> consolidated and separated </w:t>
      </w:r>
      <w:r w:rsidR="00221147" w:rsidRPr="00226E7C">
        <w:rPr>
          <w:rFonts w:ascii="Arial" w:hAnsi="Arial" w:cs="Arial"/>
          <w:color w:val="000000"/>
          <w:sz w:val="18"/>
          <w:szCs w:val="18"/>
        </w:rPr>
        <w:t>financial statements</w:t>
      </w:r>
      <w:r w:rsidRPr="00226E7C">
        <w:rPr>
          <w:rFonts w:ascii="Arial" w:hAnsi="Arial" w:cs="Arial"/>
          <w:color w:val="000000"/>
          <w:sz w:val="18"/>
          <w:szCs w:val="18"/>
        </w:rPr>
        <w:t xml:space="preserve"> w</w:t>
      </w:r>
      <w:r w:rsidR="00F278A8">
        <w:rPr>
          <w:rFonts w:ascii="Arial" w:hAnsi="Arial" w:cs="Arial"/>
          <w:color w:val="000000"/>
          <w:sz w:val="18"/>
          <w:szCs w:val="18"/>
        </w:rPr>
        <w:t>ere</w:t>
      </w:r>
      <w:r w:rsidRPr="00226E7C">
        <w:rPr>
          <w:rFonts w:ascii="Arial" w:hAnsi="Arial" w:cs="Arial"/>
          <w:color w:val="000000"/>
          <w:sz w:val="18"/>
          <w:szCs w:val="18"/>
        </w:rPr>
        <w:t xml:space="preserve"> authorised </w:t>
      </w:r>
      <w:r w:rsidR="00F278A8">
        <w:rPr>
          <w:rFonts w:ascii="Arial" w:hAnsi="Arial" w:cs="Arial"/>
          <w:color w:val="000000"/>
          <w:sz w:val="18"/>
          <w:szCs w:val="18"/>
        </w:rPr>
        <w:t xml:space="preserve">for issue </w:t>
      </w:r>
      <w:r w:rsidRPr="00226E7C">
        <w:rPr>
          <w:rFonts w:ascii="Arial" w:hAnsi="Arial" w:cs="Arial"/>
          <w:color w:val="000000"/>
          <w:sz w:val="18"/>
          <w:szCs w:val="18"/>
        </w:rPr>
        <w:t xml:space="preserve">by the </w:t>
      </w:r>
      <w:r w:rsidR="00F278A8">
        <w:rPr>
          <w:rFonts w:ascii="Arial" w:hAnsi="Arial" w:cs="Arial"/>
          <w:color w:val="000000"/>
          <w:sz w:val="18"/>
          <w:szCs w:val="18"/>
        </w:rPr>
        <w:t xml:space="preserve">Board of </w:t>
      </w:r>
      <w:r w:rsidRPr="00226E7C">
        <w:rPr>
          <w:rFonts w:ascii="Arial" w:hAnsi="Arial" w:cs="Arial"/>
          <w:color w:val="000000"/>
          <w:sz w:val="18"/>
          <w:szCs w:val="18"/>
        </w:rPr>
        <w:t>directors on</w:t>
      </w:r>
      <w:r w:rsidRPr="00226E7C">
        <w:rPr>
          <w:rFonts w:ascii="Arial" w:hAnsi="Arial" w:cs="Arial"/>
          <w:color w:val="000000"/>
          <w:sz w:val="18"/>
          <w:szCs w:val="18"/>
          <w:rtl/>
          <w:cs/>
        </w:rPr>
        <w:t xml:space="preserve"> </w:t>
      </w:r>
      <w:r w:rsidR="006E098A" w:rsidRPr="00226E7C">
        <w:rPr>
          <w:rFonts w:ascii="Arial" w:hAnsi="Arial" w:cs="Arial"/>
          <w:color w:val="000000"/>
          <w:sz w:val="18"/>
          <w:szCs w:val="18"/>
          <w:lang w:val="en-GB" w:bidi="th-TH"/>
        </w:rPr>
        <w:t>21 Feb</w:t>
      </w:r>
      <w:r w:rsidR="00F278A8">
        <w:rPr>
          <w:rFonts w:ascii="Arial" w:hAnsi="Arial" w:cs="Arial"/>
          <w:color w:val="000000"/>
          <w:sz w:val="18"/>
          <w:szCs w:val="18"/>
          <w:lang w:val="en-GB" w:bidi="th-TH"/>
        </w:rPr>
        <w:t>r</w:t>
      </w:r>
      <w:r w:rsidR="006E098A" w:rsidRPr="00226E7C">
        <w:rPr>
          <w:rFonts w:ascii="Arial" w:hAnsi="Arial" w:cs="Arial"/>
          <w:color w:val="000000"/>
          <w:sz w:val="18"/>
          <w:szCs w:val="18"/>
          <w:lang w:val="en-GB" w:bidi="th-TH"/>
        </w:rPr>
        <w:t>uary</w:t>
      </w:r>
      <w:r w:rsidRPr="00226E7C">
        <w:rPr>
          <w:rFonts w:ascii="Arial" w:hAnsi="Arial" w:cs="Arial"/>
          <w:color w:val="000000"/>
          <w:sz w:val="18"/>
          <w:szCs w:val="18"/>
          <w:lang w:val="en-GB"/>
        </w:rPr>
        <w:t xml:space="preserve"> 20</w:t>
      </w:r>
      <w:r w:rsidR="006E6EB0" w:rsidRPr="00226E7C">
        <w:rPr>
          <w:rFonts w:ascii="Arial" w:hAnsi="Arial" w:cs="Arial"/>
          <w:color w:val="000000"/>
          <w:sz w:val="18"/>
          <w:szCs w:val="18"/>
          <w:lang w:val="en-GB"/>
        </w:rPr>
        <w:t>2</w:t>
      </w:r>
      <w:r w:rsidR="00754142" w:rsidRPr="00226E7C">
        <w:rPr>
          <w:rFonts w:ascii="Arial" w:hAnsi="Arial" w:cs="Arial"/>
          <w:color w:val="000000"/>
          <w:sz w:val="18"/>
          <w:szCs w:val="18"/>
          <w:lang w:val="en-GB"/>
        </w:rPr>
        <w:t>3</w:t>
      </w:r>
      <w:r w:rsidRPr="00226E7C">
        <w:rPr>
          <w:rFonts w:ascii="Arial" w:hAnsi="Arial" w:cs="Arial"/>
          <w:color w:val="000000"/>
          <w:sz w:val="18"/>
          <w:szCs w:val="18"/>
        </w:rPr>
        <w:t>.</w:t>
      </w:r>
    </w:p>
    <w:p w14:paraId="6B812DAE" w14:textId="46DA611D" w:rsidR="00801094" w:rsidRPr="00226E7C" w:rsidRDefault="00801094" w:rsidP="005671C0">
      <w:pPr>
        <w:spacing w:after="0" w:line="240" w:lineRule="auto"/>
        <w:jc w:val="both"/>
        <w:rPr>
          <w:rFonts w:ascii="Arial" w:hAnsi="Arial" w:cs="Arial"/>
          <w:color w:val="000000"/>
          <w:spacing w:val="-4"/>
          <w:sz w:val="18"/>
          <w:szCs w:val="18"/>
        </w:rPr>
      </w:pPr>
    </w:p>
    <w:p w14:paraId="42CC8002" w14:textId="77777777" w:rsidR="00D9252F" w:rsidRPr="00226E7C" w:rsidRDefault="00D9252F" w:rsidP="005671C0">
      <w:pPr>
        <w:spacing w:after="0" w:line="240" w:lineRule="auto"/>
        <w:jc w:val="both"/>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D529C" w:rsidRPr="00226E7C" w14:paraId="1F080D5B" w14:textId="77777777" w:rsidTr="006D529C">
        <w:trPr>
          <w:trHeight w:val="386"/>
        </w:trPr>
        <w:tc>
          <w:tcPr>
            <w:tcW w:w="9461" w:type="dxa"/>
            <w:shd w:val="clear" w:color="auto" w:fill="FFA543"/>
            <w:vAlign w:val="center"/>
          </w:tcPr>
          <w:p w14:paraId="55C26E23" w14:textId="02BFE078" w:rsidR="006D529C" w:rsidRPr="00226E7C" w:rsidRDefault="006A49FA" w:rsidP="005671C0">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FFFFFF"/>
                <w:sz w:val="18"/>
                <w:szCs w:val="18"/>
                <w:lang w:val="en-GB"/>
              </w:rPr>
              <w:t>2</w:t>
            </w:r>
            <w:r w:rsidR="006D529C" w:rsidRPr="00226E7C">
              <w:rPr>
                <w:rFonts w:ascii="Arial" w:hAnsi="Arial" w:cs="Arial"/>
                <w:b/>
                <w:bCs/>
                <w:color w:val="FFFFFF"/>
                <w:sz w:val="18"/>
                <w:szCs w:val="18"/>
                <w:lang w:val="en-GB"/>
              </w:rPr>
              <w:tab/>
            </w:r>
            <w:r w:rsidR="0067550C" w:rsidRPr="00226E7C">
              <w:rPr>
                <w:rFonts w:ascii="Arial" w:hAnsi="Arial" w:cs="Arial"/>
                <w:b/>
                <w:bCs/>
                <w:color w:val="FFFFFF"/>
                <w:sz w:val="18"/>
                <w:szCs w:val="18"/>
                <w:lang w:val="en-GB"/>
              </w:rPr>
              <w:t>Basis of preparation</w:t>
            </w:r>
          </w:p>
        </w:tc>
      </w:tr>
    </w:tbl>
    <w:p w14:paraId="12F53154" w14:textId="77777777" w:rsidR="00585067" w:rsidRPr="00226E7C" w:rsidRDefault="00585067" w:rsidP="005671C0">
      <w:pPr>
        <w:spacing w:after="0" w:line="240" w:lineRule="auto"/>
        <w:jc w:val="both"/>
        <w:rPr>
          <w:rFonts w:ascii="Arial" w:hAnsi="Arial" w:cs="Arial"/>
          <w:color w:val="000000"/>
          <w:spacing w:val="-6"/>
          <w:sz w:val="18"/>
          <w:szCs w:val="18"/>
        </w:rPr>
      </w:pPr>
    </w:p>
    <w:p w14:paraId="6372321D" w14:textId="7CE5078F" w:rsidR="00BE67FE" w:rsidRPr="00226E7C" w:rsidRDefault="00AD3126" w:rsidP="005671C0">
      <w:pPr>
        <w:spacing w:after="0" w:line="240" w:lineRule="auto"/>
        <w:jc w:val="both"/>
        <w:rPr>
          <w:rFonts w:ascii="Arial" w:hAnsi="Arial" w:cs="Arial"/>
          <w:sz w:val="18"/>
          <w:szCs w:val="18"/>
          <w:lang w:val="en-GB" w:eastAsia="en-GB" w:bidi="th-TH"/>
        </w:rPr>
      </w:pPr>
      <w:r w:rsidRPr="00226E7C">
        <w:rPr>
          <w:rFonts w:ascii="Arial" w:hAnsi="Arial" w:cs="Arial"/>
          <w:sz w:val="18"/>
          <w:szCs w:val="18"/>
          <w:lang w:val="en-GB" w:eastAsia="en-GB" w:bidi="th-TH"/>
        </w:rPr>
        <w:t>The consolidated and separate financial statements have been prepared in accordance with Thai Financial Reporting Standards (TFRS) and the financial reporting requirements issued under the Securities and Exchange Act</w:t>
      </w:r>
      <w:r w:rsidR="00801094" w:rsidRPr="00226E7C">
        <w:rPr>
          <w:rFonts w:ascii="Arial" w:hAnsi="Arial" w:cs="Arial"/>
          <w:sz w:val="18"/>
          <w:szCs w:val="18"/>
          <w:lang w:val="en-GB" w:eastAsia="en-GB" w:bidi="th-TH"/>
        </w:rPr>
        <w:t>.</w:t>
      </w:r>
    </w:p>
    <w:p w14:paraId="2EF97121" w14:textId="77777777" w:rsidR="00AD3126" w:rsidRPr="00226E7C" w:rsidRDefault="00AD3126" w:rsidP="005671C0">
      <w:pPr>
        <w:spacing w:after="0" w:line="240" w:lineRule="auto"/>
        <w:jc w:val="both"/>
        <w:rPr>
          <w:rFonts w:ascii="Arial" w:hAnsi="Arial" w:cs="Arial"/>
          <w:sz w:val="18"/>
          <w:szCs w:val="18"/>
          <w:lang w:val="en-GB" w:eastAsia="en-GB" w:bidi="th-TH"/>
        </w:rPr>
      </w:pPr>
    </w:p>
    <w:p w14:paraId="3275DCBA" w14:textId="0F7E9EAF" w:rsidR="00AD3126" w:rsidRPr="00226E7C" w:rsidRDefault="00AD3126" w:rsidP="005671C0">
      <w:pPr>
        <w:spacing w:after="0" w:line="240" w:lineRule="auto"/>
        <w:jc w:val="both"/>
        <w:rPr>
          <w:rFonts w:ascii="Arial" w:hAnsi="Arial" w:cs="Arial"/>
          <w:sz w:val="18"/>
          <w:szCs w:val="18"/>
          <w:lang w:val="en-GB" w:eastAsia="en-GB" w:bidi="th-TH"/>
        </w:rPr>
      </w:pPr>
      <w:r w:rsidRPr="00226E7C">
        <w:rPr>
          <w:rFonts w:ascii="Arial" w:hAnsi="Arial" w:cs="Arial"/>
          <w:sz w:val="18"/>
          <w:szCs w:val="18"/>
          <w:lang w:val="en-GB" w:eastAsia="en-GB" w:bidi="th-TH"/>
        </w:rPr>
        <w:t>The consolidated and separate financial statements have been prepared under the historical cost convention</w:t>
      </w:r>
      <w:r w:rsidR="00A414DE" w:rsidRPr="00226E7C">
        <w:rPr>
          <w:rFonts w:ascii="Arial" w:hAnsi="Arial" w:cs="Arial"/>
          <w:sz w:val="18"/>
          <w:szCs w:val="18"/>
          <w:lang w:val="en-GB" w:eastAsia="en-GB" w:bidi="th-TH"/>
        </w:rPr>
        <w:t xml:space="preserve"> except </w:t>
      </w:r>
      <w:r w:rsidR="00C804B9" w:rsidRPr="00226E7C">
        <w:rPr>
          <w:rFonts w:ascii="Arial" w:hAnsi="Arial" w:cs="Arial"/>
          <w:sz w:val="18"/>
          <w:szCs w:val="18"/>
          <w:lang w:val="en-GB" w:eastAsia="en-GB" w:bidi="th-TH"/>
        </w:rPr>
        <w:t xml:space="preserve">as </w:t>
      </w:r>
      <w:r w:rsidR="00A414DE" w:rsidRPr="00226E7C">
        <w:rPr>
          <w:rFonts w:ascii="Arial" w:hAnsi="Arial" w:cs="Arial"/>
          <w:sz w:val="18"/>
          <w:szCs w:val="18"/>
          <w:lang w:val="en-GB" w:eastAsia="en-GB" w:bidi="th-TH"/>
        </w:rPr>
        <w:t xml:space="preserve">disclosed </w:t>
      </w:r>
      <w:r w:rsidR="00C804B9" w:rsidRPr="00226E7C">
        <w:rPr>
          <w:rFonts w:ascii="Arial" w:hAnsi="Arial" w:cs="Arial"/>
          <w:sz w:val="18"/>
          <w:szCs w:val="18"/>
          <w:lang w:val="en-GB" w:eastAsia="en-GB" w:bidi="th-TH"/>
        </w:rPr>
        <w:t xml:space="preserve">otherwise </w:t>
      </w:r>
      <w:r w:rsidR="00A414DE" w:rsidRPr="00226E7C">
        <w:rPr>
          <w:rFonts w:ascii="Arial" w:hAnsi="Arial" w:cs="Arial"/>
          <w:sz w:val="18"/>
          <w:szCs w:val="18"/>
          <w:lang w:val="en-GB" w:eastAsia="en-GB" w:bidi="th-TH"/>
        </w:rPr>
        <w:t>in the accounting policies.</w:t>
      </w:r>
    </w:p>
    <w:p w14:paraId="6EA187F6" w14:textId="77777777" w:rsidR="00AD3126" w:rsidRPr="00226E7C" w:rsidRDefault="00AD3126" w:rsidP="005671C0">
      <w:pPr>
        <w:spacing w:after="0" w:line="240" w:lineRule="auto"/>
        <w:jc w:val="both"/>
        <w:rPr>
          <w:rFonts w:ascii="Arial" w:hAnsi="Arial" w:cs="Arial"/>
          <w:sz w:val="18"/>
          <w:szCs w:val="18"/>
          <w:lang w:val="en-GB" w:eastAsia="en-GB" w:bidi="th-TH"/>
        </w:rPr>
      </w:pPr>
    </w:p>
    <w:p w14:paraId="45E9D1A4" w14:textId="65830E81" w:rsidR="00AD3126" w:rsidRPr="00226E7C" w:rsidRDefault="00AD3126" w:rsidP="005671C0">
      <w:pPr>
        <w:spacing w:after="0" w:line="240" w:lineRule="auto"/>
        <w:jc w:val="both"/>
        <w:rPr>
          <w:rFonts w:ascii="Arial" w:hAnsi="Arial" w:cs="Arial"/>
          <w:sz w:val="18"/>
          <w:szCs w:val="18"/>
          <w:lang w:val="en-GB" w:eastAsia="en-GB" w:bidi="th-TH"/>
        </w:rPr>
      </w:pPr>
      <w:r w:rsidRPr="00226E7C">
        <w:rPr>
          <w:rFonts w:ascii="Arial" w:hAnsi="Arial" w:cs="Arial"/>
          <w:sz w:val="18"/>
          <w:szCs w:val="18"/>
          <w:lang w:val="en-GB" w:eastAsia="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D07AA5" w:rsidRPr="00226E7C">
        <w:rPr>
          <w:rFonts w:ascii="Arial" w:hAnsi="Arial" w:cs="Arial"/>
          <w:sz w:val="18"/>
          <w:szCs w:val="18"/>
          <w:lang w:val="en-GB" w:eastAsia="en-GB" w:bidi="th-TH"/>
        </w:rPr>
        <w:t>n</w:t>
      </w:r>
      <w:r w:rsidRPr="00226E7C">
        <w:rPr>
          <w:rFonts w:ascii="Arial" w:hAnsi="Arial" w:cs="Arial"/>
          <w:sz w:val="18"/>
          <w:szCs w:val="18"/>
          <w:lang w:val="en-GB" w:eastAsia="en-GB" w:bidi="th-TH"/>
        </w:rPr>
        <w:t xml:space="preserve">ote </w:t>
      </w:r>
      <w:r w:rsidR="00516655" w:rsidRPr="00226E7C">
        <w:rPr>
          <w:rFonts w:ascii="Arial" w:hAnsi="Arial" w:cs="Arial"/>
          <w:sz w:val="18"/>
          <w:szCs w:val="18"/>
          <w:lang w:val="en-GB" w:eastAsia="en-GB" w:bidi="th-TH"/>
        </w:rPr>
        <w:t>6</w:t>
      </w:r>
      <w:r w:rsidRPr="00226E7C">
        <w:rPr>
          <w:rFonts w:ascii="Arial" w:hAnsi="Arial" w:cs="Arial"/>
          <w:sz w:val="18"/>
          <w:szCs w:val="18"/>
          <w:lang w:val="en-GB" w:eastAsia="en-GB" w:bidi="th-TH"/>
        </w:rPr>
        <w:t>.</w:t>
      </w:r>
    </w:p>
    <w:p w14:paraId="6FD0479F" w14:textId="24589A05" w:rsidR="00680B7B" w:rsidRPr="00226E7C" w:rsidRDefault="00680B7B" w:rsidP="005671C0">
      <w:pPr>
        <w:spacing w:after="0" w:line="240" w:lineRule="auto"/>
        <w:jc w:val="both"/>
        <w:rPr>
          <w:rFonts w:ascii="Arial" w:hAnsi="Arial" w:cs="Arial"/>
          <w:sz w:val="18"/>
          <w:szCs w:val="18"/>
          <w:lang w:val="en-GB" w:eastAsia="en-GB" w:bidi="th-TH"/>
        </w:rPr>
      </w:pPr>
    </w:p>
    <w:p w14:paraId="76198403" w14:textId="44D84133" w:rsidR="00680B7B" w:rsidRPr="00226E7C" w:rsidRDefault="00680B7B" w:rsidP="005671C0">
      <w:pPr>
        <w:spacing w:after="0" w:line="240" w:lineRule="auto"/>
        <w:jc w:val="both"/>
        <w:rPr>
          <w:rFonts w:ascii="Arial" w:hAnsi="Arial" w:cs="Arial"/>
          <w:sz w:val="18"/>
          <w:szCs w:val="18"/>
          <w:lang w:val="en-GB" w:eastAsia="en-GB" w:bidi="th-TH"/>
        </w:rPr>
      </w:pPr>
      <w:r w:rsidRPr="00226E7C">
        <w:rPr>
          <w:rFonts w:ascii="Arial" w:hAnsi="Arial" w:cs="Arial"/>
          <w:sz w:val="18"/>
          <w:szCs w:val="18"/>
          <w:lang w:eastAsia="en-GB" w:bidi="th-TH"/>
        </w:rPr>
        <w:t>When necessary the comparative figures have been reclassified to conform with changes in presentation in the current year.</w:t>
      </w:r>
    </w:p>
    <w:p w14:paraId="361C625C" w14:textId="77777777" w:rsidR="00AD3126" w:rsidRPr="00226E7C" w:rsidRDefault="00AD3126" w:rsidP="005671C0">
      <w:pPr>
        <w:spacing w:after="0" w:line="240" w:lineRule="auto"/>
        <w:jc w:val="both"/>
        <w:rPr>
          <w:rFonts w:ascii="Arial" w:hAnsi="Arial" w:cs="Arial"/>
          <w:sz w:val="18"/>
          <w:szCs w:val="18"/>
          <w:cs/>
          <w:lang w:val="en-GB" w:eastAsia="en-GB" w:bidi="th-TH"/>
        </w:rPr>
      </w:pPr>
    </w:p>
    <w:p w14:paraId="79F63ED5" w14:textId="77777777" w:rsidR="00AD3126" w:rsidRPr="00226E7C" w:rsidRDefault="00AD3126" w:rsidP="005671C0">
      <w:pPr>
        <w:spacing w:after="0" w:line="240" w:lineRule="auto"/>
        <w:jc w:val="both"/>
        <w:rPr>
          <w:rFonts w:ascii="Arial" w:hAnsi="Arial" w:cs="Arial"/>
          <w:sz w:val="18"/>
          <w:szCs w:val="18"/>
          <w:lang w:val="en-GB" w:eastAsia="en-GB" w:bidi="th-TH"/>
        </w:rPr>
      </w:pPr>
      <w:r w:rsidRPr="00226E7C">
        <w:rPr>
          <w:rFonts w:ascii="Arial" w:hAnsi="Arial" w:cs="Arial"/>
          <w:sz w:val="18"/>
          <w:szCs w:val="18"/>
          <w:lang w:val="en-GB" w:eastAsia="en-GB" w:bidi="th-TH"/>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D5624B" w14:textId="77777777" w:rsidR="00332FB5" w:rsidRPr="00226E7C" w:rsidRDefault="00332FB5" w:rsidP="005671C0">
      <w:pPr>
        <w:spacing w:after="0" w:line="240" w:lineRule="auto"/>
        <w:jc w:val="both"/>
        <w:rPr>
          <w:rFonts w:ascii="Arial" w:eastAsia="Arial Unicode MS" w:hAnsi="Arial" w:cs="Arial"/>
          <w:sz w:val="18"/>
          <w:szCs w:val="18"/>
          <w:lang w:val="en-GB" w:bidi="th-TH"/>
        </w:rPr>
      </w:pPr>
    </w:p>
    <w:p w14:paraId="57AB5E0B" w14:textId="4AFACC28" w:rsidR="00820D30" w:rsidRPr="00226E7C" w:rsidRDefault="00820D30" w:rsidP="005671C0">
      <w:pPr>
        <w:spacing w:after="0" w:line="240" w:lineRule="auto"/>
        <w:jc w:val="both"/>
        <w:rPr>
          <w:rFonts w:ascii="Arial" w:eastAsia="Arial Unicode MS" w:hAnsi="Arial"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801094" w:rsidRPr="00226E7C" w14:paraId="505D3BFB" w14:textId="77777777" w:rsidTr="00381086">
        <w:trPr>
          <w:trHeight w:val="386"/>
        </w:trPr>
        <w:tc>
          <w:tcPr>
            <w:tcW w:w="9461" w:type="dxa"/>
            <w:shd w:val="clear" w:color="auto" w:fill="FFA543"/>
            <w:vAlign w:val="center"/>
          </w:tcPr>
          <w:p w14:paraId="7F573A1C" w14:textId="26644D25" w:rsidR="00801094" w:rsidRPr="00226E7C" w:rsidRDefault="006A49FA" w:rsidP="005671C0">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FFFFFF"/>
                <w:sz w:val="18"/>
                <w:szCs w:val="18"/>
                <w:lang w:val="en-GB"/>
              </w:rPr>
              <w:t>3</w:t>
            </w:r>
            <w:r w:rsidR="00801094" w:rsidRPr="00226E7C">
              <w:rPr>
                <w:rFonts w:ascii="Arial" w:hAnsi="Arial" w:cs="Arial"/>
                <w:b/>
                <w:bCs/>
                <w:color w:val="FFFFFF"/>
                <w:sz w:val="18"/>
                <w:szCs w:val="18"/>
                <w:lang w:val="en-GB"/>
              </w:rPr>
              <w:tab/>
              <w:t>New and amended financial reporting standards</w:t>
            </w:r>
          </w:p>
        </w:tc>
      </w:tr>
    </w:tbl>
    <w:p w14:paraId="23D2F71C" w14:textId="77777777" w:rsidR="00801094" w:rsidRPr="00226E7C" w:rsidRDefault="00801094" w:rsidP="005671C0">
      <w:pPr>
        <w:spacing w:after="0" w:line="240" w:lineRule="auto"/>
        <w:jc w:val="both"/>
        <w:rPr>
          <w:rFonts w:ascii="Arial" w:eastAsia="Arial Unicode MS" w:hAnsi="Arial" w:cs="Arial"/>
          <w:sz w:val="18"/>
          <w:szCs w:val="18"/>
          <w:lang w:val="en-GB" w:bidi="th-TH"/>
        </w:rPr>
      </w:pPr>
    </w:p>
    <w:p w14:paraId="386475A4" w14:textId="0E200F93" w:rsidR="006E04D9" w:rsidRPr="00226E7C" w:rsidRDefault="00A725E4" w:rsidP="005C4AD8">
      <w:pPr>
        <w:keepNext/>
        <w:keepLines/>
        <w:spacing w:after="0" w:line="240" w:lineRule="auto"/>
        <w:jc w:val="both"/>
        <w:outlineLvl w:val="1"/>
        <w:rPr>
          <w:rFonts w:ascii="Arial" w:hAnsi="Arial" w:cs="Arial"/>
          <w:b/>
          <w:bCs/>
          <w:color w:val="CF4A02"/>
          <w:spacing w:val="-2"/>
          <w:sz w:val="18"/>
          <w:szCs w:val="18"/>
        </w:rPr>
      </w:pPr>
      <w:r w:rsidRPr="00226E7C">
        <w:rPr>
          <w:rFonts w:ascii="Arial" w:hAnsi="Arial" w:cs="Arial"/>
          <w:b/>
          <w:bCs/>
          <w:color w:val="CF4A02"/>
          <w:sz w:val="18"/>
          <w:szCs w:val="18"/>
        </w:rPr>
        <w:t xml:space="preserve">New and amended financial reporting standards that are effective for accounting period beginning on or after 1 </w:t>
      </w:r>
      <w:r w:rsidRPr="00226E7C">
        <w:rPr>
          <w:rFonts w:ascii="Arial" w:hAnsi="Arial" w:cs="Arial"/>
          <w:b/>
          <w:bCs/>
          <w:color w:val="CF4A02"/>
          <w:spacing w:val="-2"/>
          <w:sz w:val="18"/>
          <w:szCs w:val="18"/>
        </w:rPr>
        <w:t>January</w:t>
      </w:r>
      <w:r w:rsidRPr="00226E7C">
        <w:rPr>
          <w:rFonts w:ascii="Arial" w:hAnsi="Arial" w:cs="Arial"/>
          <w:b/>
          <w:bCs/>
          <w:color w:val="CF4A02"/>
          <w:sz w:val="18"/>
          <w:szCs w:val="18"/>
        </w:rPr>
        <w:t xml:space="preserve"> 202</w:t>
      </w:r>
      <w:r w:rsidR="00516655" w:rsidRPr="00226E7C">
        <w:rPr>
          <w:rFonts w:ascii="Arial" w:hAnsi="Arial" w:cs="Arial"/>
          <w:b/>
          <w:bCs/>
          <w:color w:val="CF4A02"/>
          <w:sz w:val="18"/>
          <w:lang w:val="en-GB" w:bidi="th-TH"/>
        </w:rPr>
        <w:t>3</w:t>
      </w:r>
      <w:r w:rsidRPr="00226E7C">
        <w:rPr>
          <w:rFonts w:ascii="Arial" w:hAnsi="Arial" w:cs="Arial"/>
          <w:b/>
          <w:bCs/>
          <w:color w:val="CF4A02"/>
          <w:sz w:val="18"/>
          <w:szCs w:val="18"/>
        </w:rPr>
        <w:t xml:space="preserve"> and</w:t>
      </w:r>
      <w:r w:rsidRPr="00226E7C">
        <w:rPr>
          <w:rFonts w:ascii="Arial" w:hAnsi="Arial" w:cs="Arial"/>
          <w:b/>
          <w:bCs/>
          <w:color w:val="CF4A02"/>
          <w:spacing w:val="-2"/>
          <w:sz w:val="18"/>
          <w:szCs w:val="18"/>
        </w:rPr>
        <w:t xml:space="preserve"> related to the Group.</w:t>
      </w:r>
      <w:r w:rsidR="00BF4DD2" w:rsidRPr="00226E7C">
        <w:rPr>
          <w:rFonts w:ascii="Arial" w:hAnsi="Arial" w:cs="Arial"/>
          <w:b/>
          <w:bCs/>
          <w:color w:val="CF4A02"/>
          <w:spacing w:val="-2"/>
          <w:sz w:val="18"/>
          <w:szCs w:val="18"/>
        </w:rPr>
        <w:t xml:space="preserve"> The Group has not yet adopted these standards.</w:t>
      </w:r>
    </w:p>
    <w:p w14:paraId="20E9F075" w14:textId="495AB3D2" w:rsidR="00516655" w:rsidRPr="00226E7C" w:rsidRDefault="00516655" w:rsidP="00516655">
      <w:pPr>
        <w:tabs>
          <w:tab w:val="left" w:pos="709"/>
          <w:tab w:val="left" w:pos="9781"/>
        </w:tabs>
        <w:spacing w:after="0" w:line="240" w:lineRule="auto"/>
        <w:ind w:left="567"/>
        <w:jc w:val="thaiDistribute"/>
        <w:rPr>
          <w:rFonts w:ascii="Arial" w:hAnsi="Arial" w:cs="Arial"/>
          <w:sz w:val="18"/>
          <w:szCs w:val="18"/>
        </w:rPr>
      </w:pPr>
    </w:p>
    <w:p w14:paraId="6241DF2C" w14:textId="240C0567" w:rsidR="00A725E4" w:rsidRPr="00226E7C" w:rsidRDefault="00A725E4" w:rsidP="00FB5DCB">
      <w:pPr>
        <w:spacing w:after="0" w:line="240" w:lineRule="auto"/>
        <w:ind w:left="540" w:hanging="540"/>
        <w:jc w:val="thaiDistribute"/>
        <w:rPr>
          <w:rFonts w:ascii="Arial" w:hAnsi="Arial" w:cs="Arial"/>
          <w:b/>
          <w:spacing w:val="-4"/>
          <w:sz w:val="18"/>
          <w:szCs w:val="18"/>
        </w:rPr>
      </w:pPr>
      <w:r w:rsidRPr="00226E7C">
        <w:rPr>
          <w:rFonts w:ascii="Arial" w:hAnsi="Arial" w:cs="Arial"/>
          <w:b/>
          <w:bCs/>
          <w:color w:val="CF4A02"/>
          <w:spacing w:val="-2"/>
          <w:sz w:val="18"/>
          <w:szCs w:val="18"/>
        </w:rPr>
        <w:t>a)</w:t>
      </w:r>
      <w:r w:rsidRPr="00226E7C">
        <w:rPr>
          <w:rFonts w:ascii="Arial" w:hAnsi="Arial" w:cs="Arial"/>
          <w:b/>
          <w:bCs/>
          <w:color w:val="CF4A02"/>
          <w:spacing w:val="-2"/>
          <w:sz w:val="18"/>
          <w:szCs w:val="18"/>
        </w:rPr>
        <w:tab/>
      </w:r>
      <w:r w:rsidR="00516655" w:rsidRPr="00226E7C">
        <w:rPr>
          <w:rFonts w:ascii="Arial" w:hAnsi="Arial" w:cs="Arial"/>
          <w:b/>
          <w:bCs/>
          <w:color w:val="CF4A02"/>
          <w:spacing w:val="-4"/>
          <w:sz w:val="18"/>
          <w:szCs w:val="18"/>
        </w:rPr>
        <w:t>Amendment to TAS 16 - Property, plant and equipment</w:t>
      </w:r>
      <w:r w:rsidR="00DD58D9" w:rsidRPr="00226E7C">
        <w:rPr>
          <w:rFonts w:ascii="Arial" w:hAnsi="Arial" w:cs="Arial"/>
          <w:b/>
          <w:bCs/>
          <w:color w:val="CF4A02"/>
          <w:spacing w:val="-4"/>
          <w:sz w:val="18"/>
          <w:szCs w:val="18"/>
        </w:rPr>
        <w:t xml:space="preserve"> (PP&amp;E)</w:t>
      </w:r>
      <w:r w:rsidRPr="00226E7C">
        <w:rPr>
          <w:rFonts w:ascii="Arial" w:hAnsi="Arial" w:cs="Arial"/>
          <w:color w:val="CF4A02"/>
          <w:spacing w:val="-4"/>
          <w:sz w:val="18"/>
          <w:szCs w:val="18"/>
        </w:rPr>
        <w:t xml:space="preserve"> </w:t>
      </w:r>
      <w:r w:rsidR="00516655" w:rsidRPr="00226E7C">
        <w:rPr>
          <w:rFonts w:ascii="Arial" w:hAnsi="Arial" w:cs="Arial"/>
          <w:spacing w:val="-4"/>
          <w:sz w:val="18"/>
          <w:szCs w:val="18"/>
        </w:rPr>
        <w:t xml:space="preserve">clarified to prohibit entities from </w:t>
      </w:r>
      <w:r w:rsidR="00DD58D9" w:rsidRPr="00226E7C">
        <w:rPr>
          <w:rFonts w:ascii="Arial" w:hAnsi="Arial" w:cs="Arial"/>
          <w:spacing w:val="-4"/>
          <w:sz w:val="18"/>
          <w:szCs w:val="18"/>
        </w:rPr>
        <w:t>deducting the</w:t>
      </w:r>
      <w:r w:rsidR="00516655" w:rsidRPr="00226E7C">
        <w:rPr>
          <w:rFonts w:ascii="Arial" w:hAnsi="Arial" w:cs="Arial"/>
          <w:spacing w:val="-4"/>
          <w:sz w:val="18"/>
          <w:szCs w:val="18"/>
        </w:rPr>
        <w:t xml:space="preserve"> cost of an item of PP&amp;E </w:t>
      </w:r>
      <w:r w:rsidR="00DD58D9" w:rsidRPr="00226E7C">
        <w:rPr>
          <w:rFonts w:ascii="Arial" w:hAnsi="Arial" w:cs="Arial"/>
          <w:spacing w:val="-4"/>
          <w:sz w:val="18"/>
          <w:szCs w:val="18"/>
        </w:rPr>
        <w:t xml:space="preserve">with </w:t>
      </w:r>
      <w:r w:rsidR="00516655" w:rsidRPr="00226E7C">
        <w:rPr>
          <w:rFonts w:ascii="Arial" w:hAnsi="Arial" w:cs="Arial"/>
          <w:spacing w:val="-4"/>
          <w:sz w:val="18"/>
          <w:szCs w:val="18"/>
        </w:rPr>
        <w:t xml:space="preserve">any proceeds received from selling any items </w:t>
      </w:r>
      <w:r w:rsidR="00DD58D9" w:rsidRPr="00226E7C">
        <w:rPr>
          <w:rFonts w:ascii="Arial" w:hAnsi="Arial" w:cs="Arial"/>
          <w:spacing w:val="-4"/>
          <w:sz w:val="18"/>
          <w:szCs w:val="18"/>
        </w:rPr>
        <w:t>that are in production to make assets to be ready for its intended use by management</w:t>
      </w:r>
      <w:r w:rsidR="00516655" w:rsidRPr="00226E7C">
        <w:rPr>
          <w:rFonts w:ascii="Arial" w:hAnsi="Arial" w:cs="Arial"/>
          <w:spacing w:val="-4"/>
          <w:sz w:val="18"/>
          <w:szCs w:val="18"/>
        </w:rPr>
        <w:t>.</w:t>
      </w:r>
    </w:p>
    <w:p w14:paraId="44DADF7D" w14:textId="77777777" w:rsidR="00A725E4" w:rsidRPr="00226E7C" w:rsidRDefault="00A725E4" w:rsidP="00FB5DCB">
      <w:pPr>
        <w:spacing w:after="0" w:line="240" w:lineRule="auto"/>
        <w:ind w:left="540" w:hanging="540"/>
        <w:jc w:val="both"/>
        <w:rPr>
          <w:rFonts w:ascii="Arial" w:hAnsi="Arial" w:cs="Arial"/>
          <w:sz w:val="18"/>
          <w:szCs w:val="18"/>
        </w:rPr>
      </w:pPr>
    </w:p>
    <w:p w14:paraId="1BBC9375" w14:textId="08DFFE31" w:rsidR="00A725E4" w:rsidRPr="00226E7C" w:rsidRDefault="00A725E4" w:rsidP="00FB5DCB">
      <w:pPr>
        <w:spacing w:after="0" w:line="240" w:lineRule="auto"/>
        <w:ind w:left="540" w:hanging="540"/>
        <w:jc w:val="thaiDistribute"/>
        <w:rPr>
          <w:rFonts w:ascii="Arial" w:hAnsi="Arial" w:cs="Arial"/>
          <w:sz w:val="18"/>
          <w:szCs w:val="18"/>
        </w:rPr>
      </w:pPr>
      <w:r w:rsidRPr="00226E7C">
        <w:rPr>
          <w:rFonts w:ascii="Arial" w:hAnsi="Arial" w:cs="Arial"/>
          <w:b/>
          <w:bCs/>
          <w:color w:val="CF4A02"/>
          <w:spacing w:val="-2"/>
          <w:sz w:val="18"/>
          <w:szCs w:val="18"/>
        </w:rPr>
        <w:t>b)</w:t>
      </w:r>
      <w:r w:rsidRPr="00226E7C">
        <w:rPr>
          <w:rFonts w:ascii="Arial" w:hAnsi="Arial" w:cs="Arial"/>
          <w:b/>
          <w:bCs/>
          <w:color w:val="CF4A02"/>
          <w:spacing w:val="-2"/>
          <w:sz w:val="18"/>
          <w:szCs w:val="18"/>
        </w:rPr>
        <w:tab/>
      </w:r>
      <w:r w:rsidR="00516655" w:rsidRPr="00226E7C">
        <w:rPr>
          <w:rFonts w:ascii="Arial" w:eastAsia="Arial Unicode MS" w:hAnsi="Arial" w:cs="Arial"/>
          <w:b/>
          <w:bCs/>
          <w:color w:val="CF4A02"/>
          <w:sz w:val="18"/>
          <w:szCs w:val="18"/>
        </w:rPr>
        <w:t>Amendment to TAS 37 - Provisions, contingent liabilities and contingent assets</w:t>
      </w:r>
      <w:r w:rsidRPr="00226E7C">
        <w:rPr>
          <w:rFonts w:ascii="Arial" w:hAnsi="Arial" w:cs="Arial"/>
          <w:sz w:val="18"/>
          <w:szCs w:val="18"/>
        </w:rPr>
        <w:t xml:space="preserve"> </w:t>
      </w:r>
      <w:r w:rsidR="00516655" w:rsidRPr="00226E7C">
        <w:rPr>
          <w:rFonts w:ascii="Arial" w:hAnsi="Arial" w:cs="Arial"/>
          <w:sz w:val="18"/>
          <w:szCs w:val="18"/>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C71A933" w14:textId="77777777" w:rsidR="00A725E4" w:rsidRPr="00226E7C" w:rsidRDefault="00A725E4" w:rsidP="00FB5DCB">
      <w:pPr>
        <w:spacing w:after="0" w:line="240" w:lineRule="auto"/>
        <w:ind w:left="540" w:hanging="540"/>
        <w:jc w:val="both"/>
        <w:rPr>
          <w:rFonts w:ascii="Arial" w:hAnsi="Arial" w:cs="Arial"/>
          <w:sz w:val="18"/>
          <w:szCs w:val="18"/>
        </w:rPr>
      </w:pPr>
    </w:p>
    <w:p w14:paraId="1F74DE20" w14:textId="40D0B70E" w:rsidR="00A725E4" w:rsidRPr="00226E7C" w:rsidRDefault="00A725E4" w:rsidP="00FB5DCB">
      <w:pPr>
        <w:spacing w:after="0" w:line="240" w:lineRule="auto"/>
        <w:ind w:left="540" w:hanging="540"/>
        <w:jc w:val="thaiDistribute"/>
        <w:rPr>
          <w:rFonts w:ascii="Arial" w:hAnsi="Arial" w:cs="Arial"/>
          <w:spacing w:val="-4"/>
          <w:sz w:val="18"/>
          <w:szCs w:val="18"/>
        </w:rPr>
      </w:pPr>
      <w:r w:rsidRPr="00226E7C">
        <w:rPr>
          <w:rFonts w:ascii="Arial" w:hAnsi="Arial" w:cs="Arial"/>
          <w:b/>
          <w:bCs/>
          <w:color w:val="CF4A02"/>
          <w:spacing w:val="-2"/>
          <w:sz w:val="18"/>
          <w:szCs w:val="18"/>
        </w:rPr>
        <w:t>c)</w:t>
      </w:r>
      <w:r w:rsidRPr="00226E7C">
        <w:rPr>
          <w:rFonts w:ascii="Arial" w:hAnsi="Arial" w:cs="Arial"/>
          <w:b/>
          <w:bCs/>
          <w:color w:val="CF4A02"/>
          <w:spacing w:val="-2"/>
          <w:sz w:val="18"/>
          <w:szCs w:val="18"/>
        </w:rPr>
        <w:tab/>
      </w:r>
      <w:r w:rsidR="00516655" w:rsidRPr="00226E7C">
        <w:rPr>
          <w:rFonts w:ascii="Arial" w:eastAsia="Arial Unicode MS" w:hAnsi="Arial" w:cs="Arial"/>
          <w:b/>
          <w:bCs/>
          <w:color w:val="CF4A02"/>
          <w:sz w:val="18"/>
          <w:szCs w:val="18"/>
        </w:rPr>
        <w:t>Amendment to TFRS 9 - Financial Instruments</w:t>
      </w:r>
      <w:r w:rsidRPr="00226E7C">
        <w:rPr>
          <w:rFonts w:ascii="Arial" w:hAnsi="Arial" w:cs="Arial"/>
          <w:spacing w:val="-4"/>
          <w:sz w:val="18"/>
          <w:szCs w:val="18"/>
        </w:rPr>
        <w:t xml:space="preserve"> </w:t>
      </w:r>
      <w:r w:rsidR="00516655" w:rsidRPr="00226E7C">
        <w:rPr>
          <w:rFonts w:ascii="Arial" w:hAnsi="Arial" w:cs="Arial"/>
          <w:spacing w:val="-4"/>
          <w:sz w:val="18"/>
          <w:szCs w:val="18"/>
        </w:rPr>
        <w:t xml:space="preserve">clarified </w:t>
      </w:r>
      <w:r w:rsidR="00DD58D9" w:rsidRPr="00226E7C">
        <w:rPr>
          <w:rFonts w:ascii="Arial" w:hAnsi="Arial" w:cs="Arial"/>
          <w:spacing w:val="-4"/>
          <w:sz w:val="18"/>
          <w:szCs w:val="18"/>
        </w:rPr>
        <w:t>about the fees that should be considered when performing</w:t>
      </w:r>
      <w:r w:rsidR="00516655" w:rsidRPr="00226E7C">
        <w:rPr>
          <w:rFonts w:ascii="Arial" w:hAnsi="Arial" w:cs="Arial"/>
          <w:spacing w:val="-4"/>
          <w:sz w:val="18"/>
          <w:szCs w:val="18"/>
        </w:rPr>
        <w:t xml:space="preserve"> the 10% test for the derecognition of financial liabilities. It should only include fees between the borrower and lender.</w:t>
      </w:r>
    </w:p>
    <w:p w14:paraId="290000CF" w14:textId="002BD5AD" w:rsidR="00BF4DD2" w:rsidRPr="00226E7C" w:rsidRDefault="00BF4DD2" w:rsidP="005671C0">
      <w:pPr>
        <w:spacing w:after="0" w:line="240" w:lineRule="auto"/>
        <w:ind w:left="1080" w:hanging="540"/>
        <w:jc w:val="thaiDistribute"/>
        <w:rPr>
          <w:rFonts w:ascii="Arial" w:hAnsi="Arial" w:cs="Arial"/>
          <w:sz w:val="18"/>
          <w:szCs w:val="18"/>
        </w:rPr>
      </w:pPr>
    </w:p>
    <w:p w14:paraId="2CB10479" w14:textId="4E434BD6" w:rsidR="00BF4DD2" w:rsidRPr="00226E7C" w:rsidRDefault="00BF4DD2" w:rsidP="00FB5DCB">
      <w:pPr>
        <w:spacing w:after="0" w:line="240" w:lineRule="auto"/>
        <w:jc w:val="thaiDistribute"/>
        <w:rPr>
          <w:rFonts w:ascii="Arial" w:hAnsi="Arial" w:cs="Arial"/>
          <w:sz w:val="18"/>
          <w:szCs w:val="18"/>
        </w:rPr>
      </w:pPr>
      <w:r w:rsidRPr="00226E7C">
        <w:rPr>
          <w:rFonts w:ascii="Arial" w:hAnsi="Arial" w:cs="Arial"/>
          <w:sz w:val="18"/>
          <w:szCs w:val="18"/>
          <w:lang w:eastAsia="en-GB" w:bidi="th-TH"/>
        </w:rPr>
        <w:t>The Group’s management is currently assessing the impact of adoption of these standards.</w:t>
      </w:r>
    </w:p>
    <w:p w14:paraId="6A0B024F" w14:textId="1A685A3D" w:rsidR="005671C0" w:rsidRPr="00226E7C" w:rsidRDefault="005671C0" w:rsidP="00C84DCF">
      <w:pPr>
        <w:spacing w:after="0" w:line="240" w:lineRule="auto"/>
        <w:jc w:val="both"/>
        <w:rPr>
          <w:rFonts w:ascii="Arial" w:hAnsi="Arial" w:cs="Arial"/>
          <w:sz w:val="18"/>
          <w:szCs w:val="18"/>
        </w:rPr>
      </w:pPr>
      <w:r w:rsidRPr="00226E7C">
        <w:rPr>
          <w:rFonts w:ascii="Arial" w:hAnsi="Arial" w:cs="Arial"/>
          <w:sz w:val="18"/>
          <w:szCs w:val="18"/>
        </w:rPr>
        <w:br w:type="page"/>
      </w:r>
    </w:p>
    <w:tbl>
      <w:tblPr>
        <w:tblW w:w="9477" w:type="dxa"/>
        <w:tblInd w:w="108" w:type="dxa"/>
        <w:shd w:val="clear" w:color="auto" w:fill="FFA543"/>
        <w:tblLook w:val="04A0" w:firstRow="1" w:lastRow="0" w:firstColumn="1" w:lastColumn="0" w:noHBand="0" w:noVBand="1"/>
      </w:tblPr>
      <w:tblGrid>
        <w:gridCol w:w="9477"/>
      </w:tblGrid>
      <w:tr w:rsidR="005671C0" w:rsidRPr="00226E7C" w14:paraId="5A4022CD" w14:textId="06AB0EEF" w:rsidTr="005671C0">
        <w:trPr>
          <w:trHeight w:val="386"/>
        </w:trPr>
        <w:tc>
          <w:tcPr>
            <w:tcW w:w="9477" w:type="dxa"/>
            <w:shd w:val="clear" w:color="auto" w:fill="FFA543"/>
            <w:vAlign w:val="center"/>
          </w:tcPr>
          <w:p w14:paraId="211C6AF6" w14:textId="266BCC13" w:rsidR="005671C0" w:rsidRPr="00226E7C" w:rsidRDefault="00C84DCF" w:rsidP="005671C0">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FFFFFF"/>
                <w:sz w:val="18"/>
                <w:szCs w:val="18"/>
                <w:lang w:val="en-GB"/>
              </w:rPr>
              <w:t>4</w:t>
            </w:r>
            <w:r w:rsidR="005671C0" w:rsidRPr="00226E7C">
              <w:rPr>
                <w:rFonts w:ascii="Arial" w:hAnsi="Arial" w:cs="Arial"/>
                <w:b/>
                <w:bCs/>
                <w:color w:val="FFFFFF"/>
                <w:sz w:val="18"/>
                <w:szCs w:val="18"/>
                <w:lang w:val="en-GB"/>
              </w:rPr>
              <w:tab/>
              <w:t>Accounting policies</w:t>
            </w:r>
          </w:p>
        </w:tc>
      </w:tr>
    </w:tbl>
    <w:p w14:paraId="6983FE98" w14:textId="77777777" w:rsidR="00DA290F" w:rsidRPr="00226E7C" w:rsidRDefault="00DA290F" w:rsidP="005671C0">
      <w:pPr>
        <w:spacing w:after="0" w:line="240" w:lineRule="auto"/>
        <w:jc w:val="both"/>
        <w:rPr>
          <w:rFonts w:ascii="Arial" w:eastAsia="Arial Unicode MS" w:hAnsi="Arial" w:cs="Arial"/>
          <w:sz w:val="18"/>
          <w:szCs w:val="18"/>
          <w:lang w:bidi="th-TH"/>
        </w:rPr>
      </w:pPr>
    </w:p>
    <w:p w14:paraId="07CAEB2F" w14:textId="33D976A0" w:rsidR="004A7284" w:rsidRPr="00226E7C" w:rsidRDefault="00C84DCF" w:rsidP="005671C0">
      <w:pPr>
        <w:keepNext/>
        <w:keepLines/>
        <w:spacing w:after="0" w:line="240" w:lineRule="auto"/>
        <w:ind w:left="540" w:hanging="540"/>
        <w:outlineLvl w:val="1"/>
        <w:rPr>
          <w:rFonts w:ascii="Arial" w:hAnsi="Arial" w:cs="Arial"/>
          <w:b/>
          <w:color w:val="CF4A02"/>
          <w:sz w:val="18"/>
          <w:szCs w:val="18"/>
          <w:lang w:val="en-GB" w:eastAsia="en-GB" w:bidi="th-TH"/>
        </w:rPr>
      </w:pPr>
      <w:bookmarkStart w:id="0" w:name="_Toc48736013"/>
      <w:r w:rsidRPr="00226E7C">
        <w:rPr>
          <w:rFonts w:ascii="Arial" w:hAnsi="Arial" w:cs="Arial"/>
          <w:b/>
          <w:color w:val="CF4A02"/>
          <w:sz w:val="18"/>
          <w:szCs w:val="18"/>
          <w:lang w:eastAsia="en-GB" w:bidi="th-TH"/>
        </w:rPr>
        <w:t>4</w:t>
      </w:r>
      <w:r w:rsidR="004A7284" w:rsidRPr="00226E7C">
        <w:rPr>
          <w:rFonts w:ascii="Arial" w:hAnsi="Arial" w:cs="Arial"/>
          <w:b/>
          <w:color w:val="CF4A02"/>
          <w:sz w:val="18"/>
          <w:szCs w:val="18"/>
          <w:lang w:val="en-GB" w:eastAsia="en-GB" w:bidi="th-TH"/>
        </w:rPr>
        <w:t>.1</w:t>
      </w:r>
      <w:r w:rsidR="004A7284" w:rsidRPr="00226E7C">
        <w:rPr>
          <w:rFonts w:ascii="Arial" w:hAnsi="Arial" w:cs="Arial"/>
          <w:b/>
          <w:color w:val="CF4A02"/>
          <w:sz w:val="18"/>
          <w:szCs w:val="18"/>
          <w:lang w:val="en-GB" w:eastAsia="en-GB" w:bidi="th-TH"/>
        </w:rPr>
        <w:tab/>
        <w:t>Principles of consolidation and equity accounting</w:t>
      </w:r>
      <w:bookmarkEnd w:id="0"/>
    </w:p>
    <w:p w14:paraId="0EAD1503" w14:textId="77777777" w:rsidR="00A56F76" w:rsidRPr="00226E7C" w:rsidRDefault="00A56F76" w:rsidP="005671C0">
      <w:pPr>
        <w:pStyle w:val="ListParagraph"/>
        <w:spacing w:after="0" w:line="240" w:lineRule="auto"/>
        <w:ind w:left="540"/>
        <w:contextualSpacing w:val="0"/>
        <w:jc w:val="both"/>
        <w:rPr>
          <w:rFonts w:ascii="Arial" w:eastAsia="Arial Unicode MS" w:hAnsi="Arial" w:cs="Arial"/>
          <w:color w:val="323E4F"/>
          <w:sz w:val="18"/>
          <w:szCs w:val="18"/>
          <w:lang w:val="en-GB"/>
        </w:rPr>
      </w:pPr>
    </w:p>
    <w:p w14:paraId="210BCAA4" w14:textId="77777777" w:rsidR="00A56F76" w:rsidRPr="00226E7C" w:rsidRDefault="00A56F76" w:rsidP="005671C0">
      <w:pPr>
        <w:spacing w:after="0" w:line="240" w:lineRule="auto"/>
        <w:ind w:left="1080" w:hanging="540"/>
        <w:jc w:val="both"/>
        <w:rPr>
          <w:rFonts w:ascii="Arial" w:eastAsia="Arial Unicode MS" w:hAnsi="Arial" w:cs="Arial"/>
          <w:color w:val="CF4A02"/>
          <w:sz w:val="18"/>
          <w:szCs w:val="18"/>
          <w:lang w:val="en-GB" w:bidi="th-TH"/>
        </w:rPr>
      </w:pPr>
      <w:r w:rsidRPr="00226E7C">
        <w:rPr>
          <w:rFonts w:ascii="Arial" w:eastAsia="Arial Unicode MS" w:hAnsi="Arial" w:cs="Arial"/>
          <w:color w:val="CF4A02"/>
          <w:sz w:val="18"/>
          <w:szCs w:val="18"/>
          <w:lang w:val="en-GB" w:bidi="th-TH"/>
        </w:rPr>
        <w:t>a)</w:t>
      </w:r>
      <w:r w:rsidRPr="00226E7C">
        <w:rPr>
          <w:rFonts w:ascii="Arial" w:eastAsia="Arial Unicode MS" w:hAnsi="Arial" w:cs="Arial"/>
          <w:color w:val="CF4A02"/>
          <w:sz w:val="18"/>
          <w:szCs w:val="18"/>
          <w:lang w:val="en-GB" w:bidi="th-TH"/>
        </w:rPr>
        <w:tab/>
        <w:t>Subsidiaries</w:t>
      </w:r>
    </w:p>
    <w:p w14:paraId="5C69B20B"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5DE0403D" w14:textId="77777777" w:rsidR="00A56F76" w:rsidRPr="00226E7C" w:rsidRDefault="00A56F76" w:rsidP="005671C0">
      <w:pPr>
        <w:spacing w:after="0" w:line="240" w:lineRule="auto"/>
        <w:ind w:left="1080"/>
        <w:jc w:val="both"/>
        <w:rPr>
          <w:rFonts w:ascii="Arial" w:eastAsia="Arial Unicode MS" w:hAnsi="Arial" w:cs="Arial"/>
          <w:sz w:val="18"/>
          <w:szCs w:val="18"/>
          <w:lang w:val="en-GB" w:bidi="th-TH"/>
        </w:rPr>
      </w:pPr>
      <w:r w:rsidRPr="00226E7C">
        <w:rPr>
          <w:rFonts w:ascii="Arial" w:eastAsia="Arial Unicode MS" w:hAnsi="Arial" w:cs="Arial"/>
          <w:spacing w:val="-2"/>
          <w:sz w:val="18"/>
          <w:szCs w:val="18"/>
          <w:lang w:val="en-GB" w:bidi="th-TH"/>
        </w:rPr>
        <w:t>Subsidiaries are all entities over which the Group has control. The Group controls an entity when the Group</w:t>
      </w:r>
      <w:r w:rsidRPr="00226E7C">
        <w:rPr>
          <w:rFonts w:ascii="Arial" w:eastAsia="Arial Unicode MS" w:hAnsi="Arial" w:cs="Arial"/>
          <w:sz w:val="18"/>
          <w:szCs w:val="18"/>
          <w:lang w:val="en-GB" w:bidi="th-TH"/>
        </w:rPr>
        <w:t xml:space="preserve">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F0D41BE" w14:textId="77777777" w:rsidR="00A56F76" w:rsidRPr="00226E7C" w:rsidRDefault="00A56F76" w:rsidP="005671C0">
      <w:pPr>
        <w:spacing w:after="0" w:line="240" w:lineRule="auto"/>
        <w:ind w:left="1080"/>
        <w:jc w:val="both"/>
        <w:rPr>
          <w:rFonts w:ascii="Arial" w:eastAsia="Arial Unicode MS" w:hAnsi="Arial" w:cs="Arial"/>
          <w:sz w:val="18"/>
          <w:szCs w:val="18"/>
          <w:lang w:val="en-GB" w:bidi="th-TH"/>
        </w:rPr>
      </w:pPr>
    </w:p>
    <w:p w14:paraId="3AA01135" w14:textId="3B8AF668"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r w:rsidRPr="00226E7C">
        <w:rPr>
          <w:rFonts w:ascii="Arial" w:eastAsia="Arial Unicode MS" w:hAnsi="Arial" w:cs="Arial"/>
          <w:sz w:val="18"/>
          <w:szCs w:val="18"/>
          <w:lang w:val="en-GB"/>
        </w:rPr>
        <w:t>In the separate financial statements, investments in subsidiaries are accounted for using</w:t>
      </w:r>
      <w:r w:rsidRPr="00226E7C">
        <w:rPr>
          <w:rFonts w:ascii="Arial" w:eastAsia="Arial Unicode MS" w:hAnsi="Arial" w:cs="Arial"/>
          <w:sz w:val="18"/>
          <w:szCs w:val="18"/>
          <w:cs/>
          <w:lang w:val="en-GB"/>
        </w:rPr>
        <w:t xml:space="preserve"> </w:t>
      </w:r>
      <w:r w:rsidRPr="00226E7C">
        <w:rPr>
          <w:rFonts w:ascii="Arial" w:eastAsia="Arial Unicode MS" w:hAnsi="Arial" w:cs="Arial"/>
          <w:sz w:val="18"/>
          <w:szCs w:val="18"/>
          <w:lang w:val="en-GB"/>
        </w:rPr>
        <w:t>cost method</w:t>
      </w:r>
      <w:r w:rsidR="0082404A" w:rsidRPr="00226E7C">
        <w:rPr>
          <w:rFonts w:ascii="Arial" w:eastAsia="Arial Unicode MS" w:hAnsi="Arial" w:cs="Arial"/>
          <w:sz w:val="18"/>
          <w:szCs w:val="18"/>
          <w:lang w:val="en-GB"/>
        </w:rPr>
        <w:t xml:space="preserve"> less with </w:t>
      </w:r>
      <w:r w:rsidR="00516B03" w:rsidRPr="00226E7C">
        <w:rPr>
          <w:rFonts w:ascii="Arial" w:eastAsia="Arial Unicode MS" w:hAnsi="Arial" w:cs="Arial"/>
          <w:sz w:val="18"/>
          <w:szCs w:val="18"/>
          <w:lang w:val="en-GB"/>
        </w:rPr>
        <w:t>loss allowance (if any).</w:t>
      </w:r>
    </w:p>
    <w:p w14:paraId="29C0E969" w14:textId="77777777" w:rsidR="00A56F76" w:rsidRPr="00226E7C" w:rsidRDefault="00A56F76" w:rsidP="005671C0">
      <w:pPr>
        <w:tabs>
          <w:tab w:val="left" w:pos="1080"/>
        </w:tabs>
        <w:spacing w:after="0" w:line="240" w:lineRule="auto"/>
        <w:ind w:left="1080" w:hanging="540"/>
        <w:rPr>
          <w:rFonts w:ascii="Arial" w:eastAsia="Arial Unicode MS" w:hAnsi="Arial" w:cs="Arial"/>
          <w:color w:val="CF4A02"/>
          <w:sz w:val="18"/>
          <w:szCs w:val="18"/>
          <w:lang w:val="en-GB" w:bidi="th-TH"/>
        </w:rPr>
      </w:pPr>
    </w:p>
    <w:p w14:paraId="68C71BBC" w14:textId="77777777" w:rsidR="00A56F76" w:rsidRPr="00226E7C" w:rsidRDefault="00A56F76" w:rsidP="005671C0">
      <w:pPr>
        <w:tabs>
          <w:tab w:val="left" w:pos="1080"/>
        </w:tabs>
        <w:spacing w:after="0" w:line="240" w:lineRule="auto"/>
        <w:ind w:left="1080" w:hanging="540"/>
        <w:rPr>
          <w:rFonts w:ascii="Arial" w:eastAsia="Arial Unicode MS" w:hAnsi="Arial" w:cs="Arial"/>
          <w:color w:val="CF4A02"/>
          <w:sz w:val="18"/>
          <w:szCs w:val="18"/>
          <w:lang w:val="en-GB" w:bidi="th-TH"/>
        </w:rPr>
      </w:pPr>
      <w:r w:rsidRPr="00226E7C">
        <w:rPr>
          <w:rFonts w:ascii="Arial" w:eastAsia="Arial Unicode MS" w:hAnsi="Arial" w:cs="Arial"/>
          <w:color w:val="CF4A02"/>
          <w:sz w:val="18"/>
          <w:szCs w:val="18"/>
          <w:lang w:val="en-GB" w:bidi="th-TH"/>
        </w:rPr>
        <w:t>b)</w:t>
      </w:r>
      <w:r w:rsidRPr="00226E7C">
        <w:rPr>
          <w:rFonts w:ascii="Arial" w:eastAsia="Arial Unicode MS" w:hAnsi="Arial" w:cs="Arial"/>
          <w:color w:val="CF4A02"/>
          <w:sz w:val="18"/>
          <w:szCs w:val="18"/>
          <w:lang w:val="en-GB" w:bidi="th-TH"/>
        </w:rPr>
        <w:tab/>
        <w:t>Joint arrangements</w:t>
      </w:r>
    </w:p>
    <w:p w14:paraId="397FFD26"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7E1F6C53"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spacing w:val="-4"/>
          <w:sz w:val="18"/>
          <w:szCs w:val="18"/>
          <w:lang w:val="en-GB"/>
        </w:rPr>
      </w:pPr>
      <w:r w:rsidRPr="00226E7C">
        <w:rPr>
          <w:rFonts w:ascii="Arial" w:eastAsia="Arial Unicode MS" w:hAnsi="Arial" w:cs="Arial"/>
          <w:sz w:val="18"/>
          <w:szCs w:val="18"/>
          <w:lang w:val="en-GB"/>
        </w:rPr>
        <w:t xml:space="preserve">Investments in joint arrangements are classified as either joint operations or joint ventures depending on </w:t>
      </w:r>
      <w:r w:rsidRPr="00226E7C">
        <w:rPr>
          <w:rFonts w:ascii="Arial" w:eastAsia="Arial Unicode MS" w:hAnsi="Arial" w:cs="Arial"/>
          <w:spacing w:val="-4"/>
          <w:sz w:val="18"/>
          <w:szCs w:val="18"/>
          <w:lang w:val="en-GB"/>
        </w:rPr>
        <w:t>the contractual rights and obligations of each investor, rather than the legal structure of the joint arrangements.</w:t>
      </w:r>
    </w:p>
    <w:p w14:paraId="168B9DF9"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053809A4"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color w:val="CF4A02"/>
          <w:sz w:val="18"/>
          <w:szCs w:val="18"/>
          <w:lang w:val="en-GB"/>
        </w:rPr>
      </w:pPr>
      <w:r w:rsidRPr="00226E7C">
        <w:rPr>
          <w:rFonts w:ascii="Arial" w:eastAsia="Arial Unicode MS" w:hAnsi="Arial" w:cs="Arial"/>
          <w:color w:val="CF4A02"/>
          <w:sz w:val="18"/>
          <w:szCs w:val="18"/>
          <w:lang w:val="en-GB"/>
        </w:rPr>
        <w:t>Joint ventures</w:t>
      </w:r>
    </w:p>
    <w:p w14:paraId="51D68430"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2D99F457" w14:textId="26A44521"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r w:rsidRPr="00226E7C">
        <w:rPr>
          <w:rFonts w:ascii="Arial" w:eastAsia="Arial Unicode MS" w:hAnsi="Arial" w:cs="Arial"/>
          <w:sz w:val="18"/>
          <w:szCs w:val="18"/>
          <w:lang w:val="en-GB"/>
        </w:rPr>
        <w:t xml:space="preserve">A joint venture is a joint arrangement whereby the Group has rights to the net assets of the arrangement.  </w:t>
      </w:r>
      <w:r w:rsidR="00F65D6A" w:rsidRPr="00226E7C">
        <w:rPr>
          <w:rFonts w:ascii="Arial" w:eastAsia="Arial Unicode MS" w:hAnsi="Arial" w:cs="Arial"/>
          <w:sz w:val="18"/>
          <w:szCs w:val="18"/>
          <w:lang w:val="en-GB"/>
        </w:rPr>
        <w:t xml:space="preserve">Investments </w:t>
      </w:r>
      <w:r w:rsidRPr="00226E7C">
        <w:rPr>
          <w:rFonts w:ascii="Arial" w:eastAsia="Arial Unicode MS" w:hAnsi="Arial" w:cs="Arial"/>
          <w:sz w:val="18"/>
          <w:szCs w:val="18"/>
          <w:lang w:val="en-GB"/>
        </w:rPr>
        <w:t>in joint ventures are accounted for using the equity method.</w:t>
      </w:r>
    </w:p>
    <w:p w14:paraId="063F6B5A" w14:textId="77777777"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p>
    <w:p w14:paraId="4A060295" w14:textId="7AF42BBE" w:rsidR="00A56F76" w:rsidRPr="00226E7C" w:rsidRDefault="00A56F76" w:rsidP="005671C0">
      <w:pPr>
        <w:pStyle w:val="ListParagraph"/>
        <w:spacing w:after="0" w:line="240" w:lineRule="auto"/>
        <w:ind w:left="1080"/>
        <w:contextualSpacing w:val="0"/>
        <w:jc w:val="both"/>
        <w:rPr>
          <w:rFonts w:ascii="Arial" w:eastAsia="Arial Unicode MS" w:hAnsi="Arial" w:cs="Arial"/>
          <w:sz w:val="18"/>
          <w:szCs w:val="18"/>
          <w:lang w:val="en-GB"/>
        </w:rPr>
      </w:pPr>
      <w:r w:rsidRPr="00226E7C">
        <w:rPr>
          <w:rFonts w:ascii="Arial" w:eastAsia="Arial Unicode MS" w:hAnsi="Arial" w:cs="Arial"/>
          <w:sz w:val="18"/>
          <w:szCs w:val="18"/>
          <w:lang w:val="en-GB"/>
        </w:rPr>
        <w:t>In the separate financial statements, investments in joint ventures are accounted for cost method</w:t>
      </w:r>
      <w:r w:rsidR="00516B03" w:rsidRPr="00226E7C">
        <w:rPr>
          <w:rFonts w:ascii="Arial" w:eastAsia="Arial Unicode MS" w:hAnsi="Arial" w:cs="Arial"/>
          <w:sz w:val="18"/>
          <w:szCs w:val="18"/>
          <w:lang w:val="en-GB"/>
        </w:rPr>
        <w:t xml:space="preserve"> less with loss allowance (if any)</w:t>
      </w:r>
      <w:r w:rsidRPr="00226E7C">
        <w:rPr>
          <w:rFonts w:ascii="Arial" w:eastAsia="Arial Unicode MS" w:hAnsi="Arial" w:cs="Arial"/>
          <w:sz w:val="18"/>
          <w:szCs w:val="18"/>
          <w:lang w:val="en-GB"/>
        </w:rPr>
        <w:t>.</w:t>
      </w:r>
    </w:p>
    <w:p w14:paraId="639DF262" w14:textId="77777777" w:rsidR="00883B66" w:rsidRPr="00226E7C"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p>
    <w:p w14:paraId="3D6874CA" w14:textId="77777777" w:rsidR="00883B66" w:rsidRPr="00226E7C" w:rsidRDefault="00883B66" w:rsidP="005671C0">
      <w:pPr>
        <w:spacing w:after="0" w:line="240" w:lineRule="auto"/>
        <w:ind w:left="1080" w:hanging="540"/>
        <w:jc w:val="both"/>
        <w:rPr>
          <w:rFonts w:ascii="Arial" w:eastAsia="Arial Unicode MS" w:hAnsi="Arial" w:cs="Arial"/>
          <w:color w:val="CF4A02"/>
          <w:sz w:val="18"/>
          <w:szCs w:val="18"/>
          <w:lang w:val="en-GB" w:bidi="th-TH"/>
        </w:rPr>
      </w:pPr>
      <w:r w:rsidRPr="00226E7C">
        <w:rPr>
          <w:rFonts w:ascii="Arial" w:eastAsia="Arial Unicode MS" w:hAnsi="Arial" w:cs="Arial"/>
          <w:color w:val="CF4A02"/>
          <w:sz w:val="18"/>
          <w:szCs w:val="18"/>
          <w:lang w:val="en-GB" w:bidi="th-TH"/>
        </w:rPr>
        <w:t>c)</w:t>
      </w:r>
      <w:r w:rsidRPr="00226E7C">
        <w:rPr>
          <w:rFonts w:ascii="Arial" w:eastAsia="Arial Unicode MS" w:hAnsi="Arial" w:cs="Arial"/>
          <w:color w:val="CF4A02"/>
          <w:sz w:val="18"/>
          <w:szCs w:val="18"/>
          <w:lang w:val="en-GB" w:bidi="th-TH"/>
        </w:rPr>
        <w:tab/>
        <w:t>Equity method</w:t>
      </w:r>
    </w:p>
    <w:p w14:paraId="6B554564" w14:textId="77777777" w:rsidR="00883B66" w:rsidRPr="00226E7C" w:rsidRDefault="00883B66" w:rsidP="005671C0">
      <w:pPr>
        <w:pStyle w:val="ListParagraph"/>
        <w:spacing w:after="0" w:line="240" w:lineRule="auto"/>
        <w:ind w:left="1080"/>
        <w:contextualSpacing w:val="0"/>
        <w:jc w:val="both"/>
        <w:rPr>
          <w:rFonts w:ascii="Arial" w:eastAsia="Arial Unicode MS" w:hAnsi="Arial" w:cs="Arial"/>
          <w:color w:val="323E4F"/>
          <w:sz w:val="18"/>
          <w:szCs w:val="18"/>
          <w:lang w:val="en-GB"/>
        </w:rPr>
      </w:pPr>
    </w:p>
    <w:p w14:paraId="41540FA1" w14:textId="77777777" w:rsidR="00883B66" w:rsidRPr="00226E7C"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r w:rsidRPr="00226E7C">
        <w:rPr>
          <w:rFonts w:ascii="Arial" w:eastAsia="Arial Unicode MS" w:hAnsi="Arial" w:cs="Arial"/>
          <w:sz w:val="18"/>
          <w:szCs w:val="18"/>
          <w:lang w:val="en-GB"/>
        </w:rPr>
        <w:t>The investment is initially recognised at cost which is consideration paid and directly attributable costs.</w:t>
      </w:r>
    </w:p>
    <w:p w14:paraId="50E86888" w14:textId="77777777" w:rsidR="00883B66" w:rsidRPr="00226E7C"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p>
    <w:p w14:paraId="7EFF0976" w14:textId="48C6012B" w:rsidR="00883B66" w:rsidRPr="00226E7C"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r w:rsidRPr="00226E7C">
        <w:rPr>
          <w:rFonts w:ascii="Arial" w:eastAsia="Arial Unicode MS" w:hAnsi="Arial" w:cs="Arial"/>
          <w:sz w:val="18"/>
          <w:szCs w:val="18"/>
          <w:lang w:val="en-GB"/>
        </w:rPr>
        <w:t xml:space="preserve">The Group’s subsequently recognises </w:t>
      </w:r>
      <w:r w:rsidR="00D00E11" w:rsidRPr="00226E7C">
        <w:rPr>
          <w:rFonts w:ascii="Arial" w:eastAsia="Arial Unicode MS" w:hAnsi="Arial" w:cs="Arial"/>
          <w:sz w:val="18"/>
          <w:szCs w:val="18"/>
          <w:lang w:val="en-GB"/>
        </w:rPr>
        <w:t xml:space="preserve">the proportion of </w:t>
      </w:r>
      <w:r w:rsidRPr="00226E7C">
        <w:rPr>
          <w:rFonts w:ascii="Arial" w:eastAsia="Arial Unicode MS" w:hAnsi="Arial" w:cs="Arial"/>
          <w:sz w:val="18"/>
          <w:szCs w:val="18"/>
          <w:lang w:val="en-GB"/>
        </w:rPr>
        <w:t xml:space="preserve">shares of its associates and joint ventures’ profits </w:t>
      </w:r>
      <w:r w:rsidRPr="00226E7C">
        <w:rPr>
          <w:rFonts w:ascii="Arial" w:eastAsia="Arial Unicode MS" w:hAnsi="Arial" w:cs="Arial"/>
          <w:spacing w:val="-6"/>
          <w:sz w:val="18"/>
          <w:szCs w:val="18"/>
          <w:lang w:val="en-GB"/>
        </w:rPr>
        <w:t xml:space="preserve">or losses </w:t>
      </w:r>
      <w:r w:rsidR="00F65D6A" w:rsidRPr="00226E7C">
        <w:rPr>
          <w:rFonts w:ascii="Arial" w:eastAsia="Arial Unicode MS" w:hAnsi="Arial" w:cs="Arial"/>
          <w:spacing w:val="-6"/>
          <w:sz w:val="18"/>
          <w:szCs w:val="18"/>
          <w:lang w:val="en-GB"/>
        </w:rPr>
        <w:t xml:space="preserve">in share of </w:t>
      </w:r>
      <w:r w:rsidRPr="00226E7C">
        <w:rPr>
          <w:rFonts w:ascii="Arial" w:eastAsia="Arial Unicode MS" w:hAnsi="Arial" w:cs="Arial"/>
          <w:spacing w:val="-6"/>
          <w:sz w:val="18"/>
          <w:szCs w:val="18"/>
          <w:lang w:val="en-GB"/>
        </w:rPr>
        <w:t xml:space="preserve">profit or loss </w:t>
      </w:r>
      <w:r w:rsidR="00F65D6A" w:rsidRPr="00226E7C">
        <w:rPr>
          <w:rFonts w:ascii="Arial" w:eastAsia="Arial Unicode MS" w:hAnsi="Arial" w:cs="Arial"/>
          <w:spacing w:val="-6"/>
          <w:sz w:val="18"/>
          <w:szCs w:val="18"/>
          <w:lang w:val="en-GB"/>
        </w:rPr>
        <w:t xml:space="preserve">in the statement of income and the statement of </w:t>
      </w:r>
      <w:r w:rsidRPr="00226E7C">
        <w:rPr>
          <w:rFonts w:ascii="Arial" w:eastAsia="Arial Unicode MS" w:hAnsi="Arial" w:cs="Arial"/>
          <w:spacing w:val="-6"/>
          <w:sz w:val="18"/>
          <w:szCs w:val="18"/>
          <w:lang w:val="en-GB"/>
        </w:rPr>
        <w:t>other comprehensive income.</w:t>
      </w:r>
      <w:r w:rsidRPr="00226E7C">
        <w:rPr>
          <w:rFonts w:ascii="Arial" w:eastAsia="Arial Unicode MS" w:hAnsi="Arial" w:cs="Arial"/>
          <w:sz w:val="18"/>
          <w:szCs w:val="18"/>
          <w:lang w:val="en-GB"/>
        </w:rPr>
        <w:t xml:space="preserve"> The subsequent cumulative movements are adjusted against the carrying amount of the investment. </w:t>
      </w:r>
    </w:p>
    <w:p w14:paraId="191AEED4" w14:textId="77777777" w:rsidR="00883B66" w:rsidRPr="00226E7C"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p>
    <w:p w14:paraId="3948F157" w14:textId="77777777" w:rsidR="00883B66" w:rsidRPr="00226E7C" w:rsidRDefault="00883B66" w:rsidP="005671C0">
      <w:pPr>
        <w:pStyle w:val="ListParagraph"/>
        <w:spacing w:after="0" w:line="240" w:lineRule="auto"/>
        <w:ind w:left="1080"/>
        <w:contextualSpacing w:val="0"/>
        <w:jc w:val="both"/>
        <w:rPr>
          <w:rFonts w:ascii="Arial" w:eastAsia="Arial Unicode MS" w:hAnsi="Arial" w:cs="Arial"/>
          <w:sz w:val="18"/>
          <w:szCs w:val="18"/>
          <w:lang w:val="en-GB"/>
        </w:rPr>
      </w:pPr>
      <w:r w:rsidRPr="00226E7C">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E5F6488" w14:textId="77777777" w:rsidR="00883B66" w:rsidRPr="00226E7C" w:rsidRDefault="00883B66" w:rsidP="005671C0">
      <w:pPr>
        <w:spacing w:after="0" w:line="240" w:lineRule="auto"/>
        <w:ind w:left="1080"/>
        <w:jc w:val="thaiDistribute"/>
        <w:rPr>
          <w:rFonts w:ascii="Arial" w:hAnsi="Arial" w:cs="Arial"/>
          <w:color w:val="000000"/>
          <w:sz w:val="18"/>
          <w:szCs w:val="18"/>
          <w:lang w:val="en-GB"/>
        </w:rPr>
      </w:pPr>
    </w:p>
    <w:p w14:paraId="6CA08BA5" w14:textId="77777777" w:rsidR="00883B66" w:rsidRPr="00226E7C" w:rsidRDefault="00883B66" w:rsidP="005671C0">
      <w:pPr>
        <w:spacing w:after="0" w:line="240" w:lineRule="auto"/>
        <w:ind w:left="1080" w:hanging="540"/>
        <w:jc w:val="both"/>
        <w:rPr>
          <w:rFonts w:ascii="Arial" w:eastAsia="Arial Unicode MS" w:hAnsi="Arial" w:cs="Arial"/>
          <w:color w:val="CF4A02"/>
          <w:sz w:val="18"/>
          <w:szCs w:val="18"/>
          <w:lang w:val="en-GB" w:bidi="th-TH"/>
        </w:rPr>
      </w:pPr>
      <w:r w:rsidRPr="00226E7C">
        <w:rPr>
          <w:rFonts w:ascii="Arial" w:eastAsia="Arial Unicode MS" w:hAnsi="Arial" w:cs="Arial"/>
          <w:color w:val="CF4A02"/>
          <w:sz w:val="18"/>
          <w:szCs w:val="18"/>
          <w:lang w:val="en-GB" w:bidi="th-TH"/>
        </w:rPr>
        <w:t>d)</w:t>
      </w:r>
      <w:r w:rsidRPr="00226E7C">
        <w:rPr>
          <w:rFonts w:ascii="Arial" w:eastAsia="Arial Unicode MS" w:hAnsi="Arial" w:cs="Arial"/>
          <w:color w:val="CF4A02"/>
          <w:sz w:val="18"/>
          <w:szCs w:val="18"/>
          <w:lang w:val="en-GB" w:bidi="th-TH"/>
        </w:rPr>
        <w:tab/>
        <w:t>Intercompany transactions on consolidation</w:t>
      </w:r>
    </w:p>
    <w:p w14:paraId="661A3BC4" w14:textId="77777777" w:rsidR="00883B66" w:rsidRPr="00226E7C" w:rsidRDefault="00883B66" w:rsidP="005671C0">
      <w:pPr>
        <w:spacing w:after="0" w:line="240" w:lineRule="auto"/>
        <w:ind w:left="1080"/>
        <w:jc w:val="both"/>
        <w:rPr>
          <w:rFonts w:ascii="Arial" w:eastAsia="Arial Unicode MS" w:hAnsi="Arial" w:cs="Arial"/>
          <w:sz w:val="18"/>
          <w:szCs w:val="18"/>
          <w:lang w:val="en-GB" w:bidi="th-TH"/>
        </w:rPr>
      </w:pPr>
    </w:p>
    <w:p w14:paraId="1773ADBD" w14:textId="77777777" w:rsidR="00883B66" w:rsidRPr="00226E7C" w:rsidRDefault="00883B66" w:rsidP="005671C0">
      <w:pPr>
        <w:spacing w:after="0" w:line="240" w:lineRule="auto"/>
        <w:ind w:left="1080"/>
        <w:jc w:val="both"/>
        <w:rPr>
          <w:rFonts w:ascii="Arial" w:eastAsia="Arial Unicode MS" w:hAnsi="Arial" w:cs="Arial"/>
          <w:spacing w:val="-4"/>
          <w:sz w:val="18"/>
          <w:szCs w:val="18"/>
          <w:lang w:val="en-GB" w:bidi="th-TH"/>
        </w:rPr>
      </w:pPr>
      <w:r w:rsidRPr="00226E7C">
        <w:rPr>
          <w:rFonts w:ascii="Arial" w:eastAsia="Arial Unicode MS" w:hAnsi="Arial" w:cs="Arial"/>
          <w:spacing w:val="-4"/>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588E220E" w14:textId="77777777" w:rsidR="00A725E4" w:rsidRPr="00226E7C" w:rsidRDefault="00A725E4" w:rsidP="005671C0">
      <w:pPr>
        <w:spacing w:after="0" w:line="240" w:lineRule="auto"/>
        <w:ind w:left="540" w:hanging="540"/>
        <w:jc w:val="thaiDistribute"/>
        <w:rPr>
          <w:rFonts w:ascii="Arial" w:hAnsi="Arial" w:cs="Arial"/>
          <w:color w:val="000000"/>
          <w:sz w:val="18"/>
          <w:szCs w:val="18"/>
          <w:lang w:val="en-GB"/>
        </w:rPr>
      </w:pPr>
    </w:p>
    <w:p w14:paraId="76D00C33" w14:textId="398110C2" w:rsidR="009A6104" w:rsidRPr="00226E7C" w:rsidRDefault="00C84DCF"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4A7284" w:rsidRPr="00226E7C">
        <w:rPr>
          <w:rFonts w:ascii="Arial" w:hAnsi="Arial" w:cs="Arial"/>
          <w:b/>
          <w:bCs/>
          <w:color w:val="CF4A02"/>
          <w:sz w:val="18"/>
          <w:szCs w:val="18"/>
          <w:lang w:val="en-GB"/>
        </w:rPr>
        <w:t>.2</w:t>
      </w:r>
      <w:r w:rsidR="009A6104" w:rsidRPr="00226E7C">
        <w:rPr>
          <w:rFonts w:ascii="Arial" w:hAnsi="Arial" w:cs="Arial"/>
          <w:b/>
          <w:bCs/>
          <w:color w:val="CF4A02"/>
          <w:sz w:val="18"/>
          <w:szCs w:val="18"/>
          <w:lang w:val="en-GB"/>
        </w:rPr>
        <w:tab/>
        <w:t>Foreign currency translation</w:t>
      </w:r>
    </w:p>
    <w:p w14:paraId="2670EB3A" w14:textId="77777777" w:rsidR="009A6104" w:rsidRPr="00226E7C" w:rsidRDefault="009A6104" w:rsidP="005671C0">
      <w:pPr>
        <w:spacing w:after="0" w:line="240" w:lineRule="auto"/>
        <w:ind w:left="540"/>
        <w:rPr>
          <w:rFonts w:ascii="Arial" w:hAnsi="Arial" w:cs="Arial"/>
          <w:color w:val="000000"/>
          <w:spacing w:val="-2"/>
          <w:sz w:val="18"/>
          <w:szCs w:val="18"/>
        </w:rPr>
      </w:pPr>
    </w:p>
    <w:p w14:paraId="54FCDCB9" w14:textId="77777777" w:rsidR="00883B66" w:rsidRPr="00226E7C" w:rsidRDefault="00883B66" w:rsidP="005671C0">
      <w:pPr>
        <w:pStyle w:val="Header"/>
        <w:tabs>
          <w:tab w:val="left" w:pos="1078"/>
        </w:tabs>
        <w:ind w:left="1080" w:hanging="540"/>
        <w:jc w:val="both"/>
        <w:rPr>
          <w:rFonts w:cs="Arial"/>
          <w:color w:val="CF4A02"/>
          <w:szCs w:val="18"/>
          <w:shd w:val="clear" w:color="auto" w:fill="FFFFFF"/>
        </w:rPr>
      </w:pPr>
      <w:r w:rsidRPr="00226E7C">
        <w:rPr>
          <w:rFonts w:cs="Arial"/>
          <w:color w:val="CF4A02"/>
          <w:szCs w:val="18"/>
          <w:shd w:val="clear" w:color="auto" w:fill="FFFFFF"/>
        </w:rPr>
        <w:t>a)</w:t>
      </w:r>
      <w:r w:rsidRPr="00226E7C">
        <w:rPr>
          <w:rFonts w:cs="Arial"/>
          <w:color w:val="CF4A02"/>
          <w:szCs w:val="18"/>
          <w:shd w:val="clear" w:color="auto" w:fill="FFFFFF"/>
        </w:rPr>
        <w:tab/>
        <w:t>Functional and presentation currency</w:t>
      </w:r>
    </w:p>
    <w:p w14:paraId="03AC7815" w14:textId="77777777" w:rsidR="00883B66" w:rsidRPr="00226E7C" w:rsidRDefault="00883B66" w:rsidP="005671C0">
      <w:pPr>
        <w:pStyle w:val="Header"/>
        <w:ind w:left="1080"/>
        <w:jc w:val="both"/>
        <w:rPr>
          <w:rFonts w:cs="Arial"/>
          <w:spacing w:val="-2"/>
          <w:szCs w:val="18"/>
        </w:rPr>
      </w:pPr>
    </w:p>
    <w:p w14:paraId="0A876D10" w14:textId="77777777" w:rsidR="00883B66" w:rsidRPr="00226E7C" w:rsidRDefault="00883B66" w:rsidP="005671C0">
      <w:pPr>
        <w:spacing w:after="0" w:line="240" w:lineRule="auto"/>
        <w:ind w:left="1080"/>
        <w:jc w:val="both"/>
        <w:rPr>
          <w:rFonts w:ascii="Arial" w:hAnsi="Arial" w:cs="Arial"/>
          <w:spacing w:val="-2"/>
          <w:sz w:val="18"/>
          <w:szCs w:val="18"/>
        </w:rPr>
      </w:pPr>
      <w:r w:rsidRPr="00226E7C">
        <w:rPr>
          <w:rFonts w:ascii="Arial" w:hAnsi="Arial" w:cs="Arial"/>
          <w:spacing w:val="-2"/>
          <w:sz w:val="18"/>
          <w:szCs w:val="18"/>
        </w:rPr>
        <w:t>The financial statements are presented in Thai Baht, which is the Company’s and the Group’s functional and presentation currency.</w:t>
      </w:r>
    </w:p>
    <w:p w14:paraId="086FB178" w14:textId="77777777" w:rsidR="00883B66" w:rsidRPr="00226E7C" w:rsidRDefault="00883B66" w:rsidP="005671C0">
      <w:pPr>
        <w:tabs>
          <w:tab w:val="left" w:pos="680"/>
        </w:tabs>
        <w:spacing w:after="0" w:line="240" w:lineRule="auto"/>
        <w:ind w:left="1080"/>
        <w:jc w:val="both"/>
        <w:rPr>
          <w:rFonts w:ascii="Arial" w:hAnsi="Arial" w:cs="Arial"/>
          <w:spacing w:val="-2"/>
          <w:sz w:val="18"/>
          <w:szCs w:val="18"/>
        </w:rPr>
      </w:pPr>
    </w:p>
    <w:p w14:paraId="3FF7F3FA" w14:textId="77777777" w:rsidR="00883B66" w:rsidRPr="00226E7C" w:rsidRDefault="00883B66" w:rsidP="005671C0">
      <w:pPr>
        <w:pStyle w:val="Header"/>
        <w:tabs>
          <w:tab w:val="left" w:pos="1078"/>
        </w:tabs>
        <w:ind w:left="1080" w:hanging="540"/>
        <w:jc w:val="both"/>
        <w:rPr>
          <w:rFonts w:cs="Arial"/>
          <w:color w:val="CF4A02"/>
          <w:szCs w:val="18"/>
          <w:shd w:val="clear" w:color="auto" w:fill="FFFFFF"/>
        </w:rPr>
      </w:pPr>
      <w:r w:rsidRPr="00226E7C">
        <w:rPr>
          <w:rFonts w:cs="Arial"/>
          <w:color w:val="CF4A02"/>
          <w:szCs w:val="18"/>
          <w:shd w:val="clear" w:color="auto" w:fill="FFFFFF"/>
        </w:rPr>
        <w:t>b)</w:t>
      </w:r>
      <w:r w:rsidRPr="00226E7C">
        <w:rPr>
          <w:rFonts w:cs="Arial"/>
          <w:color w:val="CF4A02"/>
          <w:szCs w:val="18"/>
          <w:shd w:val="clear" w:color="auto" w:fill="FFFFFF"/>
        </w:rPr>
        <w:tab/>
        <w:t>Transactions and balances</w:t>
      </w:r>
    </w:p>
    <w:p w14:paraId="26579E2E" w14:textId="77777777" w:rsidR="00883B66" w:rsidRPr="00226E7C" w:rsidRDefault="00883B66" w:rsidP="005671C0">
      <w:pPr>
        <w:pStyle w:val="ListParagraph"/>
        <w:tabs>
          <w:tab w:val="left" w:pos="567"/>
          <w:tab w:val="left" w:pos="680"/>
        </w:tabs>
        <w:spacing w:after="0" w:line="240" w:lineRule="auto"/>
        <w:ind w:left="1080"/>
        <w:contextualSpacing w:val="0"/>
        <w:jc w:val="both"/>
        <w:rPr>
          <w:rFonts w:ascii="Arial" w:hAnsi="Arial" w:cs="Arial"/>
          <w:spacing w:val="-2"/>
          <w:sz w:val="18"/>
          <w:szCs w:val="18"/>
        </w:rPr>
      </w:pPr>
    </w:p>
    <w:p w14:paraId="0A5C14D2" w14:textId="3CBA30A6" w:rsidR="00883B66" w:rsidRPr="00226E7C" w:rsidRDefault="00883B66" w:rsidP="005671C0">
      <w:pPr>
        <w:spacing w:after="0" w:line="240" w:lineRule="auto"/>
        <w:ind w:left="1080"/>
        <w:jc w:val="both"/>
        <w:rPr>
          <w:rFonts w:ascii="Arial" w:hAnsi="Arial" w:cs="Arial"/>
          <w:sz w:val="18"/>
          <w:szCs w:val="18"/>
          <w:shd w:val="clear" w:color="auto" w:fill="FFFFFF"/>
        </w:rPr>
      </w:pPr>
      <w:r w:rsidRPr="00226E7C">
        <w:rPr>
          <w:rFonts w:ascii="Arial" w:hAnsi="Arial" w:cs="Arial"/>
          <w:spacing w:val="-4"/>
          <w:sz w:val="18"/>
          <w:szCs w:val="18"/>
          <w:shd w:val="clear" w:color="auto" w:fill="FFFFFF"/>
        </w:rPr>
        <w:t xml:space="preserve">Foreign </w:t>
      </w:r>
      <w:r w:rsidRPr="00226E7C">
        <w:rPr>
          <w:rFonts w:ascii="Arial" w:hAnsi="Arial" w:cs="Arial"/>
          <w:spacing w:val="-4"/>
          <w:sz w:val="18"/>
          <w:szCs w:val="18"/>
        </w:rPr>
        <w:t>currency</w:t>
      </w:r>
      <w:r w:rsidRPr="00226E7C">
        <w:rPr>
          <w:rFonts w:ascii="Arial" w:hAnsi="Arial" w:cs="Arial"/>
          <w:spacing w:val="-4"/>
          <w:sz w:val="18"/>
          <w:szCs w:val="18"/>
          <w:shd w:val="clear" w:color="auto" w:fill="FFFFFF"/>
        </w:rPr>
        <w:t xml:space="preserve"> transactions are translated into the functional currency using the </w:t>
      </w:r>
      <w:r w:rsidRPr="00226E7C">
        <w:rPr>
          <w:rFonts w:ascii="Arial" w:hAnsi="Arial" w:cs="Arial"/>
          <w:color w:val="000000"/>
          <w:spacing w:val="-4"/>
          <w:sz w:val="18"/>
          <w:szCs w:val="18"/>
          <w:shd w:val="clear" w:color="auto" w:fill="FFFFFF"/>
        </w:rPr>
        <w:t>exchange rates prevailing</w:t>
      </w:r>
      <w:r w:rsidRPr="00226E7C">
        <w:rPr>
          <w:rFonts w:ascii="Arial" w:hAnsi="Arial" w:cs="Arial"/>
          <w:color w:val="000000"/>
          <w:sz w:val="18"/>
          <w:szCs w:val="18"/>
          <w:shd w:val="clear" w:color="auto" w:fill="FFFFFF"/>
        </w:rPr>
        <w:t xml:space="preserve"> at the dates of the transactions</w:t>
      </w:r>
      <w:r w:rsidR="00944DB2" w:rsidRPr="00226E7C">
        <w:rPr>
          <w:rFonts w:ascii="Arial" w:hAnsi="Arial" w:cs="Arial"/>
          <w:color w:val="0070C0"/>
          <w:sz w:val="18"/>
          <w:szCs w:val="18"/>
          <w:shd w:val="clear" w:color="auto" w:fill="FFFFFF"/>
        </w:rPr>
        <w:t>.</w:t>
      </w:r>
    </w:p>
    <w:p w14:paraId="0997620E" w14:textId="77777777" w:rsidR="00883B66" w:rsidRPr="00226E7C" w:rsidRDefault="00883B66" w:rsidP="005671C0">
      <w:pPr>
        <w:pStyle w:val="Header"/>
        <w:tabs>
          <w:tab w:val="left" w:pos="567"/>
        </w:tabs>
        <w:ind w:left="1080"/>
        <w:jc w:val="both"/>
        <w:rPr>
          <w:rFonts w:cs="Arial"/>
          <w:szCs w:val="18"/>
          <w:shd w:val="clear" w:color="auto" w:fill="FFFFFF"/>
        </w:rPr>
      </w:pPr>
    </w:p>
    <w:p w14:paraId="0F997B8B" w14:textId="77777777" w:rsidR="00883B66" w:rsidRPr="00226E7C" w:rsidRDefault="00883B66" w:rsidP="005671C0">
      <w:pPr>
        <w:spacing w:after="0" w:line="240" w:lineRule="auto"/>
        <w:ind w:left="1080"/>
        <w:jc w:val="both"/>
        <w:rPr>
          <w:rFonts w:ascii="Arial" w:hAnsi="Arial" w:cs="Arial"/>
          <w:sz w:val="18"/>
          <w:szCs w:val="18"/>
          <w:shd w:val="clear" w:color="auto" w:fill="FFFFFF"/>
        </w:rPr>
      </w:pPr>
      <w:r w:rsidRPr="00226E7C">
        <w:rPr>
          <w:rFonts w:ascii="Arial" w:hAnsi="Arial" w:cs="Arial"/>
          <w:spacing w:val="-4"/>
          <w:sz w:val="18"/>
          <w:szCs w:val="18"/>
          <w:shd w:val="clear" w:color="auto" w:fill="FFFFFF"/>
        </w:rPr>
        <w:t>Foreign exchange gains and losses resulting from the settlement of such transactions and from the translation</w:t>
      </w:r>
      <w:r w:rsidRPr="00226E7C">
        <w:rPr>
          <w:rFonts w:ascii="Arial" w:hAnsi="Arial" w:cs="Arial"/>
          <w:sz w:val="18"/>
          <w:szCs w:val="18"/>
          <w:shd w:val="clear" w:color="auto" w:fill="FFFFFF"/>
        </w:rPr>
        <w:t xml:space="preserve"> at year-end exchange rates of monetary assets and liabilities denominated in foreign currencies are recognised in the profit or loss.</w:t>
      </w:r>
    </w:p>
    <w:p w14:paraId="0E254FC7" w14:textId="77777777" w:rsidR="00883B66" w:rsidRPr="00226E7C" w:rsidRDefault="00883B66" w:rsidP="005671C0">
      <w:pPr>
        <w:pStyle w:val="Header"/>
        <w:tabs>
          <w:tab w:val="left" w:pos="567"/>
        </w:tabs>
        <w:ind w:left="1080"/>
        <w:jc w:val="both"/>
        <w:rPr>
          <w:rFonts w:cs="Arial"/>
          <w:szCs w:val="18"/>
          <w:shd w:val="clear" w:color="auto" w:fill="FFFFFF"/>
        </w:rPr>
      </w:pPr>
    </w:p>
    <w:p w14:paraId="48723552" w14:textId="69469783" w:rsidR="00972FB6" w:rsidRPr="00226E7C" w:rsidRDefault="00972FB6" w:rsidP="005671C0">
      <w:pPr>
        <w:pStyle w:val="Header"/>
        <w:tabs>
          <w:tab w:val="left" w:pos="567"/>
        </w:tabs>
        <w:ind w:left="1080"/>
        <w:jc w:val="both"/>
        <w:rPr>
          <w:rFonts w:cs="Arial"/>
          <w:spacing w:val="-4"/>
          <w:szCs w:val="18"/>
          <w:shd w:val="clear" w:color="auto" w:fill="FFFFFF"/>
          <w:lang w:val="en-GB"/>
        </w:rPr>
      </w:pPr>
      <w:r w:rsidRPr="00226E7C">
        <w:rPr>
          <w:rFonts w:cs="Arial"/>
          <w:spacing w:val="-4"/>
          <w:szCs w:val="18"/>
          <w:shd w:val="clear" w:color="auto" w:fill="FFFFFF"/>
          <w:lang w:val="en-GB"/>
        </w:rPr>
        <w:t xml:space="preserve">When gains and losses on a non-monetary item </w:t>
      </w:r>
      <w:r w:rsidR="00F65D6A" w:rsidRPr="00226E7C">
        <w:rPr>
          <w:rFonts w:cs="Arial"/>
          <w:spacing w:val="-4"/>
          <w:szCs w:val="18"/>
          <w:shd w:val="clear" w:color="auto" w:fill="FFFFFF"/>
          <w:lang w:val="en-GB"/>
        </w:rPr>
        <w:t xml:space="preserve">is </w:t>
      </w:r>
      <w:r w:rsidRPr="00226E7C">
        <w:rPr>
          <w:rFonts w:cs="Arial"/>
          <w:spacing w:val="-4"/>
          <w:szCs w:val="18"/>
          <w:shd w:val="clear" w:color="auto" w:fill="FFFFFF"/>
          <w:lang w:val="en-GB"/>
        </w:rPr>
        <w:t xml:space="preserve">recognised in other comprehensive income, any exchange components of gains and losses are </w:t>
      </w:r>
      <w:r w:rsidR="00F65D6A" w:rsidRPr="00226E7C">
        <w:rPr>
          <w:rFonts w:cs="Arial"/>
          <w:spacing w:val="-4"/>
          <w:szCs w:val="18"/>
          <w:shd w:val="clear" w:color="auto" w:fill="FFFFFF"/>
          <w:lang w:val="en-GB"/>
        </w:rPr>
        <w:t xml:space="preserve">also </w:t>
      </w:r>
      <w:r w:rsidRPr="00226E7C">
        <w:rPr>
          <w:rFonts w:cs="Arial"/>
          <w:spacing w:val="-4"/>
          <w:szCs w:val="18"/>
          <w:shd w:val="clear" w:color="auto" w:fill="FFFFFF"/>
          <w:lang w:val="en-GB"/>
        </w:rPr>
        <w:t xml:space="preserve">recognised in other comprehensive income. In contrary, gains and losses on a non-monetary item recognised in profit or loss, any exchange components of gains and losses are </w:t>
      </w:r>
      <w:r w:rsidR="00F65D6A" w:rsidRPr="00226E7C">
        <w:rPr>
          <w:rFonts w:cs="Arial"/>
          <w:spacing w:val="-4"/>
          <w:szCs w:val="18"/>
          <w:shd w:val="clear" w:color="auto" w:fill="FFFFFF"/>
          <w:lang w:val="en-GB"/>
        </w:rPr>
        <w:t xml:space="preserve">also </w:t>
      </w:r>
      <w:r w:rsidRPr="00226E7C">
        <w:rPr>
          <w:rFonts w:cs="Arial"/>
          <w:spacing w:val="-4"/>
          <w:szCs w:val="18"/>
          <w:shd w:val="clear" w:color="auto" w:fill="FFFFFF"/>
          <w:lang w:val="en-GB"/>
        </w:rPr>
        <w:t>recognised in profit or loss.</w:t>
      </w:r>
    </w:p>
    <w:p w14:paraId="60747530" w14:textId="553A6140" w:rsidR="00883B66" w:rsidRPr="00226E7C" w:rsidRDefault="005671C0" w:rsidP="005671C0">
      <w:pPr>
        <w:spacing w:after="0" w:line="240" w:lineRule="auto"/>
        <w:rPr>
          <w:rFonts w:ascii="Arial" w:hAnsi="Arial" w:cs="Arial"/>
          <w:color w:val="000000"/>
          <w:spacing w:val="-2"/>
          <w:sz w:val="18"/>
          <w:szCs w:val="18"/>
        </w:rPr>
      </w:pPr>
      <w:r w:rsidRPr="00226E7C">
        <w:rPr>
          <w:rFonts w:ascii="Arial" w:hAnsi="Arial" w:cs="Arial"/>
          <w:color w:val="000000"/>
          <w:spacing w:val="-2"/>
          <w:sz w:val="18"/>
          <w:szCs w:val="18"/>
        </w:rPr>
        <w:br w:type="page"/>
      </w:r>
    </w:p>
    <w:p w14:paraId="6EC08994" w14:textId="70440D4A" w:rsidR="00092BD4"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092BD4" w:rsidRPr="00226E7C">
        <w:rPr>
          <w:rFonts w:ascii="Arial" w:hAnsi="Arial" w:cs="Arial"/>
          <w:b/>
          <w:bCs/>
          <w:color w:val="CF4A02"/>
          <w:sz w:val="18"/>
          <w:szCs w:val="18"/>
          <w:lang w:val="en-GB"/>
        </w:rPr>
        <w:t>.</w:t>
      </w:r>
      <w:r w:rsidR="004A7284" w:rsidRPr="00226E7C">
        <w:rPr>
          <w:rFonts w:ascii="Arial" w:hAnsi="Arial" w:cs="Arial"/>
          <w:b/>
          <w:bCs/>
          <w:color w:val="CF4A02"/>
          <w:sz w:val="18"/>
          <w:szCs w:val="18"/>
          <w:lang w:val="en-GB"/>
        </w:rPr>
        <w:t>3</w:t>
      </w:r>
      <w:r w:rsidR="00092BD4" w:rsidRPr="00226E7C">
        <w:rPr>
          <w:rFonts w:ascii="Arial" w:hAnsi="Arial" w:cs="Arial"/>
          <w:b/>
          <w:bCs/>
          <w:color w:val="CF4A02"/>
          <w:sz w:val="18"/>
          <w:szCs w:val="18"/>
          <w:lang w:val="en-GB"/>
        </w:rPr>
        <w:tab/>
        <w:t>Cash and cash equivalents</w:t>
      </w:r>
    </w:p>
    <w:p w14:paraId="6B6AD61E" w14:textId="77777777" w:rsidR="00092BD4" w:rsidRPr="00226E7C" w:rsidRDefault="00092BD4" w:rsidP="005671C0">
      <w:pPr>
        <w:spacing w:after="0" w:line="240" w:lineRule="auto"/>
        <w:ind w:left="540"/>
        <w:jc w:val="both"/>
        <w:rPr>
          <w:rFonts w:ascii="Arial" w:hAnsi="Arial" w:cs="Arial"/>
          <w:color w:val="000000"/>
          <w:spacing w:val="-2"/>
          <w:sz w:val="18"/>
          <w:szCs w:val="18"/>
        </w:rPr>
      </w:pPr>
    </w:p>
    <w:p w14:paraId="7CA537B4" w14:textId="6222DD86" w:rsidR="008C0FBC" w:rsidRPr="000A5BD9" w:rsidRDefault="005362E3" w:rsidP="005671C0">
      <w:pPr>
        <w:tabs>
          <w:tab w:val="left" w:pos="540"/>
        </w:tabs>
        <w:spacing w:after="0" w:line="240" w:lineRule="auto"/>
        <w:ind w:left="547"/>
        <w:jc w:val="both"/>
        <w:rPr>
          <w:rFonts w:ascii="Arial" w:hAnsi="Arial" w:cstheme="minorBidi"/>
          <w:sz w:val="18"/>
          <w:szCs w:val="18"/>
          <w:lang w:val="en-GB" w:eastAsia="en-GB" w:bidi="th-TH"/>
        </w:rPr>
      </w:pPr>
      <w:r w:rsidRPr="00226E7C">
        <w:rPr>
          <w:rFonts w:ascii="Arial" w:hAnsi="Arial" w:cs="Arial"/>
          <w:spacing w:val="-4"/>
          <w:sz w:val="18"/>
          <w:szCs w:val="18"/>
          <w:lang w:val="en-GB" w:eastAsia="en-GB" w:bidi="th-TH"/>
        </w:rPr>
        <w:t>In the statements of cash flows, cash and cash equivalents includes cash on hand, deposits held at call, short-term</w:t>
      </w:r>
      <w:r w:rsidRPr="00226E7C">
        <w:rPr>
          <w:rFonts w:ascii="Arial" w:hAnsi="Arial" w:cs="Arial"/>
          <w:sz w:val="18"/>
          <w:szCs w:val="18"/>
          <w:lang w:val="en-GB" w:eastAsia="en-GB" w:bidi="th-TH"/>
        </w:rPr>
        <w:t xml:space="preserve"> highly liquid investments with maturities of three months or less from acquisition date and bank overdrafts</w:t>
      </w:r>
      <w:r w:rsidR="000A5BD9">
        <w:rPr>
          <w:rFonts w:ascii="Arial" w:hAnsi="Arial" w:cstheme="minorBidi" w:hint="cs"/>
          <w:sz w:val="18"/>
          <w:szCs w:val="18"/>
          <w:cs/>
          <w:lang w:val="en-GB" w:eastAsia="en-GB" w:bidi="th-TH"/>
        </w:rPr>
        <w:t xml:space="preserve"> </w:t>
      </w:r>
      <w:r w:rsidR="000A5BD9">
        <w:rPr>
          <w:rFonts w:ascii="Arial" w:hAnsi="Arial" w:cstheme="minorBidi"/>
          <w:sz w:val="18"/>
          <w:szCs w:val="18"/>
          <w:lang w:val="en-GB" w:eastAsia="en-GB" w:bidi="th-TH"/>
        </w:rPr>
        <w:t xml:space="preserve">are shown in current liabilities in the statement of financial position. </w:t>
      </w:r>
    </w:p>
    <w:p w14:paraId="6956E980" w14:textId="77777777" w:rsidR="00DA290F" w:rsidRPr="00226E7C" w:rsidRDefault="00DA290F" w:rsidP="005671C0">
      <w:pPr>
        <w:tabs>
          <w:tab w:val="left" w:pos="540"/>
        </w:tabs>
        <w:spacing w:after="0" w:line="240" w:lineRule="auto"/>
        <w:ind w:left="540"/>
        <w:jc w:val="both"/>
        <w:rPr>
          <w:rFonts w:ascii="Arial" w:hAnsi="Arial" w:cs="Arial"/>
          <w:color w:val="000000"/>
          <w:sz w:val="18"/>
          <w:szCs w:val="18"/>
        </w:rPr>
      </w:pPr>
    </w:p>
    <w:p w14:paraId="4648D01B" w14:textId="1AE01D93" w:rsidR="00092BD4" w:rsidRPr="00226E7C" w:rsidRDefault="00380D65" w:rsidP="005671C0">
      <w:pPr>
        <w:spacing w:after="0" w:line="240" w:lineRule="auto"/>
        <w:ind w:left="540" w:hanging="540"/>
        <w:jc w:val="both"/>
        <w:rPr>
          <w:rFonts w:ascii="Arial" w:hAnsi="Arial" w:cs="Arial"/>
          <w:b/>
          <w:bCs/>
          <w:color w:val="CF4A02"/>
          <w:sz w:val="18"/>
          <w:szCs w:val="18"/>
          <w:lang w:val="en-GB"/>
        </w:rPr>
      </w:pPr>
      <w:bookmarkStart w:id="1" w:name="_Toc311790763"/>
      <w:bookmarkStart w:id="2" w:name="_Toc378756276"/>
      <w:r w:rsidRPr="00226E7C">
        <w:rPr>
          <w:rFonts w:ascii="Arial" w:hAnsi="Arial" w:cs="Arial"/>
          <w:b/>
          <w:bCs/>
          <w:color w:val="CF4A02"/>
          <w:sz w:val="18"/>
          <w:szCs w:val="18"/>
          <w:lang w:val="en-GB"/>
        </w:rPr>
        <w:t>4</w:t>
      </w:r>
      <w:r w:rsidR="00092BD4" w:rsidRPr="00226E7C">
        <w:rPr>
          <w:rFonts w:ascii="Arial" w:hAnsi="Arial" w:cs="Arial"/>
          <w:b/>
          <w:bCs/>
          <w:color w:val="CF4A02"/>
          <w:sz w:val="18"/>
          <w:szCs w:val="18"/>
          <w:lang w:val="en-GB"/>
        </w:rPr>
        <w:t>.</w:t>
      </w:r>
      <w:r w:rsidR="009B3D8B" w:rsidRPr="00226E7C">
        <w:rPr>
          <w:rFonts w:ascii="Arial" w:hAnsi="Arial" w:cs="Arial"/>
          <w:b/>
          <w:bCs/>
          <w:color w:val="CF4A02"/>
          <w:sz w:val="18"/>
          <w:szCs w:val="18"/>
          <w:lang w:val="en-GB" w:bidi="th-TH"/>
        </w:rPr>
        <w:t>4</w:t>
      </w:r>
      <w:r w:rsidR="00092BD4" w:rsidRPr="00226E7C">
        <w:rPr>
          <w:rFonts w:ascii="Arial" w:hAnsi="Arial" w:cs="Arial"/>
          <w:b/>
          <w:bCs/>
          <w:color w:val="CF4A02"/>
          <w:sz w:val="18"/>
          <w:szCs w:val="18"/>
          <w:lang w:val="en-GB"/>
        </w:rPr>
        <w:tab/>
        <w:t>Trade accounts receivable</w:t>
      </w:r>
      <w:bookmarkEnd w:id="1"/>
      <w:bookmarkEnd w:id="2"/>
      <w:r w:rsidR="00092BD4" w:rsidRPr="00226E7C">
        <w:rPr>
          <w:rFonts w:ascii="Arial" w:hAnsi="Arial" w:cs="Arial"/>
          <w:b/>
          <w:bCs/>
          <w:color w:val="CF4A02"/>
          <w:sz w:val="18"/>
          <w:szCs w:val="18"/>
          <w:lang w:val="en-GB"/>
        </w:rPr>
        <w:t xml:space="preserve"> </w:t>
      </w:r>
    </w:p>
    <w:p w14:paraId="72647844" w14:textId="77777777" w:rsidR="008C0FBC" w:rsidRPr="00226E7C" w:rsidRDefault="008C0FBC" w:rsidP="005671C0">
      <w:pPr>
        <w:spacing w:after="0" w:line="240" w:lineRule="auto"/>
        <w:ind w:left="540"/>
        <w:jc w:val="both"/>
        <w:rPr>
          <w:rFonts w:ascii="Arial" w:hAnsi="Arial" w:cs="Arial"/>
          <w:color w:val="000000"/>
          <w:spacing w:val="-2"/>
          <w:sz w:val="18"/>
          <w:szCs w:val="18"/>
        </w:rPr>
      </w:pPr>
    </w:p>
    <w:p w14:paraId="1366CE74" w14:textId="77777777" w:rsidR="005362E3" w:rsidRPr="00226E7C" w:rsidRDefault="005362E3" w:rsidP="005671C0">
      <w:pPr>
        <w:tabs>
          <w:tab w:val="left" w:pos="567"/>
        </w:tabs>
        <w:spacing w:after="0" w:line="240" w:lineRule="auto"/>
        <w:ind w:left="547"/>
        <w:jc w:val="both"/>
        <w:rPr>
          <w:rFonts w:ascii="Arial" w:hAnsi="Arial" w:cs="Arial"/>
          <w:sz w:val="18"/>
          <w:szCs w:val="18"/>
          <w:lang w:val="en-GB" w:eastAsia="en-GB" w:bidi="th-TH"/>
        </w:rPr>
      </w:pPr>
      <w:r w:rsidRPr="00226E7C">
        <w:rPr>
          <w:rFonts w:ascii="Arial" w:hAnsi="Arial" w:cs="Arial"/>
          <w:sz w:val="18"/>
          <w:szCs w:val="18"/>
          <w:lang w:val="en-GB" w:eastAsia="en-GB" w:bidi="th-TH"/>
        </w:rPr>
        <w:t xml:space="preserve">Trade receivables are amounts due from customers for goods sold or services performed in the ordinary course of business. They are generally due for settlement within 30 - 60 days and therefore are all classified as current. </w:t>
      </w:r>
    </w:p>
    <w:p w14:paraId="6A0AF475" w14:textId="77777777" w:rsidR="005362E3" w:rsidRPr="00226E7C" w:rsidRDefault="005362E3" w:rsidP="005671C0">
      <w:pPr>
        <w:tabs>
          <w:tab w:val="left" w:pos="567"/>
        </w:tabs>
        <w:spacing w:after="0" w:line="240" w:lineRule="auto"/>
        <w:ind w:left="547"/>
        <w:jc w:val="both"/>
        <w:rPr>
          <w:rFonts w:ascii="Arial" w:hAnsi="Arial" w:cs="Arial"/>
          <w:sz w:val="18"/>
          <w:szCs w:val="18"/>
          <w:lang w:val="en-GB" w:eastAsia="en-GB" w:bidi="th-TH"/>
        </w:rPr>
      </w:pPr>
    </w:p>
    <w:p w14:paraId="41510ECF" w14:textId="77777777" w:rsidR="005362E3" w:rsidRPr="00226E7C" w:rsidRDefault="005362E3" w:rsidP="005671C0">
      <w:pPr>
        <w:tabs>
          <w:tab w:val="left" w:pos="567"/>
        </w:tabs>
        <w:spacing w:after="0" w:line="240" w:lineRule="auto"/>
        <w:ind w:left="547"/>
        <w:jc w:val="both"/>
        <w:rPr>
          <w:rFonts w:ascii="Arial" w:hAnsi="Arial" w:cs="Arial"/>
          <w:spacing w:val="-4"/>
          <w:sz w:val="18"/>
          <w:szCs w:val="18"/>
          <w:lang w:val="en-GB" w:eastAsia="en-GB" w:bidi="th-TH"/>
        </w:rPr>
      </w:pPr>
      <w:r w:rsidRPr="00226E7C">
        <w:rPr>
          <w:rFonts w:ascii="Arial" w:hAnsi="Arial" w:cs="Arial"/>
          <w:sz w:val="18"/>
          <w:szCs w:val="18"/>
          <w:lang w:val="en-GB" w:eastAsia="en-GB" w:bidi="th-TH"/>
        </w:rPr>
        <w:t xml:space="preserve">Trade receivables are recognised initially at the amount of consideration that is unconditional unless they </w:t>
      </w:r>
      <w:r w:rsidRPr="00226E7C">
        <w:rPr>
          <w:rFonts w:ascii="Arial" w:hAnsi="Arial" w:cs="Arial"/>
          <w:spacing w:val="-4"/>
          <w:sz w:val="18"/>
          <w:szCs w:val="18"/>
          <w:lang w:val="en-GB" w:eastAsia="en-GB" w:bidi="th-TH"/>
        </w:rPr>
        <w:t>contain significant financing components, they are recognised at fair value. The Group holds the trade receivables</w:t>
      </w:r>
      <w:r w:rsidRPr="00226E7C">
        <w:rPr>
          <w:rFonts w:ascii="Arial" w:hAnsi="Arial" w:cs="Arial"/>
          <w:sz w:val="18"/>
          <w:szCs w:val="18"/>
          <w:lang w:val="en-GB" w:eastAsia="en-GB" w:bidi="th-TH"/>
        </w:rPr>
        <w:t xml:space="preserve"> </w:t>
      </w:r>
      <w:r w:rsidRPr="00226E7C">
        <w:rPr>
          <w:rFonts w:ascii="Arial" w:hAnsi="Arial" w:cs="Arial"/>
          <w:spacing w:val="-4"/>
          <w:sz w:val="18"/>
          <w:szCs w:val="18"/>
          <w:lang w:val="en-GB" w:eastAsia="en-GB" w:bidi="th-TH"/>
        </w:rPr>
        <w:t xml:space="preserve">with the objective to collect the contractual cash flows and therefore measures them subsequently at amortised cost. </w:t>
      </w:r>
    </w:p>
    <w:p w14:paraId="5DB20106" w14:textId="77777777" w:rsidR="005362E3" w:rsidRPr="00226E7C" w:rsidRDefault="005362E3" w:rsidP="005671C0">
      <w:pPr>
        <w:tabs>
          <w:tab w:val="left" w:pos="567"/>
        </w:tabs>
        <w:spacing w:after="0" w:line="240" w:lineRule="auto"/>
        <w:ind w:left="547"/>
        <w:jc w:val="both"/>
        <w:rPr>
          <w:rFonts w:ascii="Arial" w:hAnsi="Arial" w:cs="Arial"/>
          <w:sz w:val="18"/>
          <w:szCs w:val="18"/>
          <w:lang w:val="en-GB" w:eastAsia="en-GB" w:bidi="th-TH"/>
        </w:rPr>
      </w:pPr>
    </w:p>
    <w:p w14:paraId="10DE3D9E" w14:textId="51F2D2F6" w:rsidR="005362E3" w:rsidRPr="00226E7C" w:rsidRDefault="005362E3" w:rsidP="005671C0">
      <w:pPr>
        <w:tabs>
          <w:tab w:val="left" w:pos="567"/>
        </w:tabs>
        <w:spacing w:after="0" w:line="240" w:lineRule="auto"/>
        <w:ind w:left="547"/>
        <w:jc w:val="both"/>
        <w:rPr>
          <w:rFonts w:ascii="Arial" w:hAnsi="Arial" w:cs="Arial"/>
          <w:sz w:val="18"/>
          <w:szCs w:val="18"/>
          <w:lang w:val="en-GB" w:eastAsia="en-GB" w:bidi="th-TH"/>
        </w:rPr>
      </w:pPr>
      <w:r w:rsidRPr="00226E7C">
        <w:rPr>
          <w:rFonts w:ascii="Arial" w:hAnsi="Arial" w:cs="Arial"/>
          <w:sz w:val="18"/>
          <w:szCs w:val="18"/>
          <w:lang w:val="en-GB" w:eastAsia="en-GB" w:bidi="th-TH"/>
        </w:rPr>
        <w:t xml:space="preserve">The impairment of trade receivables is disclosed in </w:t>
      </w:r>
      <w:r w:rsidR="00D07AA5" w:rsidRPr="00226E7C">
        <w:rPr>
          <w:rFonts w:ascii="Arial" w:hAnsi="Arial" w:cs="Arial"/>
          <w:sz w:val="18"/>
          <w:szCs w:val="18"/>
          <w:lang w:val="en-GB" w:eastAsia="en-GB" w:bidi="th-TH"/>
        </w:rPr>
        <w:t>n</w:t>
      </w:r>
      <w:r w:rsidRPr="00226E7C">
        <w:rPr>
          <w:rFonts w:ascii="Arial" w:hAnsi="Arial" w:cs="Arial"/>
          <w:sz w:val="18"/>
          <w:szCs w:val="18"/>
          <w:lang w:val="en-GB" w:eastAsia="en-GB" w:bidi="th-TH"/>
        </w:rPr>
        <w:t xml:space="preserve">ote </w:t>
      </w:r>
      <w:r w:rsidR="00380D65" w:rsidRPr="00226E7C">
        <w:rPr>
          <w:rFonts w:ascii="Arial" w:hAnsi="Arial" w:cs="Arial"/>
          <w:sz w:val="18"/>
          <w:szCs w:val="18"/>
          <w:lang w:val="en-GB" w:eastAsia="en-GB" w:bidi="th-TH"/>
        </w:rPr>
        <w:t>4</w:t>
      </w:r>
      <w:r w:rsidR="00F10D1B" w:rsidRPr="00226E7C">
        <w:rPr>
          <w:rFonts w:ascii="Arial" w:hAnsi="Arial" w:cs="Arial"/>
          <w:sz w:val="18"/>
          <w:szCs w:val="18"/>
          <w:lang w:val="en-GB" w:eastAsia="en-GB" w:bidi="th-TH"/>
        </w:rPr>
        <w:t>.7 d)</w:t>
      </w:r>
      <w:r w:rsidRPr="00226E7C">
        <w:rPr>
          <w:rFonts w:ascii="Arial" w:hAnsi="Arial" w:cs="Arial"/>
          <w:sz w:val="18"/>
          <w:szCs w:val="18"/>
          <w:lang w:val="en-GB" w:eastAsia="en-GB" w:bidi="th-TH"/>
        </w:rPr>
        <w:t>.</w:t>
      </w:r>
    </w:p>
    <w:p w14:paraId="38EE823B" w14:textId="77777777" w:rsidR="00883B66" w:rsidRPr="00226E7C" w:rsidRDefault="00883B66" w:rsidP="005671C0">
      <w:pPr>
        <w:spacing w:after="0" w:line="240" w:lineRule="auto"/>
        <w:ind w:left="547"/>
        <w:jc w:val="both"/>
        <w:rPr>
          <w:rFonts w:ascii="Arial" w:hAnsi="Arial" w:cs="Arial"/>
          <w:color w:val="000000"/>
          <w:spacing w:val="-2"/>
          <w:sz w:val="18"/>
          <w:szCs w:val="18"/>
          <w:lang w:val="en-GB"/>
        </w:rPr>
      </w:pPr>
    </w:p>
    <w:p w14:paraId="3106F53D" w14:textId="26F0EC16" w:rsidR="00092BD4" w:rsidRPr="00226E7C" w:rsidRDefault="00380D65" w:rsidP="005671C0">
      <w:pPr>
        <w:spacing w:after="0" w:line="240" w:lineRule="auto"/>
        <w:ind w:left="540" w:hanging="540"/>
        <w:jc w:val="thaiDistribute"/>
        <w:rPr>
          <w:rFonts w:ascii="Arial" w:hAnsi="Arial" w:cs="Arial"/>
          <w:b/>
          <w:bCs/>
          <w:color w:val="CF4A02"/>
          <w:sz w:val="18"/>
          <w:szCs w:val="18"/>
          <w:lang w:val="en-GB"/>
        </w:rPr>
      </w:pPr>
      <w:bookmarkStart w:id="3" w:name="_Toc311790764"/>
      <w:bookmarkStart w:id="4" w:name="_Toc378756277"/>
      <w:r w:rsidRPr="00226E7C">
        <w:rPr>
          <w:rFonts w:ascii="Arial" w:hAnsi="Arial" w:cs="Arial"/>
          <w:b/>
          <w:bCs/>
          <w:color w:val="CF4A02"/>
          <w:sz w:val="18"/>
          <w:szCs w:val="18"/>
          <w:lang w:val="en-GB"/>
        </w:rPr>
        <w:t>4</w:t>
      </w:r>
      <w:r w:rsidR="00092BD4" w:rsidRPr="00226E7C">
        <w:rPr>
          <w:rFonts w:ascii="Arial" w:hAnsi="Arial" w:cs="Arial"/>
          <w:b/>
          <w:bCs/>
          <w:color w:val="CF4A02"/>
          <w:sz w:val="18"/>
          <w:szCs w:val="18"/>
          <w:lang w:val="en-GB"/>
        </w:rPr>
        <w:t>.</w:t>
      </w:r>
      <w:r w:rsidR="009B3D8B" w:rsidRPr="00226E7C">
        <w:rPr>
          <w:rFonts w:ascii="Arial" w:hAnsi="Arial" w:cs="Arial"/>
          <w:b/>
          <w:bCs/>
          <w:color w:val="CF4A02"/>
          <w:sz w:val="18"/>
          <w:szCs w:val="18"/>
          <w:lang w:val="en-GB"/>
        </w:rPr>
        <w:t>5</w:t>
      </w:r>
      <w:r w:rsidR="00092BD4" w:rsidRPr="00226E7C">
        <w:rPr>
          <w:rFonts w:ascii="Arial" w:hAnsi="Arial" w:cs="Arial"/>
          <w:b/>
          <w:bCs/>
          <w:color w:val="CF4A02"/>
          <w:sz w:val="18"/>
          <w:szCs w:val="18"/>
          <w:lang w:val="en-GB"/>
        </w:rPr>
        <w:tab/>
        <w:t>Inventories</w:t>
      </w:r>
      <w:bookmarkEnd w:id="3"/>
      <w:bookmarkEnd w:id="4"/>
      <w:r w:rsidR="00092BD4" w:rsidRPr="00226E7C">
        <w:rPr>
          <w:rFonts w:ascii="Arial" w:hAnsi="Arial" w:cs="Arial"/>
          <w:b/>
          <w:bCs/>
          <w:color w:val="CF4A02"/>
          <w:sz w:val="18"/>
          <w:szCs w:val="18"/>
          <w:lang w:val="en-GB"/>
        </w:rPr>
        <w:t xml:space="preserve"> </w:t>
      </w:r>
    </w:p>
    <w:p w14:paraId="72FAFCE6" w14:textId="77777777" w:rsidR="00092BD4" w:rsidRPr="00226E7C" w:rsidRDefault="00092BD4" w:rsidP="005671C0">
      <w:pPr>
        <w:spacing w:after="0" w:line="240" w:lineRule="auto"/>
        <w:ind w:left="540"/>
        <w:jc w:val="both"/>
        <w:rPr>
          <w:rFonts w:ascii="Arial" w:hAnsi="Arial" w:cs="Arial"/>
          <w:color w:val="000000"/>
          <w:sz w:val="18"/>
          <w:szCs w:val="18"/>
          <w:lang w:val="en-GB"/>
        </w:rPr>
      </w:pPr>
    </w:p>
    <w:p w14:paraId="21C4F84C" w14:textId="4EC71D5C" w:rsidR="009B3D8B" w:rsidRPr="00226E7C" w:rsidRDefault="009B3D8B"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 xml:space="preserve">The Group’s inventories comprise land, </w:t>
      </w:r>
      <w:r w:rsidR="00815F4C" w:rsidRPr="00226E7C">
        <w:rPr>
          <w:rFonts w:ascii="Arial" w:hAnsi="Arial" w:cs="Arial"/>
          <w:color w:val="000000"/>
          <w:spacing w:val="-2"/>
          <w:sz w:val="18"/>
          <w:szCs w:val="18"/>
        </w:rPr>
        <w:t xml:space="preserve">and ready to move in </w:t>
      </w:r>
      <w:r w:rsidRPr="00226E7C">
        <w:rPr>
          <w:rFonts w:ascii="Arial" w:hAnsi="Arial" w:cs="Arial"/>
          <w:color w:val="000000"/>
          <w:spacing w:val="-2"/>
          <w:sz w:val="18"/>
          <w:szCs w:val="18"/>
        </w:rPr>
        <w:t>house and condominium unit</w:t>
      </w:r>
      <w:r w:rsidR="00847846" w:rsidRPr="00226E7C">
        <w:rPr>
          <w:rFonts w:ascii="Arial" w:hAnsi="Arial" w:cs="Arial"/>
          <w:color w:val="000000"/>
          <w:spacing w:val="-2"/>
          <w:sz w:val="18"/>
          <w:szCs w:val="18"/>
        </w:rPr>
        <w:t>s</w:t>
      </w:r>
      <w:r w:rsidR="005025B8" w:rsidRPr="00226E7C">
        <w:rPr>
          <w:rFonts w:ascii="Arial" w:hAnsi="Arial" w:cs="Arial"/>
          <w:color w:val="000000"/>
          <w:spacing w:val="-2"/>
          <w:sz w:val="18"/>
          <w:szCs w:val="18"/>
        </w:rPr>
        <w:t>,</w:t>
      </w:r>
      <w:r w:rsidRPr="00226E7C">
        <w:rPr>
          <w:rFonts w:ascii="Arial" w:hAnsi="Arial" w:cs="Arial"/>
          <w:color w:val="000000"/>
          <w:spacing w:val="-2"/>
          <w:sz w:val="18"/>
          <w:szCs w:val="18"/>
        </w:rPr>
        <w:t xml:space="preserve"> raw materials, work in process, finished goods and supplies.  Inventories are stated at the </w:t>
      </w:r>
      <w:r w:rsidRPr="00226E7C">
        <w:rPr>
          <w:rFonts w:ascii="Arial" w:hAnsi="Arial" w:cs="Arial"/>
          <w:color w:val="000000"/>
          <w:spacing w:val="-6"/>
          <w:sz w:val="18"/>
          <w:szCs w:val="18"/>
        </w:rPr>
        <w:t>lower of cost or net realisable value.  Costs of inventories are determined by the specific method</w:t>
      </w:r>
      <w:r w:rsidRPr="00226E7C">
        <w:rPr>
          <w:rFonts w:ascii="Arial" w:hAnsi="Arial" w:cs="Arial"/>
          <w:color w:val="000000"/>
          <w:spacing w:val="-6"/>
          <w:sz w:val="18"/>
          <w:szCs w:val="18"/>
          <w:rtl/>
          <w:cs/>
        </w:rPr>
        <w:t xml:space="preserve"> </w:t>
      </w:r>
      <w:r w:rsidRPr="00226E7C">
        <w:rPr>
          <w:rFonts w:ascii="Arial" w:hAnsi="Arial" w:cs="Arial"/>
          <w:color w:val="000000"/>
          <w:spacing w:val="-6"/>
          <w:sz w:val="18"/>
          <w:szCs w:val="18"/>
        </w:rPr>
        <w:t>for cost of constructions and weighted average for land and project’s facility.</w:t>
      </w:r>
      <w:r w:rsidRPr="00226E7C">
        <w:rPr>
          <w:rFonts w:ascii="Arial" w:hAnsi="Arial" w:cs="Arial"/>
          <w:color w:val="000000"/>
          <w:spacing w:val="-2"/>
          <w:sz w:val="18"/>
          <w:szCs w:val="18"/>
        </w:rPr>
        <w:t xml:space="preserve"> Costs include cost of land, cost of land development, costs of constructions of real estate projects and infrastructure and related borrowing costs. Net realisable value is the estimated selling price in the ordinary course of business less costs of completions and </w:t>
      </w:r>
      <w:r w:rsidRPr="00226E7C">
        <w:rPr>
          <w:rFonts w:ascii="Arial" w:hAnsi="Arial" w:cs="Arial"/>
          <w:color w:val="000000"/>
          <w:spacing w:val="-7"/>
          <w:sz w:val="18"/>
          <w:szCs w:val="18"/>
        </w:rPr>
        <w:t xml:space="preserve">applicable variable selling expenses. </w:t>
      </w:r>
    </w:p>
    <w:p w14:paraId="1C762F16" w14:textId="77777777" w:rsidR="009B3D8B" w:rsidRPr="00226E7C" w:rsidRDefault="009B3D8B" w:rsidP="005671C0">
      <w:pPr>
        <w:spacing w:after="0" w:line="240" w:lineRule="auto"/>
        <w:ind w:left="540"/>
        <w:jc w:val="both"/>
        <w:rPr>
          <w:rFonts w:ascii="Arial" w:hAnsi="Arial" w:cs="Arial"/>
          <w:color w:val="000000"/>
          <w:spacing w:val="-2"/>
          <w:sz w:val="18"/>
          <w:szCs w:val="18"/>
        </w:rPr>
      </w:pPr>
    </w:p>
    <w:p w14:paraId="7CF930A9" w14:textId="249AFA79" w:rsidR="009B3D8B" w:rsidRPr="00226E7C" w:rsidRDefault="009B3D8B"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Cost of raw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labour, other direct costs and related production overheads based on normal operating capacity</w:t>
      </w:r>
      <w:r w:rsidR="00EB2D24" w:rsidRPr="00226E7C">
        <w:rPr>
          <w:rFonts w:ascii="Arial" w:hAnsi="Arial" w:cs="Arial"/>
          <w:color w:val="000000"/>
          <w:spacing w:val="-2"/>
          <w:sz w:val="18"/>
          <w:cs/>
          <w:lang w:bidi="th-TH"/>
        </w:rPr>
        <w:t xml:space="preserve"> </w:t>
      </w:r>
      <w:r w:rsidRPr="00226E7C">
        <w:rPr>
          <w:rFonts w:ascii="Arial" w:hAnsi="Arial" w:cs="Arial"/>
          <w:color w:val="000000"/>
          <w:spacing w:val="-2"/>
          <w:sz w:val="18"/>
          <w:szCs w:val="18"/>
        </w:rPr>
        <w:t>but excludes borrowing costs. Net realisable value is the estimated selling price in the ordinary course of business, less applicable variable selling expenses. Allowance is made, where necessary, for obsolete, slow-moving and defective inventories.</w:t>
      </w:r>
    </w:p>
    <w:p w14:paraId="7ECCC325" w14:textId="77777777" w:rsidR="00092BD4" w:rsidRPr="00226E7C" w:rsidRDefault="00092BD4" w:rsidP="005671C0">
      <w:pPr>
        <w:spacing w:after="0" w:line="240" w:lineRule="auto"/>
        <w:ind w:left="540"/>
        <w:rPr>
          <w:rFonts w:ascii="Arial" w:hAnsi="Arial" w:cs="Arial"/>
          <w:color w:val="000000"/>
          <w:spacing w:val="-2"/>
          <w:sz w:val="18"/>
          <w:szCs w:val="18"/>
        </w:rPr>
      </w:pPr>
    </w:p>
    <w:p w14:paraId="1067571C" w14:textId="55AC3693" w:rsidR="00092BD4"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092BD4" w:rsidRPr="00226E7C">
        <w:rPr>
          <w:rFonts w:ascii="Arial" w:hAnsi="Arial" w:cs="Arial"/>
          <w:b/>
          <w:bCs/>
          <w:color w:val="CF4A02"/>
          <w:sz w:val="18"/>
          <w:szCs w:val="18"/>
          <w:lang w:val="en-GB"/>
        </w:rPr>
        <w:t>.</w:t>
      </w:r>
      <w:r w:rsidR="009B3D8B" w:rsidRPr="00226E7C">
        <w:rPr>
          <w:rFonts w:ascii="Arial" w:hAnsi="Arial" w:cs="Arial"/>
          <w:b/>
          <w:bCs/>
          <w:color w:val="CF4A02"/>
          <w:sz w:val="18"/>
          <w:szCs w:val="18"/>
          <w:lang w:val="en-GB"/>
        </w:rPr>
        <w:t>6</w:t>
      </w:r>
      <w:r w:rsidR="00092BD4" w:rsidRPr="00226E7C">
        <w:rPr>
          <w:rFonts w:ascii="Arial" w:hAnsi="Arial" w:cs="Arial"/>
          <w:b/>
          <w:bCs/>
          <w:color w:val="CF4A02"/>
          <w:sz w:val="18"/>
          <w:szCs w:val="18"/>
          <w:lang w:val="en-GB"/>
        </w:rPr>
        <w:tab/>
        <w:t>Costs of property development</w:t>
      </w:r>
    </w:p>
    <w:p w14:paraId="6785799A" w14:textId="77777777" w:rsidR="00092BD4" w:rsidRPr="00226E7C" w:rsidRDefault="00092BD4" w:rsidP="005671C0">
      <w:pPr>
        <w:spacing w:after="0" w:line="240" w:lineRule="auto"/>
        <w:ind w:left="540"/>
        <w:rPr>
          <w:rFonts w:ascii="Arial" w:hAnsi="Arial" w:cs="Arial"/>
          <w:color w:val="000000"/>
          <w:spacing w:val="-2"/>
          <w:sz w:val="18"/>
          <w:szCs w:val="18"/>
        </w:rPr>
      </w:pPr>
    </w:p>
    <w:p w14:paraId="0696FE23" w14:textId="77777777" w:rsidR="00092BD4" w:rsidRPr="00226E7C" w:rsidRDefault="00092BD4" w:rsidP="005671C0">
      <w:pPr>
        <w:spacing w:after="0" w:line="240" w:lineRule="auto"/>
        <w:ind w:left="540"/>
        <w:jc w:val="both"/>
        <w:rPr>
          <w:rFonts w:ascii="Arial" w:hAnsi="Arial" w:cs="Arial"/>
          <w:color w:val="000000"/>
          <w:spacing w:val="-4"/>
          <w:sz w:val="18"/>
          <w:szCs w:val="18"/>
        </w:rPr>
      </w:pPr>
      <w:r w:rsidRPr="00226E7C">
        <w:rPr>
          <w:rFonts w:ascii="Arial" w:hAnsi="Arial" w:cs="Arial"/>
          <w:color w:val="000000"/>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69A03B7C" w14:textId="77777777" w:rsidR="00092BD4" w:rsidRPr="00226E7C" w:rsidRDefault="00092BD4" w:rsidP="005671C0">
      <w:pPr>
        <w:spacing w:after="0" w:line="240" w:lineRule="auto"/>
        <w:ind w:left="540"/>
        <w:jc w:val="both"/>
        <w:rPr>
          <w:rFonts w:ascii="Arial" w:hAnsi="Arial" w:cs="Arial"/>
          <w:color w:val="000000"/>
          <w:spacing w:val="-2"/>
          <w:sz w:val="18"/>
          <w:szCs w:val="18"/>
        </w:rPr>
      </w:pPr>
    </w:p>
    <w:p w14:paraId="4316FBC8" w14:textId="77777777" w:rsidR="00092BD4" w:rsidRPr="00226E7C" w:rsidRDefault="00092BD4"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Costs of property development are transferred to inventory when the construction is completed.</w:t>
      </w:r>
    </w:p>
    <w:p w14:paraId="459915B9" w14:textId="77777777" w:rsidR="00A725E4" w:rsidRPr="00226E7C" w:rsidRDefault="00A725E4" w:rsidP="005671C0">
      <w:pPr>
        <w:keepNext/>
        <w:keepLines/>
        <w:tabs>
          <w:tab w:val="left" w:pos="567"/>
        </w:tabs>
        <w:spacing w:after="0" w:line="240" w:lineRule="auto"/>
        <w:outlineLvl w:val="1"/>
        <w:rPr>
          <w:rFonts w:ascii="Arial" w:hAnsi="Arial" w:cs="Arial"/>
          <w:color w:val="000000"/>
          <w:spacing w:val="-2"/>
          <w:sz w:val="18"/>
          <w:szCs w:val="18"/>
        </w:rPr>
      </w:pPr>
      <w:bookmarkStart w:id="5" w:name="_Toc48736019"/>
    </w:p>
    <w:p w14:paraId="3FB5657B" w14:textId="57BD6DDD" w:rsidR="00DA65B6" w:rsidRPr="00226E7C" w:rsidRDefault="00380D65" w:rsidP="005671C0">
      <w:pPr>
        <w:keepNext/>
        <w:keepLines/>
        <w:tabs>
          <w:tab w:val="left" w:pos="567"/>
        </w:tabs>
        <w:spacing w:after="0" w:line="240" w:lineRule="auto"/>
        <w:outlineLvl w:val="1"/>
        <w:rPr>
          <w:rFonts w:ascii="Arial" w:hAnsi="Arial" w:cs="Arial"/>
          <w:b/>
          <w:color w:val="CF4A02"/>
          <w:sz w:val="18"/>
          <w:szCs w:val="18"/>
          <w:lang w:val="en-GB" w:eastAsia="en-GB" w:bidi="th-TH"/>
        </w:rPr>
      </w:pPr>
      <w:r w:rsidRPr="00226E7C">
        <w:rPr>
          <w:rFonts w:ascii="Arial" w:hAnsi="Arial" w:cs="Arial"/>
          <w:b/>
          <w:color w:val="CF4A02"/>
          <w:sz w:val="18"/>
          <w:szCs w:val="18"/>
          <w:lang w:val="en-GB" w:eastAsia="en-GB" w:bidi="th-TH"/>
        </w:rPr>
        <w:t>4</w:t>
      </w:r>
      <w:r w:rsidR="00DA65B6" w:rsidRPr="00226E7C">
        <w:rPr>
          <w:rFonts w:ascii="Arial" w:hAnsi="Arial" w:cs="Arial"/>
          <w:b/>
          <w:color w:val="CF4A02"/>
          <w:sz w:val="18"/>
          <w:szCs w:val="18"/>
          <w:lang w:val="en-GB" w:eastAsia="en-GB" w:bidi="th-TH"/>
        </w:rPr>
        <w:t>.7</w:t>
      </w:r>
      <w:r w:rsidR="00DA65B6" w:rsidRPr="00226E7C">
        <w:rPr>
          <w:rFonts w:ascii="Arial" w:hAnsi="Arial" w:cs="Arial"/>
          <w:b/>
          <w:color w:val="CF4A02"/>
          <w:sz w:val="18"/>
          <w:szCs w:val="18"/>
          <w:lang w:val="en-GB" w:eastAsia="en-GB" w:bidi="th-TH"/>
        </w:rPr>
        <w:tab/>
        <w:t>Financial asset</w:t>
      </w:r>
      <w:bookmarkEnd w:id="5"/>
    </w:p>
    <w:p w14:paraId="0B066988" w14:textId="77777777" w:rsidR="009230FB" w:rsidRPr="00226E7C" w:rsidRDefault="009230FB" w:rsidP="005671C0">
      <w:pPr>
        <w:spacing w:after="0" w:line="240" w:lineRule="auto"/>
        <w:ind w:left="1080" w:hanging="540"/>
        <w:outlineLvl w:val="3"/>
        <w:rPr>
          <w:rFonts w:ascii="Arial" w:eastAsia="Ink Free" w:hAnsi="Arial" w:cs="Arial"/>
          <w:color w:val="CF4A02"/>
          <w:sz w:val="18"/>
          <w:szCs w:val="18"/>
          <w:lang w:val="en-GB" w:eastAsia="en-GB" w:bidi="th-TH"/>
        </w:rPr>
      </w:pPr>
    </w:p>
    <w:p w14:paraId="4D9DA10B" w14:textId="1631AEAA" w:rsidR="00DA65B6" w:rsidRPr="00226E7C" w:rsidRDefault="00DA65B6" w:rsidP="005671C0">
      <w:pPr>
        <w:spacing w:after="0" w:line="240" w:lineRule="auto"/>
        <w:ind w:left="1080" w:hanging="540"/>
        <w:outlineLvl w:val="3"/>
        <w:rPr>
          <w:rFonts w:ascii="Arial" w:eastAsia="Ink Free" w:hAnsi="Arial" w:cs="Arial"/>
          <w:color w:val="CF4A02"/>
          <w:sz w:val="18"/>
          <w:szCs w:val="18"/>
          <w:lang w:eastAsia="en-GB" w:bidi="th-TH"/>
        </w:rPr>
      </w:pPr>
      <w:r w:rsidRPr="00226E7C">
        <w:rPr>
          <w:rFonts w:ascii="Arial" w:eastAsia="Ink Free" w:hAnsi="Arial" w:cs="Arial"/>
          <w:color w:val="CF4A02"/>
          <w:sz w:val="18"/>
          <w:szCs w:val="18"/>
          <w:lang w:val="en-GB" w:eastAsia="en-GB" w:bidi="th-TH"/>
        </w:rPr>
        <w:t>a)</w:t>
      </w:r>
      <w:r w:rsidRPr="00226E7C">
        <w:rPr>
          <w:rFonts w:ascii="Arial" w:eastAsia="Ink Free" w:hAnsi="Arial" w:cs="Arial"/>
          <w:color w:val="CF4A02"/>
          <w:sz w:val="18"/>
          <w:szCs w:val="18"/>
          <w:lang w:val="en-GB" w:eastAsia="en-GB" w:bidi="th-TH"/>
        </w:rPr>
        <w:tab/>
      </w:r>
      <w:r w:rsidRPr="00226E7C">
        <w:rPr>
          <w:rFonts w:ascii="Arial" w:eastAsia="Ink Free" w:hAnsi="Arial" w:cs="Arial"/>
          <w:color w:val="CF4A02"/>
          <w:sz w:val="18"/>
          <w:szCs w:val="18"/>
          <w:lang w:eastAsia="en-GB" w:bidi="th-TH"/>
        </w:rPr>
        <w:t>Classification</w:t>
      </w:r>
    </w:p>
    <w:p w14:paraId="3337F259" w14:textId="77777777" w:rsidR="00DA65B6" w:rsidRPr="00226E7C" w:rsidRDefault="00DA65B6" w:rsidP="005671C0">
      <w:pPr>
        <w:spacing w:after="0" w:line="240" w:lineRule="auto"/>
        <w:ind w:left="1080"/>
        <w:jc w:val="both"/>
        <w:rPr>
          <w:rFonts w:ascii="Arial" w:hAnsi="Arial" w:cs="Arial"/>
          <w:sz w:val="18"/>
          <w:szCs w:val="18"/>
          <w:lang w:eastAsia="en-GB" w:bidi="th-TH"/>
        </w:rPr>
      </w:pPr>
    </w:p>
    <w:p w14:paraId="04590186" w14:textId="0E27BCE4" w:rsidR="00DA65B6" w:rsidRPr="00226E7C" w:rsidRDefault="00D00E11" w:rsidP="005671C0">
      <w:pPr>
        <w:spacing w:after="0" w:line="240" w:lineRule="auto"/>
        <w:ind w:left="1080"/>
        <w:jc w:val="both"/>
        <w:rPr>
          <w:rFonts w:ascii="Arial" w:hAnsi="Arial" w:cs="Arial"/>
          <w:sz w:val="18"/>
          <w:szCs w:val="18"/>
          <w:lang w:eastAsia="en-GB" w:bidi="th-TH"/>
        </w:rPr>
      </w:pPr>
      <w:r w:rsidRPr="00226E7C">
        <w:rPr>
          <w:rFonts w:ascii="Arial" w:hAnsi="Arial" w:cs="Arial"/>
          <w:spacing w:val="-2"/>
          <w:sz w:val="18"/>
          <w:szCs w:val="18"/>
          <w:lang w:eastAsia="en-GB" w:bidi="th-TH"/>
        </w:rPr>
        <w:t xml:space="preserve">The </w:t>
      </w:r>
      <w:r w:rsidR="00DA65B6" w:rsidRPr="00226E7C">
        <w:rPr>
          <w:rFonts w:ascii="Arial" w:hAnsi="Arial" w:cs="Arial"/>
          <w:spacing w:val="-2"/>
          <w:sz w:val="18"/>
          <w:szCs w:val="18"/>
          <w:lang w:eastAsia="en-GB" w:bidi="th-TH"/>
        </w:rPr>
        <w:t>Group classifies its debt instrument financial assets in the following measurement</w:t>
      </w:r>
      <w:r w:rsidR="00DA65B6" w:rsidRPr="00226E7C">
        <w:rPr>
          <w:rFonts w:ascii="Arial" w:hAnsi="Arial" w:cs="Arial"/>
          <w:sz w:val="18"/>
          <w:szCs w:val="18"/>
          <w:lang w:eastAsia="en-GB" w:bidi="th-TH"/>
        </w:rPr>
        <w:t xml:space="preserve"> categories depending on i) business model for managing the asset and ii) the cash flow characteristics of the asset whether they represent solely payments of principal and interest (SPPI). </w:t>
      </w:r>
    </w:p>
    <w:p w14:paraId="659C2634" w14:textId="77777777" w:rsidR="00DA65B6" w:rsidRPr="00226E7C" w:rsidRDefault="00DA65B6" w:rsidP="005671C0">
      <w:pPr>
        <w:spacing w:after="0" w:line="240" w:lineRule="auto"/>
        <w:ind w:left="1080"/>
        <w:jc w:val="both"/>
        <w:rPr>
          <w:rFonts w:ascii="Arial" w:hAnsi="Arial" w:cs="Arial"/>
          <w:sz w:val="18"/>
          <w:szCs w:val="18"/>
          <w:lang w:eastAsia="en-GB" w:bidi="th-TH"/>
        </w:rPr>
      </w:pPr>
    </w:p>
    <w:p w14:paraId="32727F65" w14:textId="77777777" w:rsidR="00DA65B6" w:rsidRPr="00226E7C" w:rsidRDefault="00DA290F" w:rsidP="005671C0">
      <w:pPr>
        <w:tabs>
          <w:tab w:val="left" w:pos="1440"/>
        </w:tabs>
        <w:spacing w:after="0" w:line="240" w:lineRule="auto"/>
        <w:ind w:left="1440" w:hanging="360"/>
        <w:jc w:val="both"/>
        <w:rPr>
          <w:rFonts w:ascii="Arial" w:hAnsi="Arial" w:cs="Arial"/>
          <w:sz w:val="18"/>
          <w:szCs w:val="18"/>
          <w:lang w:eastAsia="en-GB" w:bidi="th-TH"/>
        </w:rPr>
      </w:pPr>
      <w:r w:rsidRPr="00226E7C">
        <w:rPr>
          <w:rFonts w:ascii="Arial" w:hAnsi="Arial" w:cs="Arial"/>
          <w:sz w:val="18"/>
          <w:szCs w:val="18"/>
          <w:lang w:eastAsia="en-GB" w:bidi="th-TH"/>
        </w:rPr>
        <w:t>-</w:t>
      </w:r>
      <w:r w:rsidRPr="00226E7C">
        <w:rPr>
          <w:rFonts w:ascii="Arial" w:hAnsi="Arial" w:cs="Arial"/>
          <w:sz w:val="18"/>
          <w:szCs w:val="18"/>
          <w:lang w:eastAsia="en-GB" w:bidi="th-TH"/>
        </w:rPr>
        <w:tab/>
      </w:r>
      <w:r w:rsidR="00DA65B6" w:rsidRPr="00226E7C">
        <w:rPr>
          <w:rFonts w:ascii="Arial" w:hAnsi="Arial" w:cs="Arial"/>
          <w:sz w:val="18"/>
          <w:szCs w:val="18"/>
          <w:lang w:eastAsia="en-GB" w:bidi="th-TH"/>
        </w:rPr>
        <w:t>those to be measured subsequently at fair value (either through other comprehensive income or through profit or loss); and</w:t>
      </w:r>
    </w:p>
    <w:p w14:paraId="6D8E0BBF" w14:textId="77777777" w:rsidR="00DA65B6" w:rsidRPr="00226E7C" w:rsidRDefault="00DA290F" w:rsidP="005671C0">
      <w:pPr>
        <w:tabs>
          <w:tab w:val="left" w:pos="1440"/>
        </w:tabs>
        <w:spacing w:after="0" w:line="240" w:lineRule="auto"/>
        <w:ind w:left="1440" w:hanging="360"/>
        <w:jc w:val="both"/>
        <w:rPr>
          <w:rFonts w:ascii="Arial" w:hAnsi="Arial" w:cs="Arial"/>
          <w:sz w:val="18"/>
          <w:szCs w:val="18"/>
          <w:lang w:eastAsia="en-GB" w:bidi="th-TH"/>
        </w:rPr>
      </w:pPr>
      <w:r w:rsidRPr="00226E7C">
        <w:rPr>
          <w:rFonts w:ascii="Arial" w:hAnsi="Arial" w:cs="Arial"/>
          <w:sz w:val="18"/>
          <w:szCs w:val="18"/>
          <w:lang w:eastAsia="en-GB" w:bidi="th-TH"/>
        </w:rPr>
        <w:t>-</w:t>
      </w:r>
      <w:r w:rsidRPr="00226E7C">
        <w:rPr>
          <w:rFonts w:ascii="Arial" w:hAnsi="Arial" w:cs="Arial"/>
          <w:sz w:val="18"/>
          <w:szCs w:val="18"/>
          <w:lang w:eastAsia="en-GB" w:bidi="th-TH"/>
        </w:rPr>
        <w:tab/>
      </w:r>
      <w:r w:rsidR="00DA65B6" w:rsidRPr="00226E7C">
        <w:rPr>
          <w:rFonts w:ascii="Arial" w:hAnsi="Arial" w:cs="Arial"/>
          <w:sz w:val="18"/>
          <w:szCs w:val="18"/>
          <w:lang w:eastAsia="en-GB" w:bidi="th-TH"/>
        </w:rPr>
        <w:t>those to be measured at amortised cost.</w:t>
      </w:r>
    </w:p>
    <w:p w14:paraId="7D659837" w14:textId="77777777"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p>
    <w:p w14:paraId="3D8D83AC" w14:textId="77777777"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r w:rsidRPr="00226E7C">
        <w:rPr>
          <w:rFonts w:ascii="Arial" w:eastAsia="Ink Free" w:hAnsi="Arial" w:cs="Arial"/>
          <w:sz w:val="18"/>
          <w:szCs w:val="18"/>
          <w:lang w:val="en-GB" w:eastAsia="en-GB" w:bidi="th-TH"/>
        </w:rPr>
        <w:t xml:space="preserve">The Group reclassifies debt investments when and only when its business model for managing those assets changes. </w:t>
      </w:r>
    </w:p>
    <w:p w14:paraId="1B3456FB" w14:textId="77777777" w:rsidR="00CC2D57" w:rsidRPr="00226E7C" w:rsidRDefault="00CC2D57" w:rsidP="005671C0">
      <w:pPr>
        <w:spacing w:after="0" w:line="240" w:lineRule="auto"/>
        <w:ind w:left="1080"/>
        <w:jc w:val="both"/>
        <w:rPr>
          <w:rFonts w:ascii="Arial" w:eastAsia="Ink Free" w:hAnsi="Arial" w:cs="Arial"/>
          <w:spacing w:val="-2"/>
          <w:sz w:val="18"/>
          <w:szCs w:val="18"/>
          <w:lang w:val="en-GB" w:eastAsia="en-GB" w:bidi="th-TH"/>
        </w:rPr>
      </w:pPr>
    </w:p>
    <w:p w14:paraId="3BBD5EF8" w14:textId="11664366"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r w:rsidRPr="00226E7C">
        <w:rPr>
          <w:rFonts w:ascii="Arial" w:eastAsia="Ink Free" w:hAnsi="Arial" w:cs="Arial"/>
          <w:spacing w:val="-2"/>
          <w:sz w:val="18"/>
          <w:szCs w:val="18"/>
          <w:lang w:val="en-GB" w:eastAsia="en-GB" w:bidi="th-TH"/>
        </w:rPr>
        <w:t>For investments in equity instruments, the Group has an irrevocable election at the time of initial recognition</w:t>
      </w:r>
      <w:r w:rsidRPr="00226E7C">
        <w:rPr>
          <w:rFonts w:ascii="Arial" w:eastAsia="Ink Free" w:hAnsi="Arial" w:cs="Arial"/>
          <w:sz w:val="18"/>
          <w:szCs w:val="18"/>
          <w:lang w:val="en-GB" w:eastAsia="en-GB" w:bidi="th-TH"/>
        </w:rPr>
        <w:t xml:space="preserve"> to account for the equity investment at fair value through profit or loss (FVPL) or at fair value through other comprehensive income (FVOCI) except those that are held for trading, they are measured at FVPL.</w:t>
      </w:r>
    </w:p>
    <w:p w14:paraId="6AF1110E" w14:textId="41F99421" w:rsidR="00DA65B6" w:rsidRPr="00226E7C" w:rsidRDefault="00DA65B6" w:rsidP="005671C0">
      <w:pPr>
        <w:spacing w:after="0" w:line="240" w:lineRule="auto"/>
        <w:ind w:left="1080"/>
        <w:jc w:val="both"/>
        <w:rPr>
          <w:rFonts w:ascii="Arial" w:eastAsia="Ink Free" w:hAnsi="Arial" w:cs="Arial"/>
          <w:spacing w:val="-2"/>
          <w:sz w:val="18"/>
          <w:szCs w:val="18"/>
          <w:lang w:val="en-GB" w:eastAsia="en-GB" w:bidi="th-TH"/>
        </w:rPr>
      </w:pPr>
    </w:p>
    <w:p w14:paraId="3D28326F" w14:textId="77777777" w:rsidR="00DA65B6" w:rsidRPr="00226E7C" w:rsidRDefault="00DA65B6" w:rsidP="005671C0">
      <w:pPr>
        <w:spacing w:after="0" w:line="240" w:lineRule="auto"/>
        <w:ind w:left="1080" w:hanging="540"/>
        <w:outlineLvl w:val="3"/>
        <w:rPr>
          <w:rFonts w:ascii="Arial" w:eastAsia="Ink Free" w:hAnsi="Arial" w:cs="Arial"/>
          <w:color w:val="CF4A02"/>
          <w:sz w:val="18"/>
          <w:szCs w:val="18"/>
          <w:lang w:val="en-GB" w:eastAsia="en-GB" w:bidi="th-TH"/>
        </w:rPr>
      </w:pPr>
      <w:r w:rsidRPr="00226E7C">
        <w:rPr>
          <w:rFonts w:ascii="Arial" w:eastAsia="Ink Free" w:hAnsi="Arial" w:cs="Arial"/>
          <w:color w:val="CF4A02"/>
          <w:sz w:val="18"/>
          <w:szCs w:val="18"/>
          <w:lang w:val="en-GB" w:eastAsia="en-GB" w:bidi="th-TH"/>
        </w:rPr>
        <w:t>b)</w:t>
      </w:r>
      <w:r w:rsidRPr="00226E7C">
        <w:rPr>
          <w:rFonts w:ascii="Arial" w:eastAsia="Ink Free" w:hAnsi="Arial" w:cs="Arial"/>
          <w:color w:val="CF4A02"/>
          <w:sz w:val="18"/>
          <w:szCs w:val="18"/>
          <w:lang w:val="en-GB" w:eastAsia="en-GB" w:bidi="th-TH"/>
        </w:rPr>
        <w:tab/>
        <w:t>Recognition and derecognition</w:t>
      </w:r>
    </w:p>
    <w:p w14:paraId="4A2398FA" w14:textId="77777777" w:rsidR="00DA65B6" w:rsidRPr="00226E7C" w:rsidRDefault="00DA65B6" w:rsidP="005671C0">
      <w:pPr>
        <w:spacing w:after="0" w:line="240" w:lineRule="auto"/>
        <w:ind w:left="1080"/>
        <w:jc w:val="both"/>
        <w:rPr>
          <w:rFonts w:ascii="Arial" w:eastAsia="Ink Free" w:hAnsi="Arial" w:cs="Arial"/>
          <w:spacing w:val="-2"/>
          <w:sz w:val="18"/>
          <w:szCs w:val="18"/>
          <w:lang w:val="en-GB" w:eastAsia="en-GB" w:bidi="th-TH"/>
        </w:rPr>
      </w:pPr>
    </w:p>
    <w:p w14:paraId="52B081B1" w14:textId="77777777"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r w:rsidRPr="00226E7C">
        <w:rPr>
          <w:rFonts w:ascii="Arial" w:eastAsia="Ink Free" w:hAnsi="Arial" w:cs="Arial"/>
          <w:sz w:val="18"/>
          <w:szCs w:val="18"/>
          <w:lang w:val="en-GB" w:eastAsia="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86C3918" w14:textId="0D2EE3B9" w:rsidR="00DA65B6" w:rsidRPr="00226E7C" w:rsidRDefault="005671C0" w:rsidP="005671C0">
      <w:pPr>
        <w:spacing w:after="0" w:line="240" w:lineRule="auto"/>
        <w:jc w:val="both"/>
        <w:rPr>
          <w:rFonts w:ascii="Arial" w:eastAsia="Ink Free" w:hAnsi="Arial" w:cs="Arial"/>
          <w:spacing w:val="-2"/>
          <w:sz w:val="18"/>
          <w:szCs w:val="18"/>
          <w:lang w:val="en-GB" w:eastAsia="en-GB" w:bidi="th-TH"/>
        </w:rPr>
      </w:pPr>
      <w:r w:rsidRPr="00226E7C">
        <w:rPr>
          <w:rFonts w:ascii="Arial" w:eastAsia="Ink Free" w:hAnsi="Arial" w:cs="Arial"/>
          <w:spacing w:val="-2"/>
          <w:sz w:val="18"/>
          <w:szCs w:val="18"/>
          <w:lang w:val="en-GB" w:eastAsia="en-GB" w:bidi="th-TH"/>
        </w:rPr>
        <w:br w:type="page"/>
      </w:r>
    </w:p>
    <w:p w14:paraId="4AD726BC" w14:textId="77777777" w:rsidR="00DA65B6" w:rsidRPr="00226E7C" w:rsidRDefault="00DA65B6" w:rsidP="005671C0">
      <w:pPr>
        <w:spacing w:after="0" w:line="240" w:lineRule="auto"/>
        <w:ind w:left="1080" w:hanging="540"/>
        <w:outlineLvl w:val="3"/>
        <w:rPr>
          <w:rFonts w:ascii="Arial" w:eastAsia="Ink Free" w:hAnsi="Arial" w:cs="Arial"/>
          <w:color w:val="CF4A02"/>
          <w:sz w:val="18"/>
          <w:szCs w:val="18"/>
          <w:lang w:eastAsia="en-GB" w:bidi="th-TH"/>
        </w:rPr>
      </w:pPr>
      <w:r w:rsidRPr="00226E7C">
        <w:rPr>
          <w:rFonts w:ascii="Arial" w:eastAsia="Ink Free" w:hAnsi="Arial" w:cs="Arial"/>
          <w:color w:val="CF4A02"/>
          <w:sz w:val="18"/>
          <w:szCs w:val="18"/>
          <w:lang w:val="en-GB" w:eastAsia="en-GB" w:bidi="th-TH"/>
        </w:rPr>
        <w:t>c)</w:t>
      </w:r>
      <w:r w:rsidRPr="00226E7C">
        <w:rPr>
          <w:rFonts w:ascii="Arial" w:eastAsia="Ink Free" w:hAnsi="Arial" w:cs="Arial"/>
          <w:color w:val="CF4A02"/>
          <w:sz w:val="18"/>
          <w:szCs w:val="18"/>
          <w:lang w:val="en-GB" w:eastAsia="en-GB" w:bidi="th-TH"/>
        </w:rPr>
        <w:tab/>
      </w:r>
      <w:r w:rsidRPr="00226E7C">
        <w:rPr>
          <w:rFonts w:ascii="Arial" w:eastAsia="Ink Free" w:hAnsi="Arial" w:cs="Arial"/>
          <w:color w:val="CF4A02"/>
          <w:sz w:val="18"/>
          <w:szCs w:val="18"/>
          <w:lang w:eastAsia="en-GB" w:bidi="th-TH"/>
        </w:rPr>
        <w:t>Measurement</w:t>
      </w:r>
    </w:p>
    <w:p w14:paraId="3AF5CC0B" w14:textId="77777777" w:rsidR="00DA65B6" w:rsidRPr="00226E7C" w:rsidRDefault="00DA65B6" w:rsidP="005671C0">
      <w:pPr>
        <w:spacing w:after="0" w:line="240" w:lineRule="auto"/>
        <w:ind w:left="1080"/>
        <w:jc w:val="both"/>
        <w:rPr>
          <w:rFonts w:ascii="Arial" w:eastAsia="Ink Free" w:hAnsi="Arial" w:cs="Arial"/>
          <w:spacing w:val="-2"/>
          <w:sz w:val="18"/>
          <w:szCs w:val="18"/>
          <w:lang w:val="en-GB" w:eastAsia="en-GB" w:bidi="th-TH"/>
        </w:rPr>
      </w:pPr>
    </w:p>
    <w:p w14:paraId="02A1A25C" w14:textId="77777777"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r w:rsidRPr="00226E7C">
        <w:rPr>
          <w:rFonts w:ascii="Arial" w:eastAsia="Ink Free" w:hAnsi="Arial" w:cs="Arial"/>
          <w:sz w:val="18"/>
          <w:szCs w:val="18"/>
          <w:lang w:val="en-GB" w:eastAsia="en-GB"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DDE472B" w14:textId="77777777"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p>
    <w:p w14:paraId="235CE264" w14:textId="3E81A1E5" w:rsidR="00DA65B6" w:rsidRPr="00226E7C" w:rsidRDefault="00DA65B6" w:rsidP="005671C0">
      <w:pPr>
        <w:spacing w:after="0" w:line="240" w:lineRule="auto"/>
        <w:ind w:left="1080"/>
        <w:jc w:val="both"/>
        <w:rPr>
          <w:rFonts w:ascii="Arial" w:eastAsia="Ink Free" w:hAnsi="Arial" w:cs="Arial"/>
          <w:sz w:val="18"/>
          <w:szCs w:val="18"/>
          <w:lang w:val="en-GB" w:eastAsia="en-GB" w:bidi="th-TH"/>
        </w:rPr>
      </w:pPr>
      <w:r w:rsidRPr="00226E7C">
        <w:rPr>
          <w:rFonts w:ascii="Arial" w:eastAsia="Ink Free" w:hAnsi="Arial" w:cs="Arial"/>
          <w:sz w:val="18"/>
          <w:szCs w:val="18"/>
          <w:lang w:val="en-GB" w:eastAsia="en-GB" w:bidi="th-TH"/>
        </w:rPr>
        <w:t xml:space="preserve">Financial assets with embedded derivatives are considered in their entirety when determining whether the cash flows are </w:t>
      </w:r>
      <w:r w:rsidR="00847846" w:rsidRPr="00226E7C">
        <w:rPr>
          <w:rFonts w:ascii="Arial" w:eastAsia="Ink Free" w:hAnsi="Arial" w:cs="Arial"/>
          <w:sz w:val="18"/>
          <w:szCs w:val="18"/>
          <w:lang w:val="en-GB" w:eastAsia="en-GB" w:bidi="th-TH"/>
        </w:rPr>
        <w:t>SPPI</w:t>
      </w:r>
      <w:r w:rsidR="00147D7F" w:rsidRPr="00226E7C">
        <w:rPr>
          <w:rFonts w:ascii="Arial" w:eastAsia="Ink Free" w:hAnsi="Arial" w:cs="Arial"/>
          <w:sz w:val="18"/>
          <w:szCs w:val="18"/>
          <w:lang w:val="en-GB" w:eastAsia="en-GB" w:bidi="th-TH"/>
        </w:rPr>
        <w:t>.</w:t>
      </w:r>
      <w:r w:rsidRPr="00226E7C">
        <w:rPr>
          <w:rFonts w:ascii="Arial" w:eastAsia="Ink Free" w:hAnsi="Arial" w:cs="Arial"/>
          <w:sz w:val="18"/>
          <w:szCs w:val="18"/>
          <w:lang w:val="en-GB" w:eastAsia="en-GB" w:bidi="th-TH"/>
        </w:rPr>
        <w:t xml:space="preserve"> </w:t>
      </w:r>
    </w:p>
    <w:p w14:paraId="6DD57FF3" w14:textId="77777777" w:rsidR="00DA65B6" w:rsidRPr="00226E7C" w:rsidRDefault="00DA65B6" w:rsidP="005671C0">
      <w:pPr>
        <w:spacing w:after="0" w:line="240" w:lineRule="auto"/>
        <w:ind w:left="1080"/>
        <w:jc w:val="both"/>
        <w:rPr>
          <w:rFonts w:ascii="Arial" w:eastAsia="Ink Free" w:hAnsi="Arial" w:cs="Arial"/>
          <w:spacing w:val="-2"/>
          <w:sz w:val="18"/>
          <w:szCs w:val="18"/>
          <w:lang w:val="en-GB" w:eastAsia="en-GB" w:bidi="th-TH"/>
        </w:rPr>
      </w:pPr>
    </w:p>
    <w:p w14:paraId="329A6ED6" w14:textId="26DBD8FB" w:rsidR="0095321A" w:rsidRPr="00226E7C" w:rsidRDefault="00D7143F" w:rsidP="005671C0">
      <w:pPr>
        <w:spacing w:after="0" w:line="240" w:lineRule="auto"/>
        <w:ind w:left="1080" w:hanging="540"/>
        <w:outlineLvl w:val="3"/>
        <w:rPr>
          <w:rFonts w:ascii="Arial" w:eastAsia="Ink Free" w:hAnsi="Arial" w:cs="Arial"/>
          <w:color w:val="CF4A02"/>
          <w:sz w:val="18"/>
          <w:szCs w:val="18"/>
          <w:lang w:val="en-GB" w:eastAsia="en-GB" w:bidi="th-TH"/>
        </w:rPr>
      </w:pPr>
      <w:r w:rsidRPr="00226E7C">
        <w:rPr>
          <w:rFonts w:ascii="Arial" w:eastAsia="Ink Free" w:hAnsi="Arial" w:cs="Arial"/>
          <w:color w:val="CF4A02"/>
          <w:sz w:val="18"/>
          <w:szCs w:val="18"/>
          <w:lang w:val="en-GB" w:eastAsia="en-GB" w:bidi="th-TH"/>
        </w:rPr>
        <w:t>d</w:t>
      </w:r>
      <w:r w:rsidR="0095321A" w:rsidRPr="00226E7C">
        <w:rPr>
          <w:rFonts w:ascii="Arial" w:eastAsia="Ink Free" w:hAnsi="Arial" w:cs="Arial"/>
          <w:color w:val="CF4A02"/>
          <w:sz w:val="18"/>
          <w:szCs w:val="18"/>
          <w:lang w:val="en-GB" w:eastAsia="en-GB" w:bidi="th-TH"/>
        </w:rPr>
        <w:t>)</w:t>
      </w:r>
      <w:r w:rsidR="0095321A" w:rsidRPr="00226E7C">
        <w:rPr>
          <w:rFonts w:ascii="Arial" w:eastAsia="Ink Free" w:hAnsi="Arial" w:cs="Arial"/>
          <w:color w:val="CF4A02"/>
          <w:sz w:val="18"/>
          <w:szCs w:val="18"/>
          <w:lang w:val="en-GB" w:eastAsia="en-GB" w:bidi="th-TH"/>
        </w:rPr>
        <w:tab/>
        <w:t>Impairment</w:t>
      </w:r>
    </w:p>
    <w:p w14:paraId="699ACE66" w14:textId="77777777" w:rsidR="0095321A" w:rsidRPr="00226E7C" w:rsidRDefault="0095321A" w:rsidP="005671C0">
      <w:pPr>
        <w:spacing w:after="0" w:line="240" w:lineRule="auto"/>
        <w:ind w:left="1080"/>
        <w:jc w:val="both"/>
        <w:rPr>
          <w:rFonts w:ascii="Arial" w:eastAsia="Ink Free" w:hAnsi="Arial" w:cs="Arial"/>
          <w:spacing w:val="-2"/>
          <w:sz w:val="18"/>
          <w:szCs w:val="18"/>
          <w:lang w:val="en-GB" w:eastAsia="en-GB" w:bidi="th-TH"/>
        </w:rPr>
      </w:pPr>
    </w:p>
    <w:p w14:paraId="72ED03E8" w14:textId="779B20ED" w:rsidR="0095321A" w:rsidRPr="00226E7C" w:rsidRDefault="0095321A"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t xml:space="preserve">The Group applies simplified approach </w:t>
      </w:r>
      <w:r w:rsidR="00847846" w:rsidRPr="00226E7C">
        <w:rPr>
          <w:rFonts w:ascii="Arial" w:hAnsi="Arial" w:cs="Arial"/>
          <w:sz w:val="18"/>
          <w:szCs w:val="18"/>
          <w:lang w:eastAsia="en-GB" w:bidi="th-TH"/>
        </w:rPr>
        <w:t>under TFR</w:t>
      </w:r>
      <w:r w:rsidR="007520E5" w:rsidRPr="00226E7C">
        <w:rPr>
          <w:rFonts w:ascii="Arial" w:hAnsi="Arial" w:cs="Arial"/>
          <w:sz w:val="18"/>
          <w:szCs w:val="18"/>
          <w:lang w:eastAsia="en-GB" w:bidi="th-TH"/>
        </w:rPr>
        <w:t>S</w:t>
      </w:r>
      <w:r w:rsidR="00847846" w:rsidRPr="00226E7C">
        <w:rPr>
          <w:rFonts w:ascii="Arial" w:hAnsi="Arial" w:cs="Arial"/>
          <w:sz w:val="18"/>
          <w:szCs w:val="18"/>
          <w:lang w:eastAsia="en-GB" w:bidi="th-TH"/>
        </w:rPr>
        <w:t xml:space="preserve"> 9 </w:t>
      </w:r>
      <w:r w:rsidRPr="00226E7C">
        <w:rPr>
          <w:rFonts w:ascii="Arial" w:hAnsi="Arial" w:cs="Arial"/>
          <w:sz w:val="18"/>
          <w:szCs w:val="18"/>
          <w:lang w:eastAsia="en-GB" w:bidi="th-TH"/>
        </w:rPr>
        <w:t xml:space="preserve">in measuring the impairment of </w:t>
      </w:r>
      <w:r w:rsidRPr="00226E7C">
        <w:rPr>
          <w:rFonts w:ascii="Arial" w:eastAsia="Arial Unicode MS" w:hAnsi="Arial" w:cs="Arial"/>
          <w:sz w:val="18"/>
          <w:szCs w:val="18"/>
          <w:lang w:eastAsia="en-GB" w:bidi="th-TH"/>
        </w:rPr>
        <w:t>trade</w:t>
      </w:r>
      <w:r w:rsidR="00DE33D7" w:rsidRPr="00226E7C">
        <w:rPr>
          <w:rFonts w:ascii="Arial" w:eastAsia="Arial Unicode MS" w:hAnsi="Arial" w:cs="Arial"/>
          <w:sz w:val="18"/>
          <w:szCs w:val="18"/>
          <w:lang w:eastAsia="en-GB" w:bidi="th-TH"/>
        </w:rPr>
        <w:t xml:space="preserve"> and other</w:t>
      </w:r>
      <w:r w:rsidRPr="00226E7C">
        <w:rPr>
          <w:rFonts w:ascii="Arial" w:eastAsia="Arial Unicode MS" w:hAnsi="Arial" w:cs="Arial"/>
          <w:sz w:val="18"/>
          <w:szCs w:val="18"/>
          <w:lang w:eastAsia="en-GB" w:bidi="th-TH"/>
        </w:rPr>
        <w:t xml:space="preserve"> receivables</w:t>
      </w:r>
      <w:r w:rsidRPr="00226E7C">
        <w:rPr>
          <w:rFonts w:ascii="Arial" w:hAnsi="Arial" w:cs="Arial"/>
          <w:sz w:val="18"/>
          <w:szCs w:val="18"/>
          <w:lang w:eastAsia="en-GB" w:bidi="th-TH"/>
        </w:rPr>
        <w:t xml:space="preserve">, which applies lifetime expected credit loss, from initial recognition, for all </w:t>
      </w:r>
      <w:r w:rsidRPr="00226E7C">
        <w:rPr>
          <w:rFonts w:ascii="Arial" w:eastAsia="Arial Unicode MS" w:hAnsi="Arial" w:cs="Arial"/>
          <w:sz w:val="18"/>
          <w:szCs w:val="18"/>
          <w:lang w:eastAsia="en-GB" w:bidi="th-TH"/>
        </w:rPr>
        <w:t>trade</w:t>
      </w:r>
      <w:r w:rsidR="00DE33D7" w:rsidRPr="00226E7C">
        <w:rPr>
          <w:rFonts w:ascii="Arial" w:eastAsia="Arial Unicode MS" w:hAnsi="Arial" w:cs="Arial"/>
          <w:sz w:val="18"/>
          <w:szCs w:val="18"/>
          <w:lang w:eastAsia="en-GB" w:bidi="th-TH"/>
        </w:rPr>
        <w:t xml:space="preserve"> and other</w:t>
      </w:r>
      <w:r w:rsidRPr="00226E7C">
        <w:rPr>
          <w:rFonts w:ascii="Arial" w:eastAsia="Arial Unicode MS" w:hAnsi="Arial" w:cs="Arial"/>
          <w:sz w:val="18"/>
          <w:szCs w:val="18"/>
          <w:lang w:eastAsia="en-GB" w:bidi="th-TH"/>
        </w:rPr>
        <w:t xml:space="preserve"> receivables</w:t>
      </w:r>
      <w:r w:rsidRPr="00226E7C">
        <w:rPr>
          <w:rFonts w:ascii="Arial" w:hAnsi="Arial" w:cs="Arial"/>
          <w:sz w:val="18"/>
          <w:szCs w:val="18"/>
          <w:lang w:eastAsia="en-GB" w:bidi="th-TH"/>
        </w:rPr>
        <w:t xml:space="preserve">. </w:t>
      </w:r>
    </w:p>
    <w:p w14:paraId="09BBC7DB" w14:textId="77777777" w:rsidR="0095321A" w:rsidRPr="00226E7C" w:rsidRDefault="0095321A" w:rsidP="005671C0">
      <w:pPr>
        <w:spacing w:after="0" w:line="240" w:lineRule="auto"/>
        <w:ind w:left="1080"/>
        <w:jc w:val="both"/>
        <w:rPr>
          <w:rFonts w:ascii="Arial" w:hAnsi="Arial" w:cs="Arial"/>
          <w:sz w:val="18"/>
          <w:szCs w:val="18"/>
          <w:lang w:eastAsia="en-GB" w:bidi="th-TH"/>
        </w:rPr>
      </w:pPr>
    </w:p>
    <w:p w14:paraId="0036288B" w14:textId="7F7B9ABD" w:rsidR="003B5393" w:rsidRPr="00226E7C" w:rsidRDefault="003B5393"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management has therefore concluded that the expected loss rates for trade receivables are reasonably approximate the loss rates of the contract assets. The expected credit loss rates are based on payment profiles, historical credit losses as well as forward-looking information and factors that may affect the ability of the customers to settle the outstanding balances. </w:t>
      </w:r>
    </w:p>
    <w:p w14:paraId="1838D936" w14:textId="77777777" w:rsidR="005671C0" w:rsidRPr="00226E7C" w:rsidRDefault="005671C0" w:rsidP="005671C0">
      <w:pPr>
        <w:spacing w:after="0" w:line="240" w:lineRule="auto"/>
        <w:ind w:left="1080"/>
        <w:jc w:val="both"/>
        <w:rPr>
          <w:rFonts w:ascii="Arial" w:hAnsi="Arial" w:cs="Arial"/>
          <w:sz w:val="18"/>
          <w:szCs w:val="18"/>
          <w:lang w:eastAsia="en-GB" w:bidi="th-TH"/>
        </w:rPr>
      </w:pPr>
    </w:p>
    <w:p w14:paraId="6DB8748D" w14:textId="57F1A1D1" w:rsidR="00967F3D" w:rsidRPr="00226E7C" w:rsidRDefault="00967F3D" w:rsidP="005671C0">
      <w:pPr>
        <w:spacing w:after="0" w:line="240" w:lineRule="auto"/>
        <w:ind w:left="1080"/>
        <w:jc w:val="both"/>
        <w:rPr>
          <w:rFonts w:ascii="Arial" w:hAnsi="Arial" w:cs="Arial"/>
          <w:sz w:val="18"/>
          <w:szCs w:val="18"/>
          <w:lang w:val="en-GB" w:eastAsia="en-GB" w:bidi="th-TH"/>
        </w:rPr>
      </w:pPr>
      <w:r w:rsidRPr="00226E7C">
        <w:rPr>
          <w:rFonts w:ascii="Arial" w:hAnsi="Arial" w:cs="Arial"/>
          <w:sz w:val="18"/>
          <w:szCs w:val="18"/>
          <w:lang w:eastAsia="en-GB" w:bidi="th-TH"/>
        </w:rPr>
        <w:t>For other financial assets carried at amortised cost</w:t>
      </w:r>
      <w:r w:rsidR="00A725E4" w:rsidRPr="00226E7C">
        <w:rPr>
          <w:rFonts w:ascii="Arial" w:hAnsi="Arial" w:cs="Arial"/>
          <w:sz w:val="18"/>
          <w:szCs w:val="18"/>
          <w:lang w:eastAsia="en-GB" w:bidi="th-TH"/>
        </w:rPr>
        <w:t xml:space="preserve">. </w:t>
      </w:r>
      <w:r w:rsidRPr="00226E7C">
        <w:rPr>
          <w:rFonts w:ascii="Arial" w:hAnsi="Arial" w:cs="Arial"/>
          <w:sz w:val="18"/>
          <w:szCs w:val="18"/>
          <w:lang w:eastAsia="en-GB" w:bidi="th-TH"/>
        </w:rPr>
        <w:t xml:space="preserve">the Group applies general approach </w:t>
      </w:r>
      <w:r w:rsidR="00C334B1" w:rsidRPr="00226E7C">
        <w:rPr>
          <w:rFonts w:ascii="Arial" w:hAnsi="Arial" w:cs="Arial"/>
          <w:sz w:val="18"/>
          <w:szCs w:val="18"/>
          <w:lang w:eastAsia="en-GB" w:bidi="th-TH"/>
        </w:rPr>
        <w:t xml:space="preserve">under TFRS 9 </w:t>
      </w:r>
      <w:r w:rsidRPr="00226E7C">
        <w:rPr>
          <w:rFonts w:ascii="Arial" w:hAnsi="Arial" w:cs="Arial"/>
          <w:sz w:val="18"/>
          <w:szCs w:val="18"/>
          <w:lang w:eastAsia="en-GB" w:bidi="th-TH"/>
        </w:rPr>
        <w:t>in measuring the impairment of</w:t>
      </w:r>
      <w:r w:rsidRPr="00226E7C">
        <w:rPr>
          <w:rFonts w:ascii="Arial" w:hAnsi="Arial" w:cs="Arial"/>
          <w:sz w:val="18"/>
          <w:szCs w:val="18"/>
          <w:cs/>
          <w:lang w:eastAsia="en-GB" w:bidi="th-TH"/>
        </w:rPr>
        <w:t xml:space="preserve"> </w:t>
      </w:r>
      <w:r w:rsidRPr="00226E7C">
        <w:rPr>
          <w:rFonts w:ascii="Arial" w:hAnsi="Arial" w:cs="Arial"/>
          <w:sz w:val="18"/>
          <w:szCs w:val="18"/>
          <w:lang w:val="en-GB" w:eastAsia="en-GB" w:bidi="th-TH"/>
        </w:rPr>
        <w:t xml:space="preserve">those financial assets. Under the general approach, the 12-month or the lifetime expected credit loss is applied depending on whether there </w:t>
      </w:r>
      <w:r w:rsidRPr="00226E7C">
        <w:rPr>
          <w:rFonts w:ascii="Arial" w:hAnsi="Arial" w:cs="Arial"/>
          <w:sz w:val="18"/>
          <w:szCs w:val="18"/>
          <w:lang w:eastAsia="en-GB" w:bidi="th-TH"/>
        </w:rPr>
        <w:t xml:space="preserve">has been a significant increase in credit risk since the initial recognition. </w:t>
      </w:r>
    </w:p>
    <w:p w14:paraId="585C3BAF" w14:textId="77777777" w:rsidR="00967F3D" w:rsidRPr="00226E7C" w:rsidRDefault="00967F3D" w:rsidP="005671C0">
      <w:pPr>
        <w:spacing w:after="0" w:line="240" w:lineRule="auto"/>
        <w:ind w:left="1080"/>
        <w:jc w:val="both"/>
        <w:rPr>
          <w:rFonts w:ascii="Arial" w:hAnsi="Arial" w:cs="Arial"/>
          <w:sz w:val="18"/>
          <w:szCs w:val="18"/>
          <w:lang w:eastAsia="en-GB" w:bidi="th-TH"/>
        </w:rPr>
      </w:pPr>
    </w:p>
    <w:p w14:paraId="656A8928" w14:textId="059BBDFA" w:rsidR="00967F3D" w:rsidRPr="00226E7C" w:rsidRDefault="00C334B1" w:rsidP="005671C0">
      <w:pPr>
        <w:spacing w:after="0" w:line="240" w:lineRule="auto"/>
        <w:ind w:left="1080"/>
        <w:jc w:val="both"/>
        <w:rPr>
          <w:rFonts w:ascii="Arial" w:hAnsi="Arial" w:cs="Arial"/>
          <w:sz w:val="18"/>
          <w:szCs w:val="18"/>
          <w:lang w:val="en-GB" w:eastAsia="en-GB" w:bidi="th-TH"/>
        </w:rPr>
      </w:pPr>
      <w:r w:rsidRPr="00226E7C">
        <w:rPr>
          <w:rFonts w:ascii="Arial" w:hAnsi="Arial" w:cs="Arial"/>
          <w:sz w:val="18"/>
          <w:szCs w:val="18"/>
          <w:lang w:eastAsia="en-GB" w:bidi="th-TH"/>
        </w:rPr>
        <w:t xml:space="preserve">The Group assesses </w:t>
      </w:r>
      <w:r w:rsidR="00967F3D" w:rsidRPr="00226E7C">
        <w:rPr>
          <w:rFonts w:ascii="Arial" w:hAnsi="Arial" w:cs="Arial"/>
          <w:sz w:val="18"/>
          <w:szCs w:val="18"/>
          <w:lang w:val="en-GB" w:eastAsia="en-GB" w:bidi="th-TH"/>
        </w:rPr>
        <w:t xml:space="preserve">credit risk </w:t>
      </w:r>
      <w:r w:rsidRPr="00226E7C">
        <w:rPr>
          <w:rFonts w:ascii="Arial" w:hAnsi="Arial" w:cs="Arial"/>
          <w:sz w:val="18"/>
          <w:szCs w:val="18"/>
          <w:lang w:val="en-GB" w:eastAsia="en-GB" w:bidi="th-TH"/>
        </w:rPr>
        <w:t xml:space="preserve">whether there are significant changes of credit risks from the initial recognition </w:t>
      </w:r>
      <w:r w:rsidR="00847846" w:rsidRPr="00226E7C">
        <w:rPr>
          <w:rFonts w:ascii="Arial" w:hAnsi="Arial" w:cs="Arial"/>
          <w:sz w:val="18"/>
          <w:szCs w:val="18"/>
          <w:lang w:val="en-GB" w:eastAsia="en-GB" w:bidi="th-TH"/>
        </w:rPr>
        <w:t>at the</w:t>
      </w:r>
      <w:r w:rsidR="00967F3D" w:rsidRPr="00226E7C">
        <w:rPr>
          <w:rFonts w:ascii="Arial" w:hAnsi="Arial" w:cs="Arial"/>
          <w:sz w:val="18"/>
          <w:szCs w:val="18"/>
          <w:lang w:val="en-GB" w:eastAsia="en-GB" w:bidi="th-TH"/>
        </w:rPr>
        <w:t xml:space="preserve"> end of </w:t>
      </w:r>
      <w:r w:rsidR="00847846" w:rsidRPr="00226E7C">
        <w:rPr>
          <w:rFonts w:ascii="Arial" w:hAnsi="Arial" w:cs="Arial"/>
          <w:sz w:val="18"/>
          <w:szCs w:val="18"/>
          <w:lang w:val="en-GB" w:eastAsia="en-GB" w:bidi="th-TH"/>
        </w:rPr>
        <w:t xml:space="preserve">each </w:t>
      </w:r>
      <w:r w:rsidR="00967F3D" w:rsidRPr="00226E7C">
        <w:rPr>
          <w:rFonts w:ascii="Arial" w:hAnsi="Arial" w:cs="Arial"/>
          <w:sz w:val="18"/>
          <w:szCs w:val="18"/>
          <w:lang w:val="en-GB" w:eastAsia="en-GB" w:bidi="th-TH"/>
        </w:rPr>
        <w:t xml:space="preserve">reporting period by comparing i) expected risk of default as of the reporting date and ii) estimated risk of default on the date of initial recognition. </w:t>
      </w:r>
    </w:p>
    <w:p w14:paraId="1EE1DCDD" w14:textId="77777777" w:rsidR="00A725E4" w:rsidRPr="00226E7C" w:rsidRDefault="00A725E4" w:rsidP="005671C0">
      <w:pPr>
        <w:spacing w:after="0" w:line="240" w:lineRule="auto"/>
        <w:ind w:left="1080"/>
        <w:jc w:val="both"/>
        <w:rPr>
          <w:rFonts w:ascii="Arial" w:hAnsi="Arial" w:cs="Arial"/>
          <w:sz w:val="18"/>
          <w:szCs w:val="18"/>
          <w:lang w:val="en-GB" w:eastAsia="en-GB" w:bidi="th-TH"/>
        </w:rPr>
      </w:pPr>
    </w:p>
    <w:p w14:paraId="3C946E43" w14:textId="123BE58C" w:rsidR="00967F3D" w:rsidRPr="00226E7C" w:rsidRDefault="00967F3D"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556C9EC" w14:textId="77777777" w:rsidR="00967F3D" w:rsidRPr="00226E7C" w:rsidRDefault="00967F3D" w:rsidP="005671C0">
      <w:pPr>
        <w:spacing w:after="0" w:line="240" w:lineRule="auto"/>
        <w:ind w:left="1080"/>
        <w:jc w:val="both"/>
        <w:rPr>
          <w:rFonts w:ascii="Arial" w:hAnsi="Arial" w:cs="Arial"/>
          <w:sz w:val="18"/>
          <w:szCs w:val="18"/>
          <w:lang w:val="en-GB" w:eastAsia="en-GB" w:bidi="th-TH"/>
        </w:rPr>
      </w:pPr>
    </w:p>
    <w:p w14:paraId="7ABC0EB7" w14:textId="77777777" w:rsidR="00967F3D" w:rsidRPr="00226E7C" w:rsidRDefault="00967F3D" w:rsidP="005671C0">
      <w:pPr>
        <w:spacing w:after="0" w:line="240" w:lineRule="auto"/>
        <w:ind w:left="1080"/>
        <w:jc w:val="both"/>
        <w:rPr>
          <w:rFonts w:ascii="Arial" w:hAnsi="Arial" w:cs="Arial"/>
          <w:sz w:val="18"/>
          <w:szCs w:val="18"/>
          <w:lang w:val="en-GB" w:eastAsia="en-GB" w:bidi="th-TH"/>
        </w:rPr>
      </w:pPr>
      <w:r w:rsidRPr="00226E7C">
        <w:rPr>
          <w:rFonts w:ascii="Arial" w:hAnsi="Arial" w:cs="Arial"/>
          <w:sz w:val="18"/>
          <w:szCs w:val="18"/>
          <w:lang w:val="en-GB" w:eastAsia="en-GB" w:bidi="th-TH"/>
        </w:rPr>
        <w:t>When measuring expected credit losses, the Group reflects the following:</w:t>
      </w:r>
    </w:p>
    <w:p w14:paraId="1B8D7280" w14:textId="77777777" w:rsidR="00967F3D" w:rsidRPr="00226E7C" w:rsidRDefault="00967F3D" w:rsidP="005671C0">
      <w:pPr>
        <w:spacing w:after="0" w:line="240" w:lineRule="auto"/>
        <w:ind w:left="1080"/>
        <w:jc w:val="both"/>
        <w:rPr>
          <w:rFonts w:ascii="Arial" w:hAnsi="Arial" w:cs="Arial"/>
          <w:sz w:val="18"/>
          <w:szCs w:val="18"/>
          <w:lang w:val="en-GB" w:eastAsia="en-GB" w:bidi="th-TH"/>
        </w:rPr>
      </w:pPr>
    </w:p>
    <w:p w14:paraId="1C6E6142" w14:textId="49C59B3F" w:rsidR="00967F3D" w:rsidRPr="00226E7C" w:rsidRDefault="00967F3D" w:rsidP="005671C0">
      <w:pPr>
        <w:numPr>
          <w:ilvl w:val="0"/>
          <w:numId w:val="13"/>
        </w:numPr>
        <w:spacing w:after="0" w:line="240" w:lineRule="auto"/>
        <w:ind w:left="1418" w:hanging="338"/>
        <w:rPr>
          <w:rFonts w:ascii="Arial" w:eastAsia="Cambria" w:hAnsi="Arial" w:cs="Arial"/>
          <w:sz w:val="18"/>
          <w:szCs w:val="18"/>
        </w:rPr>
      </w:pPr>
      <w:r w:rsidRPr="00226E7C">
        <w:rPr>
          <w:rFonts w:ascii="Arial" w:eastAsia="Cambria" w:hAnsi="Arial" w:cs="Arial"/>
          <w:sz w:val="18"/>
          <w:szCs w:val="18"/>
        </w:rPr>
        <w:t>probability-weighted estimated uncollectible amounts</w:t>
      </w:r>
      <w:r w:rsidR="005025B8" w:rsidRPr="00226E7C">
        <w:rPr>
          <w:rFonts w:ascii="Arial" w:eastAsia="Cambria" w:hAnsi="Arial" w:cs="Arial"/>
          <w:sz w:val="18"/>
          <w:szCs w:val="18"/>
        </w:rPr>
        <w:t>,</w:t>
      </w:r>
    </w:p>
    <w:p w14:paraId="5195E2C3" w14:textId="77777777" w:rsidR="00967F3D" w:rsidRPr="00226E7C" w:rsidRDefault="00967F3D" w:rsidP="005671C0">
      <w:pPr>
        <w:numPr>
          <w:ilvl w:val="0"/>
          <w:numId w:val="13"/>
        </w:numPr>
        <w:spacing w:after="0" w:line="240" w:lineRule="auto"/>
        <w:ind w:left="1418" w:hanging="338"/>
        <w:rPr>
          <w:rFonts w:ascii="Arial" w:eastAsia="Cambria" w:hAnsi="Arial" w:cs="Arial"/>
          <w:sz w:val="18"/>
          <w:szCs w:val="18"/>
        </w:rPr>
      </w:pPr>
      <w:r w:rsidRPr="00226E7C">
        <w:rPr>
          <w:rFonts w:ascii="Arial" w:eastAsia="Cambria" w:hAnsi="Arial" w:cs="Arial"/>
          <w:sz w:val="18"/>
          <w:szCs w:val="18"/>
        </w:rPr>
        <w:t xml:space="preserve">time value of money; and </w:t>
      </w:r>
    </w:p>
    <w:p w14:paraId="7E293F1C" w14:textId="4C1BE5F4" w:rsidR="00967F3D" w:rsidRPr="00226E7C" w:rsidRDefault="00967F3D" w:rsidP="005671C0">
      <w:pPr>
        <w:numPr>
          <w:ilvl w:val="0"/>
          <w:numId w:val="13"/>
        </w:numPr>
        <w:spacing w:after="0" w:line="240" w:lineRule="auto"/>
        <w:ind w:left="1418" w:hanging="338"/>
        <w:jc w:val="both"/>
        <w:rPr>
          <w:rFonts w:ascii="Arial" w:eastAsia="Cambria" w:hAnsi="Arial" w:cs="Arial"/>
          <w:sz w:val="18"/>
          <w:szCs w:val="18"/>
        </w:rPr>
      </w:pPr>
      <w:r w:rsidRPr="00226E7C">
        <w:rPr>
          <w:rFonts w:ascii="Arial" w:eastAsia="Cambria" w:hAnsi="Arial" w:cs="Arial"/>
          <w:spacing w:val="-4"/>
          <w:sz w:val="18"/>
          <w:szCs w:val="18"/>
        </w:rPr>
        <w:t xml:space="preserve">supportable and reasonable information as </w:t>
      </w:r>
      <w:r w:rsidR="00C510C2" w:rsidRPr="00226E7C">
        <w:rPr>
          <w:rFonts w:ascii="Arial" w:eastAsia="Cambria" w:hAnsi="Arial" w:cs="Arial"/>
          <w:spacing w:val="-4"/>
          <w:sz w:val="18"/>
          <w:szCs w:val="18"/>
        </w:rPr>
        <w:t xml:space="preserve">at </w:t>
      </w:r>
      <w:r w:rsidRPr="00226E7C">
        <w:rPr>
          <w:rFonts w:ascii="Arial" w:eastAsia="Cambria" w:hAnsi="Arial" w:cs="Arial"/>
          <w:spacing w:val="-4"/>
          <w:sz w:val="18"/>
          <w:szCs w:val="18"/>
        </w:rPr>
        <w:t>the reporting date about past experience, current conditions</w:t>
      </w:r>
      <w:r w:rsidRPr="00226E7C">
        <w:rPr>
          <w:rFonts w:ascii="Arial" w:eastAsia="Cambria" w:hAnsi="Arial" w:cs="Arial"/>
          <w:sz w:val="18"/>
          <w:szCs w:val="18"/>
        </w:rPr>
        <w:t xml:space="preserve"> and forecasts of future situations.</w:t>
      </w:r>
    </w:p>
    <w:p w14:paraId="0F670112" w14:textId="77777777" w:rsidR="00967F3D" w:rsidRPr="00226E7C" w:rsidRDefault="00967F3D" w:rsidP="005671C0">
      <w:pPr>
        <w:spacing w:after="0" w:line="240" w:lineRule="auto"/>
        <w:ind w:left="1080"/>
        <w:jc w:val="both"/>
        <w:rPr>
          <w:rFonts w:ascii="Arial" w:hAnsi="Arial" w:cs="Arial"/>
          <w:sz w:val="18"/>
          <w:szCs w:val="18"/>
          <w:lang w:val="en-GB" w:eastAsia="en-GB" w:bidi="th-TH"/>
        </w:rPr>
      </w:pPr>
    </w:p>
    <w:p w14:paraId="1EA21CE2" w14:textId="12042FED" w:rsidR="0095321A" w:rsidRPr="00226E7C" w:rsidRDefault="0059661C" w:rsidP="005671C0">
      <w:pPr>
        <w:spacing w:after="0" w:line="240" w:lineRule="auto"/>
        <w:ind w:left="1080"/>
        <w:jc w:val="both"/>
        <w:rPr>
          <w:rFonts w:ascii="Arial" w:hAnsi="Arial" w:cs="Arial"/>
          <w:sz w:val="18"/>
          <w:szCs w:val="18"/>
          <w:lang w:val="en-GB" w:eastAsia="en-GB" w:bidi="th-TH"/>
        </w:rPr>
      </w:pPr>
      <w:r w:rsidRPr="00226E7C">
        <w:rPr>
          <w:rFonts w:ascii="Arial" w:hAnsi="Arial" w:cs="Arial"/>
          <w:sz w:val="18"/>
          <w:szCs w:val="18"/>
          <w:lang w:val="en-GB" w:eastAsia="en-GB" w:bidi="th-TH"/>
        </w:rPr>
        <w:t xml:space="preserve">Impairment and reversal of impairment losses are recognised in profit or loss </w:t>
      </w:r>
      <w:r w:rsidR="00C334B1" w:rsidRPr="00226E7C">
        <w:rPr>
          <w:rFonts w:ascii="Arial" w:hAnsi="Arial" w:cs="Arial"/>
          <w:sz w:val="18"/>
          <w:szCs w:val="18"/>
          <w:lang w:val="en-GB" w:eastAsia="en-GB" w:bidi="th-TH"/>
        </w:rPr>
        <w:t>as part of the</w:t>
      </w:r>
      <w:r w:rsidRPr="00226E7C">
        <w:rPr>
          <w:rFonts w:ascii="Arial" w:hAnsi="Arial" w:cs="Arial"/>
          <w:sz w:val="18"/>
          <w:szCs w:val="18"/>
          <w:lang w:val="en-GB" w:eastAsia="en-GB" w:bidi="th-TH"/>
        </w:rPr>
        <w:t xml:space="preserve"> administrative expenses.</w:t>
      </w:r>
    </w:p>
    <w:p w14:paraId="541B5E96" w14:textId="4B255794" w:rsidR="00967F3D" w:rsidRPr="00226E7C" w:rsidRDefault="00967F3D" w:rsidP="005671C0">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bookmarkStart w:id="6" w:name="_Toc311790770"/>
      <w:bookmarkStart w:id="7" w:name="_Toc378756281"/>
    </w:p>
    <w:p w14:paraId="2514DEBD" w14:textId="613222FB" w:rsidR="00903601"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903601" w:rsidRPr="00226E7C">
        <w:rPr>
          <w:rFonts w:ascii="Arial" w:hAnsi="Arial" w:cs="Arial"/>
          <w:b/>
          <w:bCs/>
          <w:color w:val="CF4A02"/>
          <w:sz w:val="18"/>
          <w:szCs w:val="18"/>
          <w:lang w:val="en-GB"/>
        </w:rPr>
        <w:t>.8</w:t>
      </w:r>
      <w:r w:rsidR="00903601" w:rsidRPr="00226E7C">
        <w:rPr>
          <w:rFonts w:ascii="Arial" w:hAnsi="Arial" w:cs="Arial"/>
          <w:b/>
          <w:bCs/>
          <w:color w:val="CF4A02"/>
          <w:sz w:val="18"/>
          <w:szCs w:val="18"/>
          <w:lang w:val="en-GB"/>
        </w:rPr>
        <w:tab/>
      </w:r>
      <w:r w:rsidR="007D58F4" w:rsidRPr="00226E7C">
        <w:rPr>
          <w:rFonts w:ascii="Arial" w:hAnsi="Arial" w:cs="Arial"/>
          <w:b/>
          <w:bCs/>
          <w:color w:val="CF4A02"/>
          <w:sz w:val="18"/>
          <w:szCs w:val="18"/>
          <w:lang w:val="en-GB"/>
        </w:rPr>
        <w:t>Investment property</w:t>
      </w:r>
    </w:p>
    <w:p w14:paraId="19FA81CD" w14:textId="77777777" w:rsidR="009230FB" w:rsidRPr="00226E7C" w:rsidRDefault="009230FB" w:rsidP="005671C0">
      <w:pPr>
        <w:spacing w:after="0" w:line="240" w:lineRule="auto"/>
        <w:ind w:left="540"/>
        <w:jc w:val="both"/>
        <w:rPr>
          <w:rFonts w:ascii="Arial" w:hAnsi="Arial" w:cs="Arial"/>
          <w:sz w:val="18"/>
          <w:szCs w:val="18"/>
          <w:lang w:val="en-GB" w:eastAsia="en-GB" w:bidi="th-TH"/>
        </w:rPr>
      </w:pPr>
    </w:p>
    <w:p w14:paraId="3B8725DF" w14:textId="100B3B9C" w:rsidR="00A0709D" w:rsidRPr="00226E7C" w:rsidRDefault="00A0709D" w:rsidP="005671C0">
      <w:pPr>
        <w:spacing w:after="0" w:line="240" w:lineRule="auto"/>
        <w:ind w:left="540"/>
        <w:jc w:val="both"/>
        <w:rPr>
          <w:rFonts w:ascii="Arial" w:hAnsi="Arial" w:cs="Arial"/>
          <w:color w:val="000000"/>
          <w:spacing w:val="-2"/>
          <w:sz w:val="18"/>
          <w:szCs w:val="18"/>
        </w:rPr>
      </w:pPr>
      <w:r w:rsidRPr="00226E7C">
        <w:rPr>
          <w:rFonts w:ascii="Arial" w:hAnsi="Arial" w:cs="Arial"/>
          <w:sz w:val="18"/>
          <w:szCs w:val="18"/>
          <w:lang w:val="en-GB" w:eastAsia="en-GB" w:bidi="th-TH"/>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w:t>
      </w:r>
      <w:r w:rsidRPr="00226E7C">
        <w:rPr>
          <w:rFonts w:ascii="Arial" w:hAnsi="Arial" w:cs="Arial"/>
          <w:color w:val="000000"/>
          <w:spacing w:val="-2"/>
          <w:sz w:val="18"/>
          <w:szCs w:val="18"/>
        </w:rPr>
        <w:t xml:space="preserve">future use. </w:t>
      </w:r>
    </w:p>
    <w:p w14:paraId="767037F0" w14:textId="77777777" w:rsidR="00A0709D" w:rsidRPr="00226E7C" w:rsidRDefault="00A0709D" w:rsidP="005671C0">
      <w:pPr>
        <w:spacing w:after="0" w:line="240" w:lineRule="auto"/>
        <w:ind w:left="540"/>
        <w:jc w:val="both"/>
        <w:rPr>
          <w:rFonts w:ascii="Arial" w:hAnsi="Arial" w:cs="Arial"/>
          <w:color w:val="000000"/>
          <w:spacing w:val="-2"/>
          <w:sz w:val="18"/>
          <w:szCs w:val="18"/>
        </w:rPr>
      </w:pPr>
    </w:p>
    <w:p w14:paraId="7C75EB38" w14:textId="788E8ABA" w:rsidR="007D58F4" w:rsidRPr="00226E7C" w:rsidRDefault="00A0709D" w:rsidP="005671C0">
      <w:pPr>
        <w:spacing w:after="0" w:line="240" w:lineRule="auto"/>
        <w:ind w:left="540"/>
        <w:jc w:val="thaiDistribute"/>
        <w:rPr>
          <w:rFonts w:ascii="Arial" w:hAnsi="Arial" w:cs="Arial"/>
          <w:color w:val="000000"/>
          <w:spacing w:val="-2"/>
          <w:sz w:val="18"/>
          <w:szCs w:val="18"/>
        </w:rPr>
      </w:pPr>
      <w:r w:rsidRPr="00226E7C">
        <w:rPr>
          <w:rFonts w:ascii="Arial" w:hAnsi="Arial" w:cs="Arial"/>
          <w:sz w:val="18"/>
          <w:szCs w:val="18"/>
          <w:lang w:val="en-GB" w:eastAsia="en-GB" w:bidi="th-TH"/>
        </w:rPr>
        <w:t>Investment property of the Group is land</w:t>
      </w:r>
      <w:r w:rsidR="00C510C2" w:rsidRPr="00226E7C">
        <w:rPr>
          <w:rFonts w:ascii="Arial" w:hAnsi="Arial" w:cs="Arial"/>
          <w:sz w:val="18"/>
          <w:szCs w:val="18"/>
          <w:lang w:val="en-GB" w:eastAsia="en-GB" w:bidi="th-TH"/>
        </w:rPr>
        <w:t xml:space="preserve"> and is</w:t>
      </w:r>
      <w:r w:rsidRPr="00226E7C">
        <w:rPr>
          <w:rFonts w:ascii="Arial" w:hAnsi="Arial" w:cs="Arial"/>
          <w:sz w:val="18"/>
          <w:szCs w:val="18"/>
          <w:lang w:val="en-GB" w:eastAsia="en-GB" w:bidi="th-TH"/>
        </w:rPr>
        <w:t xml:space="preserve"> initially </w:t>
      </w:r>
      <w:r w:rsidR="00C510C2" w:rsidRPr="00226E7C">
        <w:rPr>
          <w:rFonts w:ascii="Arial" w:hAnsi="Arial" w:cs="Arial"/>
          <w:sz w:val="18"/>
          <w:szCs w:val="18"/>
          <w:lang w:val="en-GB" w:eastAsia="en-GB" w:bidi="th-TH"/>
        </w:rPr>
        <w:t xml:space="preserve">recognised </w:t>
      </w:r>
      <w:r w:rsidRPr="00226E7C">
        <w:rPr>
          <w:rFonts w:ascii="Arial" w:hAnsi="Arial" w:cs="Arial"/>
          <w:sz w:val="18"/>
          <w:szCs w:val="18"/>
          <w:lang w:val="en-GB" w:eastAsia="en-GB" w:bidi="th-TH"/>
        </w:rPr>
        <w:t xml:space="preserve">at cost </w:t>
      </w:r>
      <w:r w:rsidR="00C510C2" w:rsidRPr="00226E7C">
        <w:rPr>
          <w:rFonts w:ascii="Arial" w:hAnsi="Arial" w:cs="Arial"/>
          <w:sz w:val="18"/>
          <w:szCs w:val="18"/>
          <w:lang w:val="en-GB" w:eastAsia="en-GB" w:bidi="th-TH"/>
        </w:rPr>
        <w:t>which include</w:t>
      </w:r>
      <w:r w:rsidRPr="00226E7C">
        <w:rPr>
          <w:rFonts w:ascii="Arial" w:hAnsi="Arial" w:cs="Arial"/>
          <w:sz w:val="18"/>
          <w:szCs w:val="18"/>
          <w:lang w:val="en-GB" w:eastAsia="en-GB" w:bidi="th-TH"/>
        </w:rPr>
        <w:t xml:space="preserve"> related transaction costs and borrowing costs</w:t>
      </w:r>
      <w:r w:rsidR="00802B00" w:rsidRPr="00226E7C">
        <w:rPr>
          <w:rFonts w:ascii="Arial" w:hAnsi="Arial" w:cs="Arial"/>
          <w:sz w:val="18"/>
          <w:szCs w:val="18"/>
          <w:lang w:val="en-GB" w:eastAsia="en-GB" w:bidi="th-TH"/>
        </w:rPr>
        <w:t>.</w:t>
      </w:r>
      <w:r w:rsidRPr="00226E7C">
        <w:rPr>
          <w:rFonts w:ascii="Arial" w:hAnsi="Arial" w:cs="Arial"/>
          <w:sz w:val="18"/>
          <w:szCs w:val="18"/>
          <w:lang w:val="en-GB" w:eastAsia="en-GB" w:bidi="th-TH"/>
        </w:rPr>
        <w:t xml:space="preserve"> </w:t>
      </w:r>
      <w:r w:rsidR="00802B00" w:rsidRPr="00226E7C">
        <w:rPr>
          <w:rFonts w:ascii="Arial" w:hAnsi="Arial" w:cs="Arial"/>
          <w:sz w:val="18"/>
          <w:szCs w:val="18"/>
          <w:lang w:val="en-GB" w:eastAsia="en-GB" w:bidi="th-TH"/>
        </w:rPr>
        <w:t>O</w:t>
      </w:r>
      <w:r w:rsidR="00C510C2" w:rsidRPr="00226E7C">
        <w:rPr>
          <w:rFonts w:ascii="Arial" w:hAnsi="Arial" w:cs="Arial"/>
          <w:sz w:val="18"/>
          <w:szCs w:val="18"/>
          <w:lang w:val="en-GB" w:eastAsia="en-GB" w:bidi="th-TH"/>
        </w:rPr>
        <w:t>nly</w:t>
      </w:r>
      <w:r w:rsidR="008A00BF" w:rsidRPr="00226E7C">
        <w:rPr>
          <w:rFonts w:ascii="Arial" w:hAnsi="Arial" w:cs="Arial"/>
          <w:sz w:val="18"/>
          <w:szCs w:val="18"/>
          <w:lang w:val="en-GB" w:eastAsia="en-GB" w:bidi="th-TH"/>
        </w:rPr>
        <w:t xml:space="preserve"> directly attributable to the acquisition or construction cost of property</w:t>
      </w:r>
      <w:r w:rsidR="00D00E11" w:rsidRPr="00226E7C">
        <w:rPr>
          <w:rFonts w:ascii="Arial" w:hAnsi="Arial" w:cs="Arial"/>
          <w:sz w:val="18"/>
          <w:szCs w:val="18"/>
          <w:lang w:val="en-GB" w:eastAsia="en-GB" w:bidi="th-TH"/>
        </w:rPr>
        <w:t xml:space="preserve"> are included as an initial cost of investment property.</w:t>
      </w:r>
      <w:r w:rsidR="008A00BF" w:rsidRPr="00226E7C">
        <w:rPr>
          <w:rFonts w:ascii="Arial" w:hAnsi="Arial" w:cs="Arial"/>
          <w:sz w:val="18"/>
          <w:szCs w:val="18"/>
          <w:lang w:val="en-GB" w:eastAsia="en-GB" w:bidi="th-TH"/>
        </w:rPr>
        <w:t xml:space="preserve"> Capitalisation </w:t>
      </w:r>
      <w:r w:rsidR="00D00E11" w:rsidRPr="00226E7C">
        <w:rPr>
          <w:rFonts w:ascii="Arial" w:hAnsi="Arial" w:cs="Arial"/>
          <w:sz w:val="18"/>
          <w:szCs w:val="18"/>
          <w:lang w:val="en-GB" w:eastAsia="en-GB" w:bidi="th-TH"/>
        </w:rPr>
        <w:t xml:space="preserve">of borrowing costs will be ceased </w:t>
      </w:r>
      <w:r w:rsidR="008A00BF" w:rsidRPr="00226E7C">
        <w:rPr>
          <w:rFonts w:ascii="Arial" w:hAnsi="Arial" w:cs="Arial"/>
          <w:sz w:val="18"/>
          <w:szCs w:val="18"/>
          <w:lang w:val="en-GB" w:eastAsia="en-GB" w:bidi="th-TH"/>
        </w:rPr>
        <w:t xml:space="preserve">when the projects are ready for their intended use or sale, when the physical construction </w:t>
      </w:r>
      <w:r w:rsidR="008A00BF" w:rsidRPr="00226E7C">
        <w:rPr>
          <w:rFonts w:ascii="Arial" w:hAnsi="Arial" w:cs="Arial"/>
          <w:color w:val="000000"/>
          <w:spacing w:val="-2"/>
          <w:sz w:val="18"/>
          <w:szCs w:val="18"/>
        </w:rPr>
        <w:t xml:space="preserve">of the projects is </w:t>
      </w:r>
      <w:r w:rsidR="00D00E11" w:rsidRPr="00226E7C">
        <w:rPr>
          <w:rFonts w:ascii="Arial" w:hAnsi="Arial" w:cs="Arial"/>
          <w:color w:val="000000"/>
          <w:spacing w:val="-2"/>
          <w:sz w:val="18"/>
          <w:szCs w:val="18"/>
        </w:rPr>
        <w:t xml:space="preserve">significantly </w:t>
      </w:r>
      <w:r w:rsidR="008A00BF" w:rsidRPr="00226E7C">
        <w:rPr>
          <w:rFonts w:ascii="Arial" w:hAnsi="Arial" w:cs="Arial"/>
          <w:color w:val="000000"/>
          <w:spacing w:val="-2"/>
          <w:sz w:val="18"/>
          <w:szCs w:val="18"/>
        </w:rPr>
        <w:t>complete</w:t>
      </w:r>
      <w:r w:rsidR="00D00E11" w:rsidRPr="00226E7C">
        <w:rPr>
          <w:rFonts w:ascii="Arial" w:hAnsi="Arial" w:cs="Arial"/>
          <w:color w:val="000000"/>
          <w:spacing w:val="-2"/>
          <w:sz w:val="18"/>
          <w:szCs w:val="18"/>
        </w:rPr>
        <w:t>d</w:t>
      </w:r>
      <w:r w:rsidR="008A00BF" w:rsidRPr="00226E7C">
        <w:rPr>
          <w:rFonts w:ascii="Arial" w:hAnsi="Arial" w:cs="Arial"/>
          <w:color w:val="000000"/>
          <w:spacing w:val="-2"/>
          <w:sz w:val="18"/>
          <w:szCs w:val="18"/>
        </w:rPr>
        <w:t>, or when construction is suspended and until active development resumes.</w:t>
      </w:r>
    </w:p>
    <w:p w14:paraId="1CBB7EC3" w14:textId="77777777" w:rsidR="00D00E11" w:rsidRPr="00226E7C" w:rsidRDefault="00D00E11" w:rsidP="005671C0">
      <w:pPr>
        <w:spacing w:after="0" w:line="240" w:lineRule="auto"/>
        <w:ind w:left="540"/>
        <w:jc w:val="both"/>
        <w:rPr>
          <w:rFonts w:ascii="Arial" w:hAnsi="Arial" w:cs="Arial"/>
          <w:color w:val="000000"/>
          <w:spacing w:val="-2"/>
          <w:sz w:val="18"/>
          <w:szCs w:val="18"/>
        </w:rPr>
      </w:pPr>
    </w:p>
    <w:p w14:paraId="0E96AD6B" w14:textId="6887B8E4" w:rsidR="00D00E11" w:rsidRPr="00226E7C" w:rsidRDefault="00A0709D" w:rsidP="005671C0">
      <w:pPr>
        <w:spacing w:after="0" w:line="240" w:lineRule="auto"/>
        <w:ind w:left="540"/>
        <w:jc w:val="both"/>
        <w:rPr>
          <w:rFonts w:ascii="Arial" w:hAnsi="Arial" w:cs="Arial"/>
          <w:color w:val="000000"/>
          <w:sz w:val="18"/>
          <w:szCs w:val="18"/>
        </w:rPr>
      </w:pPr>
      <w:r w:rsidRPr="00226E7C">
        <w:rPr>
          <w:rFonts w:ascii="Arial" w:hAnsi="Arial" w:cs="Arial"/>
          <w:color w:val="000000"/>
          <w:sz w:val="18"/>
          <w:szCs w:val="18"/>
        </w:rPr>
        <w:t>Subsequent</w:t>
      </w:r>
      <w:r w:rsidR="0029235F" w:rsidRPr="00226E7C">
        <w:rPr>
          <w:rFonts w:ascii="Arial" w:hAnsi="Arial" w:cs="Arial"/>
          <w:color w:val="000000"/>
          <w:sz w:val="18"/>
          <w:szCs w:val="18"/>
        </w:rPr>
        <w:t>ly, investment property</w:t>
      </w:r>
      <w:r w:rsidR="00802B00" w:rsidRPr="00226E7C">
        <w:rPr>
          <w:rFonts w:ascii="Arial" w:hAnsi="Arial" w:cs="Arial"/>
          <w:color w:val="000000"/>
          <w:sz w:val="18"/>
          <w:szCs w:val="18"/>
        </w:rPr>
        <w:t xml:space="preserve"> is</w:t>
      </w:r>
      <w:r w:rsidR="0029235F" w:rsidRPr="00226E7C">
        <w:rPr>
          <w:rFonts w:ascii="Arial" w:hAnsi="Arial" w:cs="Arial"/>
          <w:color w:val="000000"/>
          <w:sz w:val="18"/>
          <w:szCs w:val="18"/>
        </w:rPr>
        <w:t xml:space="preserve"> recognised </w:t>
      </w:r>
      <w:r w:rsidR="00D00E11" w:rsidRPr="00226E7C">
        <w:rPr>
          <w:rFonts w:ascii="Arial" w:hAnsi="Arial" w:cs="Arial"/>
          <w:color w:val="000000"/>
          <w:sz w:val="18"/>
          <w:szCs w:val="18"/>
        </w:rPr>
        <w:t>at</w:t>
      </w:r>
      <w:r w:rsidR="0029235F" w:rsidRPr="00226E7C">
        <w:rPr>
          <w:rFonts w:ascii="Arial" w:hAnsi="Arial" w:cs="Arial"/>
          <w:color w:val="000000"/>
          <w:sz w:val="18"/>
          <w:szCs w:val="18"/>
        </w:rPr>
        <w:t xml:space="preserve"> fair value. The change in fair value is recognised in the statement of </w:t>
      </w:r>
      <w:r w:rsidR="00D00E11" w:rsidRPr="00226E7C">
        <w:rPr>
          <w:rFonts w:ascii="Arial" w:hAnsi="Arial" w:cs="Arial"/>
          <w:color w:val="000000"/>
          <w:sz w:val="18"/>
          <w:szCs w:val="18"/>
        </w:rPr>
        <w:t>income</w:t>
      </w:r>
      <w:r w:rsidR="0029235F" w:rsidRPr="00226E7C">
        <w:rPr>
          <w:rFonts w:ascii="Arial" w:hAnsi="Arial" w:cs="Arial"/>
          <w:color w:val="000000"/>
          <w:sz w:val="18"/>
          <w:szCs w:val="18"/>
        </w:rPr>
        <w:t xml:space="preserve">. The fair value </w:t>
      </w:r>
      <w:r w:rsidR="00D00E11" w:rsidRPr="00226E7C">
        <w:rPr>
          <w:rFonts w:ascii="Arial" w:hAnsi="Arial" w:cs="Arial"/>
          <w:color w:val="000000"/>
          <w:sz w:val="18"/>
          <w:szCs w:val="18"/>
        </w:rPr>
        <w:t>is determined</w:t>
      </w:r>
      <w:r w:rsidR="0029235F" w:rsidRPr="00226E7C">
        <w:rPr>
          <w:rFonts w:ascii="Arial" w:hAnsi="Arial" w:cs="Arial"/>
          <w:color w:val="000000"/>
          <w:sz w:val="18"/>
          <w:szCs w:val="18"/>
        </w:rPr>
        <w:t xml:space="preserve"> at the year ended by independent appraiser who has professional qualifications </w:t>
      </w:r>
      <w:r w:rsidR="00802B00" w:rsidRPr="00226E7C">
        <w:rPr>
          <w:rFonts w:ascii="Arial" w:hAnsi="Arial" w:cs="Arial"/>
          <w:color w:val="000000"/>
          <w:sz w:val="18"/>
          <w:szCs w:val="18"/>
        </w:rPr>
        <w:t>and</w:t>
      </w:r>
      <w:r w:rsidR="0029235F" w:rsidRPr="00226E7C">
        <w:rPr>
          <w:rFonts w:ascii="Arial" w:hAnsi="Arial" w:cs="Arial"/>
          <w:color w:val="000000"/>
          <w:sz w:val="18"/>
          <w:szCs w:val="18"/>
        </w:rPr>
        <w:t xml:space="preserve"> experience to assess </w:t>
      </w:r>
      <w:r w:rsidR="00D00E11" w:rsidRPr="00226E7C">
        <w:rPr>
          <w:rFonts w:ascii="Arial" w:hAnsi="Arial" w:cs="Arial"/>
          <w:color w:val="000000"/>
          <w:sz w:val="18"/>
          <w:szCs w:val="18"/>
        </w:rPr>
        <w:t>the</w:t>
      </w:r>
      <w:r w:rsidR="0029235F" w:rsidRPr="00226E7C">
        <w:rPr>
          <w:rFonts w:ascii="Arial" w:hAnsi="Arial" w:cs="Arial"/>
          <w:color w:val="000000"/>
          <w:sz w:val="18"/>
          <w:szCs w:val="18"/>
        </w:rPr>
        <w:t xml:space="preserve"> fair value</w:t>
      </w:r>
      <w:r w:rsidR="00802B00" w:rsidRPr="00226E7C">
        <w:rPr>
          <w:rFonts w:ascii="Arial" w:hAnsi="Arial" w:cs="Arial"/>
          <w:color w:val="000000"/>
          <w:sz w:val="18"/>
          <w:szCs w:val="18"/>
        </w:rPr>
        <w:t xml:space="preserve"> of the same types and location</w:t>
      </w:r>
      <w:r w:rsidR="0029235F" w:rsidRPr="00226E7C">
        <w:rPr>
          <w:rFonts w:ascii="Arial" w:hAnsi="Arial" w:cs="Arial"/>
          <w:color w:val="000000"/>
          <w:sz w:val="18"/>
          <w:szCs w:val="18"/>
        </w:rPr>
        <w:t xml:space="preserve"> of investment property.</w:t>
      </w:r>
    </w:p>
    <w:p w14:paraId="17F87B35" w14:textId="0B7503C8" w:rsidR="005671C0" w:rsidRPr="00226E7C" w:rsidRDefault="005671C0"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br w:type="page"/>
      </w:r>
    </w:p>
    <w:p w14:paraId="167ED43E" w14:textId="2D6C4EDE" w:rsidR="00492F1E"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54167F" w:rsidRPr="00226E7C">
        <w:rPr>
          <w:rFonts w:ascii="Arial" w:hAnsi="Arial" w:cs="Arial"/>
          <w:b/>
          <w:bCs/>
          <w:color w:val="CF4A02"/>
          <w:sz w:val="18"/>
          <w:szCs w:val="18"/>
          <w:lang w:val="en-GB"/>
        </w:rPr>
        <w:t>.</w:t>
      </w:r>
      <w:r w:rsidR="00903601" w:rsidRPr="00226E7C">
        <w:rPr>
          <w:rFonts w:ascii="Arial" w:hAnsi="Arial" w:cs="Arial"/>
          <w:b/>
          <w:bCs/>
          <w:color w:val="CF4A02"/>
          <w:sz w:val="18"/>
          <w:szCs w:val="18"/>
          <w:lang w:val="en-GB"/>
        </w:rPr>
        <w:t>9</w:t>
      </w:r>
      <w:r w:rsidR="00492F1E" w:rsidRPr="00226E7C">
        <w:rPr>
          <w:rFonts w:ascii="Arial" w:hAnsi="Arial" w:cs="Arial"/>
          <w:b/>
          <w:bCs/>
          <w:color w:val="CF4A02"/>
          <w:sz w:val="18"/>
          <w:szCs w:val="18"/>
          <w:lang w:val="en-GB"/>
        </w:rPr>
        <w:tab/>
        <w:t>Property, plant and equipment</w:t>
      </w:r>
      <w:bookmarkEnd w:id="6"/>
      <w:bookmarkEnd w:id="7"/>
      <w:r w:rsidR="00492F1E" w:rsidRPr="00226E7C">
        <w:rPr>
          <w:rFonts w:ascii="Arial" w:hAnsi="Arial" w:cs="Arial"/>
          <w:b/>
          <w:bCs/>
          <w:color w:val="CF4A02"/>
          <w:sz w:val="18"/>
          <w:szCs w:val="18"/>
          <w:lang w:val="en-GB"/>
        </w:rPr>
        <w:t xml:space="preserve"> </w:t>
      </w:r>
    </w:p>
    <w:p w14:paraId="1AA11AF4" w14:textId="77777777" w:rsidR="004027A0" w:rsidRPr="00226E7C" w:rsidRDefault="004027A0" w:rsidP="005671C0">
      <w:pPr>
        <w:spacing w:after="0" w:line="240" w:lineRule="auto"/>
        <w:ind w:left="540"/>
        <w:jc w:val="both"/>
        <w:rPr>
          <w:rFonts w:ascii="Arial" w:hAnsi="Arial" w:cs="Arial"/>
          <w:color w:val="000000"/>
          <w:sz w:val="18"/>
          <w:szCs w:val="18"/>
        </w:rPr>
      </w:pPr>
    </w:p>
    <w:p w14:paraId="3193C09C" w14:textId="4C48E619" w:rsidR="003769E6" w:rsidRPr="00226E7C" w:rsidRDefault="00A80D8C" w:rsidP="005671C0">
      <w:pPr>
        <w:spacing w:after="0" w:line="240" w:lineRule="auto"/>
        <w:ind w:left="540"/>
        <w:jc w:val="both"/>
        <w:rPr>
          <w:rFonts w:ascii="Arial" w:hAnsi="Arial" w:cs="Arial"/>
          <w:sz w:val="18"/>
          <w:szCs w:val="18"/>
          <w:lang w:val="en-GB" w:eastAsia="en-GB" w:bidi="th-TH"/>
        </w:rPr>
      </w:pPr>
      <w:r w:rsidRPr="00226E7C">
        <w:rPr>
          <w:rFonts w:ascii="Arial" w:hAnsi="Arial" w:cs="Arial"/>
          <w:spacing w:val="-4"/>
          <w:sz w:val="18"/>
          <w:szCs w:val="18"/>
          <w:lang w:val="en-GB" w:eastAsia="en-GB" w:bidi="th-TH"/>
        </w:rPr>
        <w:t>All other property, plant and equipment are stated at historical cost less accumulated depreciation and impairment</w:t>
      </w:r>
      <w:r w:rsidRPr="00226E7C">
        <w:rPr>
          <w:rFonts w:ascii="Arial" w:hAnsi="Arial" w:cs="Arial"/>
          <w:sz w:val="18"/>
          <w:szCs w:val="18"/>
          <w:lang w:val="en-GB" w:eastAsia="en-GB" w:bidi="th-TH"/>
        </w:rPr>
        <w:t xml:space="preserve"> losses</w:t>
      </w:r>
      <w:r w:rsidR="00C00F07" w:rsidRPr="00226E7C">
        <w:rPr>
          <w:rFonts w:ascii="Arial" w:hAnsi="Arial" w:cs="Arial"/>
          <w:sz w:val="18"/>
          <w:szCs w:val="18"/>
          <w:lang w:val="en-GB" w:eastAsia="en-GB" w:bidi="th-TH"/>
        </w:rPr>
        <w:t xml:space="preserve"> (if any)</w:t>
      </w:r>
      <w:r w:rsidRPr="00226E7C">
        <w:rPr>
          <w:rFonts w:ascii="Arial" w:hAnsi="Arial" w:cs="Arial"/>
          <w:sz w:val="18"/>
          <w:szCs w:val="18"/>
          <w:lang w:val="en-GB" w:eastAsia="en-GB" w:bidi="th-TH"/>
        </w:rPr>
        <w:t xml:space="preserve">. Historical cost includes expenditure that is directly attributable to the acquisition of the </w:t>
      </w:r>
      <w:r w:rsidR="00C334B1" w:rsidRPr="00226E7C">
        <w:rPr>
          <w:rFonts w:ascii="Arial" w:hAnsi="Arial" w:cs="Arial"/>
          <w:sz w:val="18"/>
          <w:szCs w:val="18"/>
          <w:lang w:val="en-GB" w:eastAsia="en-GB" w:bidi="th-TH"/>
        </w:rPr>
        <w:t>assets.</w:t>
      </w:r>
    </w:p>
    <w:p w14:paraId="0C50DC78" w14:textId="77777777" w:rsidR="00A80D8C" w:rsidRPr="00226E7C" w:rsidRDefault="00A80D8C" w:rsidP="005671C0">
      <w:pPr>
        <w:spacing w:after="0" w:line="240" w:lineRule="auto"/>
        <w:ind w:left="540"/>
        <w:jc w:val="both"/>
        <w:rPr>
          <w:rFonts w:ascii="Arial" w:hAnsi="Arial" w:cs="Arial"/>
          <w:color w:val="000000"/>
          <w:spacing w:val="-2"/>
          <w:sz w:val="18"/>
          <w:szCs w:val="18"/>
        </w:rPr>
      </w:pPr>
    </w:p>
    <w:p w14:paraId="15269920" w14:textId="77777777" w:rsidR="00492F1E" w:rsidRPr="00226E7C" w:rsidRDefault="00492F1E" w:rsidP="005671C0">
      <w:pPr>
        <w:spacing w:after="0" w:line="240" w:lineRule="auto"/>
        <w:ind w:left="540"/>
        <w:jc w:val="both"/>
        <w:rPr>
          <w:rFonts w:ascii="Arial" w:hAnsi="Arial" w:cs="Arial"/>
          <w:color w:val="000000"/>
          <w:sz w:val="18"/>
          <w:szCs w:val="18"/>
        </w:rPr>
      </w:pPr>
      <w:r w:rsidRPr="00226E7C">
        <w:rPr>
          <w:rFonts w:ascii="Arial" w:hAnsi="Arial" w:cs="Arial"/>
          <w:color w:val="000000"/>
          <w:sz w:val="18"/>
          <w:szCs w:val="18"/>
        </w:rPr>
        <w:t xml:space="preserve">Subsequent costs are included in the asset’s carrying amount or recognised as a separate asset, as </w:t>
      </w:r>
      <w:r w:rsidRPr="00226E7C">
        <w:rPr>
          <w:rFonts w:ascii="Arial" w:hAnsi="Arial" w:cs="Arial"/>
          <w:color w:val="000000"/>
          <w:spacing w:val="-4"/>
          <w:sz w:val="18"/>
          <w:szCs w:val="18"/>
        </w:rPr>
        <w:t>appropriate, only when it is probable that future economic benefits associated with the item will flow to the Group</w:t>
      </w:r>
      <w:r w:rsidRPr="00226E7C">
        <w:rPr>
          <w:rFonts w:ascii="Arial" w:hAnsi="Arial" w:cs="Arial"/>
          <w:color w:val="000000"/>
          <w:sz w:val="18"/>
          <w:szCs w:val="18"/>
        </w:rPr>
        <w:t xml:space="preserve"> and the cost of the </w:t>
      </w:r>
      <w:r w:rsidR="00D20B87" w:rsidRPr="00226E7C">
        <w:rPr>
          <w:rFonts w:ascii="Arial" w:hAnsi="Arial" w:cs="Arial"/>
          <w:color w:val="000000"/>
          <w:sz w:val="18"/>
          <w:szCs w:val="18"/>
        </w:rPr>
        <w:t xml:space="preserve">asset </w:t>
      </w:r>
      <w:r w:rsidRPr="00226E7C">
        <w:rPr>
          <w:rFonts w:ascii="Arial" w:hAnsi="Arial" w:cs="Arial"/>
          <w:color w:val="000000"/>
          <w:sz w:val="18"/>
          <w:szCs w:val="18"/>
        </w:rPr>
        <w:t>can be measured reliably. The carrying amount of the replaced part is derecognised. All other repairs and maintenance are charged to profit or loss during the financial period in which they are incurred.</w:t>
      </w:r>
    </w:p>
    <w:p w14:paraId="04CD1694" w14:textId="77777777" w:rsidR="00492F1E" w:rsidRPr="00226E7C" w:rsidRDefault="00492F1E" w:rsidP="005671C0">
      <w:pPr>
        <w:tabs>
          <w:tab w:val="left" w:pos="540"/>
        </w:tabs>
        <w:spacing w:after="0" w:line="240" w:lineRule="auto"/>
        <w:ind w:left="540"/>
        <w:rPr>
          <w:rFonts w:ascii="Arial" w:hAnsi="Arial" w:cs="Arial"/>
          <w:color w:val="000000"/>
          <w:spacing w:val="-2"/>
          <w:sz w:val="18"/>
          <w:szCs w:val="18"/>
        </w:rPr>
      </w:pPr>
    </w:p>
    <w:p w14:paraId="4AE7D6D9" w14:textId="611645D7" w:rsidR="00492F1E" w:rsidRPr="00226E7C" w:rsidRDefault="00492F1E"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Land is not depreciated. Depreciation on other assets is cal</w:t>
      </w:r>
      <w:r w:rsidR="00D20B87" w:rsidRPr="00226E7C">
        <w:rPr>
          <w:rFonts w:ascii="Arial" w:hAnsi="Arial" w:cs="Arial"/>
          <w:color w:val="000000"/>
          <w:spacing w:val="-2"/>
          <w:sz w:val="18"/>
          <w:szCs w:val="18"/>
        </w:rPr>
        <w:t>culated using the straight-</w:t>
      </w:r>
      <w:r w:rsidRPr="00226E7C">
        <w:rPr>
          <w:rFonts w:ascii="Arial" w:hAnsi="Arial" w:cs="Arial"/>
          <w:color w:val="000000"/>
          <w:spacing w:val="-2"/>
          <w:sz w:val="18"/>
          <w:szCs w:val="18"/>
        </w:rPr>
        <w:t>line method to allocate their cost to their residual values over their estimated useful lives as follows:</w:t>
      </w:r>
    </w:p>
    <w:p w14:paraId="2E823621" w14:textId="77777777" w:rsidR="00CC2D57" w:rsidRPr="00226E7C" w:rsidRDefault="00CC2D57" w:rsidP="005671C0">
      <w:pPr>
        <w:spacing w:after="0" w:line="240" w:lineRule="auto"/>
        <w:ind w:left="540"/>
        <w:jc w:val="both"/>
        <w:rPr>
          <w:rFonts w:ascii="Arial" w:hAnsi="Arial" w:cs="Arial"/>
          <w:color w:val="000000"/>
          <w:spacing w:val="-2"/>
          <w:sz w:val="18"/>
          <w:szCs w:val="18"/>
        </w:rPr>
      </w:pPr>
    </w:p>
    <w:p w14:paraId="5C2746CC" w14:textId="77777777" w:rsidR="00D20B87" w:rsidRPr="00226E7C" w:rsidRDefault="00D20B87" w:rsidP="005671C0">
      <w:pPr>
        <w:tabs>
          <w:tab w:val="left" w:pos="-5670"/>
          <w:tab w:val="right" w:pos="9450"/>
        </w:tabs>
        <w:spacing w:after="0" w:line="240" w:lineRule="auto"/>
        <w:ind w:left="540"/>
        <w:rPr>
          <w:rFonts w:ascii="Arial" w:hAnsi="Arial" w:cs="Arial"/>
          <w:color w:val="000000"/>
          <w:spacing w:val="-2"/>
          <w:sz w:val="18"/>
          <w:szCs w:val="18"/>
          <w:u w:val="single"/>
        </w:rPr>
      </w:pPr>
      <w:r w:rsidRPr="00226E7C">
        <w:rPr>
          <w:rFonts w:ascii="Arial" w:hAnsi="Arial" w:cs="Arial"/>
          <w:color w:val="000000"/>
          <w:spacing w:val="-2"/>
          <w:sz w:val="18"/>
          <w:szCs w:val="18"/>
        </w:rPr>
        <w:tab/>
      </w:r>
      <w:r w:rsidRPr="00226E7C">
        <w:rPr>
          <w:rFonts w:ascii="Arial" w:hAnsi="Arial" w:cs="Arial"/>
          <w:color w:val="000000"/>
          <w:spacing w:val="-2"/>
          <w:sz w:val="18"/>
          <w:szCs w:val="18"/>
          <w:u w:val="single"/>
        </w:rPr>
        <w:t>Years</w:t>
      </w:r>
    </w:p>
    <w:p w14:paraId="69D3F119" w14:textId="3C6D5A7F" w:rsidR="00924E41" w:rsidRPr="00226E7C" w:rsidRDefault="00924E41" w:rsidP="005671C0">
      <w:pPr>
        <w:tabs>
          <w:tab w:val="left" w:pos="-5670"/>
          <w:tab w:val="right" w:pos="9450"/>
        </w:tabs>
        <w:spacing w:after="0" w:line="240" w:lineRule="auto"/>
        <w:ind w:left="540"/>
        <w:rPr>
          <w:rFonts w:ascii="Arial" w:hAnsi="Arial" w:cs="Arial"/>
          <w:color w:val="000000"/>
          <w:spacing w:val="-2"/>
          <w:sz w:val="18"/>
          <w:szCs w:val="18"/>
        </w:rPr>
      </w:pPr>
      <w:r w:rsidRPr="00226E7C">
        <w:rPr>
          <w:rFonts w:ascii="Arial" w:hAnsi="Arial" w:cs="Arial"/>
          <w:color w:val="000000"/>
          <w:spacing w:val="-2"/>
          <w:sz w:val="18"/>
          <w:szCs w:val="18"/>
        </w:rPr>
        <w:t>Land improvement</w:t>
      </w:r>
      <w:r w:rsidRPr="00226E7C">
        <w:rPr>
          <w:rFonts w:ascii="Arial" w:hAnsi="Arial" w:cs="Arial"/>
          <w:color w:val="000000"/>
          <w:spacing w:val="-2"/>
          <w:sz w:val="18"/>
          <w:szCs w:val="18"/>
        </w:rPr>
        <w:tab/>
        <w:t>5</w:t>
      </w:r>
      <w:r w:rsidR="009E0429" w:rsidRPr="00226E7C">
        <w:rPr>
          <w:rFonts w:ascii="Arial" w:hAnsi="Arial" w:cs="Arial"/>
          <w:color w:val="000000"/>
          <w:spacing w:val="-2"/>
          <w:sz w:val="18"/>
          <w:szCs w:val="18"/>
        </w:rPr>
        <w:t xml:space="preserve"> - </w:t>
      </w:r>
      <w:r w:rsidR="000F4FDD" w:rsidRPr="00226E7C">
        <w:rPr>
          <w:rFonts w:ascii="Arial" w:hAnsi="Arial" w:cs="Arial"/>
          <w:color w:val="000000"/>
          <w:spacing w:val="-2"/>
          <w:sz w:val="18"/>
          <w:szCs w:val="18"/>
        </w:rPr>
        <w:t>40</w:t>
      </w:r>
      <w:r w:rsidRPr="00226E7C">
        <w:rPr>
          <w:rFonts w:ascii="Arial" w:hAnsi="Arial" w:cs="Arial"/>
          <w:color w:val="000000"/>
          <w:spacing w:val="-2"/>
          <w:sz w:val="18"/>
          <w:szCs w:val="18"/>
        </w:rPr>
        <w:t xml:space="preserve"> years</w:t>
      </w:r>
    </w:p>
    <w:p w14:paraId="02D548FE" w14:textId="55F0A5B7" w:rsidR="00492F1E" w:rsidRPr="00226E7C" w:rsidRDefault="00492F1E" w:rsidP="005671C0">
      <w:pPr>
        <w:tabs>
          <w:tab w:val="left" w:pos="-5670"/>
          <w:tab w:val="right" w:pos="9450"/>
        </w:tabs>
        <w:spacing w:after="0" w:line="240" w:lineRule="auto"/>
        <w:ind w:left="540"/>
        <w:rPr>
          <w:rFonts w:ascii="Arial" w:hAnsi="Arial" w:cs="Arial"/>
          <w:color w:val="000000"/>
          <w:spacing w:val="-2"/>
          <w:sz w:val="18"/>
          <w:szCs w:val="18"/>
        </w:rPr>
      </w:pPr>
      <w:r w:rsidRPr="00226E7C">
        <w:rPr>
          <w:rFonts w:ascii="Arial" w:hAnsi="Arial" w:cs="Arial"/>
          <w:color w:val="000000"/>
          <w:spacing w:val="-2"/>
          <w:sz w:val="18"/>
          <w:szCs w:val="18"/>
        </w:rPr>
        <w:t>Buildings and building improvements</w:t>
      </w:r>
      <w:r w:rsidRPr="00226E7C">
        <w:rPr>
          <w:rFonts w:ascii="Arial" w:hAnsi="Arial" w:cs="Arial"/>
          <w:color w:val="000000"/>
          <w:spacing w:val="-2"/>
          <w:sz w:val="18"/>
          <w:szCs w:val="18"/>
        </w:rPr>
        <w:tab/>
      </w:r>
      <w:r w:rsidR="009E0429" w:rsidRPr="00226E7C">
        <w:rPr>
          <w:rFonts w:ascii="Arial" w:hAnsi="Arial" w:cs="Arial"/>
          <w:color w:val="000000"/>
          <w:spacing w:val="-2"/>
          <w:sz w:val="18"/>
          <w:szCs w:val="18"/>
        </w:rPr>
        <w:t>5 - 2</w:t>
      </w:r>
      <w:r w:rsidR="007D58F4" w:rsidRPr="00226E7C">
        <w:rPr>
          <w:rFonts w:ascii="Arial" w:hAnsi="Arial" w:cs="Arial"/>
          <w:color w:val="000000"/>
          <w:spacing w:val="-2"/>
          <w:sz w:val="18"/>
          <w:szCs w:val="18"/>
        </w:rPr>
        <w:t>8</w:t>
      </w:r>
      <w:r w:rsidRPr="00226E7C">
        <w:rPr>
          <w:rFonts w:ascii="Arial" w:hAnsi="Arial" w:cs="Arial"/>
          <w:color w:val="000000"/>
          <w:spacing w:val="-2"/>
          <w:sz w:val="18"/>
          <w:szCs w:val="18"/>
        </w:rPr>
        <w:t xml:space="preserve"> years</w:t>
      </w:r>
    </w:p>
    <w:p w14:paraId="4B5DE3E2" w14:textId="4CD51DDE" w:rsidR="00492F1E" w:rsidRPr="00226E7C" w:rsidRDefault="00DD4F33" w:rsidP="005671C0">
      <w:pPr>
        <w:tabs>
          <w:tab w:val="right" w:pos="9450"/>
        </w:tabs>
        <w:spacing w:after="0" w:line="240" w:lineRule="auto"/>
        <w:ind w:left="540"/>
        <w:rPr>
          <w:rFonts w:ascii="Arial" w:hAnsi="Arial" w:cs="Arial"/>
          <w:color w:val="000000"/>
          <w:spacing w:val="-2"/>
          <w:sz w:val="18"/>
          <w:szCs w:val="18"/>
        </w:rPr>
      </w:pPr>
      <w:r w:rsidRPr="00226E7C">
        <w:rPr>
          <w:rFonts w:ascii="Arial" w:hAnsi="Arial" w:cs="Arial"/>
          <w:color w:val="000000"/>
          <w:spacing w:val="-2"/>
          <w:sz w:val="18"/>
          <w:szCs w:val="18"/>
        </w:rPr>
        <w:t>Machine</w:t>
      </w:r>
      <w:r w:rsidR="00F20C27" w:rsidRPr="00226E7C">
        <w:rPr>
          <w:rFonts w:ascii="Arial" w:hAnsi="Arial" w:cs="Arial"/>
          <w:color w:val="000000"/>
          <w:spacing w:val="-2"/>
          <w:sz w:val="18"/>
          <w:szCs w:val="18"/>
        </w:rPr>
        <w:tab/>
      </w:r>
      <w:r w:rsidR="004517B9" w:rsidRPr="00226E7C">
        <w:rPr>
          <w:rFonts w:ascii="Arial" w:hAnsi="Arial" w:cs="Arial"/>
          <w:color w:val="000000"/>
          <w:spacing w:val="-2"/>
          <w:sz w:val="18"/>
          <w:szCs w:val="18"/>
          <w:lang w:val="en-GB"/>
        </w:rPr>
        <w:t>2</w:t>
      </w:r>
      <w:r w:rsidR="009E0429" w:rsidRPr="00226E7C">
        <w:rPr>
          <w:rFonts w:ascii="Arial" w:hAnsi="Arial" w:cs="Arial"/>
          <w:color w:val="000000"/>
          <w:spacing w:val="-2"/>
          <w:sz w:val="18"/>
          <w:szCs w:val="18"/>
          <w:lang w:val="en-GB"/>
        </w:rPr>
        <w:t xml:space="preserve"> - 10</w:t>
      </w:r>
      <w:r w:rsidR="00492F1E" w:rsidRPr="00226E7C">
        <w:rPr>
          <w:rFonts w:ascii="Arial" w:hAnsi="Arial" w:cs="Arial"/>
          <w:color w:val="000000"/>
          <w:spacing w:val="-2"/>
          <w:sz w:val="18"/>
          <w:szCs w:val="18"/>
        </w:rPr>
        <w:t xml:space="preserve"> years</w:t>
      </w:r>
    </w:p>
    <w:p w14:paraId="6BFC2400" w14:textId="77777777" w:rsidR="00492F1E" w:rsidRPr="00226E7C" w:rsidRDefault="00DD4F33" w:rsidP="005671C0">
      <w:pPr>
        <w:tabs>
          <w:tab w:val="right" w:pos="9450"/>
        </w:tabs>
        <w:spacing w:after="0" w:line="240" w:lineRule="auto"/>
        <w:ind w:left="540"/>
        <w:rPr>
          <w:rFonts w:ascii="Arial" w:hAnsi="Arial" w:cs="Arial"/>
          <w:color w:val="000000"/>
          <w:spacing w:val="-2"/>
          <w:sz w:val="18"/>
          <w:szCs w:val="18"/>
        </w:rPr>
      </w:pPr>
      <w:r w:rsidRPr="00226E7C">
        <w:rPr>
          <w:rFonts w:ascii="Arial" w:hAnsi="Arial" w:cs="Arial"/>
          <w:color w:val="000000"/>
          <w:spacing w:val="-2"/>
          <w:sz w:val="18"/>
          <w:szCs w:val="18"/>
        </w:rPr>
        <w:t>Equipment and office equipment</w:t>
      </w:r>
      <w:r w:rsidR="00492F1E" w:rsidRPr="00226E7C">
        <w:rPr>
          <w:rFonts w:ascii="Arial" w:hAnsi="Arial" w:cs="Arial"/>
          <w:color w:val="000000"/>
          <w:spacing w:val="-2"/>
          <w:sz w:val="18"/>
          <w:szCs w:val="18"/>
        </w:rPr>
        <w:tab/>
      </w:r>
      <w:r w:rsidR="009E0429" w:rsidRPr="00226E7C">
        <w:rPr>
          <w:rFonts w:ascii="Arial" w:hAnsi="Arial" w:cs="Arial"/>
          <w:color w:val="000000"/>
          <w:spacing w:val="-2"/>
          <w:sz w:val="18"/>
          <w:szCs w:val="18"/>
          <w:lang w:val="en-GB"/>
        </w:rPr>
        <w:t>3 - 10</w:t>
      </w:r>
      <w:r w:rsidR="00492F1E" w:rsidRPr="00226E7C">
        <w:rPr>
          <w:rFonts w:ascii="Arial" w:hAnsi="Arial" w:cs="Arial"/>
          <w:color w:val="000000"/>
          <w:spacing w:val="-2"/>
          <w:sz w:val="18"/>
          <w:szCs w:val="18"/>
        </w:rPr>
        <w:t xml:space="preserve"> years</w:t>
      </w:r>
    </w:p>
    <w:p w14:paraId="42FE0F1B" w14:textId="77777777" w:rsidR="00492F1E" w:rsidRPr="00226E7C" w:rsidRDefault="006638A6" w:rsidP="005671C0">
      <w:pPr>
        <w:tabs>
          <w:tab w:val="right" w:pos="9450"/>
        </w:tabs>
        <w:spacing w:after="0" w:line="240" w:lineRule="auto"/>
        <w:ind w:left="540"/>
        <w:rPr>
          <w:rFonts w:ascii="Arial" w:hAnsi="Arial" w:cs="Arial"/>
          <w:color w:val="000000"/>
          <w:spacing w:val="-2"/>
          <w:sz w:val="18"/>
          <w:szCs w:val="18"/>
        </w:rPr>
      </w:pPr>
      <w:r w:rsidRPr="00226E7C">
        <w:rPr>
          <w:rFonts w:ascii="Arial" w:hAnsi="Arial" w:cs="Arial"/>
          <w:color w:val="000000"/>
          <w:spacing w:val="-2"/>
          <w:sz w:val="18"/>
          <w:szCs w:val="18"/>
        </w:rPr>
        <w:t>V</w:t>
      </w:r>
      <w:r w:rsidR="00492F1E" w:rsidRPr="00226E7C">
        <w:rPr>
          <w:rFonts w:ascii="Arial" w:hAnsi="Arial" w:cs="Arial"/>
          <w:color w:val="000000"/>
          <w:spacing w:val="-2"/>
          <w:sz w:val="18"/>
          <w:szCs w:val="18"/>
        </w:rPr>
        <w:t>ehicles</w:t>
      </w:r>
      <w:r w:rsidR="00492F1E" w:rsidRPr="00226E7C">
        <w:rPr>
          <w:rFonts w:ascii="Arial" w:hAnsi="Arial" w:cs="Arial"/>
          <w:color w:val="000000"/>
          <w:spacing w:val="-2"/>
          <w:sz w:val="18"/>
          <w:szCs w:val="18"/>
        </w:rPr>
        <w:tab/>
      </w:r>
      <w:r w:rsidR="002476D1" w:rsidRPr="00226E7C">
        <w:rPr>
          <w:rFonts w:ascii="Arial" w:hAnsi="Arial" w:cs="Arial"/>
          <w:color w:val="000000"/>
          <w:spacing w:val="-2"/>
          <w:sz w:val="18"/>
          <w:szCs w:val="18"/>
          <w:lang w:val="en-GB"/>
        </w:rPr>
        <w:t>5</w:t>
      </w:r>
      <w:r w:rsidR="00492F1E" w:rsidRPr="00226E7C">
        <w:rPr>
          <w:rFonts w:ascii="Arial" w:hAnsi="Arial" w:cs="Arial"/>
          <w:color w:val="000000"/>
          <w:spacing w:val="-2"/>
          <w:sz w:val="18"/>
          <w:szCs w:val="18"/>
        </w:rPr>
        <w:t xml:space="preserve"> years</w:t>
      </w:r>
    </w:p>
    <w:p w14:paraId="2796696F" w14:textId="77777777" w:rsidR="00013907" w:rsidRPr="00226E7C" w:rsidRDefault="00013907" w:rsidP="005671C0">
      <w:pPr>
        <w:spacing w:after="0" w:line="240" w:lineRule="auto"/>
        <w:ind w:left="540"/>
        <w:jc w:val="both"/>
        <w:rPr>
          <w:rFonts w:ascii="Arial" w:hAnsi="Arial" w:cs="Arial"/>
          <w:color w:val="000000"/>
          <w:spacing w:val="-7"/>
          <w:sz w:val="18"/>
          <w:szCs w:val="18"/>
        </w:rPr>
      </w:pPr>
    </w:p>
    <w:p w14:paraId="50578D02" w14:textId="77777777" w:rsidR="00492F1E" w:rsidRPr="00226E7C" w:rsidRDefault="00492F1E" w:rsidP="005671C0">
      <w:pPr>
        <w:spacing w:after="0" w:line="240" w:lineRule="auto"/>
        <w:ind w:left="540"/>
        <w:jc w:val="both"/>
        <w:rPr>
          <w:rFonts w:ascii="Arial" w:hAnsi="Arial" w:cs="Arial"/>
          <w:color w:val="000000"/>
          <w:spacing w:val="-7"/>
          <w:sz w:val="18"/>
          <w:szCs w:val="18"/>
        </w:rPr>
      </w:pPr>
      <w:r w:rsidRPr="00226E7C">
        <w:rPr>
          <w:rFonts w:ascii="Arial" w:hAnsi="Arial" w:cs="Arial"/>
          <w:color w:val="000000"/>
          <w:spacing w:val="-7"/>
          <w:sz w:val="18"/>
          <w:szCs w:val="18"/>
        </w:rPr>
        <w:t>The assets’ residual values and useful lives are reviewed, and adjusted if appropriate, at the end of each reporting period.</w:t>
      </w:r>
    </w:p>
    <w:p w14:paraId="49C95CB8" w14:textId="77777777" w:rsidR="00013907" w:rsidRPr="00226E7C" w:rsidRDefault="00013907" w:rsidP="005671C0">
      <w:pPr>
        <w:spacing w:after="0" w:line="240" w:lineRule="auto"/>
        <w:ind w:left="540"/>
        <w:jc w:val="both"/>
        <w:rPr>
          <w:rFonts w:ascii="Arial" w:hAnsi="Arial" w:cs="Arial"/>
          <w:color w:val="000000"/>
          <w:spacing w:val="-2"/>
          <w:sz w:val="18"/>
          <w:szCs w:val="18"/>
        </w:rPr>
      </w:pPr>
    </w:p>
    <w:p w14:paraId="4CF6D443" w14:textId="77777777" w:rsidR="00492F1E" w:rsidRPr="00226E7C" w:rsidRDefault="00492F1E"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The asset’s carrying amount is written-down immediately to its recoverable amount if the asset’s carrying amount is greater than its estima</w:t>
      </w:r>
      <w:r w:rsidR="00C211AC" w:rsidRPr="00226E7C">
        <w:rPr>
          <w:rFonts w:ascii="Arial" w:hAnsi="Arial" w:cs="Arial"/>
          <w:color w:val="000000"/>
          <w:spacing w:val="-2"/>
          <w:sz w:val="18"/>
          <w:szCs w:val="18"/>
        </w:rPr>
        <w:t>ted recoverable amount</w:t>
      </w:r>
      <w:r w:rsidRPr="00226E7C">
        <w:rPr>
          <w:rFonts w:ascii="Arial" w:hAnsi="Arial" w:cs="Arial"/>
          <w:color w:val="000000"/>
          <w:spacing w:val="-2"/>
          <w:sz w:val="18"/>
          <w:szCs w:val="18"/>
        </w:rPr>
        <w:t>.</w:t>
      </w:r>
    </w:p>
    <w:p w14:paraId="3439EAE1" w14:textId="77777777" w:rsidR="003769E6" w:rsidRPr="00226E7C" w:rsidRDefault="003769E6" w:rsidP="005671C0">
      <w:pPr>
        <w:spacing w:after="0" w:line="240" w:lineRule="auto"/>
        <w:ind w:left="540"/>
        <w:jc w:val="both"/>
        <w:rPr>
          <w:rFonts w:ascii="Arial" w:hAnsi="Arial" w:cs="Arial"/>
          <w:color w:val="000000"/>
          <w:spacing w:val="-2"/>
          <w:sz w:val="18"/>
          <w:szCs w:val="18"/>
        </w:rPr>
      </w:pPr>
    </w:p>
    <w:p w14:paraId="2CF479BB" w14:textId="77777777" w:rsidR="008C0FBC" w:rsidRPr="00226E7C" w:rsidRDefault="00492F1E"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6"/>
          <w:sz w:val="18"/>
          <w:szCs w:val="18"/>
        </w:rPr>
        <w:t>Gains or losses on disposals</w:t>
      </w:r>
      <w:r w:rsidR="004D2F5E" w:rsidRPr="00226E7C">
        <w:rPr>
          <w:rFonts w:ascii="Arial" w:hAnsi="Arial" w:cs="Arial"/>
          <w:color w:val="000000"/>
          <w:spacing w:val="-6"/>
          <w:sz w:val="18"/>
          <w:szCs w:val="18"/>
        </w:rPr>
        <w:t xml:space="preserve"> </w:t>
      </w:r>
      <w:r w:rsidR="00972FB6" w:rsidRPr="00226E7C">
        <w:rPr>
          <w:rFonts w:ascii="Arial" w:hAnsi="Arial" w:cs="Arial"/>
          <w:color w:val="000000"/>
          <w:spacing w:val="-6"/>
          <w:sz w:val="18"/>
          <w:szCs w:val="18"/>
        </w:rPr>
        <w:t>of</w:t>
      </w:r>
      <w:r w:rsidR="004D2F5E" w:rsidRPr="00226E7C">
        <w:rPr>
          <w:rFonts w:ascii="Arial" w:hAnsi="Arial" w:cs="Arial"/>
          <w:color w:val="000000"/>
          <w:spacing w:val="-6"/>
          <w:sz w:val="18"/>
          <w:szCs w:val="18"/>
        </w:rPr>
        <w:t xml:space="preserve"> property, plant and equipment</w:t>
      </w:r>
      <w:r w:rsidRPr="00226E7C">
        <w:rPr>
          <w:rFonts w:ascii="Arial" w:hAnsi="Arial" w:cs="Arial"/>
          <w:color w:val="000000"/>
          <w:spacing w:val="-6"/>
          <w:sz w:val="18"/>
          <w:szCs w:val="18"/>
        </w:rPr>
        <w:t xml:space="preserve"> are determined by comparing the </w:t>
      </w:r>
      <w:r w:rsidR="009D6901" w:rsidRPr="00226E7C">
        <w:rPr>
          <w:rFonts w:ascii="Arial" w:hAnsi="Arial" w:cs="Arial"/>
          <w:color w:val="000000"/>
          <w:spacing w:val="-6"/>
          <w:sz w:val="18"/>
          <w:szCs w:val="18"/>
        </w:rPr>
        <w:t xml:space="preserve">net </w:t>
      </w:r>
      <w:r w:rsidRPr="00226E7C">
        <w:rPr>
          <w:rFonts w:ascii="Arial" w:hAnsi="Arial" w:cs="Arial"/>
          <w:color w:val="000000"/>
          <w:spacing w:val="-6"/>
          <w:sz w:val="18"/>
          <w:szCs w:val="18"/>
        </w:rPr>
        <w:t>proceeds with the carrying amount and are recognised</w:t>
      </w:r>
      <w:r w:rsidRPr="00226E7C">
        <w:rPr>
          <w:rFonts w:ascii="Arial" w:hAnsi="Arial" w:cs="Arial"/>
          <w:color w:val="000000"/>
          <w:spacing w:val="-2"/>
          <w:sz w:val="18"/>
          <w:szCs w:val="18"/>
        </w:rPr>
        <w:t xml:space="preserve"> in profit or loss.</w:t>
      </w:r>
    </w:p>
    <w:p w14:paraId="638879D9" w14:textId="77777777" w:rsidR="00A725E4" w:rsidRPr="00226E7C" w:rsidRDefault="00A725E4" w:rsidP="005671C0">
      <w:pPr>
        <w:spacing w:after="0" w:line="240" w:lineRule="auto"/>
        <w:ind w:left="540" w:hanging="540"/>
        <w:jc w:val="thaiDistribute"/>
        <w:rPr>
          <w:rFonts w:ascii="Arial" w:hAnsi="Arial" w:cs="Arial"/>
          <w:color w:val="000000"/>
          <w:spacing w:val="-2"/>
          <w:sz w:val="18"/>
          <w:szCs w:val="18"/>
        </w:rPr>
      </w:pPr>
    </w:p>
    <w:p w14:paraId="1557FBCD" w14:textId="7DFE4DA7" w:rsidR="009A6104"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313FF4" w:rsidRPr="00226E7C">
        <w:rPr>
          <w:rFonts w:ascii="Arial" w:hAnsi="Arial" w:cs="Arial"/>
          <w:b/>
          <w:bCs/>
          <w:color w:val="CF4A02"/>
          <w:sz w:val="18"/>
          <w:szCs w:val="18"/>
          <w:lang w:val="en-GB"/>
        </w:rPr>
        <w:t>.</w:t>
      </w:r>
      <w:r w:rsidR="007D58F4" w:rsidRPr="00226E7C">
        <w:rPr>
          <w:rFonts w:ascii="Arial" w:hAnsi="Arial" w:cs="Arial"/>
          <w:b/>
          <w:bCs/>
          <w:color w:val="CF4A02"/>
          <w:sz w:val="18"/>
          <w:szCs w:val="18"/>
          <w:lang w:val="en-GB"/>
        </w:rPr>
        <w:t>10</w:t>
      </w:r>
      <w:r w:rsidR="009A6104" w:rsidRPr="00226E7C">
        <w:rPr>
          <w:rFonts w:ascii="Arial" w:hAnsi="Arial" w:cs="Arial"/>
          <w:b/>
          <w:bCs/>
          <w:color w:val="CF4A02"/>
          <w:sz w:val="18"/>
          <w:szCs w:val="18"/>
          <w:lang w:val="en-GB"/>
        </w:rPr>
        <w:tab/>
        <w:t>Goodwill</w:t>
      </w:r>
    </w:p>
    <w:p w14:paraId="6B63A789" w14:textId="77777777" w:rsidR="009A6104" w:rsidRPr="00226E7C" w:rsidRDefault="009A6104" w:rsidP="005671C0">
      <w:pPr>
        <w:spacing w:after="0" w:line="240" w:lineRule="auto"/>
        <w:ind w:left="540"/>
        <w:rPr>
          <w:rFonts w:ascii="Arial" w:hAnsi="Arial" w:cs="Arial"/>
          <w:color w:val="000000"/>
          <w:spacing w:val="-2"/>
          <w:sz w:val="18"/>
          <w:szCs w:val="18"/>
          <w:lang w:val="en-GB"/>
        </w:rPr>
      </w:pPr>
    </w:p>
    <w:p w14:paraId="691F1838" w14:textId="40E0E3A8" w:rsidR="009A6104" w:rsidRPr="00226E7C" w:rsidRDefault="00E71021" w:rsidP="005671C0">
      <w:pPr>
        <w:spacing w:after="0" w:line="240" w:lineRule="auto"/>
        <w:ind w:left="540"/>
        <w:jc w:val="thaiDistribute"/>
        <w:rPr>
          <w:rFonts w:ascii="Arial" w:hAnsi="Arial" w:cs="Arial"/>
          <w:color w:val="000000"/>
          <w:spacing w:val="-2"/>
          <w:sz w:val="18"/>
          <w:szCs w:val="18"/>
          <w:lang w:val="en-GB"/>
        </w:rPr>
      </w:pPr>
      <w:r w:rsidRPr="00226E7C">
        <w:rPr>
          <w:rFonts w:ascii="Arial" w:hAnsi="Arial" w:cs="Arial"/>
          <w:color w:val="000000"/>
          <w:spacing w:val="-2"/>
          <w:sz w:val="18"/>
          <w:szCs w:val="18"/>
          <w:lang w:val="en-GB"/>
        </w:rPr>
        <w:t xml:space="preserve">The Group recognises goodwill from the </w:t>
      </w:r>
      <w:r w:rsidR="009A6104" w:rsidRPr="00226E7C">
        <w:rPr>
          <w:rFonts w:ascii="Arial" w:hAnsi="Arial" w:cs="Arial"/>
          <w:color w:val="000000"/>
          <w:spacing w:val="-2"/>
          <w:sz w:val="18"/>
          <w:szCs w:val="18"/>
          <w:lang w:val="en-GB"/>
        </w:rPr>
        <w:t xml:space="preserve">acquisitions of subsidiaries </w:t>
      </w:r>
      <w:r w:rsidR="00646F5C" w:rsidRPr="00226E7C">
        <w:rPr>
          <w:rFonts w:ascii="Arial" w:hAnsi="Arial" w:cs="Arial"/>
          <w:color w:val="000000"/>
          <w:spacing w:val="-2"/>
          <w:sz w:val="18"/>
          <w:szCs w:val="18"/>
          <w:lang w:val="en-GB"/>
        </w:rPr>
        <w:t xml:space="preserve">(Note </w:t>
      </w:r>
      <w:r w:rsidR="00BD7395" w:rsidRPr="00226E7C">
        <w:rPr>
          <w:rFonts w:ascii="Arial" w:hAnsi="Arial" w:cs="Arial"/>
          <w:color w:val="000000"/>
          <w:spacing w:val="-2"/>
          <w:sz w:val="18"/>
          <w:szCs w:val="18"/>
          <w:lang w:val="en-GB"/>
        </w:rPr>
        <w:t>2</w:t>
      </w:r>
      <w:r w:rsidR="00380D65" w:rsidRPr="00226E7C">
        <w:rPr>
          <w:rFonts w:ascii="Arial" w:hAnsi="Arial" w:cs="Arial"/>
          <w:color w:val="000000"/>
          <w:spacing w:val="-2"/>
          <w:sz w:val="18"/>
          <w:szCs w:val="18"/>
          <w:lang w:val="en-GB"/>
        </w:rPr>
        <w:t>3</w:t>
      </w:r>
      <w:r w:rsidR="00646F5C" w:rsidRPr="00226E7C">
        <w:rPr>
          <w:rFonts w:ascii="Arial" w:hAnsi="Arial" w:cs="Arial"/>
          <w:color w:val="000000"/>
          <w:spacing w:val="-2"/>
          <w:sz w:val="18"/>
          <w:szCs w:val="18"/>
          <w:lang w:val="en-GB"/>
        </w:rPr>
        <w:t>)</w:t>
      </w:r>
      <w:r w:rsidRPr="00226E7C">
        <w:rPr>
          <w:rFonts w:ascii="Arial" w:hAnsi="Arial" w:cs="Arial"/>
          <w:color w:val="000000"/>
          <w:spacing w:val="-2"/>
          <w:sz w:val="18"/>
          <w:szCs w:val="18"/>
          <w:lang w:val="en-GB"/>
        </w:rPr>
        <w:t>. It</w:t>
      </w:r>
      <w:r w:rsidR="00646F5C" w:rsidRPr="00226E7C">
        <w:rPr>
          <w:rFonts w:ascii="Arial" w:hAnsi="Arial" w:cs="Arial"/>
          <w:color w:val="000000"/>
          <w:spacing w:val="-2"/>
          <w:sz w:val="18"/>
          <w:szCs w:val="18"/>
          <w:lang w:val="en-GB"/>
        </w:rPr>
        <w:t xml:space="preserve"> </w:t>
      </w:r>
      <w:r w:rsidR="009A6104" w:rsidRPr="00226E7C">
        <w:rPr>
          <w:rFonts w:ascii="Arial" w:hAnsi="Arial" w:cs="Arial"/>
          <w:color w:val="000000"/>
          <w:spacing w:val="-2"/>
          <w:sz w:val="18"/>
          <w:szCs w:val="18"/>
          <w:lang w:val="en-GB"/>
        </w:rPr>
        <w:t>is separately reported in the consolidated statement of financial position.</w:t>
      </w:r>
    </w:p>
    <w:p w14:paraId="68F11A72" w14:textId="77777777" w:rsidR="009A6104" w:rsidRPr="00226E7C" w:rsidRDefault="009A6104" w:rsidP="005671C0">
      <w:pPr>
        <w:spacing w:after="0" w:line="240" w:lineRule="auto"/>
        <w:ind w:left="540"/>
        <w:jc w:val="thaiDistribute"/>
        <w:rPr>
          <w:rFonts w:ascii="Arial" w:hAnsi="Arial" w:cs="Arial"/>
          <w:color w:val="000000"/>
          <w:spacing w:val="-2"/>
          <w:sz w:val="18"/>
          <w:szCs w:val="18"/>
          <w:lang w:val="en-GB"/>
        </w:rPr>
      </w:pPr>
    </w:p>
    <w:p w14:paraId="04907C28" w14:textId="77777777" w:rsidR="009A6104" w:rsidRPr="00226E7C" w:rsidRDefault="009A6104" w:rsidP="005671C0">
      <w:pPr>
        <w:spacing w:after="0" w:line="240" w:lineRule="auto"/>
        <w:ind w:left="540"/>
        <w:jc w:val="thaiDistribute"/>
        <w:rPr>
          <w:rFonts w:ascii="Arial" w:hAnsi="Arial" w:cs="Arial"/>
          <w:color w:val="000000"/>
          <w:spacing w:val="-2"/>
          <w:sz w:val="18"/>
          <w:szCs w:val="18"/>
          <w:lang w:val="en-GB"/>
        </w:rPr>
      </w:pPr>
      <w:r w:rsidRPr="00226E7C">
        <w:rPr>
          <w:rFonts w:ascii="Arial" w:hAnsi="Arial" w:cs="Arial"/>
          <w:color w:val="000000"/>
          <w:spacing w:val="-2"/>
          <w:sz w:val="18"/>
          <w:szCs w:val="18"/>
          <w:lang w:val="en-GB"/>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5F7BDDC" w14:textId="77777777" w:rsidR="009A6104" w:rsidRPr="00226E7C" w:rsidRDefault="009A6104" w:rsidP="005671C0">
      <w:pPr>
        <w:spacing w:after="0" w:line="240" w:lineRule="auto"/>
        <w:ind w:left="540"/>
        <w:jc w:val="thaiDistribute"/>
        <w:rPr>
          <w:rFonts w:ascii="Arial" w:hAnsi="Arial" w:cs="Arial"/>
          <w:color w:val="000000"/>
          <w:spacing w:val="-2"/>
          <w:sz w:val="18"/>
          <w:szCs w:val="18"/>
          <w:lang w:val="en-GB"/>
        </w:rPr>
      </w:pPr>
    </w:p>
    <w:p w14:paraId="7C3B64A7" w14:textId="6EE01A1F" w:rsidR="009A6104" w:rsidRPr="00226E7C" w:rsidRDefault="009A6104" w:rsidP="005671C0">
      <w:pPr>
        <w:spacing w:after="0" w:line="240" w:lineRule="auto"/>
        <w:ind w:left="540"/>
        <w:jc w:val="thaiDistribute"/>
        <w:rPr>
          <w:rFonts w:ascii="Arial" w:hAnsi="Arial" w:cs="Arial"/>
          <w:color w:val="000000"/>
          <w:spacing w:val="-2"/>
          <w:sz w:val="18"/>
          <w:szCs w:val="18"/>
          <w:lang w:val="en-GB"/>
        </w:rPr>
      </w:pPr>
      <w:r w:rsidRPr="00226E7C">
        <w:rPr>
          <w:rFonts w:ascii="Arial" w:hAnsi="Arial" w:cs="Arial"/>
          <w:color w:val="000000"/>
          <w:spacing w:val="-2"/>
          <w:sz w:val="18"/>
          <w:szCs w:val="18"/>
          <w:lang w:val="en-GB"/>
        </w:rPr>
        <w:t>Goodwill is allocated to cash-generating units for the purpose of impairment testing. The allocation is made to those cash-generating units or groups of cash-generating units that are expected to benefit from the business combination in which the goodwill arose</w:t>
      </w:r>
      <w:r w:rsidR="00D20B87" w:rsidRPr="00226E7C">
        <w:rPr>
          <w:rFonts w:ascii="Arial" w:hAnsi="Arial" w:cs="Arial"/>
          <w:color w:val="000000"/>
          <w:spacing w:val="-2"/>
          <w:sz w:val="18"/>
          <w:szCs w:val="18"/>
          <w:lang w:val="en-GB"/>
        </w:rPr>
        <w:t xml:space="preserve"> and can be</w:t>
      </w:r>
      <w:r w:rsidRPr="00226E7C">
        <w:rPr>
          <w:rFonts w:ascii="Arial" w:hAnsi="Arial" w:cs="Arial"/>
          <w:color w:val="000000"/>
          <w:spacing w:val="-2"/>
          <w:sz w:val="18"/>
          <w:szCs w:val="18"/>
          <w:lang w:val="en-GB"/>
        </w:rPr>
        <w:t xml:space="preserve"> identified according to operating segment.</w:t>
      </w:r>
    </w:p>
    <w:p w14:paraId="2656F7EC" w14:textId="7171D87F" w:rsidR="00BD7395" w:rsidRPr="00226E7C" w:rsidRDefault="00BD7395" w:rsidP="005671C0">
      <w:pPr>
        <w:spacing w:after="0" w:line="240" w:lineRule="auto"/>
        <w:ind w:left="540"/>
        <w:jc w:val="thaiDistribute"/>
        <w:rPr>
          <w:rFonts w:ascii="Arial" w:hAnsi="Arial" w:cs="Arial"/>
          <w:color w:val="000000"/>
          <w:spacing w:val="-2"/>
          <w:sz w:val="18"/>
          <w:szCs w:val="18"/>
          <w:lang w:val="en-GB"/>
        </w:rPr>
      </w:pPr>
    </w:p>
    <w:p w14:paraId="1D82E150" w14:textId="386F01E7" w:rsidR="00A81C7B"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9E2682" w:rsidRPr="00226E7C">
        <w:rPr>
          <w:rFonts w:ascii="Arial" w:hAnsi="Arial" w:cs="Arial"/>
          <w:b/>
          <w:bCs/>
          <w:color w:val="CF4A02"/>
          <w:sz w:val="18"/>
          <w:szCs w:val="18"/>
          <w:lang w:val="en-GB"/>
        </w:rPr>
        <w:t>.</w:t>
      </w:r>
      <w:r w:rsidR="00050AA0" w:rsidRPr="00226E7C">
        <w:rPr>
          <w:rFonts w:ascii="Arial" w:hAnsi="Arial" w:cs="Arial"/>
          <w:b/>
          <w:bCs/>
          <w:color w:val="CF4A02"/>
          <w:sz w:val="18"/>
          <w:szCs w:val="18"/>
          <w:lang w:val="en-GB"/>
        </w:rPr>
        <w:t>1</w:t>
      </w:r>
      <w:r w:rsidR="007D58F4" w:rsidRPr="00226E7C">
        <w:rPr>
          <w:rFonts w:ascii="Arial" w:hAnsi="Arial" w:cs="Arial"/>
          <w:b/>
          <w:bCs/>
          <w:color w:val="CF4A02"/>
          <w:sz w:val="18"/>
          <w:szCs w:val="18"/>
          <w:lang w:val="en-GB"/>
        </w:rPr>
        <w:t>1</w:t>
      </w:r>
      <w:r w:rsidR="00A81C7B" w:rsidRPr="00226E7C">
        <w:rPr>
          <w:rFonts w:ascii="Arial" w:hAnsi="Arial" w:cs="Arial"/>
          <w:b/>
          <w:bCs/>
          <w:color w:val="CF4A02"/>
          <w:sz w:val="18"/>
          <w:szCs w:val="18"/>
          <w:lang w:val="en-GB"/>
        </w:rPr>
        <w:tab/>
        <w:t>Intangible assets</w:t>
      </w:r>
    </w:p>
    <w:p w14:paraId="410A6D77" w14:textId="77777777" w:rsidR="0067316B" w:rsidRPr="00226E7C" w:rsidRDefault="0067316B" w:rsidP="005671C0">
      <w:pPr>
        <w:spacing w:after="0" w:line="240" w:lineRule="auto"/>
        <w:ind w:left="540"/>
        <w:rPr>
          <w:rFonts w:ascii="Arial" w:hAnsi="Arial" w:cs="Arial"/>
          <w:color w:val="000000"/>
          <w:spacing w:val="-2"/>
          <w:sz w:val="18"/>
          <w:szCs w:val="18"/>
        </w:rPr>
      </w:pPr>
    </w:p>
    <w:p w14:paraId="481638EF" w14:textId="77777777" w:rsidR="00A81C7B" w:rsidRPr="00226E7C" w:rsidRDefault="00A81C7B" w:rsidP="005671C0">
      <w:pPr>
        <w:spacing w:after="0" w:line="240" w:lineRule="auto"/>
        <w:ind w:left="540"/>
        <w:rPr>
          <w:rFonts w:ascii="Arial" w:hAnsi="Arial" w:cs="Arial"/>
          <w:bCs/>
          <w:color w:val="CF4A02"/>
          <w:sz w:val="18"/>
          <w:szCs w:val="18"/>
          <w:lang w:val="en-GB" w:eastAsia="en-GB" w:bidi="th-TH"/>
        </w:rPr>
      </w:pPr>
      <w:r w:rsidRPr="00226E7C">
        <w:rPr>
          <w:rFonts w:ascii="Arial" w:hAnsi="Arial" w:cs="Arial"/>
          <w:bCs/>
          <w:color w:val="CF4A02"/>
          <w:sz w:val="18"/>
          <w:szCs w:val="18"/>
          <w:lang w:val="en-GB" w:eastAsia="en-GB" w:bidi="th-TH"/>
        </w:rPr>
        <w:t>Computer software</w:t>
      </w:r>
    </w:p>
    <w:p w14:paraId="17930656" w14:textId="77777777" w:rsidR="003769E6" w:rsidRPr="00226E7C" w:rsidRDefault="003769E6" w:rsidP="005671C0">
      <w:pPr>
        <w:spacing w:after="0" w:line="240" w:lineRule="auto"/>
        <w:ind w:left="540"/>
        <w:rPr>
          <w:rFonts w:ascii="Arial" w:hAnsi="Arial" w:cs="Arial"/>
          <w:color w:val="000000"/>
          <w:spacing w:val="-2"/>
          <w:sz w:val="18"/>
          <w:szCs w:val="18"/>
          <w:u w:val="single"/>
        </w:rPr>
      </w:pPr>
    </w:p>
    <w:p w14:paraId="7E66DF17" w14:textId="46783C5E" w:rsidR="00A81C7B" w:rsidRPr="00226E7C" w:rsidRDefault="00A81C7B"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Computer software development</w:t>
      </w:r>
      <w:r w:rsidR="004D2F5E" w:rsidRPr="00226E7C">
        <w:rPr>
          <w:rFonts w:ascii="Arial" w:hAnsi="Arial" w:cs="Arial"/>
          <w:color w:val="000000"/>
          <w:spacing w:val="-2"/>
          <w:sz w:val="18"/>
          <w:szCs w:val="18"/>
        </w:rPr>
        <w:t xml:space="preserve"> </w:t>
      </w:r>
      <w:r w:rsidRPr="00226E7C">
        <w:rPr>
          <w:rFonts w:ascii="Arial" w:hAnsi="Arial" w:cs="Arial"/>
          <w:color w:val="000000"/>
          <w:spacing w:val="-2"/>
          <w:sz w:val="18"/>
          <w:szCs w:val="18"/>
        </w:rPr>
        <w:t>costs</w:t>
      </w:r>
      <w:r w:rsidR="00D20B87" w:rsidRPr="00226E7C">
        <w:rPr>
          <w:rFonts w:ascii="Arial" w:hAnsi="Arial" w:cs="Arial"/>
          <w:color w:val="000000"/>
          <w:spacing w:val="-2"/>
          <w:sz w:val="18"/>
          <w:szCs w:val="18"/>
        </w:rPr>
        <w:t xml:space="preserve"> are</w:t>
      </w:r>
      <w:r w:rsidRPr="00226E7C">
        <w:rPr>
          <w:rFonts w:ascii="Arial" w:hAnsi="Arial" w:cs="Arial"/>
          <w:color w:val="000000"/>
          <w:spacing w:val="-2"/>
          <w:sz w:val="18"/>
          <w:szCs w:val="18"/>
        </w:rPr>
        <w:t xml:space="preserve"> recognised as assets </w:t>
      </w:r>
      <w:r w:rsidR="00D20B87" w:rsidRPr="00226E7C">
        <w:rPr>
          <w:rFonts w:ascii="Arial" w:hAnsi="Arial" w:cs="Arial"/>
          <w:color w:val="000000"/>
          <w:spacing w:val="-2"/>
          <w:sz w:val="18"/>
          <w:szCs w:val="18"/>
        </w:rPr>
        <w:t xml:space="preserve">and </w:t>
      </w:r>
      <w:r w:rsidRPr="00226E7C">
        <w:rPr>
          <w:rFonts w:ascii="Arial" w:hAnsi="Arial" w:cs="Arial"/>
          <w:color w:val="000000"/>
          <w:spacing w:val="-2"/>
          <w:sz w:val="18"/>
          <w:szCs w:val="18"/>
        </w:rPr>
        <w:t>a</w:t>
      </w:r>
      <w:r w:rsidR="00D20B87" w:rsidRPr="00226E7C">
        <w:rPr>
          <w:rFonts w:ascii="Arial" w:hAnsi="Arial" w:cs="Arial"/>
          <w:color w:val="000000"/>
          <w:spacing w:val="-2"/>
          <w:sz w:val="18"/>
          <w:szCs w:val="18"/>
        </w:rPr>
        <w:t>re amortised using the straight-</w:t>
      </w:r>
      <w:r w:rsidRPr="00226E7C">
        <w:rPr>
          <w:rFonts w:ascii="Arial" w:hAnsi="Arial" w:cs="Arial"/>
          <w:color w:val="000000"/>
          <w:spacing w:val="-2"/>
          <w:sz w:val="18"/>
          <w:szCs w:val="18"/>
        </w:rPr>
        <w:t>line method over their estimated useful lives</w:t>
      </w:r>
      <w:r w:rsidR="00AD0589" w:rsidRPr="00226E7C">
        <w:rPr>
          <w:rFonts w:ascii="Arial" w:hAnsi="Arial" w:cs="Arial"/>
          <w:color w:val="000000"/>
          <w:spacing w:val="-2"/>
          <w:sz w:val="18"/>
          <w:szCs w:val="18"/>
        </w:rPr>
        <w:t xml:space="preserve"> which the Group estimates at</w:t>
      </w:r>
      <w:r w:rsidR="00D20B87" w:rsidRPr="00226E7C">
        <w:rPr>
          <w:rFonts w:ascii="Arial" w:hAnsi="Arial" w:cs="Arial"/>
          <w:color w:val="000000"/>
          <w:spacing w:val="-2"/>
          <w:sz w:val="18"/>
          <w:szCs w:val="18"/>
        </w:rPr>
        <w:t xml:space="preserve"> approximately</w:t>
      </w:r>
      <w:r w:rsidRPr="00226E7C">
        <w:rPr>
          <w:rFonts w:ascii="Arial" w:hAnsi="Arial" w:cs="Arial"/>
          <w:color w:val="000000"/>
          <w:spacing w:val="-2"/>
          <w:sz w:val="18"/>
          <w:szCs w:val="18"/>
        </w:rPr>
        <w:t xml:space="preserve"> </w:t>
      </w:r>
      <w:r w:rsidR="00BD7395" w:rsidRPr="00226E7C">
        <w:rPr>
          <w:rFonts w:ascii="Arial" w:hAnsi="Arial" w:cs="Arial"/>
          <w:color w:val="000000"/>
          <w:spacing w:val="-2"/>
          <w:sz w:val="18"/>
          <w:szCs w:val="18"/>
        </w:rPr>
        <w:t>5</w:t>
      </w:r>
      <w:r w:rsidR="00C23E4F" w:rsidRPr="00226E7C">
        <w:rPr>
          <w:rFonts w:ascii="Arial" w:hAnsi="Arial" w:cs="Arial"/>
          <w:color w:val="000000"/>
          <w:spacing w:val="-2"/>
          <w:sz w:val="18"/>
          <w:szCs w:val="18"/>
        </w:rPr>
        <w:t xml:space="preserve"> </w:t>
      </w:r>
      <w:r w:rsidR="00967190" w:rsidRPr="00226E7C">
        <w:rPr>
          <w:rFonts w:ascii="Arial" w:hAnsi="Arial" w:cs="Arial"/>
          <w:color w:val="000000"/>
          <w:spacing w:val="-2"/>
          <w:sz w:val="18"/>
          <w:szCs w:val="18"/>
        </w:rPr>
        <w:t xml:space="preserve">- 10 </w:t>
      </w:r>
      <w:r w:rsidRPr="00226E7C">
        <w:rPr>
          <w:rFonts w:ascii="Arial" w:hAnsi="Arial" w:cs="Arial"/>
          <w:color w:val="000000"/>
          <w:spacing w:val="-2"/>
          <w:sz w:val="18"/>
          <w:szCs w:val="18"/>
        </w:rPr>
        <w:t>years.</w:t>
      </w:r>
    </w:p>
    <w:p w14:paraId="4B896AFE" w14:textId="77777777" w:rsidR="00A81C7B" w:rsidRPr="00226E7C" w:rsidRDefault="00A81C7B" w:rsidP="005671C0">
      <w:pPr>
        <w:spacing w:after="0" w:line="240" w:lineRule="auto"/>
        <w:ind w:left="540"/>
        <w:jc w:val="both"/>
        <w:rPr>
          <w:rFonts w:ascii="Arial" w:hAnsi="Arial" w:cs="Arial"/>
          <w:color w:val="000000"/>
          <w:spacing w:val="-2"/>
          <w:sz w:val="18"/>
          <w:szCs w:val="18"/>
        </w:rPr>
      </w:pPr>
      <w:bookmarkStart w:id="8" w:name="_Toc311790771"/>
      <w:bookmarkStart w:id="9" w:name="_Toc408316868"/>
    </w:p>
    <w:p w14:paraId="71DA7301" w14:textId="06422752" w:rsidR="00A81C7B"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C211AC" w:rsidRPr="00226E7C">
        <w:rPr>
          <w:rFonts w:ascii="Arial" w:hAnsi="Arial" w:cs="Arial"/>
          <w:b/>
          <w:bCs/>
          <w:color w:val="CF4A02"/>
          <w:sz w:val="18"/>
          <w:szCs w:val="18"/>
          <w:lang w:val="en-GB"/>
        </w:rPr>
        <w:t>.</w:t>
      </w:r>
      <w:r w:rsidR="002476D1" w:rsidRPr="00226E7C">
        <w:rPr>
          <w:rFonts w:ascii="Arial" w:hAnsi="Arial" w:cs="Arial"/>
          <w:b/>
          <w:bCs/>
          <w:color w:val="CF4A02"/>
          <w:sz w:val="18"/>
          <w:szCs w:val="18"/>
          <w:lang w:val="en-GB"/>
        </w:rPr>
        <w:t>1</w:t>
      </w:r>
      <w:r w:rsidR="007D58F4" w:rsidRPr="00226E7C">
        <w:rPr>
          <w:rFonts w:ascii="Arial" w:hAnsi="Arial" w:cs="Arial"/>
          <w:b/>
          <w:bCs/>
          <w:color w:val="CF4A02"/>
          <w:sz w:val="18"/>
          <w:szCs w:val="18"/>
          <w:lang w:val="en-GB"/>
        </w:rPr>
        <w:t>2</w:t>
      </w:r>
      <w:r w:rsidR="00A81C7B" w:rsidRPr="00226E7C">
        <w:rPr>
          <w:rFonts w:ascii="Arial" w:hAnsi="Arial" w:cs="Arial"/>
          <w:b/>
          <w:bCs/>
          <w:color w:val="CF4A02"/>
          <w:sz w:val="18"/>
          <w:szCs w:val="18"/>
          <w:lang w:val="en-GB"/>
        </w:rPr>
        <w:tab/>
        <w:t>Impairment of assets</w:t>
      </w:r>
      <w:bookmarkEnd w:id="8"/>
      <w:bookmarkEnd w:id="9"/>
    </w:p>
    <w:p w14:paraId="647ADA4F" w14:textId="77777777" w:rsidR="003E2920" w:rsidRPr="00226E7C" w:rsidRDefault="003E2920" w:rsidP="005671C0">
      <w:pPr>
        <w:pStyle w:val="ListParagraph"/>
        <w:spacing w:after="0" w:line="240" w:lineRule="auto"/>
        <w:ind w:left="540"/>
        <w:contextualSpacing w:val="0"/>
        <w:jc w:val="both"/>
        <w:rPr>
          <w:rFonts w:ascii="Arial" w:hAnsi="Arial" w:cs="Arial"/>
          <w:color w:val="000000"/>
          <w:spacing w:val="-2"/>
          <w:sz w:val="18"/>
          <w:szCs w:val="18"/>
        </w:rPr>
      </w:pPr>
    </w:p>
    <w:p w14:paraId="5815E6BC" w14:textId="77777777" w:rsidR="003E2920" w:rsidRPr="00226E7C" w:rsidRDefault="003E2920" w:rsidP="005671C0">
      <w:pPr>
        <w:pStyle w:val="ListParagraph"/>
        <w:spacing w:after="0" w:line="240" w:lineRule="auto"/>
        <w:ind w:left="540"/>
        <w:contextualSpacing w:val="0"/>
        <w:jc w:val="both"/>
        <w:rPr>
          <w:rFonts w:ascii="Arial" w:hAnsi="Arial" w:cs="Arial"/>
          <w:color w:val="000000"/>
          <w:spacing w:val="-2"/>
          <w:sz w:val="18"/>
          <w:szCs w:val="18"/>
        </w:rPr>
      </w:pPr>
      <w:r w:rsidRPr="00226E7C">
        <w:rPr>
          <w:rFonts w:ascii="Arial" w:hAnsi="Arial" w:cs="Arial"/>
          <w:color w:val="000000"/>
          <w:spacing w:val="-2"/>
          <w:sz w:val="18"/>
          <w:szCs w:val="18"/>
        </w:rPr>
        <w:t>Assets that have an indefinite useful life are tested annually for impairment</w:t>
      </w:r>
      <w:r w:rsidRPr="00226E7C">
        <w:rPr>
          <w:rFonts w:ascii="Arial" w:hAnsi="Arial" w:cs="Arial"/>
          <w:spacing w:val="-2"/>
          <w:sz w:val="18"/>
          <w:szCs w:val="18"/>
        </w:rPr>
        <w:t xml:space="preserve">, </w:t>
      </w:r>
      <w:r w:rsidR="009D6901" w:rsidRPr="00226E7C">
        <w:rPr>
          <w:rFonts w:ascii="Arial" w:hAnsi="Arial" w:cs="Arial"/>
          <w:spacing w:val="-2"/>
          <w:sz w:val="18"/>
          <w:szCs w:val="18"/>
        </w:rPr>
        <w:t xml:space="preserve">and </w:t>
      </w:r>
      <w:r w:rsidRPr="00226E7C">
        <w:rPr>
          <w:rFonts w:ascii="Arial" w:hAnsi="Arial" w:cs="Arial"/>
          <w:spacing w:val="-2"/>
          <w:sz w:val="18"/>
          <w:szCs w:val="18"/>
        </w:rPr>
        <w:t>more frequently if events or changes in circumstances indicate that it might be impaired</w:t>
      </w:r>
      <w:r w:rsidRPr="00226E7C">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B419290" w14:textId="77777777" w:rsidR="003E2920" w:rsidRPr="00226E7C" w:rsidRDefault="003E2920" w:rsidP="005671C0">
      <w:pPr>
        <w:pStyle w:val="ListParagraph"/>
        <w:spacing w:after="0" w:line="240" w:lineRule="auto"/>
        <w:ind w:left="540"/>
        <w:contextualSpacing w:val="0"/>
        <w:jc w:val="both"/>
        <w:rPr>
          <w:rFonts w:ascii="Arial" w:hAnsi="Arial" w:cs="Arial"/>
          <w:color w:val="000000"/>
          <w:spacing w:val="-2"/>
          <w:sz w:val="18"/>
          <w:szCs w:val="18"/>
        </w:rPr>
      </w:pPr>
    </w:p>
    <w:p w14:paraId="7DA07719" w14:textId="447B35D2" w:rsidR="003E2920" w:rsidRPr="00226E7C" w:rsidRDefault="003E2920" w:rsidP="005671C0">
      <w:pPr>
        <w:pStyle w:val="ListParagraph"/>
        <w:spacing w:after="0" w:line="240" w:lineRule="auto"/>
        <w:ind w:left="540"/>
        <w:contextualSpacing w:val="0"/>
        <w:jc w:val="both"/>
        <w:rPr>
          <w:rFonts w:ascii="Arial" w:hAnsi="Arial" w:cs="Arial"/>
          <w:color w:val="000000"/>
          <w:spacing w:val="-2"/>
          <w:sz w:val="18"/>
          <w:szCs w:val="18"/>
        </w:rPr>
      </w:pPr>
      <w:r w:rsidRPr="00226E7C">
        <w:rPr>
          <w:rFonts w:ascii="Arial" w:hAnsi="Arial" w:cs="Arial"/>
          <w:color w:val="000000"/>
          <w:spacing w:val="-2"/>
          <w:sz w:val="18"/>
          <w:szCs w:val="18"/>
        </w:rPr>
        <w:t xml:space="preserve">Where the reasons for previously recognised impairments </w:t>
      </w:r>
      <w:r w:rsidR="00847846" w:rsidRPr="00226E7C">
        <w:rPr>
          <w:rFonts w:ascii="Arial" w:hAnsi="Arial" w:cs="Arial"/>
          <w:color w:val="000000"/>
          <w:spacing w:val="-2"/>
          <w:sz w:val="18"/>
          <w:szCs w:val="18"/>
        </w:rPr>
        <w:t xml:space="preserve">are </w:t>
      </w:r>
      <w:r w:rsidRPr="00226E7C">
        <w:rPr>
          <w:rFonts w:ascii="Arial" w:hAnsi="Arial" w:cs="Arial"/>
          <w:color w:val="000000"/>
          <w:spacing w:val="-2"/>
          <w:sz w:val="18"/>
          <w:szCs w:val="18"/>
        </w:rPr>
        <w:t xml:space="preserve">no longer exist, the impairment losses on the assets other than goodwill is reversed.  </w:t>
      </w:r>
    </w:p>
    <w:p w14:paraId="45CCA4A9" w14:textId="231ECE13" w:rsidR="005E41D2" w:rsidRPr="00226E7C" w:rsidRDefault="005671C0" w:rsidP="005671C0">
      <w:pPr>
        <w:pStyle w:val="ListParagraph"/>
        <w:spacing w:after="0" w:line="240" w:lineRule="auto"/>
        <w:ind w:left="0"/>
        <w:contextualSpacing w:val="0"/>
        <w:jc w:val="both"/>
        <w:rPr>
          <w:rFonts w:ascii="Arial" w:hAnsi="Arial" w:cs="Arial"/>
          <w:color w:val="000000"/>
          <w:spacing w:val="-2"/>
          <w:sz w:val="18"/>
          <w:szCs w:val="18"/>
        </w:rPr>
      </w:pPr>
      <w:r w:rsidRPr="00226E7C">
        <w:rPr>
          <w:rFonts w:ascii="Arial" w:hAnsi="Arial" w:cs="Arial"/>
          <w:color w:val="000000"/>
          <w:spacing w:val="-2"/>
          <w:sz w:val="18"/>
          <w:szCs w:val="18"/>
        </w:rPr>
        <w:br w:type="page"/>
      </w:r>
    </w:p>
    <w:p w14:paraId="51C6E406" w14:textId="01BF7287" w:rsidR="00BA247C" w:rsidRPr="00226E7C" w:rsidRDefault="00380D65" w:rsidP="005671C0">
      <w:pPr>
        <w:spacing w:after="0" w:line="240" w:lineRule="auto"/>
        <w:ind w:left="540" w:hanging="540"/>
        <w:jc w:val="thaiDistribute"/>
        <w:rPr>
          <w:rFonts w:ascii="Arial" w:hAnsi="Arial" w:cs="Arial"/>
          <w:b/>
          <w:bCs/>
          <w:color w:val="CF4A02"/>
          <w:sz w:val="18"/>
          <w:szCs w:val="18"/>
          <w:lang w:val="en-GB"/>
        </w:rPr>
      </w:pPr>
      <w:r w:rsidRPr="00226E7C">
        <w:rPr>
          <w:rFonts w:ascii="Arial" w:hAnsi="Arial" w:cs="Arial"/>
          <w:b/>
          <w:bCs/>
          <w:color w:val="CF4A02"/>
          <w:sz w:val="18"/>
          <w:szCs w:val="18"/>
          <w:lang w:val="en-GB"/>
        </w:rPr>
        <w:t>4</w:t>
      </w:r>
      <w:r w:rsidR="009E2682" w:rsidRPr="00226E7C">
        <w:rPr>
          <w:rFonts w:ascii="Arial" w:hAnsi="Arial" w:cs="Arial"/>
          <w:b/>
          <w:bCs/>
          <w:color w:val="CF4A02"/>
          <w:sz w:val="18"/>
          <w:szCs w:val="18"/>
          <w:lang w:val="en-GB"/>
        </w:rPr>
        <w:t>.</w:t>
      </w:r>
      <w:r w:rsidR="00867933" w:rsidRPr="00226E7C">
        <w:rPr>
          <w:rFonts w:ascii="Arial" w:hAnsi="Arial" w:cs="Arial"/>
          <w:b/>
          <w:bCs/>
          <w:color w:val="CF4A02"/>
          <w:sz w:val="18"/>
          <w:szCs w:val="18"/>
          <w:lang w:val="en-GB"/>
        </w:rPr>
        <w:t>1</w:t>
      </w:r>
      <w:r w:rsidR="007D58F4" w:rsidRPr="00226E7C">
        <w:rPr>
          <w:rFonts w:ascii="Arial" w:hAnsi="Arial" w:cs="Arial"/>
          <w:b/>
          <w:bCs/>
          <w:color w:val="CF4A02"/>
          <w:sz w:val="18"/>
          <w:szCs w:val="18"/>
          <w:lang w:val="en-GB"/>
        </w:rPr>
        <w:t>3</w:t>
      </w:r>
      <w:r w:rsidR="00BA247C" w:rsidRPr="00226E7C">
        <w:rPr>
          <w:rFonts w:ascii="Arial" w:hAnsi="Arial" w:cs="Arial"/>
          <w:b/>
          <w:bCs/>
          <w:color w:val="CF4A02"/>
          <w:sz w:val="18"/>
          <w:szCs w:val="18"/>
          <w:lang w:val="en-GB"/>
        </w:rPr>
        <w:tab/>
        <w:t>Leases</w:t>
      </w:r>
      <w:r w:rsidR="00314FE4" w:rsidRPr="00226E7C">
        <w:rPr>
          <w:rFonts w:ascii="Arial" w:hAnsi="Arial" w:cs="Arial"/>
          <w:b/>
          <w:bCs/>
          <w:color w:val="CF4A02"/>
          <w:sz w:val="18"/>
          <w:szCs w:val="18"/>
          <w:lang w:val="en-GB"/>
        </w:rPr>
        <w:t xml:space="preserve"> </w:t>
      </w:r>
    </w:p>
    <w:p w14:paraId="5626A986" w14:textId="77777777" w:rsidR="003E2920" w:rsidRPr="00226E7C" w:rsidRDefault="003E2920" w:rsidP="005671C0">
      <w:pPr>
        <w:pStyle w:val="ListParagraph"/>
        <w:spacing w:after="0" w:line="240" w:lineRule="auto"/>
        <w:ind w:left="540"/>
        <w:contextualSpacing w:val="0"/>
        <w:jc w:val="both"/>
        <w:rPr>
          <w:rFonts w:ascii="Arial" w:hAnsi="Arial" w:cs="Arial"/>
          <w:b/>
          <w:bCs/>
          <w:color w:val="CF4A02"/>
          <w:spacing w:val="-2"/>
          <w:sz w:val="18"/>
          <w:szCs w:val="18"/>
        </w:rPr>
      </w:pPr>
    </w:p>
    <w:p w14:paraId="173EF1E5" w14:textId="77777777" w:rsidR="009E2682" w:rsidRPr="00226E7C" w:rsidRDefault="009E2682" w:rsidP="005671C0">
      <w:pPr>
        <w:keepNext/>
        <w:keepLines/>
        <w:spacing w:after="0" w:line="240" w:lineRule="auto"/>
        <w:ind w:firstLine="567"/>
        <w:jc w:val="both"/>
        <w:outlineLvl w:val="3"/>
        <w:rPr>
          <w:rFonts w:ascii="Arial" w:hAnsi="Arial" w:cs="Arial"/>
          <w:bCs/>
          <w:color w:val="CF4A02"/>
          <w:sz w:val="18"/>
          <w:szCs w:val="18"/>
          <w:lang w:val="en-GB" w:eastAsia="en-GB" w:bidi="th-TH"/>
        </w:rPr>
      </w:pPr>
      <w:r w:rsidRPr="00226E7C">
        <w:rPr>
          <w:rFonts w:ascii="Arial" w:hAnsi="Arial" w:cs="Arial"/>
          <w:bCs/>
          <w:color w:val="CF4A02"/>
          <w:sz w:val="18"/>
          <w:szCs w:val="18"/>
          <w:lang w:val="en-GB" w:eastAsia="en-GB" w:bidi="th-TH"/>
        </w:rPr>
        <w:t>Leases - where the Group is the lessee</w:t>
      </w:r>
    </w:p>
    <w:p w14:paraId="64D29CAE" w14:textId="77777777" w:rsidR="009E2682" w:rsidRPr="00226E7C" w:rsidRDefault="009E2682" w:rsidP="005671C0">
      <w:pPr>
        <w:spacing w:after="0" w:line="240" w:lineRule="auto"/>
        <w:ind w:left="540"/>
        <w:jc w:val="both"/>
        <w:rPr>
          <w:rFonts w:ascii="Arial" w:eastAsia="Cambria" w:hAnsi="Arial" w:cs="Arial"/>
          <w:sz w:val="18"/>
          <w:szCs w:val="18"/>
        </w:rPr>
      </w:pPr>
    </w:p>
    <w:p w14:paraId="7ED1ABC7" w14:textId="77777777" w:rsidR="009E2682" w:rsidRPr="00226E7C" w:rsidRDefault="009E2682" w:rsidP="005671C0">
      <w:pPr>
        <w:spacing w:after="0" w:line="240" w:lineRule="auto"/>
        <w:ind w:left="540"/>
        <w:jc w:val="both"/>
        <w:rPr>
          <w:rFonts w:ascii="Arial" w:eastAsia="Cambria" w:hAnsi="Arial" w:cs="Arial"/>
          <w:sz w:val="18"/>
          <w:szCs w:val="18"/>
        </w:rPr>
      </w:pPr>
      <w:r w:rsidRPr="00226E7C">
        <w:rPr>
          <w:rFonts w:ascii="Arial" w:eastAsia="Cambria"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CB7F910" w14:textId="77777777" w:rsidR="009E2682" w:rsidRPr="00226E7C" w:rsidRDefault="009E2682" w:rsidP="005671C0">
      <w:pPr>
        <w:spacing w:after="0" w:line="240" w:lineRule="auto"/>
        <w:ind w:left="540"/>
        <w:jc w:val="both"/>
        <w:rPr>
          <w:rFonts w:ascii="Arial" w:eastAsia="Cambria" w:hAnsi="Arial" w:cs="Arial"/>
          <w:sz w:val="18"/>
          <w:szCs w:val="18"/>
        </w:rPr>
      </w:pPr>
    </w:p>
    <w:p w14:paraId="48DAB9BF" w14:textId="63132E19" w:rsidR="009E2682" w:rsidRPr="00226E7C" w:rsidRDefault="009E2682" w:rsidP="005671C0">
      <w:pPr>
        <w:spacing w:after="0" w:line="240" w:lineRule="auto"/>
        <w:ind w:left="540"/>
        <w:jc w:val="both"/>
        <w:rPr>
          <w:rFonts w:ascii="Arial" w:eastAsia="Cambria" w:hAnsi="Arial" w:cs="Arial"/>
          <w:sz w:val="18"/>
          <w:szCs w:val="18"/>
        </w:rPr>
      </w:pPr>
      <w:r w:rsidRPr="00226E7C">
        <w:rPr>
          <w:rFonts w:ascii="Arial" w:eastAsia="Cambria" w:hAnsi="Arial" w:cs="Arial"/>
          <w:sz w:val="18"/>
          <w:szCs w:val="18"/>
        </w:rPr>
        <w:t>The Group allocates the consideration in the contract to the lease and non-lease components based on their relative stand-alone prices</w:t>
      </w:r>
      <w:r w:rsidR="00847846" w:rsidRPr="00226E7C">
        <w:rPr>
          <w:rFonts w:ascii="Arial" w:eastAsia="Cambria" w:hAnsi="Arial" w:cs="Arial"/>
          <w:sz w:val="18"/>
          <w:szCs w:val="18"/>
        </w:rPr>
        <w:t>,</w:t>
      </w:r>
      <w:r w:rsidRPr="00226E7C">
        <w:rPr>
          <w:rFonts w:ascii="Arial" w:eastAsia="Cambria" w:hAnsi="Arial" w:cs="Arial"/>
          <w:sz w:val="18"/>
          <w:szCs w:val="18"/>
        </w:rPr>
        <w:t xml:space="preserve"> </w:t>
      </w:r>
      <w:r w:rsidR="00847846" w:rsidRPr="00226E7C">
        <w:rPr>
          <w:rFonts w:ascii="Arial" w:eastAsia="Cambria" w:hAnsi="Arial" w:cs="Arial"/>
          <w:sz w:val="18"/>
          <w:szCs w:val="18"/>
        </w:rPr>
        <w:t>except</w:t>
      </w:r>
      <w:r w:rsidRPr="00226E7C">
        <w:rPr>
          <w:rFonts w:ascii="Arial" w:eastAsia="Cambria" w:hAnsi="Arial" w:cs="Arial"/>
          <w:sz w:val="18"/>
          <w:szCs w:val="18"/>
        </w:rPr>
        <w:t xml:space="preserve"> for leases of real estate for which the group is a lessee, it has elected not to separate lease and non-lease components and instead accounts for these as a single lease component</w:t>
      </w:r>
      <w:r w:rsidR="009C0D66" w:rsidRPr="00226E7C">
        <w:rPr>
          <w:rFonts w:ascii="Arial" w:eastAsia="Cambria" w:hAnsi="Arial" w:cs="Arial"/>
          <w:sz w:val="18"/>
          <w:szCs w:val="18"/>
        </w:rPr>
        <w:t>.</w:t>
      </w:r>
    </w:p>
    <w:p w14:paraId="0A14B38D" w14:textId="77777777" w:rsidR="009E2682" w:rsidRPr="00226E7C" w:rsidRDefault="009E2682" w:rsidP="005671C0">
      <w:pPr>
        <w:spacing w:after="0" w:line="240" w:lineRule="auto"/>
        <w:ind w:left="540"/>
        <w:jc w:val="both"/>
        <w:rPr>
          <w:rFonts w:ascii="Arial" w:eastAsia="Cambria" w:hAnsi="Arial" w:cs="Arial"/>
          <w:sz w:val="18"/>
          <w:szCs w:val="18"/>
          <w:lang w:val="en-GB"/>
        </w:rPr>
      </w:pPr>
    </w:p>
    <w:p w14:paraId="5738CF8F" w14:textId="39D3C709" w:rsidR="009E2682" w:rsidRPr="00226E7C" w:rsidRDefault="009E2682" w:rsidP="005671C0">
      <w:pPr>
        <w:spacing w:after="0" w:line="240" w:lineRule="auto"/>
        <w:ind w:left="540"/>
        <w:jc w:val="both"/>
        <w:rPr>
          <w:rFonts w:ascii="Arial" w:eastAsia="Cambria" w:hAnsi="Arial" w:cs="Arial"/>
          <w:sz w:val="18"/>
          <w:szCs w:val="18"/>
        </w:rPr>
      </w:pPr>
      <w:r w:rsidRPr="00226E7C">
        <w:rPr>
          <w:rFonts w:ascii="Arial" w:eastAsia="Cambria" w:hAnsi="Arial" w:cs="Arial"/>
          <w:sz w:val="18"/>
          <w:szCs w:val="18"/>
        </w:rPr>
        <w:t xml:space="preserve">Assets and liabilities arising from a lease are initially measured </w:t>
      </w:r>
      <w:r w:rsidR="00847846" w:rsidRPr="00226E7C">
        <w:rPr>
          <w:rFonts w:ascii="Arial" w:eastAsia="Cambria" w:hAnsi="Arial" w:cs="Arial"/>
          <w:sz w:val="18"/>
          <w:szCs w:val="18"/>
        </w:rPr>
        <w:t>at</w:t>
      </w:r>
      <w:r w:rsidRPr="00226E7C">
        <w:rPr>
          <w:rFonts w:ascii="Arial" w:eastAsia="Cambria" w:hAnsi="Arial" w:cs="Arial"/>
          <w:sz w:val="18"/>
          <w:szCs w:val="18"/>
        </w:rPr>
        <w:t xml:space="preserve"> a present value basis. Lease liabilities include the net present value of the following lease payments:</w:t>
      </w:r>
    </w:p>
    <w:p w14:paraId="397F88A7" w14:textId="77777777" w:rsidR="009E2682" w:rsidRPr="00226E7C" w:rsidRDefault="009E2682" w:rsidP="005671C0">
      <w:pPr>
        <w:spacing w:after="0" w:line="240" w:lineRule="auto"/>
        <w:ind w:left="540"/>
        <w:jc w:val="both"/>
        <w:rPr>
          <w:rFonts w:ascii="Arial" w:eastAsia="Cambria" w:hAnsi="Arial" w:cs="Arial"/>
          <w:sz w:val="18"/>
          <w:szCs w:val="18"/>
        </w:rPr>
      </w:pPr>
    </w:p>
    <w:p w14:paraId="6CAA3121" w14:textId="0C8768C2"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fixed payments (including in-substance fixed payments), less any lease incentives receivable</w:t>
      </w:r>
      <w:r w:rsidR="00847846" w:rsidRPr="00226E7C">
        <w:rPr>
          <w:rFonts w:ascii="Arial" w:eastAsia="Cambria" w:hAnsi="Arial" w:cs="Arial"/>
          <w:sz w:val="18"/>
          <w:szCs w:val="18"/>
        </w:rPr>
        <w:t>,</w:t>
      </w:r>
    </w:p>
    <w:p w14:paraId="582B9D3F" w14:textId="41CA8EB4"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variable lease payment that are based on an index or a rate</w:t>
      </w:r>
      <w:r w:rsidR="00847846" w:rsidRPr="00226E7C">
        <w:rPr>
          <w:rFonts w:ascii="Arial" w:eastAsia="Cambria" w:hAnsi="Arial" w:cs="Arial"/>
          <w:sz w:val="18"/>
          <w:szCs w:val="18"/>
        </w:rPr>
        <w:t>,</w:t>
      </w:r>
    </w:p>
    <w:p w14:paraId="1C3C6736" w14:textId="12D15A06"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amounts expected to be payable by the lessee under residual value guarantees</w:t>
      </w:r>
      <w:r w:rsidR="00847846" w:rsidRPr="00226E7C">
        <w:rPr>
          <w:rFonts w:ascii="Arial" w:eastAsia="Cambria" w:hAnsi="Arial" w:cs="Arial"/>
          <w:sz w:val="18"/>
          <w:szCs w:val="18"/>
        </w:rPr>
        <w:t>,</w:t>
      </w:r>
    </w:p>
    <w:p w14:paraId="5450369E" w14:textId="77777777"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the exercise price of a purchase option if the lessee is reasonably certain to exercise that option, and</w:t>
      </w:r>
    </w:p>
    <w:p w14:paraId="244C277D" w14:textId="77777777"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payments of penalties for terminating the lease, if the lease term reflects the lessee exercising that option.</w:t>
      </w:r>
    </w:p>
    <w:p w14:paraId="1893A2F4" w14:textId="77777777" w:rsidR="009E2682" w:rsidRPr="00226E7C" w:rsidRDefault="009E2682" w:rsidP="005671C0">
      <w:pPr>
        <w:spacing w:after="0" w:line="240" w:lineRule="auto"/>
        <w:ind w:left="540"/>
        <w:jc w:val="both"/>
        <w:rPr>
          <w:rFonts w:ascii="Arial" w:eastAsia="Cambria" w:hAnsi="Arial" w:cs="Arial"/>
          <w:sz w:val="18"/>
          <w:szCs w:val="18"/>
        </w:rPr>
      </w:pPr>
    </w:p>
    <w:p w14:paraId="72DF3B7C" w14:textId="3FB47E18" w:rsidR="009E2682" w:rsidRPr="00226E7C" w:rsidRDefault="009E2682" w:rsidP="005671C0">
      <w:pPr>
        <w:spacing w:after="0" w:line="240" w:lineRule="auto"/>
        <w:ind w:left="540"/>
        <w:jc w:val="both"/>
        <w:rPr>
          <w:rFonts w:ascii="Arial" w:eastAsia="Cambria" w:hAnsi="Arial" w:cs="Arial"/>
          <w:sz w:val="18"/>
          <w:szCs w:val="18"/>
        </w:rPr>
      </w:pPr>
      <w:r w:rsidRPr="00226E7C">
        <w:rPr>
          <w:rFonts w:ascii="Arial" w:eastAsia="Cambria" w:hAnsi="Arial" w:cs="Arial"/>
          <w:sz w:val="18"/>
          <w:szCs w:val="18"/>
        </w:rPr>
        <w:t xml:space="preserve">Lease payments </w:t>
      </w:r>
      <w:r w:rsidR="00C334B1" w:rsidRPr="00226E7C">
        <w:rPr>
          <w:rFonts w:ascii="Arial" w:eastAsia="Cambria" w:hAnsi="Arial" w:cs="Arial"/>
          <w:sz w:val="18"/>
          <w:szCs w:val="18"/>
        </w:rPr>
        <w:t xml:space="preserve">from </w:t>
      </w:r>
      <w:r w:rsidR="00802B00" w:rsidRPr="00226E7C">
        <w:rPr>
          <w:rFonts w:ascii="Arial" w:eastAsia="Cambria" w:hAnsi="Arial" w:cs="Arial"/>
          <w:sz w:val="18"/>
          <w:szCs w:val="18"/>
        </w:rPr>
        <w:t xml:space="preserve">the </w:t>
      </w:r>
      <w:r w:rsidRPr="00226E7C">
        <w:rPr>
          <w:rFonts w:ascii="Arial" w:eastAsia="Cambria" w:hAnsi="Arial" w:cs="Arial"/>
          <w:sz w:val="18"/>
          <w:szCs w:val="18"/>
        </w:rPr>
        <w:t>extension options are also included in the measurement of the liability</w:t>
      </w:r>
      <w:r w:rsidR="00C334B1" w:rsidRPr="00226E7C">
        <w:rPr>
          <w:rFonts w:ascii="Arial" w:eastAsia="Cambria" w:hAnsi="Arial" w:cs="Arial"/>
          <w:sz w:val="18"/>
          <w:szCs w:val="18"/>
        </w:rPr>
        <w:t xml:space="preserve"> if the Group assessed that the extension is reasonably certain</w:t>
      </w:r>
      <w:r w:rsidRPr="00226E7C">
        <w:rPr>
          <w:rFonts w:ascii="Arial" w:eastAsia="Cambria" w:hAnsi="Arial" w:cs="Arial"/>
          <w:sz w:val="18"/>
          <w:szCs w:val="18"/>
        </w:rPr>
        <w:t>.</w:t>
      </w:r>
    </w:p>
    <w:p w14:paraId="78FA03DF" w14:textId="77777777" w:rsidR="009E2682" w:rsidRPr="00226E7C" w:rsidRDefault="009E2682" w:rsidP="005671C0">
      <w:pPr>
        <w:spacing w:after="0" w:line="240" w:lineRule="auto"/>
        <w:ind w:left="540"/>
        <w:jc w:val="both"/>
        <w:rPr>
          <w:rFonts w:ascii="Arial" w:eastAsia="Cambria" w:hAnsi="Arial" w:cs="Arial"/>
          <w:sz w:val="18"/>
          <w:szCs w:val="18"/>
        </w:rPr>
      </w:pPr>
    </w:p>
    <w:p w14:paraId="2A737DB8" w14:textId="337A517A" w:rsidR="009E2682" w:rsidRPr="00226E7C" w:rsidRDefault="009E2682" w:rsidP="005671C0">
      <w:pPr>
        <w:spacing w:after="0" w:line="240" w:lineRule="auto"/>
        <w:ind w:left="540"/>
        <w:jc w:val="both"/>
        <w:rPr>
          <w:rFonts w:ascii="Arial" w:hAnsi="Arial" w:cs="Arial"/>
          <w:sz w:val="18"/>
          <w:szCs w:val="18"/>
          <w:lang w:eastAsia="en-GB" w:bidi="th-TH"/>
        </w:rPr>
      </w:pPr>
      <w:r w:rsidRPr="00226E7C">
        <w:rPr>
          <w:rFonts w:ascii="Arial" w:hAnsi="Arial" w:cs="Arial"/>
          <w:sz w:val="18"/>
          <w:szCs w:val="18"/>
          <w:lang w:eastAsia="en-GB" w:bidi="th-TH"/>
        </w:rPr>
        <w:t>The lease payments are discounted using the interest rate implicit in the lease. If that rate cannot be determined, the lessee’s incremental borrowing rate</w:t>
      </w:r>
      <w:r w:rsidR="00847846" w:rsidRPr="00226E7C">
        <w:rPr>
          <w:rFonts w:ascii="Arial" w:hAnsi="Arial" w:cs="Arial"/>
          <w:sz w:val="18"/>
          <w:szCs w:val="18"/>
          <w:lang w:eastAsia="en-GB" w:bidi="th-TH"/>
        </w:rPr>
        <w:t xml:space="preserve">, which is </w:t>
      </w:r>
      <w:r w:rsidRPr="00226E7C">
        <w:rPr>
          <w:rFonts w:ascii="Arial" w:hAnsi="Arial" w:cs="Arial"/>
          <w:sz w:val="18"/>
          <w:szCs w:val="18"/>
          <w:lang w:eastAsia="en-GB" w:bidi="th-TH"/>
        </w:rPr>
        <w:t>the rate that the lessee would have to pay to borrow the funds necessary to obtain an asset of similar value in a similar economic environment with similar terms and conditions</w:t>
      </w:r>
      <w:r w:rsidR="00C00F07" w:rsidRPr="00226E7C">
        <w:rPr>
          <w:rFonts w:ascii="Arial" w:hAnsi="Arial" w:cs="Arial"/>
          <w:sz w:val="18"/>
          <w:szCs w:val="18"/>
          <w:lang w:eastAsia="en-GB" w:bidi="th-TH"/>
        </w:rPr>
        <w:t>,</w:t>
      </w:r>
      <w:r w:rsidR="00847846" w:rsidRPr="00226E7C">
        <w:rPr>
          <w:rFonts w:ascii="Arial" w:hAnsi="Arial" w:cs="Arial"/>
          <w:sz w:val="18"/>
          <w:szCs w:val="18"/>
          <w:lang w:eastAsia="en-GB" w:bidi="th-TH"/>
        </w:rPr>
        <w:t xml:space="preserve"> will be used</w:t>
      </w:r>
      <w:r w:rsidRPr="00226E7C">
        <w:rPr>
          <w:rFonts w:ascii="Arial" w:hAnsi="Arial" w:cs="Arial"/>
          <w:sz w:val="18"/>
          <w:szCs w:val="18"/>
          <w:lang w:eastAsia="en-GB" w:bidi="th-TH"/>
        </w:rPr>
        <w:t xml:space="preserve">. </w:t>
      </w:r>
    </w:p>
    <w:p w14:paraId="0DECEFF9" w14:textId="77777777" w:rsidR="005671C0" w:rsidRPr="00226E7C" w:rsidRDefault="005671C0" w:rsidP="005671C0">
      <w:pPr>
        <w:spacing w:after="0" w:line="240" w:lineRule="auto"/>
        <w:ind w:left="540"/>
        <w:jc w:val="both"/>
        <w:rPr>
          <w:rFonts w:ascii="Arial" w:hAnsi="Arial" w:cs="Arial"/>
          <w:sz w:val="18"/>
          <w:szCs w:val="18"/>
          <w:lang w:eastAsia="en-GB" w:bidi="th-TH"/>
        </w:rPr>
      </w:pPr>
    </w:p>
    <w:p w14:paraId="5333737D" w14:textId="1A321218" w:rsidR="009E2682" w:rsidRPr="00226E7C" w:rsidRDefault="009E2682" w:rsidP="005671C0">
      <w:pPr>
        <w:spacing w:after="0" w:line="240" w:lineRule="auto"/>
        <w:ind w:left="540"/>
        <w:jc w:val="both"/>
        <w:rPr>
          <w:rFonts w:ascii="Arial" w:hAnsi="Arial" w:cs="Arial"/>
          <w:sz w:val="18"/>
          <w:szCs w:val="18"/>
          <w:lang w:eastAsia="en-GB" w:bidi="th-TH"/>
        </w:rPr>
      </w:pPr>
      <w:r w:rsidRPr="00226E7C">
        <w:rPr>
          <w:rFonts w:ascii="Arial" w:hAnsi="Arial" w:cs="Arial"/>
          <w:sz w:val="18"/>
          <w:szCs w:val="18"/>
          <w:lang w:eastAsia="en-GB" w:bidi="th-TH"/>
        </w:rPr>
        <w:t xml:space="preserve">Right-of-use assets are measured at cost </w:t>
      </w:r>
      <w:r w:rsidR="003B5393" w:rsidRPr="00226E7C">
        <w:rPr>
          <w:rFonts w:ascii="Arial" w:hAnsi="Arial" w:cs="Arial"/>
          <w:sz w:val="18"/>
          <w:szCs w:val="18"/>
          <w:lang w:eastAsia="en-GB" w:bidi="th-TH"/>
        </w:rPr>
        <w:t xml:space="preserve">which </w:t>
      </w:r>
      <w:r w:rsidR="00C334B1" w:rsidRPr="00226E7C">
        <w:rPr>
          <w:rFonts w:ascii="Arial" w:hAnsi="Arial" w:cs="Arial"/>
          <w:sz w:val="18"/>
          <w:szCs w:val="18"/>
          <w:lang w:eastAsia="en-GB" w:bidi="th-TH"/>
        </w:rPr>
        <w:t>comprises of</w:t>
      </w:r>
      <w:r w:rsidRPr="00226E7C">
        <w:rPr>
          <w:rFonts w:ascii="Arial" w:hAnsi="Arial" w:cs="Arial"/>
          <w:sz w:val="18"/>
          <w:szCs w:val="18"/>
          <w:lang w:eastAsia="en-GB" w:bidi="th-TH"/>
        </w:rPr>
        <w:t>:</w:t>
      </w:r>
    </w:p>
    <w:p w14:paraId="77E25C65" w14:textId="77777777" w:rsidR="009E2682" w:rsidRPr="00226E7C" w:rsidRDefault="009E2682" w:rsidP="005671C0">
      <w:pPr>
        <w:spacing w:after="0" w:line="240" w:lineRule="auto"/>
        <w:ind w:left="540"/>
        <w:jc w:val="both"/>
        <w:rPr>
          <w:rFonts w:ascii="Arial" w:hAnsi="Arial" w:cs="Arial"/>
          <w:sz w:val="18"/>
          <w:szCs w:val="18"/>
          <w:lang w:eastAsia="en-GB" w:bidi="th-TH"/>
        </w:rPr>
      </w:pPr>
    </w:p>
    <w:p w14:paraId="41FF94AA" w14:textId="76949620"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the amount of the initial measurement of lease liability</w:t>
      </w:r>
      <w:r w:rsidR="00C00F07" w:rsidRPr="00226E7C">
        <w:rPr>
          <w:rFonts w:ascii="Arial" w:eastAsia="Cambria" w:hAnsi="Arial" w:cs="Arial"/>
          <w:sz w:val="18"/>
          <w:szCs w:val="18"/>
        </w:rPr>
        <w:t>,</w:t>
      </w:r>
    </w:p>
    <w:p w14:paraId="04F70EE9" w14:textId="3D503D8A"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any lease payments made at or before the commencement date less any lease incentives received</w:t>
      </w:r>
      <w:r w:rsidR="00C00F07" w:rsidRPr="00226E7C">
        <w:rPr>
          <w:rFonts w:ascii="Arial" w:eastAsia="Cambria" w:hAnsi="Arial" w:cs="Arial"/>
          <w:sz w:val="18"/>
          <w:szCs w:val="18"/>
        </w:rPr>
        <w:t>,</w:t>
      </w:r>
    </w:p>
    <w:p w14:paraId="1503A942" w14:textId="77777777"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any initial direct costs, and</w:t>
      </w:r>
    </w:p>
    <w:p w14:paraId="48810DB0" w14:textId="77777777" w:rsidR="009E2682" w:rsidRPr="00226E7C" w:rsidRDefault="009E2682" w:rsidP="005671C0">
      <w:pPr>
        <w:numPr>
          <w:ilvl w:val="0"/>
          <w:numId w:val="14"/>
        </w:numPr>
        <w:tabs>
          <w:tab w:val="left" w:pos="810"/>
        </w:tabs>
        <w:spacing w:after="0" w:line="240" w:lineRule="auto"/>
        <w:ind w:left="810" w:hanging="284"/>
        <w:jc w:val="both"/>
        <w:rPr>
          <w:rFonts w:ascii="Arial" w:eastAsia="Cambria" w:hAnsi="Arial" w:cs="Arial"/>
          <w:sz w:val="18"/>
          <w:szCs w:val="18"/>
        </w:rPr>
      </w:pPr>
      <w:r w:rsidRPr="00226E7C">
        <w:rPr>
          <w:rFonts w:ascii="Arial" w:eastAsia="Cambria" w:hAnsi="Arial" w:cs="Arial"/>
          <w:sz w:val="18"/>
          <w:szCs w:val="18"/>
        </w:rPr>
        <w:t xml:space="preserve">restoration costs. </w:t>
      </w:r>
    </w:p>
    <w:p w14:paraId="19F6E212" w14:textId="77777777" w:rsidR="009E2682" w:rsidRPr="00226E7C" w:rsidRDefault="009E2682" w:rsidP="005671C0">
      <w:pPr>
        <w:spacing w:after="0" w:line="240" w:lineRule="auto"/>
        <w:ind w:left="540"/>
        <w:jc w:val="both"/>
        <w:rPr>
          <w:rFonts w:ascii="Arial" w:eastAsia="Cambria" w:hAnsi="Arial" w:cs="Arial"/>
          <w:sz w:val="18"/>
          <w:szCs w:val="18"/>
        </w:rPr>
      </w:pPr>
    </w:p>
    <w:p w14:paraId="2F4B8ACE" w14:textId="77777777" w:rsidR="007D304F" w:rsidRPr="00226E7C" w:rsidRDefault="009E2682" w:rsidP="005671C0">
      <w:pPr>
        <w:tabs>
          <w:tab w:val="left" w:pos="540"/>
        </w:tabs>
        <w:spacing w:after="0" w:line="240" w:lineRule="auto"/>
        <w:ind w:left="540"/>
        <w:jc w:val="both"/>
        <w:rPr>
          <w:rFonts w:ascii="Arial" w:hAnsi="Arial" w:cs="Arial"/>
          <w:sz w:val="18"/>
          <w:szCs w:val="18"/>
          <w:lang w:val="en-GB" w:eastAsia="en-GB" w:bidi="th-TH"/>
        </w:rPr>
      </w:pPr>
      <w:r w:rsidRPr="00226E7C">
        <w:rPr>
          <w:rFonts w:ascii="Arial" w:hAnsi="Arial" w:cs="Arial"/>
          <w:sz w:val="18"/>
          <w:szCs w:val="18"/>
          <w:lang w:val="en-GB" w:eastAsia="en-GB" w:bidi="th-TH"/>
        </w:rPr>
        <w:t>Payments associated with short-term leases and leases of low-value assets are recognised on a straight-line basis as an expense in profit or loss.</w:t>
      </w:r>
    </w:p>
    <w:p w14:paraId="25868BCE" w14:textId="77777777" w:rsidR="009E2682" w:rsidRPr="00226E7C" w:rsidRDefault="009E2682" w:rsidP="005671C0">
      <w:pPr>
        <w:tabs>
          <w:tab w:val="left" w:pos="540"/>
        </w:tabs>
        <w:spacing w:after="0" w:line="240" w:lineRule="auto"/>
        <w:rPr>
          <w:rFonts w:ascii="Arial" w:hAnsi="Arial" w:cs="Arial"/>
          <w:color w:val="000000"/>
          <w:spacing w:val="-2"/>
          <w:sz w:val="18"/>
          <w:szCs w:val="18"/>
          <w:lang w:val="en-GB"/>
        </w:rPr>
      </w:pPr>
    </w:p>
    <w:p w14:paraId="35AE1941" w14:textId="1C7E6829" w:rsidR="009E2682" w:rsidRPr="00226E7C" w:rsidRDefault="00380D65" w:rsidP="005671C0">
      <w:pPr>
        <w:keepNext/>
        <w:keepLines/>
        <w:tabs>
          <w:tab w:val="left" w:pos="567"/>
        </w:tabs>
        <w:spacing w:after="0" w:line="240" w:lineRule="auto"/>
        <w:jc w:val="both"/>
        <w:outlineLvl w:val="1"/>
        <w:rPr>
          <w:rFonts w:ascii="Arial" w:hAnsi="Arial" w:cs="Arial"/>
          <w:bCs/>
          <w:color w:val="CF4A02"/>
          <w:sz w:val="18"/>
          <w:szCs w:val="18"/>
          <w:lang w:val="en-GB" w:eastAsia="en-GB" w:bidi="th-TH"/>
        </w:rPr>
      </w:pPr>
      <w:bookmarkStart w:id="10" w:name="_Toc48736031"/>
      <w:r w:rsidRPr="00226E7C">
        <w:rPr>
          <w:rFonts w:ascii="Arial" w:hAnsi="Arial" w:cs="Arial"/>
          <w:b/>
          <w:bCs/>
          <w:color w:val="CF4A02"/>
          <w:sz w:val="18"/>
          <w:szCs w:val="18"/>
          <w:lang w:val="en-GB" w:eastAsia="en-GB" w:bidi="th-TH"/>
        </w:rPr>
        <w:t>4</w:t>
      </w:r>
      <w:r w:rsidR="009E2682" w:rsidRPr="00226E7C">
        <w:rPr>
          <w:rFonts w:ascii="Arial" w:hAnsi="Arial" w:cs="Arial"/>
          <w:b/>
          <w:bCs/>
          <w:color w:val="CF4A02"/>
          <w:sz w:val="18"/>
          <w:szCs w:val="18"/>
          <w:lang w:val="en-GB" w:eastAsia="en-GB" w:bidi="th-TH"/>
        </w:rPr>
        <w:t>.1</w:t>
      </w:r>
      <w:r w:rsidR="007D58F4" w:rsidRPr="00226E7C">
        <w:rPr>
          <w:rFonts w:ascii="Arial" w:hAnsi="Arial" w:cs="Arial"/>
          <w:b/>
          <w:bCs/>
          <w:color w:val="CF4A02"/>
          <w:sz w:val="18"/>
          <w:szCs w:val="18"/>
          <w:lang w:val="en-GB" w:eastAsia="en-GB" w:bidi="th-TH"/>
        </w:rPr>
        <w:t>4</w:t>
      </w:r>
      <w:r w:rsidR="009E2682" w:rsidRPr="00226E7C">
        <w:rPr>
          <w:rFonts w:ascii="Arial" w:hAnsi="Arial" w:cs="Arial"/>
          <w:b/>
          <w:bCs/>
          <w:color w:val="CF4A02"/>
          <w:sz w:val="18"/>
          <w:szCs w:val="18"/>
          <w:lang w:val="en-GB" w:eastAsia="en-GB" w:bidi="th-TH"/>
        </w:rPr>
        <w:tab/>
        <w:t>Financial liabilities</w:t>
      </w:r>
      <w:bookmarkEnd w:id="10"/>
    </w:p>
    <w:p w14:paraId="04BF21AF" w14:textId="77777777" w:rsidR="009230FB" w:rsidRPr="00226E7C" w:rsidRDefault="009230FB" w:rsidP="009230FB">
      <w:pPr>
        <w:tabs>
          <w:tab w:val="left" w:pos="1080"/>
        </w:tabs>
        <w:spacing w:after="0" w:line="240" w:lineRule="auto"/>
        <w:ind w:left="1080"/>
        <w:rPr>
          <w:rFonts w:ascii="Arial" w:eastAsia="Ink Free" w:hAnsi="Arial" w:cs="Arial"/>
          <w:color w:val="CF4A02"/>
          <w:sz w:val="18"/>
          <w:szCs w:val="18"/>
          <w:lang w:eastAsia="en-GB" w:bidi="th-TH"/>
        </w:rPr>
      </w:pPr>
    </w:p>
    <w:p w14:paraId="0D03ADFF" w14:textId="3A525CCE" w:rsidR="009E2682" w:rsidRPr="00226E7C" w:rsidRDefault="009E2682" w:rsidP="005671C0">
      <w:pPr>
        <w:numPr>
          <w:ilvl w:val="0"/>
          <w:numId w:val="15"/>
        </w:numPr>
        <w:tabs>
          <w:tab w:val="left" w:pos="1080"/>
        </w:tabs>
        <w:spacing w:after="0" w:line="240" w:lineRule="auto"/>
        <w:rPr>
          <w:rFonts w:ascii="Arial" w:eastAsia="Ink Free" w:hAnsi="Arial" w:cs="Arial"/>
          <w:color w:val="CF4A02"/>
          <w:sz w:val="18"/>
          <w:szCs w:val="18"/>
          <w:lang w:eastAsia="en-GB" w:bidi="th-TH"/>
        </w:rPr>
      </w:pPr>
      <w:r w:rsidRPr="00226E7C">
        <w:rPr>
          <w:rFonts w:ascii="Arial" w:eastAsia="Ink Free" w:hAnsi="Arial" w:cs="Arial"/>
          <w:color w:val="CF4A02"/>
          <w:sz w:val="18"/>
          <w:szCs w:val="18"/>
          <w:lang w:eastAsia="en-GB" w:bidi="th-TH"/>
        </w:rPr>
        <w:t>Classification</w:t>
      </w:r>
    </w:p>
    <w:p w14:paraId="6136DA0A" w14:textId="77777777" w:rsidR="009E2682" w:rsidRPr="00226E7C" w:rsidRDefault="009E2682" w:rsidP="005671C0">
      <w:pPr>
        <w:spacing w:after="0" w:line="240" w:lineRule="auto"/>
        <w:ind w:left="1080"/>
        <w:rPr>
          <w:rFonts w:ascii="Arial" w:eastAsia="Ink Free" w:hAnsi="Arial" w:cs="Arial"/>
          <w:sz w:val="18"/>
          <w:szCs w:val="18"/>
          <w:lang w:eastAsia="en-GB" w:bidi="th-TH"/>
        </w:rPr>
      </w:pPr>
    </w:p>
    <w:p w14:paraId="105799A3" w14:textId="56D5CC66" w:rsidR="009E2682" w:rsidRPr="00226E7C" w:rsidRDefault="009E2682" w:rsidP="005671C0">
      <w:pPr>
        <w:spacing w:after="0" w:line="240" w:lineRule="auto"/>
        <w:ind w:left="1080"/>
        <w:jc w:val="thaiDistribute"/>
        <w:rPr>
          <w:rFonts w:ascii="Arial" w:eastAsia="Ink Free" w:hAnsi="Arial" w:cs="Arial"/>
          <w:sz w:val="18"/>
          <w:szCs w:val="18"/>
          <w:lang w:eastAsia="en-GB" w:bidi="th-TH"/>
        </w:rPr>
      </w:pPr>
      <w:r w:rsidRPr="00226E7C">
        <w:rPr>
          <w:rFonts w:ascii="Arial" w:eastAsia="Ink Free" w:hAnsi="Arial" w:cs="Arial"/>
          <w:sz w:val="18"/>
          <w:szCs w:val="18"/>
          <w:lang w:eastAsia="en-GB" w:bidi="th-TH"/>
        </w:rPr>
        <w:t>Financial instruments issued by the Group are classified as either financial liabilities or equity securities by considering contractual obligations.</w:t>
      </w:r>
    </w:p>
    <w:p w14:paraId="630F3933" w14:textId="77777777" w:rsidR="005E41D2" w:rsidRPr="00226E7C" w:rsidRDefault="005E41D2" w:rsidP="005671C0">
      <w:pPr>
        <w:spacing w:after="0" w:line="240" w:lineRule="auto"/>
        <w:ind w:left="1080"/>
        <w:jc w:val="thaiDistribute"/>
        <w:rPr>
          <w:rFonts w:ascii="Arial" w:eastAsia="Ink Free" w:hAnsi="Arial" w:cs="Arial"/>
          <w:sz w:val="18"/>
          <w:szCs w:val="18"/>
          <w:lang w:eastAsia="en-GB" w:bidi="th-TH"/>
        </w:rPr>
      </w:pPr>
    </w:p>
    <w:p w14:paraId="22CC9137" w14:textId="77777777" w:rsidR="009E2682" w:rsidRPr="00226E7C" w:rsidRDefault="009E2682" w:rsidP="005671C0">
      <w:pPr>
        <w:numPr>
          <w:ilvl w:val="0"/>
          <w:numId w:val="12"/>
        </w:numPr>
        <w:tabs>
          <w:tab w:val="left" w:pos="1440"/>
        </w:tabs>
        <w:spacing w:after="0" w:line="240" w:lineRule="auto"/>
        <w:ind w:left="1418" w:hanging="338"/>
        <w:jc w:val="both"/>
        <w:rPr>
          <w:rFonts w:ascii="Arial" w:eastAsia="Cambria" w:hAnsi="Arial" w:cs="Arial"/>
          <w:spacing w:val="-6"/>
          <w:sz w:val="18"/>
          <w:szCs w:val="18"/>
        </w:rPr>
      </w:pPr>
      <w:r w:rsidRPr="00226E7C">
        <w:rPr>
          <w:rFonts w:ascii="Arial" w:eastAsia="Cambria"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226E7C">
        <w:rPr>
          <w:rFonts w:ascii="Arial" w:eastAsia="Cambria" w:hAnsi="Arial" w:cs="Arial"/>
          <w:spacing w:val="-6"/>
          <w:sz w:val="18"/>
          <w:szCs w:val="18"/>
        </w:rPr>
        <w:t>settlement for a fixed amount of cash in exchange of a fixed number of the Group’s own equity instruments.</w:t>
      </w:r>
    </w:p>
    <w:p w14:paraId="1CEBB34A" w14:textId="77777777" w:rsidR="007A1F6D" w:rsidRPr="00226E7C" w:rsidRDefault="007A1F6D" w:rsidP="005671C0">
      <w:pPr>
        <w:tabs>
          <w:tab w:val="left" w:pos="1440"/>
        </w:tabs>
        <w:spacing w:after="0" w:line="240" w:lineRule="auto"/>
        <w:ind w:left="1080"/>
        <w:jc w:val="both"/>
        <w:rPr>
          <w:rFonts w:ascii="Arial" w:eastAsia="Cambria" w:hAnsi="Arial" w:cs="Arial"/>
          <w:sz w:val="18"/>
          <w:szCs w:val="18"/>
        </w:rPr>
      </w:pPr>
    </w:p>
    <w:p w14:paraId="1949DC3A" w14:textId="77777777" w:rsidR="007A1F6D" w:rsidRPr="00226E7C" w:rsidRDefault="007A1F6D" w:rsidP="005671C0">
      <w:pPr>
        <w:numPr>
          <w:ilvl w:val="0"/>
          <w:numId w:val="12"/>
        </w:numPr>
        <w:tabs>
          <w:tab w:val="left" w:pos="1440"/>
        </w:tabs>
        <w:spacing w:after="0" w:line="240" w:lineRule="auto"/>
        <w:ind w:left="1418" w:hanging="338"/>
        <w:jc w:val="both"/>
        <w:rPr>
          <w:rFonts w:ascii="Arial" w:eastAsia="Cambria" w:hAnsi="Arial" w:cs="Arial"/>
          <w:sz w:val="18"/>
          <w:szCs w:val="18"/>
        </w:rPr>
      </w:pPr>
      <w:r w:rsidRPr="00226E7C">
        <w:rPr>
          <w:rFonts w:ascii="Arial" w:eastAsia="Cambria" w:hAnsi="Arial" w:cs="Arial"/>
          <w:sz w:val="18"/>
          <w:szCs w:val="18"/>
        </w:rPr>
        <w:t>Where the Group has no contractual obligation or has an unconditional right to avoid delivering cash or</w:t>
      </w:r>
      <w:r w:rsidRPr="00226E7C">
        <w:rPr>
          <w:rFonts w:ascii="Arial" w:eastAsia="Cambria" w:hAnsi="Arial" w:cs="Arial"/>
          <w:spacing w:val="-4"/>
          <w:sz w:val="18"/>
          <w:szCs w:val="18"/>
        </w:rPr>
        <w:t xml:space="preserve"> another financial asset in settlement of the obligation, it is considered an equity instrument.</w:t>
      </w:r>
    </w:p>
    <w:p w14:paraId="41925557" w14:textId="77777777" w:rsidR="009E2682" w:rsidRPr="00226E7C" w:rsidRDefault="009E2682" w:rsidP="00754142">
      <w:pPr>
        <w:tabs>
          <w:tab w:val="left" w:pos="1440"/>
        </w:tabs>
        <w:spacing w:after="0" w:line="240" w:lineRule="auto"/>
        <w:ind w:left="1080"/>
        <w:jc w:val="both"/>
        <w:rPr>
          <w:rFonts w:ascii="Arial" w:eastAsia="Cambria" w:hAnsi="Arial" w:cs="Arial"/>
          <w:sz w:val="18"/>
          <w:szCs w:val="18"/>
        </w:rPr>
      </w:pPr>
    </w:p>
    <w:p w14:paraId="25E0D442" w14:textId="77777777" w:rsidR="009E2682" w:rsidRPr="00226E7C" w:rsidRDefault="009E2682" w:rsidP="005671C0">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226E7C">
        <w:rPr>
          <w:rFonts w:ascii="Arial" w:hAnsi="Arial" w:cs="Arial"/>
          <w:color w:val="000000"/>
          <w:spacing w:val="-4"/>
          <w:sz w:val="18"/>
          <w:szCs w:val="18"/>
          <w:lang w:val="en-GB" w:eastAsia="en-GB" w:bidi="th-TH"/>
        </w:rPr>
        <w:t>Borrowings are classified as current liabilities unless the Group has an unconditional right to defer settlement</w:t>
      </w:r>
      <w:r w:rsidRPr="00226E7C">
        <w:rPr>
          <w:rFonts w:ascii="Arial" w:hAnsi="Arial" w:cs="Arial"/>
          <w:color w:val="000000"/>
          <w:sz w:val="18"/>
          <w:szCs w:val="18"/>
          <w:lang w:val="en-GB" w:eastAsia="en-GB" w:bidi="th-TH"/>
        </w:rPr>
        <w:t xml:space="preserve"> of the liability for at least 12 months after the reporting date.</w:t>
      </w:r>
    </w:p>
    <w:p w14:paraId="3D3B9FCC" w14:textId="77777777" w:rsidR="005649D9" w:rsidRPr="00226E7C" w:rsidRDefault="005649D9" w:rsidP="005671C0">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336E3B50" w14:textId="77777777" w:rsidR="007B40F5" w:rsidRPr="00226E7C" w:rsidRDefault="007B40F5" w:rsidP="005671C0">
      <w:pPr>
        <w:spacing w:after="0" w:line="240" w:lineRule="auto"/>
        <w:ind w:left="1080" w:hanging="540"/>
        <w:rPr>
          <w:rFonts w:ascii="Arial" w:eastAsia="Ink Free" w:hAnsi="Arial" w:cs="Arial"/>
          <w:color w:val="CF4A02"/>
          <w:sz w:val="18"/>
          <w:szCs w:val="18"/>
          <w:lang w:eastAsia="en-GB" w:bidi="th-TH"/>
        </w:rPr>
      </w:pPr>
      <w:r w:rsidRPr="00226E7C">
        <w:rPr>
          <w:rFonts w:ascii="Arial" w:eastAsia="Ink Free" w:hAnsi="Arial" w:cs="Arial"/>
          <w:color w:val="CF4A02"/>
          <w:sz w:val="18"/>
          <w:szCs w:val="18"/>
          <w:lang w:val="en-GB" w:eastAsia="en-GB" w:bidi="th-TH"/>
        </w:rPr>
        <w:t>b)</w:t>
      </w:r>
      <w:r w:rsidRPr="00226E7C">
        <w:rPr>
          <w:rFonts w:ascii="Arial" w:eastAsia="Ink Free" w:hAnsi="Arial" w:cs="Arial"/>
          <w:color w:val="CF4A02"/>
          <w:sz w:val="18"/>
          <w:szCs w:val="18"/>
          <w:lang w:val="en-GB" w:eastAsia="en-GB" w:bidi="th-TH"/>
        </w:rPr>
        <w:tab/>
      </w:r>
      <w:r w:rsidRPr="00226E7C">
        <w:rPr>
          <w:rFonts w:ascii="Arial" w:eastAsia="Ink Free" w:hAnsi="Arial" w:cs="Arial"/>
          <w:color w:val="CF4A02"/>
          <w:sz w:val="18"/>
          <w:szCs w:val="18"/>
          <w:lang w:eastAsia="en-GB" w:bidi="th-TH"/>
        </w:rPr>
        <w:t>Measurement</w:t>
      </w:r>
    </w:p>
    <w:p w14:paraId="26E63C9D" w14:textId="77777777" w:rsidR="007B40F5" w:rsidRPr="00226E7C" w:rsidRDefault="007B40F5" w:rsidP="005671C0">
      <w:pPr>
        <w:spacing w:after="0" w:line="240" w:lineRule="auto"/>
        <w:ind w:left="1080"/>
        <w:jc w:val="both"/>
        <w:rPr>
          <w:rFonts w:ascii="Arial" w:hAnsi="Arial" w:cs="Arial"/>
          <w:sz w:val="18"/>
          <w:szCs w:val="18"/>
          <w:lang w:eastAsia="en-GB" w:bidi="th-TH"/>
        </w:rPr>
      </w:pPr>
    </w:p>
    <w:p w14:paraId="69B010A0" w14:textId="77777777" w:rsidR="009E2682" w:rsidRPr="00226E7C" w:rsidRDefault="007B40F5"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t>Financial liabilities are initially recognised at fair value and are subsequently measured at amortised cost.</w:t>
      </w:r>
    </w:p>
    <w:p w14:paraId="227AAFCE" w14:textId="24C5AA57" w:rsidR="007B40F5" w:rsidRPr="00226E7C" w:rsidRDefault="005671C0"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br w:type="page"/>
      </w:r>
    </w:p>
    <w:p w14:paraId="57B737F8" w14:textId="77777777" w:rsidR="007B40F5" w:rsidRPr="00226E7C" w:rsidRDefault="007B40F5" w:rsidP="005671C0">
      <w:pPr>
        <w:spacing w:after="0" w:line="240" w:lineRule="auto"/>
        <w:ind w:left="1080" w:hanging="540"/>
        <w:rPr>
          <w:rFonts w:ascii="Arial" w:eastAsia="Ink Free" w:hAnsi="Arial" w:cs="Arial"/>
          <w:color w:val="CF4A02"/>
          <w:sz w:val="18"/>
          <w:szCs w:val="18"/>
          <w:lang w:val="en-GB" w:eastAsia="en-GB" w:bidi="th-TH"/>
        </w:rPr>
      </w:pPr>
      <w:r w:rsidRPr="00226E7C">
        <w:rPr>
          <w:rFonts w:ascii="Arial" w:eastAsia="Ink Free" w:hAnsi="Arial" w:cs="Arial"/>
          <w:color w:val="CF4A02"/>
          <w:sz w:val="18"/>
          <w:szCs w:val="18"/>
          <w:lang w:val="en-GB" w:eastAsia="en-GB" w:bidi="th-TH"/>
        </w:rPr>
        <w:t>c)</w:t>
      </w:r>
      <w:r w:rsidRPr="00226E7C">
        <w:rPr>
          <w:rFonts w:ascii="Arial" w:eastAsia="Ink Free" w:hAnsi="Arial" w:cs="Arial"/>
          <w:color w:val="CF4A02"/>
          <w:sz w:val="18"/>
          <w:szCs w:val="18"/>
          <w:lang w:val="en-GB" w:eastAsia="en-GB" w:bidi="th-TH"/>
        </w:rPr>
        <w:tab/>
        <w:t>Derecognition</w:t>
      </w:r>
      <w:r w:rsidRPr="00226E7C">
        <w:rPr>
          <w:rFonts w:ascii="Arial" w:eastAsia="Ink Free" w:hAnsi="Arial" w:cs="Arial"/>
          <w:color w:val="CF4A02"/>
          <w:sz w:val="18"/>
          <w:szCs w:val="18"/>
          <w:cs/>
          <w:lang w:val="en-GB" w:eastAsia="en-GB" w:bidi="th-TH"/>
        </w:rPr>
        <w:t xml:space="preserve"> </w:t>
      </w:r>
      <w:r w:rsidRPr="00226E7C">
        <w:rPr>
          <w:rFonts w:ascii="Arial" w:eastAsia="Ink Free" w:hAnsi="Arial" w:cs="Arial"/>
          <w:color w:val="CF4A02"/>
          <w:sz w:val="18"/>
          <w:szCs w:val="18"/>
          <w:lang w:val="en-GB" w:eastAsia="en-GB" w:bidi="th-TH"/>
        </w:rPr>
        <w:t xml:space="preserve">and modification </w:t>
      </w:r>
    </w:p>
    <w:p w14:paraId="2AEAFF89" w14:textId="77777777" w:rsidR="007B40F5" w:rsidRPr="00226E7C" w:rsidRDefault="007B40F5" w:rsidP="005671C0">
      <w:pPr>
        <w:spacing w:after="0" w:line="240" w:lineRule="auto"/>
        <w:ind w:left="1080"/>
        <w:jc w:val="both"/>
        <w:rPr>
          <w:rFonts w:ascii="Arial" w:hAnsi="Arial" w:cs="Arial"/>
          <w:sz w:val="18"/>
          <w:szCs w:val="18"/>
          <w:lang w:eastAsia="en-GB" w:bidi="th-TH"/>
        </w:rPr>
      </w:pPr>
    </w:p>
    <w:p w14:paraId="1459E777" w14:textId="337BD7B2" w:rsidR="007B40F5" w:rsidRPr="00226E7C" w:rsidRDefault="007B40F5" w:rsidP="005671C0">
      <w:pPr>
        <w:spacing w:after="0" w:line="240" w:lineRule="auto"/>
        <w:ind w:left="1080"/>
        <w:jc w:val="both"/>
        <w:rPr>
          <w:rFonts w:ascii="Arial" w:hAnsi="Arial" w:cs="Arial"/>
          <w:sz w:val="18"/>
          <w:szCs w:val="18"/>
          <w:lang w:eastAsia="en-GB" w:bidi="th-TH"/>
        </w:rPr>
      </w:pPr>
      <w:r w:rsidRPr="00226E7C">
        <w:rPr>
          <w:rFonts w:ascii="Arial" w:hAnsi="Arial" w:cs="Arial"/>
          <w:spacing w:val="-4"/>
          <w:sz w:val="18"/>
          <w:szCs w:val="18"/>
          <w:lang w:eastAsia="en-GB" w:bidi="th-TH"/>
        </w:rPr>
        <w:t>Financial liabilities are derecognised when the obligation specified in the contract is discharged, cancelled</w:t>
      </w:r>
      <w:r w:rsidRPr="00226E7C">
        <w:rPr>
          <w:rFonts w:ascii="Arial" w:hAnsi="Arial" w:cs="Arial"/>
          <w:sz w:val="18"/>
          <w:szCs w:val="18"/>
          <w:lang w:eastAsia="en-GB" w:bidi="th-TH"/>
        </w:rPr>
        <w:t xml:space="preserve">, </w:t>
      </w:r>
      <w:r w:rsidR="009230FB" w:rsidRPr="00226E7C">
        <w:rPr>
          <w:rFonts w:ascii="Arial" w:hAnsi="Arial" w:cs="Arial"/>
          <w:sz w:val="18"/>
          <w:szCs w:val="18"/>
          <w:lang w:eastAsia="en-GB" w:bidi="th-TH"/>
        </w:rPr>
        <w:br/>
      </w:r>
      <w:r w:rsidRPr="00226E7C">
        <w:rPr>
          <w:rFonts w:ascii="Arial" w:hAnsi="Arial" w:cs="Arial"/>
          <w:sz w:val="18"/>
          <w:szCs w:val="18"/>
          <w:lang w:eastAsia="en-GB" w:bidi="th-TH"/>
        </w:rPr>
        <w:t xml:space="preserve">or expired. </w:t>
      </w:r>
    </w:p>
    <w:p w14:paraId="581178A6" w14:textId="77777777" w:rsidR="007B40F5" w:rsidRPr="00226E7C" w:rsidRDefault="007B40F5" w:rsidP="005671C0">
      <w:pPr>
        <w:spacing w:after="0" w:line="240" w:lineRule="auto"/>
        <w:ind w:left="1080"/>
        <w:jc w:val="both"/>
        <w:rPr>
          <w:rFonts w:ascii="Arial" w:hAnsi="Arial" w:cs="Arial"/>
          <w:sz w:val="18"/>
          <w:szCs w:val="18"/>
          <w:lang w:eastAsia="en-GB" w:bidi="th-TH"/>
        </w:rPr>
      </w:pPr>
    </w:p>
    <w:p w14:paraId="314E6FE4" w14:textId="07923BFB" w:rsidR="007B40F5" w:rsidRPr="00226E7C" w:rsidRDefault="007B40F5"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t>Where the terms of a financial liability are renegotiated</w:t>
      </w:r>
      <w:r w:rsidR="00BD7395" w:rsidRPr="00226E7C">
        <w:rPr>
          <w:rFonts w:ascii="Arial" w:hAnsi="Arial" w:cs="Arial"/>
          <w:sz w:val="18"/>
          <w:szCs w:val="18"/>
          <w:lang w:eastAsia="en-GB" w:bidi="th-TH"/>
        </w:rPr>
        <w:t xml:space="preserve"> or </w:t>
      </w:r>
      <w:r w:rsidRPr="00226E7C">
        <w:rPr>
          <w:rFonts w:ascii="Arial" w:hAnsi="Arial" w:cs="Arial"/>
          <w:sz w:val="18"/>
          <w:szCs w:val="18"/>
          <w:lang w:eastAsia="en-GB" w:bidi="th-TH"/>
        </w:rPr>
        <w:t xml:space="preserve">modified, the Group assesses whether the renegotiation </w:t>
      </w:r>
      <w:r w:rsidR="00BD7395" w:rsidRPr="00226E7C">
        <w:rPr>
          <w:rFonts w:ascii="Arial" w:hAnsi="Arial" w:cs="Arial"/>
          <w:sz w:val="18"/>
          <w:szCs w:val="18"/>
          <w:lang w:eastAsia="en-GB" w:bidi="th-TH"/>
        </w:rPr>
        <w:t>or</w:t>
      </w:r>
      <w:r w:rsidRPr="00226E7C">
        <w:rPr>
          <w:rFonts w:ascii="Arial" w:hAnsi="Arial" w:cs="Arial"/>
          <w:sz w:val="18"/>
          <w:szCs w:val="18"/>
          <w:lang w:eastAsia="en-GB" w:bidi="th-TH"/>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C334B1" w:rsidRPr="00226E7C">
        <w:rPr>
          <w:rFonts w:ascii="Arial" w:hAnsi="Arial" w:cs="Arial"/>
          <w:sz w:val="18"/>
          <w:szCs w:val="18"/>
          <w:lang w:eastAsia="en-GB" w:bidi="th-TH"/>
        </w:rPr>
        <w:t xml:space="preserve"> </w:t>
      </w:r>
      <w:r w:rsidRPr="00226E7C">
        <w:rPr>
          <w:rFonts w:ascii="Arial" w:hAnsi="Arial" w:cs="Arial"/>
          <w:sz w:val="18"/>
          <w:szCs w:val="18"/>
          <w:lang w:eastAsia="en-GB" w:bidi="th-TH"/>
        </w:rPr>
        <w:t xml:space="preserve">(losses) in profit or loss. </w:t>
      </w:r>
    </w:p>
    <w:p w14:paraId="292753C6" w14:textId="77777777" w:rsidR="007B40F5" w:rsidRPr="00226E7C" w:rsidRDefault="007B40F5" w:rsidP="005671C0">
      <w:pPr>
        <w:spacing w:after="0" w:line="240" w:lineRule="auto"/>
        <w:ind w:left="1080"/>
        <w:jc w:val="both"/>
        <w:rPr>
          <w:rFonts w:ascii="Arial" w:hAnsi="Arial" w:cs="Arial"/>
          <w:sz w:val="18"/>
          <w:szCs w:val="18"/>
          <w:lang w:eastAsia="en-GB" w:bidi="th-TH"/>
        </w:rPr>
      </w:pPr>
    </w:p>
    <w:p w14:paraId="64C59384" w14:textId="60142EEB" w:rsidR="007B40F5" w:rsidRPr="00226E7C" w:rsidRDefault="007B40F5" w:rsidP="005671C0">
      <w:pPr>
        <w:spacing w:after="0" w:line="240" w:lineRule="auto"/>
        <w:ind w:left="1080"/>
        <w:jc w:val="both"/>
        <w:rPr>
          <w:rFonts w:ascii="Arial" w:hAnsi="Arial" w:cs="Arial"/>
          <w:sz w:val="18"/>
          <w:szCs w:val="18"/>
          <w:lang w:eastAsia="en-GB" w:bidi="th-TH"/>
        </w:rPr>
      </w:pPr>
      <w:r w:rsidRPr="00226E7C">
        <w:rPr>
          <w:rFonts w:ascii="Arial" w:hAnsi="Arial" w:cs="Arial"/>
          <w:sz w:val="18"/>
          <w:szCs w:val="18"/>
          <w:lang w:eastAsia="en-GB" w:bidi="th-TH"/>
        </w:rPr>
        <w:t xml:space="preserve">Where the modification does not result in the derecognition of the financial liability, the carrying amount of the financial liability is recalculated as the present value of the renegotiated </w:t>
      </w:r>
      <w:r w:rsidR="00BD7395" w:rsidRPr="00226E7C">
        <w:rPr>
          <w:rFonts w:ascii="Arial" w:hAnsi="Arial" w:cs="Arial"/>
          <w:sz w:val="18"/>
          <w:szCs w:val="18"/>
          <w:lang w:eastAsia="en-GB" w:bidi="th-TH"/>
        </w:rPr>
        <w:t>or</w:t>
      </w:r>
      <w:r w:rsidRPr="00226E7C">
        <w:rPr>
          <w:rFonts w:ascii="Arial" w:hAnsi="Arial" w:cs="Arial"/>
          <w:sz w:val="18"/>
          <w:szCs w:val="18"/>
          <w:lang w:eastAsia="en-GB" w:bidi="th-TH"/>
        </w:rPr>
        <w:t xml:space="preserve"> modified contractual cash flows discounted at its original effective interest rate. The difference is recognised in other gains</w:t>
      </w:r>
      <w:r w:rsidR="00C334B1" w:rsidRPr="00226E7C">
        <w:rPr>
          <w:rFonts w:ascii="Arial" w:hAnsi="Arial" w:cs="Arial"/>
          <w:sz w:val="18"/>
          <w:szCs w:val="18"/>
          <w:lang w:eastAsia="en-GB" w:bidi="th-TH"/>
        </w:rPr>
        <w:t xml:space="preserve"> </w:t>
      </w:r>
      <w:r w:rsidRPr="00226E7C">
        <w:rPr>
          <w:rFonts w:ascii="Arial" w:hAnsi="Arial" w:cs="Arial"/>
          <w:sz w:val="18"/>
          <w:szCs w:val="18"/>
          <w:lang w:eastAsia="en-GB" w:bidi="th-TH"/>
        </w:rPr>
        <w:t xml:space="preserve">(losses) in profit or loss. </w:t>
      </w:r>
    </w:p>
    <w:p w14:paraId="61AE3FBA" w14:textId="69D69B1D" w:rsidR="007B40F5" w:rsidRPr="00226E7C" w:rsidRDefault="007B40F5" w:rsidP="005671C0">
      <w:pPr>
        <w:spacing w:after="0" w:line="240" w:lineRule="auto"/>
        <w:ind w:left="1080"/>
        <w:jc w:val="both"/>
        <w:rPr>
          <w:rFonts w:ascii="Arial" w:hAnsi="Arial" w:cs="Arial"/>
          <w:sz w:val="18"/>
          <w:szCs w:val="18"/>
          <w:lang w:eastAsia="en-GB" w:bidi="th-TH"/>
        </w:rPr>
      </w:pPr>
    </w:p>
    <w:p w14:paraId="1583F5B9" w14:textId="07222D27" w:rsidR="001C6FC0" w:rsidRPr="00226E7C" w:rsidRDefault="00380D65" w:rsidP="005671C0">
      <w:pPr>
        <w:pStyle w:val="Heading2"/>
        <w:tabs>
          <w:tab w:val="left" w:pos="567"/>
        </w:tabs>
        <w:ind w:right="560"/>
        <w:jc w:val="left"/>
        <w:rPr>
          <w:rFonts w:ascii="Arial" w:eastAsia="Arial" w:hAnsi="Arial" w:cs="Arial"/>
          <w:bCs w:val="0"/>
          <w:color w:val="CF4A02"/>
          <w:sz w:val="18"/>
          <w:szCs w:val="18"/>
          <w:lang w:val="en-GB" w:eastAsia="en-GB" w:bidi="th-TH"/>
        </w:rPr>
      </w:pPr>
      <w:bookmarkStart w:id="11" w:name="_Toc48736033"/>
      <w:r w:rsidRPr="00226E7C">
        <w:rPr>
          <w:rFonts w:ascii="Arial" w:eastAsia="Arial" w:hAnsi="Arial" w:cs="Arial"/>
          <w:bCs w:val="0"/>
          <w:color w:val="CF4A02"/>
          <w:sz w:val="18"/>
          <w:szCs w:val="18"/>
          <w:lang w:val="en-GB" w:eastAsia="en-GB" w:bidi="th-TH"/>
        </w:rPr>
        <w:t>4</w:t>
      </w:r>
      <w:r w:rsidR="001C6FC0" w:rsidRPr="00226E7C">
        <w:rPr>
          <w:rFonts w:ascii="Arial" w:eastAsia="Arial" w:hAnsi="Arial" w:cs="Arial"/>
          <w:bCs w:val="0"/>
          <w:color w:val="CF4A02"/>
          <w:sz w:val="18"/>
          <w:szCs w:val="18"/>
          <w:lang w:val="en-GB" w:eastAsia="en-GB" w:bidi="th-TH"/>
        </w:rPr>
        <w:t>.15</w:t>
      </w:r>
      <w:r w:rsidR="001C6FC0" w:rsidRPr="00226E7C">
        <w:rPr>
          <w:rFonts w:ascii="Arial" w:eastAsia="Arial" w:hAnsi="Arial" w:cs="Arial"/>
          <w:bCs w:val="0"/>
          <w:color w:val="CF4A02"/>
          <w:sz w:val="18"/>
          <w:szCs w:val="18"/>
          <w:lang w:val="en-GB" w:eastAsia="en-GB" w:bidi="th-TH"/>
        </w:rPr>
        <w:tab/>
      </w:r>
      <w:r w:rsidR="00A725E4" w:rsidRPr="00226E7C">
        <w:rPr>
          <w:rFonts w:ascii="Arial" w:eastAsia="Arial" w:hAnsi="Arial" w:cs="Arial"/>
          <w:bCs w:val="0"/>
          <w:color w:val="CF4A02"/>
          <w:sz w:val="18"/>
          <w:szCs w:val="18"/>
          <w:lang w:val="en-GB" w:eastAsia="en-GB" w:bidi="th-TH"/>
        </w:rPr>
        <w:t>Borrowing costs</w:t>
      </w:r>
    </w:p>
    <w:p w14:paraId="02767BD9" w14:textId="77777777" w:rsidR="001C6FC0" w:rsidRPr="00226E7C" w:rsidRDefault="001C6FC0"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1679EBCE" w14:textId="41E1F519" w:rsidR="001C6FC0" w:rsidRPr="00226E7C" w:rsidRDefault="001C6FC0"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General and specific borrowing costs directly attributable to the acquisition, construction or production of qualifying assets (assets that take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5E580B9D" w14:textId="4E24927D" w:rsidR="001C6FC0" w:rsidRPr="00226E7C" w:rsidRDefault="001C6FC0"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4CFA94B" w14:textId="1A501715" w:rsidR="007B40F5" w:rsidRPr="00226E7C" w:rsidRDefault="00380D65" w:rsidP="005671C0">
      <w:pPr>
        <w:pStyle w:val="Heading2"/>
        <w:tabs>
          <w:tab w:val="left" w:pos="567"/>
        </w:tabs>
        <w:ind w:right="560"/>
        <w:jc w:val="left"/>
        <w:rPr>
          <w:rFonts w:ascii="Arial" w:eastAsia="Arial" w:hAnsi="Arial" w:cs="Arial"/>
          <w:bCs w:val="0"/>
          <w:color w:val="CF4A02"/>
          <w:sz w:val="18"/>
          <w:szCs w:val="18"/>
          <w:lang w:val="en-GB" w:eastAsia="en-GB" w:bidi="th-TH"/>
        </w:rPr>
      </w:pPr>
      <w:r w:rsidRPr="00226E7C">
        <w:rPr>
          <w:rFonts w:ascii="Arial" w:eastAsia="Arial" w:hAnsi="Arial" w:cs="Arial"/>
          <w:bCs w:val="0"/>
          <w:color w:val="CF4A02"/>
          <w:sz w:val="18"/>
          <w:szCs w:val="18"/>
          <w:lang w:val="en-GB" w:eastAsia="en-GB" w:bidi="th-TH"/>
        </w:rPr>
        <w:t>4</w:t>
      </w:r>
      <w:r w:rsidR="007B40F5" w:rsidRPr="00226E7C">
        <w:rPr>
          <w:rFonts w:ascii="Arial" w:eastAsia="Arial" w:hAnsi="Arial" w:cs="Arial"/>
          <w:bCs w:val="0"/>
          <w:color w:val="CF4A02"/>
          <w:sz w:val="18"/>
          <w:szCs w:val="18"/>
          <w:lang w:val="en-GB" w:eastAsia="en-GB" w:bidi="th-TH"/>
        </w:rPr>
        <w:t>.1</w:t>
      </w:r>
      <w:r w:rsidR="001C6FC0" w:rsidRPr="00226E7C">
        <w:rPr>
          <w:rFonts w:ascii="Arial" w:eastAsia="Arial" w:hAnsi="Arial" w:cs="Arial"/>
          <w:bCs w:val="0"/>
          <w:color w:val="CF4A02"/>
          <w:sz w:val="18"/>
          <w:szCs w:val="18"/>
          <w:lang w:val="en-GB" w:eastAsia="en-GB" w:bidi="th-TH"/>
        </w:rPr>
        <w:t>6</w:t>
      </w:r>
      <w:r w:rsidR="007B40F5" w:rsidRPr="00226E7C">
        <w:rPr>
          <w:rFonts w:ascii="Arial" w:eastAsia="Arial" w:hAnsi="Arial" w:cs="Arial"/>
          <w:bCs w:val="0"/>
          <w:color w:val="CF4A02"/>
          <w:sz w:val="18"/>
          <w:szCs w:val="18"/>
          <w:lang w:val="en-GB" w:eastAsia="en-GB" w:bidi="th-TH"/>
        </w:rPr>
        <w:tab/>
        <w:t>Current and deferred income taxes</w:t>
      </w:r>
      <w:bookmarkEnd w:id="11"/>
    </w:p>
    <w:p w14:paraId="5D9EA392" w14:textId="77777777" w:rsidR="007B40F5" w:rsidRPr="00226E7C" w:rsidRDefault="007B40F5"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9F605A9" w14:textId="77777777" w:rsidR="007B40F5"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The tax expense for the period comprises current and deferred tax. Tax is recognised in profit or loss, except for transaction relates to items recognised in other comprehensive income or directly in equity.</w:t>
      </w:r>
    </w:p>
    <w:p w14:paraId="5E43F444"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6FFEC6AB" w14:textId="77777777" w:rsidR="007B40F5" w:rsidRPr="00226E7C" w:rsidRDefault="007B40F5" w:rsidP="005671C0">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r w:rsidRPr="00226E7C">
        <w:rPr>
          <w:rFonts w:ascii="Arial" w:hAnsi="Arial" w:cs="Arial"/>
          <w:i/>
          <w:color w:val="CF4A02"/>
          <w:sz w:val="18"/>
          <w:szCs w:val="18"/>
          <w:lang w:val="en-GB" w:eastAsia="en-GB" w:bidi="th-TH"/>
        </w:rPr>
        <w:t>Current tax</w:t>
      </w:r>
    </w:p>
    <w:p w14:paraId="1C187287" w14:textId="77777777" w:rsidR="007B40F5" w:rsidRPr="00226E7C" w:rsidRDefault="007B40F5"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0EE67CD" w14:textId="0F1153AD" w:rsidR="007B40F5" w:rsidRPr="00226E7C" w:rsidRDefault="007B40F5" w:rsidP="005671C0">
      <w:pPr>
        <w:spacing w:after="0" w:line="240" w:lineRule="auto"/>
        <w:ind w:left="540"/>
        <w:jc w:val="both"/>
        <w:rPr>
          <w:rFonts w:ascii="Arial" w:hAnsi="Arial" w:cs="Arial"/>
          <w:color w:val="000000"/>
          <w:sz w:val="18"/>
          <w:szCs w:val="18"/>
          <w:lang w:val="en-GB" w:eastAsia="en-GB" w:bidi="th-TH"/>
        </w:rPr>
      </w:pPr>
      <w:r w:rsidRPr="00226E7C">
        <w:rPr>
          <w:rFonts w:ascii="Arial" w:hAnsi="Arial" w:cs="Arial"/>
          <w:sz w:val="18"/>
          <w:szCs w:val="18"/>
          <w:lang w:val="en-GB" w:eastAsia="en-GB" w:bidi="th-TH"/>
        </w:rPr>
        <w:t xml:space="preserve">The current income tax is calculated on the basis of the tax laws enacted or </w:t>
      </w:r>
      <w:r w:rsidR="000416D2" w:rsidRPr="00226E7C">
        <w:rPr>
          <w:rFonts w:ascii="Arial" w:hAnsi="Arial" w:cs="Arial"/>
          <w:sz w:val="18"/>
          <w:szCs w:val="18"/>
          <w:lang w:val="en-GB" w:eastAsia="en-GB" w:bidi="th-TH"/>
        </w:rPr>
        <w:t xml:space="preserve">substantially </w:t>
      </w:r>
      <w:r w:rsidRPr="00226E7C">
        <w:rPr>
          <w:rFonts w:ascii="Arial" w:hAnsi="Arial" w:cs="Arial"/>
          <w:sz w:val="18"/>
          <w:szCs w:val="18"/>
          <w:lang w:val="en-GB" w:eastAsia="en-GB" w:bidi="th-TH"/>
        </w:rPr>
        <w:t xml:space="preserve">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53A92DF" w14:textId="77777777" w:rsidR="009230FB" w:rsidRPr="00226E7C" w:rsidRDefault="009230FB" w:rsidP="005671C0">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p>
    <w:p w14:paraId="7CA9A024" w14:textId="310E8615" w:rsidR="007B40F5" w:rsidRPr="00226E7C" w:rsidRDefault="007B40F5" w:rsidP="005671C0">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r w:rsidRPr="00226E7C">
        <w:rPr>
          <w:rFonts w:ascii="Arial" w:hAnsi="Arial" w:cs="Arial"/>
          <w:i/>
          <w:color w:val="CF4A02"/>
          <w:sz w:val="18"/>
          <w:szCs w:val="18"/>
          <w:lang w:val="en-GB" w:eastAsia="en-GB" w:bidi="th-TH"/>
        </w:rPr>
        <w:t>Deferred income tax</w:t>
      </w:r>
    </w:p>
    <w:p w14:paraId="1271874E" w14:textId="77777777" w:rsidR="007B40F5" w:rsidRPr="00226E7C" w:rsidRDefault="007B40F5"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860897D"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A874532"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52765F43" w14:textId="58837E10" w:rsidR="0076095B" w:rsidRPr="00226E7C" w:rsidRDefault="0076095B" w:rsidP="005671C0">
      <w:pPr>
        <w:numPr>
          <w:ilvl w:val="0"/>
          <w:numId w:val="12"/>
        </w:numPr>
        <w:pBdr>
          <w:top w:val="nil"/>
          <w:left w:val="nil"/>
          <w:bottom w:val="nil"/>
          <w:right w:val="nil"/>
          <w:between w:val="nil"/>
        </w:pBdr>
        <w:tabs>
          <w:tab w:val="left" w:pos="900"/>
        </w:tabs>
        <w:spacing w:after="0" w:line="240" w:lineRule="auto"/>
        <w:ind w:left="90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initial recognition of an asset or liability in a transaction other than a business combination that affects neither accounting nor taxable profit or loss</w:t>
      </w:r>
      <w:r w:rsidR="000416D2" w:rsidRPr="00226E7C">
        <w:rPr>
          <w:rFonts w:ascii="Arial" w:hAnsi="Arial" w:cs="Arial"/>
          <w:color w:val="000000"/>
          <w:sz w:val="18"/>
          <w:szCs w:val="18"/>
          <w:lang w:val="en-GB" w:eastAsia="en-GB" w:bidi="th-TH"/>
        </w:rPr>
        <w:t>.</w:t>
      </w:r>
    </w:p>
    <w:p w14:paraId="22316DDA" w14:textId="77777777" w:rsidR="005649D9" w:rsidRPr="00226E7C" w:rsidRDefault="005649D9" w:rsidP="005671C0">
      <w:pPr>
        <w:pBdr>
          <w:top w:val="nil"/>
          <w:left w:val="nil"/>
          <w:bottom w:val="nil"/>
          <w:right w:val="nil"/>
          <w:between w:val="nil"/>
        </w:pBdr>
        <w:tabs>
          <w:tab w:val="left" w:pos="900"/>
        </w:tabs>
        <w:spacing w:after="0" w:line="240" w:lineRule="auto"/>
        <w:ind w:left="900" w:hanging="360"/>
        <w:jc w:val="both"/>
        <w:rPr>
          <w:rFonts w:ascii="Arial" w:hAnsi="Arial" w:cs="Arial"/>
          <w:color w:val="000000"/>
          <w:sz w:val="18"/>
          <w:szCs w:val="18"/>
          <w:lang w:val="en-GB" w:eastAsia="en-GB" w:bidi="th-TH"/>
        </w:rPr>
      </w:pPr>
    </w:p>
    <w:p w14:paraId="5D4FF5DF" w14:textId="782F18B0" w:rsidR="0076095B" w:rsidRPr="00226E7C" w:rsidRDefault="0076095B" w:rsidP="005671C0">
      <w:pPr>
        <w:numPr>
          <w:ilvl w:val="0"/>
          <w:numId w:val="12"/>
        </w:numPr>
        <w:pBdr>
          <w:top w:val="nil"/>
          <w:left w:val="nil"/>
          <w:bottom w:val="nil"/>
          <w:right w:val="nil"/>
          <w:between w:val="nil"/>
        </w:pBdr>
        <w:tabs>
          <w:tab w:val="left" w:pos="900"/>
        </w:tabs>
        <w:spacing w:after="0" w:line="240" w:lineRule="auto"/>
        <w:ind w:left="90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5F985642"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232118B"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Deferred income tax is determined using tax rates (and laws) that have been enacted or substantially enacted by the reporting date and are expected to apply when the related deferred income tax asset is realised or the deferred income tax liability is settled.</w:t>
      </w:r>
    </w:p>
    <w:p w14:paraId="05D7ED19"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47AF8543" w14:textId="10943804"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against liabilities and when the deferred income tax assets and liabilities related to income taxed levied by the same tax authority on either the same taxable entity or different taxable entities where there is and intention</w:t>
      </w:r>
      <w:r w:rsidR="009B12A8" w:rsidRPr="00226E7C">
        <w:rPr>
          <w:rFonts w:ascii="Arial" w:hAnsi="Arial" w:cs="Arial"/>
          <w:color w:val="000000"/>
          <w:sz w:val="18"/>
          <w:szCs w:val="18"/>
          <w:lang w:val="en-GB" w:eastAsia="en-GB" w:bidi="th-TH"/>
        </w:rPr>
        <w:t xml:space="preserve"> </w:t>
      </w:r>
      <w:r w:rsidRPr="00226E7C">
        <w:rPr>
          <w:rFonts w:ascii="Arial" w:hAnsi="Arial" w:cs="Arial"/>
          <w:color w:val="000000"/>
          <w:sz w:val="18"/>
          <w:szCs w:val="18"/>
          <w:lang w:val="en-GB" w:eastAsia="en-GB" w:bidi="th-TH"/>
        </w:rPr>
        <w:t>to settle the balances on a net basis.</w:t>
      </w:r>
    </w:p>
    <w:p w14:paraId="3C651C73" w14:textId="6C1498CE" w:rsidR="005649D9" w:rsidRPr="00226E7C" w:rsidRDefault="005671C0" w:rsidP="005671C0">
      <w:pPr>
        <w:pBdr>
          <w:top w:val="nil"/>
          <w:left w:val="nil"/>
          <w:bottom w:val="nil"/>
          <w:right w:val="nil"/>
          <w:between w:val="nil"/>
        </w:pBd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br w:type="page"/>
      </w:r>
    </w:p>
    <w:p w14:paraId="0E013841" w14:textId="3C504835" w:rsidR="0076095B" w:rsidRPr="00226E7C" w:rsidRDefault="00380D65" w:rsidP="005671C0">
      <w:pPr>
        <w:keepNext/>
        <w:keepLines/>
        <w:spacing w:after="0" w:line="240" w:lineRule="auto"/>
        <w:ind w:left="540" w:hanging="540"/>
        <w:jc w:val="both"/>
        <w:outlineLvl w:val="1"/>
        <w:rPr>
          <w:rFonts w:ascii="Arial" w:hAnsi="Arial" w:cs="Arial"/>
          <w:b/>
          <w:color w:val="CF4A02"/>
          <w:sz w:val="18"/>
          <w:szCs w:val="18"/>
          <w:lang w:val="en-GB" w:eastAsia="en-GB" w:bidi="th-TH"/>
        </w:rPr>
      </w:pPr>
      <w:bookmarkStart w:id="12" w:name="_Toc48736034"/>
      <w:r w:rsidRPr="00226E7C">
        <w:rPr>
          <w:rFonts w:ascii="Arial" w:hAnsi="Arial" w:cs="Arial"/>
          <w:b/>
          <w:color w:val="CF4A02"/>
          <w:sz w:val="18"/>
          <w:szCs w:val="18"/>
          <w:lang w:val="en-GB" w:eastAsia="en-GB" w:bidi="th-TH"/>
        </w:rPr>
        <w:t>4</w:t>
      </w:r>
      <w:r w:rsidR="0076095B" w:rsidRPr="00226E7C">
        <w:rPr>
          <w:rFonts w:ascii="Arial" w:hAnsi="Arial" w:cs="Arial"/>
          <w:b/>
          <w:color w:val="CF4A02"/>
          <w:sz w:val="18"/>
          <w:szCs w:val="18"/>
          <w:lang w:val="en-GB" w:eastAsia="en-GB" w:bidi="th-TH"/>
        </w:rPr>
        <w:t>.1</w:t>
      </w:r>
      <w:r w:rsidR="00802B00" w:rsidRPr="00226E7C">
        <w:rPr>
          <w:rFonts w:ascii="Arial" w:hAnsi="Arial" w:cs="Arial"/>
          <w:b/>
          <w:color w:val="CF4A02"/>
          <w:sz w:val="18"/>
          <w:szCs w:val="18"/>
          <w:lang w:val="en-GB" w:eastAsia="en-GB" w:bidi="th-TH"/>
        </w:rPr>
        <w:t>7</w:t>
      </w:r>
      <w:r w:rsidR="0076095B" w:rsidRPr="00226E7C">
        <w:rPr>
          <w:rFonts w:ascii="Arial" w:hAnsi="Arial" w:cs="Arial"/>
          <w:b/>
          <w:color w:val="CF4A02"/>
          <w:sz w:val="18"/>
          <w:szCs w:val="18"/>
          <w:lang w:val="en-GB" w:eastAsia="en-GB" w:bidi="th-TH"/>
        </w:rPr>
        <w:tab/>
        <w:t>Employee benefits</w:t>
      </w:r>
      <w:bookmarkEnd w:id="12"/>
    </w:p>
    <w:p w14:paraId="5FD7CC3C" w14:textId="77777777" w:rsidR="0076095B" w:rsidRPr="00226E7C" w:rsidRDefault="0076095B" w:rsidP="005671C0">
      <w:pPr>
        <w:pBdr>
          <w:top w:val="nil"/>
          <w:left w:val="nil"/>
          <w:bottom w:val="nil"/>
          <w:right w:val="nil"/>
          <w:between w:val="nil"/>
        </w:pBdr>
        <w:spacing w:after="0" w:line="240" w:lineRule="auto"/>
        <w:ind w:left="540"/>
        <w:jc w:val="both"/>
        <w:rPr>
          <w:rFonts w:ascii="Arial" w:hAnsi="Arial" w:cs="Arial"/>
          <w:color w:val="A44E00"/>
          <w:sz w:val="18"/>
          <w:szCs w:val="18"/>
          <w:lang w:val="en-GB" w:eastAsia="en-GB" w:bidi="th-TH"/>
        </w:rPr>
      </w:pPr>
    </w:p>
    <w:p w14:paraId="74C30398" w14:textId="5D7E0D95" w:rsidR="0076095B" w:rsidRPr="00226E7C" w:rsidRDefault="00380D65"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226E7C">
        <w:rPr>
          <w:rFonts w:ascii="Arial" w:hAnsi="Arial" w:cs="Arial"/>
          <w:i/>
          <w:color w:val="CF4A02"/>
          <w:sz w:val="18"/>
          <w:szCs w:val="18"/>
          <w:lang w:val="en-GB" w:eastAsia="en-GB" w:bidi="th-TH"/>
        </w:rPr>
        <w:t>4</w:t>
      </w:r>
      <w:r w:rsidR="0076095B" w:rsidRPr="00226E7C">
        <w:rPr>
          <w:rFonts w:ascii="Arial" w:hAnsi="Arial" w:cs="Arial"/>
          <w:i/>
          <w:color w:val="CF4A02"/>
          <w:sz w:val="18"/>
          <w:szCs w:val="18"/>
          <w:lang w:val="en-GB" w:eastAsia="en-GB" w:bidi="th-TH"/>
        </w:rPr>
        <w:t>.1</w:t>
      </w:r>
      <w:r w:rsidR="00802B00" w:rsidRPr="00226E7C">
        <w:rPr>
          <w:rFonts w:ascii="Arial" w:hAnsi="Arial" w:cs="Arial"/>
          <w:i/>
          <w:color w:val="CF4A02"/>
          <w:sz w:val="18"/>
          <w:szCs w:val="18"/>
          <w:lang w:val="en-GB" w:eastAsia="en-GB" w:bidi="th-TH"/>
        </w:rPr>
        <w:t>7</w:t>
      </w:r>
      <w:r w:rsidR="0076095B" w:rsidRPr="00226E7C">
        <w:rPr>
          <w:rFonts w:ascii="Arial" w:hAnsi="Arial" w:cs="Arial"/>
          <w:i/>
          <w:color w:val="CF4A02"/>
          <w:sz w:val="18"/>
          <w:szCs w:val="18"/>
          <w:lang w:val="en-GB" w:eastAsia="en-GB" w:bidi="th-TH"/>
        </w:rPr>
        <w:t>.1)</w:t>
      </w:r>
      <w:r w:rsidR="0076095B" w:rsidRPr="00226E7C">
        <w:rPr>
          <w:rFonts w:ascii="Arial" w:hAnsi="Arial" w:cs="Arial"/>
          <w:i/>
          <w:color w:val="CF4A02"/>
          <w:sz w:val="18"/>
          <w:szCs w:val="18"/>
          <w:lang w:val="en-GB" w:eastAsia="en-GB" w:bidi="th-TH"/>
        </w:rPr>
        <w:tab/>
        <w:t>Short-term employee benefits</w:t>
      </w:r>
    </w:p>
    <w:p w14:paraId="786DCA56"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A44E00"/>
          <w:sz w:val="18"/>
          <w:szCs w:val="18"/>
          <w:lang w:val="en-GB" w:eastAsia="en-GB" w:bidi="th-TH"/>
        </w:rPr>
      </w:pPr>
    </w:p>
    <w:p w14:paraId="26F849A4"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 xml:space="preserve">Liabilities for short-term employee benefits </w:t>
      </w:r>
      <w:r w:rsidRPr="00226E7C">
        <w:rPr>
          <w:rFonts w:ascii="Arial" w:hAnsi="Arial" w:cs="Arial"/>
          <w:sz w:val="18"/>
          <w:szCs w:val="18"/>
          <w:lang w:val="en-GB" w:eastAsia="en-GB" w:bidi="th-TH"/>
        </w:rPr>
        <w:t>such as wages, salaries and bonuses</w:t>
      </w:r>
      <w:r w:rsidRPr="00226E7C">
        <w:rPr>
          <w:rFonts w:ascii="Arial" w:hAnsi="Arial" w:cs="Arial"/>
          <w:color w:val="0070C0"/>
          <w:sz w:val="18"/>
          <w:szCs w:val="18"/>
          <w:lang w:val="en-GB" w:eastAsia="en-GB" w:bidi="th-TH"/>
        </w:rPr>
        <w:t xml:space="preserve"> </w:t>
      </w:r>
      <w:r w:rsidRPr="00226E7C">
        <w:rPr>
          <w:rFonts w:ascii="Arial" w:hAnsi="Arial" w:cs="Arial"/>
          <w:color w:val="000000"/>
          <w:sz w:val="18"/>
          <w:szCs w:val="18"/>
          <w:lang w:val="en-GB" w:eastAsia="en-GB" w:bidi="th-TH"/>
        </w:rPr>
        <w:t xml:space="preserve">that are expected </w:t>
      </w:r>
      <w:r w:rsidRPr="00226E7C">
        <w:rPr>
          <w:rFonts w:ascii="Arial" w:hAnsi="Arial" w:cs="Arial"/>
          <w:color w:val="000000"/>
          <w:spacing w:val="-4"/>
          <w:sz w:val="18"/>
          <w:szCs w:val="18"/>
          <w:lang w:val="en-GB" w:eastAsia="en-GB" w:bidi="th-TH"/>
        </w:rPr>
        <w:t>to be settled wholly within 12 months after the end of the period are recognised in respect of employees’</w:t>
      </w:r>
      <w:r w:rsidRPr="00226E7C">
        <w:rPr>
          <w:rFonts w:ascii="Arial" w:hAnsi="Arial" w:cs="Arial"/>
          <w:color w:val="000000"/>
          <w:sz w:val="18"/>
          <w:szCs w:val="18"/>
          <w:lang w:val="en-GB" w:eastAsia="en-GB" w:bidi="th-TH"/>
        </w:rPr>
        <w:t xml:space="preserve"> service up to the end of the reporting period. They are measured at the amount expected to be paid. </w:t>
      </w:r>
    </w:p>
    <w:p w14:paraId="1E2DF0EC"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A44E00"/>
          <w:sz w:val="18"/>
          <w:szCs w:val="18"/>
          <w:lang w:val="en-GB" w:eastAsia="en-GB" w:bidi="th-TH"/>
        </w:rPr>
      </w:pPr>
    </w:p>
    <w:p w14:paraId="63804721" w14:textId="5C8E6EDD" w:rsidR="0076095B" w:rsidRPr="00226E7C" w:rsidRDefault="00380D65"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226E7C">
        <w:rPr>
          <w:rFonts w:ascii="Arial" w:hAnsi="Arial" w:cs="Arial"/>
          <w:i/>
          <w:color w:val="CF4A02"/>
          <w:sz w:val="18"/>
          <w:szCs w:val="18"/>
          <w:lang w:val="en-GB" w:eastAsia="en-GB" w:bidi="th-TH"/>
        </w:rPr>
        <w:t>4</w:t>
      </w:r>
      <w:r w:rsidR="006E4AE4" w:rsidRPr="00226E7C">
        <w:rPr>
          <w:rFonts w:ascii="Arial" w:hAnsi="Arial" w:cs="Arial"/>
          <w:i/>
          <w:color w:val="CF4A02"/>
          <w:sz w:val="18"/>
          <w:szCs w:val="18"/>
          <w:lang w:val="en-GB" w:eastAsia="en-GB" w:bidi="th-TH"/>
        </w:rPr>
        <w:t>.1</w:t>
      </w:r>
      <w:r w:rsidR="00802B00" w:rsidRPr="00226E7C">
        <w:rPr>
          <w:rFonts w:ascii="Arial" w:hAnsi="Arial" w:cs="Arial"/>
          <w:i/>
          <w:color w:val="CF4A02"/>
          <w:sz w:val="18"/>
          <w:szCs w:val="18"/>
          <w:lang w:val="en-GB" w:eastAsia="en-GB" w:bidi="th-TH"/>
        </w:rPr>
        <w:t>7</w:t>
      </w:r>
      <w:r w:rsidR="006E4AE4" w:rsidRPr="00226E7C">
        <w:rPr>
          <w:rFonts w:ascii="Arial" w:hAnsi="Arial" w:cs="Arial"/>
          <w:i/>
          <w:color w:val="CF4A02"/>
          <w:sz w:val="18"/>
          <w:szCs w:val="18"/>
          <w:lang w:val="en-GB" w:eastAsia="en-GB" w:bidi="th-TH"/>
        </w:rPr>
        <w:t>.2</w:t>
      </w:r>
      <w:r w:rsidR="0076095B" w:rsidRPr="00226E7C">
        <w:rPr>
          <w:rFonts w:ascii="Arial" w:hAnsi="Arial" w:cs="Arial"/>
          <w:i/>
          <w:color w:val="CF4A02"/>
          <w:sz w:val="18"/>
          <w:szCs w:val="18"/>
          <w:lang w:val="en-GB" w:eastAsia="en-GB" w:bidi="th-TH"/>
        </w:rPr>
        <w:t>)</w:t>
      </w:r>
      <w:r w:rsidR="0076095B" w:rsidRPr="00226E7C">
        <w:rPr>
          <w:rFonts w:ascii="Arial" w:hAnsi="Arial" w:cs="Arial"/>
          <w:i/>
          <w:color w:val="CF4A02"/>
          <w:sz w:val="18"/>
          <w:szCs w:val="18"/>
          <w:lang w:val="en-GB" w:eastAsia="en-GB" w:bidi="th-TH"/>
        </w:rPr>
        <w:tab/>
        <w:t>Defined contribution plan</w:t>
      </w:r>
    </w:p>
    <w:p w14:paraId="4B359C12" w14:textId="77777777" w:rsidR="0076095B" w:rsidRPr="00226E7C" w:rsidRDefault="0076095B" w:rsidP="005671C0">
      <w:pPr>
        <w:spacing w:after="0" w:line="240" w:lineRule="auto"/>
        <w:ind w:left="1260"/>
        <w:jc w:val="both"/>
        <w:rPr>
          <w:rFonts w:ascii="Arial" w:hAnsi="Arial" w:cs="Arial"/>
          <w:i/>
          <w:sz w:val="18"/>
          <w:szCs w:val="18"/>
          <w:lang w:val="en-GB" w:eastAsia="en-GB" w:bidi="th-TH"/>
        </w:rPr>
      </w:pPr>
    </w:p>
    <w:p w14:paraId="62B14BA2" w14:textId="77777777" w:rsidR="0076095B" w:rsidRPr="00226E7C" w:rsidRDefault="0076095B" w:rsidP="005671C0">
      <w:pPr>
        <w:spacing w:after="0" w:line="240" w:lineRule="auto"/>
        <w:ind w:left="1260"/>
        <w:jc w:val="both"/>
        <w:rPr>
          <w:rFonts w:ascii="Arial" w:hAnsi="Arial" w:cs="Arial"/>
          <w:sz w:val="18"/>
          <w:szCs w:val="18"/>
          <w:lang w:val="en-GB" w:eastAsia="en-GB" w:bidi="th-TH"/>
        </w:rPr>
      </w:pPr>
      <w:r w:rsidRPr="00226E7C">
        <w:rPr>
          <w:rFonts w:ascii="Arial" w:hAnsi="Arial" w:cs="Arial"/>
          <w:spacing w:val="-4"/>
          <w:sz w:val="18"/>
          <w:szCs w:val="18"/>
          <w:lang w:val="en-GB" w:eastAsia="en-GB" w:bidi="th-TH"/>
        </w:rPr>
        <w:t>The Group pays contributions to a separate fund on a voluntary basis. The Group has no further payment</w:t>
      </w:r>
      <w:r w:rsidRPr="00226E7C">
        <w:rPr>
          <w:rFonts w:ascii="Arial" w:hAnsi="Arial" w:cs="Arial"/>
          <w:sz w:val="18"/>
          <w:szCs w:val="18"/>
          <w:lang w:val="en-GB" w:eastAsia="en-GB" w:bidi="th-TH"/>
        </w:rPr>
        <w:t xml:space="preserve"> obligations once the contributions have been paid. The contributions are recognised as employee benefit expense when they are due. </w:t>
      </w:r>
    </w:p>
    <w:p w14:paraId="46AF71AC" w14:textId="6D36F70B" w:rsidR="0076095B" w:rsidRPr="00226E7C" w:rsidRDefault="0076095B" w:rsidP="005671C0">
      <w:pPr>
        <w:pBdr>
          <w:top w:val="nil"/>
          <w:left w:val="nil"/>
          <w:bottom w:val="nil"/>
          <w:right w:val="nil"/>
          <w:between w:val="nil"/>
        </w:pBdr>
        <w:tabs>
          <w:tab w:val="left" w:pos="1440"/>
        </w:tabs>
        <w:spacing w:after="0" w:line="240" w:lineRule="auto"/>
        <w:ind w:left="1260"/>
        <w:jc w:val="both"/>
        <w:rPr>
          <w:rFonts w:ascii="Arial" w:hAnsi="Arial" w:cs="Arial"/>
          <w:color w:val="A44E00"/>
          <w:sz w:val="18"/>
          <w:szCs w:val="18"/>
          <w:lang w:val="en-GB" w:eastAsia="en-GB" w:bidi="th-TH"/>
        </w:rPr>
      </w:pPr>
    </w:p>
    <w:p w14:paraId="53A8BBEF" w14:textId="3653A89F" w:rsidR="0076095B" w:rsidRPr="00226E7C" w:rsidRDefault="00380D65"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226E7C">
        <w:rPr>
          <w:rFonts w:ascii="Arial" w:hAnsi="Arial" w:cs="Arial"/>
          <w:i/>
          <w:color w:val="CF4A02"/>
          <w:sz w:val="18"/>
          <w:szCs w:val="18"/>
          <w:lang w:val="en-GB" w:eastAsia="en-GB" w:bidi="th-TH"/>
        </w:rPr>
        <w:t>4</w:t>
      </w:r>
      <w:r w:rsidR="006E4AE4" w:rsidRPr="00226E7C">
        <w:rPr>
          <w:rFonts w:ascii="Arial" w:hAnsi="Arial" w:cs="Arial"/>
          <w:i/>
          <w:color w:val="CF4A02"/>
          <w:sz w:val="18"/>
          <w:szCs w:val="18"/>
          <w:lang w:val="en-GB" w:eastAsia="en-GB" w:bidi="th-TH"/>
        </w:rPr>
        <w:t>.1</w:t>
      </w:r>
      <w:r w:rsidR="00A725E4" w:rsidRPr="00226E7C">
        <w:rPr>
          <w:rFonts w:ascii="Arial" w:hAnsi="Arial" w:cs="Arial"/>
          <w:i/>
          <w:color w:val="CF4A02"/>
          <w:sz w:val="18"/>
          <w:szCs w:val="18"/>
          <w:lang w:val="en-GB" w:eastAsia="en-GB" w:bidi="th-TH"/>
        </w:rPr>
        <w:t>7</w:t>
      </w:r>
      <w:r w:rsidR="006E4AE4" w:rsidRPr="00226E7C">
        <w:rPr>
          <w:rFonts w:ascii="Arial" w:hAnsi="Arial" w:cs="Arial"/>
          <w:i/>
          <w:color w:val="CF4A02"/>
          <w:sz w:val="18"/>
          <w:szCs w:val="18"/>
          <w:lang w:val="en-GB" w:eastAsia="en-GB" w:bidi="th-TH"/>
        </w:rPr>
        <w:t>.3</w:t>
      </w:r>
      <w:r w:rsidR="0076095B" w:rsidRPr="00226E7C">
        <w:rPr>
          <w:rFonts w:ascii="Arial" w:hAnsi="Arial" w:cs="Arial"/>
          <w:i/>
          <w:color w:val="CF4A02"/>
          <w:sz w:val="18"/>
          <w:szCs w:val="18"/>
          <w:lang w:val="en-GB" w:eastAsia="en-GB" w:bidi="th-TH"/>
        </w:rPr>
        <w:t>)</w:t>
      </w:r>
      <w:r w:rsidR="0076095B" w:rsidRPr="00226E7C">
        <w:rPr>
          <w:rFonts w:ascii="Arial" w:hAnsi="Arial" w:cs="Arial"/>
          <w:i/>
          <w:color w:val="CF4A02"/>
          <w:sz w:val="18"/>
          <w:szCs w:val="18"/>
          <w:lang w:val="en-GB" w:eastAsia="en-GB" w:bidi="th-TH"/>
        </w:rPr>
        <w:tab/>
        <w:t>Defined benefit plans</w:t>
      </w:r>
    </w:p>
    <w:p w14:paraId="0B3EA19C"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7CCA92B8" w14:textId="097D5502"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 xml:space="preserve">Amount of retirement benefits is defined </w:t>
      </w:r>
      <w:r w:rsidR="003B5393" w:rsidRPr="00226E7C">
        <w:rPr>
          <w:rFonts w:ascii="Arial" w:hAnsi="Arial" w:cs="Arial"/>
          <w:color w:val="000000"/>
          <w:sz w:val="18"/>
          <w:szCs w:val="18"/>
          <w:lang w:val="en-GB" w:eastAsia="en-GB" w:bidi="th-TH"/>
        </w:rPr>
        <w:t>as</w:t>
      </w:r>
      <w:r w:rsidRPr="00226E7C">
        <w:rPr>
          <w:rFonts w:ascii="Arial" w:hAnsi="Arial" w:cs="Arial"/>
          <w:color w:val="000000"/>
          <w:sz w:val="18"/>
          <w:szCs w:val="18"/>
          <w:lang w:val="en-GB" w:eastAsia="en-GB" w:bidi="th-TH"/>
        </w:rPr>
        <w:t xml:space="preserve"> the benefits the employees will </w:t>
      </w:r>
      <w:r w:rsidR="003B5393" w:rsidRPr="00226E7C">
        <w:rPr>
          <w:rFonts w:ascii="Arial" w:hAnsi="Arial" w:cs="Arial"/>
          <w:color w:val="000000"/>
          <w:sz w:val="18"/>
          <w:szCs w:val="18"/>
          <w:lang w:val="en-GB" w:eastAsia="en-GB" w:bidi="th-TH"/>
        </w:rPr>
        <w:t>receive when retire.</w:t>
      </w:r>
      <w:r w:rsidRPr="00226E7C">
        <w:rPr>
          <w:rFonts w:ascii="Arial" w:hAnsi="Arial" w:cs="Arial"/>
          <w:color w:val="000000"/>
          <w:sz w:val="18"/>
          <w:szCs w:val="18"/>
          <w:lang w:val="en-GB" w:eastAsia="en-GB" w:bidi="th-TH"/>
        </w:rPr>
        <w:t xml:space="preserve"> It usually depends on factors such as age, years of service and an employee’s latest compensation at retirement. </w:t>
      </w:r>
    </w:p>
    <w:p w14:paraId="026B8DC4"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732A417C" w14:textId="4514714A"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 xml:space="preserve">The defined benefit obligation is calculated </w:t>
      </w:r>
      <w:r w:rsidRPr="00226E7C">
        <w:rPr>
          <w:rFonts w:ascii="Arial" w:hAnsi="Arial" w:cs="Arial"/>
          <w:sz w:val="18"/>
          <w:szCs w:val="18"/>
          <w:lang w:val="en-GB" w:eastAsia="en-GB" w:bidi="th-TH"/>
        </w:rPr>
        <w:t>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1F3579"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43534470" w14:textId="1CADADDB"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Remeasurement gains and losses are recognised directly to other comprehensive income in the period in which they arise.</w:t>
      </w:r>
      <w:r w:rsidR="00802B00" w:rsidRPr="00226E7C">
        <w:rPr>
          <w:rFonts w:ascii="Arial" w:hAnsi="Arial" w:cs="Arial"/>
          <w:color w:val="000000"/>
          <w:sz w:val="18"/>
          <w:szCs w:val="18"/>
          <w:lang w:val="en-GB" w:eastAsia="en-GB" w:bidi="th-TH"/>
        </w:rPr>
        <w:t xml:space="preserve"> They are presented in a retained earning in the statement of changes in equity.</w:t>
      </w:r>
    </w:p>
    <w:p w14:paraId="6C756296"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6E5415E4"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226E7C">
        <w:rPr>
          <w:rFonts w:ascii="Arial" w:hAnsi="Arial" w:cs="Arial"/>
          <w:color w:val="000000"/>
          <w:sz w:val="18"/>
          <w:szCs w:val="18"/>
          <w:lang w:val="en-GB" w:eastAsia="en-GB" w:bidi="th-TH"/>
        </w:rPr>
        <w:t>Past-service costs are recognised immediately in profit or loss.</w:t>
      </w:r>
    </w:p>
    <w:p w14:paraId="2AD8C058" w14:textId="77777777" w:rsidR="005649D9" w:rsidRPr="00226E7C" w:rsidRDefault="005649D9"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5857B4D4" w14:textId="29354524" w:rsidR="0076095B" w:rsidRPr="00226E7C" w:rsidRDefault="00380D65" w:rsidP="005671C0">
      <w:pPr>
        <w:pBdr>
          <w:top w:val="nil"/>
          <w:left w:val="nil"/>
          <w:bottom w:val="nil"/>
          <w:right w:val="nil"/>
          <w:between w:val="nil"/>
        </w:pBdr>
        <w:spacing w:after="0" w:line="240" w:lineRule="auto"/>
        <w:ind w:left="1260" w:hanging="720"/>
        <w:jc w:val="both"/>
        <w:rPr>
          <w:rFonts w:ascii="Arial" w:hAnsi="Arial" w:cs="Arial"/>
          <w:i/>
          <w:color w:val="CF4A02"/>
          <w:sz w:val="18"/>
          <w:szCs w:val="18"/>
          <w:lang w:val="en-GB" w:eastAsia="en-GB" w:bidi="th-TH"/>
        </w:rPr>
      </w:pPr>
      <w:r w:rsidRPr="00226E7C">
        <w:rPr>
          <w:rFonts w:ascii="Arial" w:hAnsi="Arial" w:cs="Arial"/>
          <w:i/>
          <w:color w:val="CF4A02"/>
          <w:sz w:val="18"/>
          <w:szCs w:val="18"/>
          <w:lang w:val="en-GB" w:eastAsia="en-GB" w:bidi="th-TH"/>
        </w:rPr>
        <w:t>4</w:t>
      </w:r>
      <w:r w:rsidR="006E4AE4" w:rsidRPr="00226E7C">
        <w:rPr>
          <w:rFonts w:ascii="Arial" w:hAnsi="Arial" w:cs="Arial"/>
          <w:i/>
          <w:color w:val="CF4A02"/>
          <w:sz w:val="18"/>
          <w:szCs w:val="18"/>
          <w:lang w:val="en-GB" w:eastAsia="en-GB" w:bidi="th-TH"/>
        </w:rPr>
        <w:t>.1</w:t>
      </w:r>
      <w:r w:rsidR="00A725E4" w:rsidRPr="00226E7C">
        <w:rPr>
          <w:rFonts w:ascii="Arial" w:hAnsi="Arial" w:cs="Arial"/>
          <w:i/>
          <w:color w:val="CF4A02"/>
          <w:sz w:val="18"/>
          <w:szCs w:val="18"/>
          <w:lang w:val="en-GB" w:eastAsia="en-GB" w:bidi="th-TH"/>
        </w:rPr>
        <w:t>7</w:t>
      </w:r>
      <w:r w:rsidR="006E4AE4" w:rsidRPr="00226E7C">
        <w:rPr>
          <w:rFonts w:ascii="Arial" w:hAnsi="Arial" w:cs="Arial"/>
          <w:i/>
          <w:color w:val="CF4A02"/>
          <w:sz w:val="18"/>
          <w:szCs w:val="18"/>
          <w:lang w:val="en-GB" w:eastAsia="en-GB" w:bidi="th-TH"/>
        </w:rPr>
        <w:t>.4</w:t>
      </w:r>
      <w:r w:rsidR="0076095B" w:rsidRPr="00226E7C">
        <w:rPr>
          <w:rFonts w:ascii="Arial" w:hAnsi="Arial" w:cs="Arial"/>
          <w:i/>
          <w:color w:val="CF4A02"/>
          <w:sz w:val="18"/>
          <w:szCs w:val="18"/>
          <w:lang w:val="en-GB" w:eastAsia="en-GB" w:bidi="th-TH"/>
        </w:rPr>
        <w:t xml:space="preserve">) </w:t>
      </w:r>
      <w:r w:rsidR="0076095B" w:rsidRPr="00226E7C">
        <w:rPr>
          <w:rFonts w:ascii="Arial" w:hAnsi="Arial" w:cs="Arial"/>
          <w:i/>
          <w:color w:val="CF4A02"/>
          <w:sz w:val="18"/>
          <w:szCs w:val="18"/>
          <w:lang w:val="en-GB" w:eastAsia="en-GB" w:bidi="th-TH"/>
        </w:rPr>
        <w:tab/>
        <w:t>Termination benefits</w:t>
      </w:r>
    </w:p>
    <w:p w14:paraId="37C10015"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p>
    <w:p w14:paraId="022D0205" w14:textId="77777777" w:rsidR="0076095B" w:rsidRPr="00226E7C" w:rsidRDefault="0076095B" w:rsidP="005671C0">
      <w:pPr>
        <w:pBdr>
          <w:top w:val="nil"/>
          <w:left w:val="nil"/>
          <w:bottom w:val="nil"/>
          <w:right w:val="nil"/>
          <w:between w:val="nil"/>
        </w:pBdr>
        <w:spacing w:after="0" w:line="240" w:lineRule="auto"/>
        <w:ind w:left="1260"/>
        <w:jc w:val="both"/>
        <w:rPr>
          <w:rFonts w:ascii="Arial" w:hAnsi="Arial" w:cs="Arial"/>
          <w:color w:val="000000"/>
          <w:sz w:val="18"/>
          <w:szCs w:val="18"/>
          <w:lang w:val="en-GB" w:eastAsia="en-GB" w:bidi="th-TH"/>
        </w:rPr>
      </w:pPr>
      <w:r w:rsidRPr="00226E7C">
        <w:rPr>
          <w:rFonts w:ascii="Arial" w:hAnsi="Arial" w:cs="Arial"/>
          <w:color w:val="000000"/>
          <w:spacing w:val="-4"/>
          <w:sz w:val="18"/>
          <w:szCs w:val="18"/>
          <w:lang w:val="en-GB" w:eastAsia="en-GB" w:bidi="th-TH"/>
        </w:rPr>
        <w:t>The Group recognises termination benefits at the earlier of (a) when the Group can no longer withdraw</w:t>
      </w:r>
      <w:r w:rsidRPr="00226E7C">
        <w:rPr>
          <w:rFonts w:ascii="Arial" w:hAnsi="Arial" w:cs="Arial"/>
          <w:color w:val="000000"/>
          <w:sz w:val="18"/>
          <w:szCs w:val="18"/>
          <w:lang w:val="en-GB" w:eastAsia="en-GB" w:bidi="th-TH"/>
        </w:rPr>
        <w:t xml:space="preserve"> the offer of those benefits; and (b) when the entity recognises costs for the related restructuring.  Benefits due more than 12 months are discounted to their present value.</w:t>
      </w:r>
    </w:p>
    <w:p w14:paraId="52744769" w14:textId="77777777" w:rsidR="001C6FC0" w:rsidRPr="00226E7C" w:rsidRDefault="001C6FC0" w:rsidP="005671C0">
      <w:pPr>
        <w:pBdr>
          <w:top w:val="nil"/>
          <w:left w:val="nil"/>
          <w:bottom w:val="nil"/>
          <w:right w:val="nil"/>
          <w:between w:val="nil"/>
        </w:pBdr>
        <w:spacing w:after="0" w:line="240" w:lineRule="auto"/>
        <w:ind w:left="1260"/>
        <w:jc w:val="both"/>
        <w:rPr>
          <w:rFonts w:ascii="Arial" w:hAnsi="Arial" w:cs="Arial"/>
          <w:color w:val="000000"/>
          <w:spacing w:val="-2"/>
          <w:sz w:val="18"/>
          <w:szCs w:val="18"/>
          <w:lang w:val="en-GB"/>
        </w:rPr>
      </w:pPr>
    </w:p>
    <w:p w14:paraId="5BA6CA60" w14:textId="4BFD27C1" w:rsidR="00D556ED" w:rsidRPr="00226E7C" w:rsidRDefault="00380D65" w:rsidP="005671C0">
      <w:pPr>
        <w:pBdr>
          <w:top w:val="nil"/>
          <w:left w:val="nil"/>
          <w:bottom w:val="nil"/>
          <w:right w:val="nil"/>
          <w:between w:val="nil"/>
        </w:pBdr>
        <w:spacing w:after="0" w:line="240" w:lineRule="auto"/>
        <w:ind w:left="540" w:hanging="540"/>
        <w:jc w:val="both"/>
        <w:rPr>
          <w:rFonts w:ascii="Arial" w:hAnsi="Arial" w:cs="Arial"/>
          <w:color w:val="000000"/>
          <w:spacing w:val="-2"/>
          <w:sz w:val="18"/>
          <w:szCs w:val="18"/>
          <w:lang w:val="en-GB"/>
        </w:rPr>
      </w:pPr>
      <w:r w:rsidRPr="00226E7C">
        <w:rPr>
          <w:rFonts w:ascii="Arial" w:hAnsi="Arial" w:cs="Arial"/>
          <w:b/>
          <w:bCs/>
          <w:color w:val="CF4A02"/>
          <w:sz w:val="18"/>
          <w:szCs w:val="18"/>
          <w:lang w:val="en-GB"/>
        </w:rPr>
        <w:t>4</w:t>
      </w:r>
      <w:r w:rsidR="00D556ED" w:rsidRPr="00226E7C">
        <w:rPr>
          <w:rFonts w:ascii="Arial" w:hAnsi="Arial" w:cs="Arial"/>
          <w:b/>
          <w:bCs/>
          <w:color w:val="CF4A02"/>
          <w:sz w:val="18"/>
          <w:szCs w:val="18"/>
          <w:lang w:val="en-GB"/>
        </w:rPr>
        <w:t>.1</w:t>
      </w:r>
      <w:r w:rsidR="00A725E4" w:rsidRPr="00226E7C">
        <w:rPr>
          <w:rFonts w:ascii="Arial" w:hAnsi="Arial" w:cs="Arial"/>
          <w:b/>
          <w:bCs/>
          <w:color w:val="CF4A02"/>
          <w:sz w:val="18"/>
          <w:szCs w:val="18"/>
          <w:lang w:val="en-GB"/>
        </w:rPr>
        <w:t>8</w:t>
      </w:r>
      <w:r w:rsidR="00D556ED" w:rsidRPr="00226E7C">
        <w:rPr>
          <w:rFonts w:ascii="Arial" w:hAnsi="Arial" w:cs="Arial"/>
          <w:b/>
          <w:bCs/>
          <w:color w:val="CF4A02"/>
          <w:sz w:val="18"/>
          <w:szCs w:val="18"/>
          <w:lang w:val="en-GB"/>
        </w:rPr>
        <w:tab/>
        <w:t>Provisions</w:t>
      </w:r>
    </w:p>
    <w:p w14:paraId="28AEB6D8" w14:textId="77777777" w:rsidR="00D556ED" w:rsidRPr="00226E7C" w:rsidRDefault="00D556ED" w:rsidP="005671C0">
      <w:pPr>
        <w:spacing w:after="0" w:line="240" w:lineRule="auto"/>
        <w:ind w:left="540"/>
        <w:jc w:val="both"/>
        <w:rPr>
          <w:rFonts w:ascii="Arial" w:hAnsi="Arial" w:cs="Arial"/>
          <w:color w:val="000000"/>
          <w:spacing w:val="-2"/>
          <w:sz w:val="18"/>
          <w:szCs w:val="18"/>
        </w:rPr>
      </w:pPr>
    </w:p>
    <w:p w14:paraId="51A93A82" w14:textId="3ED76D89" w:rsidR="00D556ED" w:rsidRPr="00226E7C" w:rsidRDefault="00D556ED"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Provisions are recognised when the Group has a present legal or constructive obligation as a result of past events, it is probable that an outflow of resources will be required to settle the obligation and the amount has been estimated</w:t>
      </w:r>
      <w:r w:rsidR="00B6269C" w:rsidRPr="00226E7C">
        <w:rPr>
          <w:rFonts w:ascii="Arial" w:hAnsi="Arial" w:cs="Arial"/>
          <w:color w:val="000000"/>
          <w:spacing w:val="-2"/>
          <w:sz w:val="18"/>
          <w:szCs w:val="18"/>
        </w:rPr>
        <w:t xml:space="preserve"> reliably</w:t>
      </w:r>
      <w:r w:rsidRPr="00226E7C">
        <w:rPr>
          <w:rFonts w:ascii="Arial" w:hAnsi="Arial" w:cs="Arial"/>
          <w:color w:val="000000"/>
          <w:spacing w:val="-2"/>
          <w:sz w:val="18"/>
          <w:szCs w:val="18"/>
        </w:rPr>
        <w:t>.</w:t>
      </w:r>
    </w:p>
    <w:p w14:paraId="64367659" w14:textId="77777777" w:rsidR="00D556ED" w:rsidRPr="00226E7C" w:rsidRDefault="00D556ED" w:rsidP="005671C0">
      <w:pPr>
        <w:spacing w:after="0" w:line="240" w:lineRule="auto"/>
        <w:ind w:left="540"/>
        <w:jc w:val="both"/>
        <w:rPr>
          <w:rFonts w:ascii="Arial" w:hAnsi="Arial" w:cs="Arial"/>
          <w:color w:val="000000"/>
          <w:spacing w:val="-2"/>
          <w:sz w:val="18"/>
          <w:szCs w:val="18"/>
        </w:rPr>
      </w:pPr>
    </w:p>
    <w:p w14:paraId="18672E78" w14:textId="7CE93C1A" w:rsidR="00805992" w:rsidRPr="00226E7C" w:rsidRDefault="00D556ED"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Provisions are measured at the present value of the expenditures expected to settle the obligation</w:t>
      </w:r>
      <w:r w:rsidR="005025B8" w:rsidRPr="00226E7C">
        <w:rPr>
          <w:rFonts w:ascii="Arial" w:hAnsi="Arial" w:cs="Arial"/>
          <w:color w:val="000000"/>
          <w:spacing w:val="-2"/>
          <w:sz w:val="18"/>
          <w:szCs w:val="18"/>
        </w:rPr>
        <w:t xml:space="preserve">. </w:t>
      </w:r>
      <w:r w:rsidR="00805992" w:rsidRPr="00226E7C">
        <w:rPr>
          <w:rFonts w:ascii="Arial" w:hAnsi="Arial" w:cs="Arial"/>
          <w:color w:val="000000"/>
          <w:spacing w:val="-2"/>
          <w:sz w:val="18"/>
          <w:szCs w:val="18"/>
        </w:rPr>
        <w:t>The increase in the provision due to passage of time is recognised as interest expense.</w:t>
      </w:r>
    </w:p>
    <w:p w14:paraId="496E67EB" w14:textId="77777777" w:rsidR="00D556ED" w:rsidRPr="00226E7C" w:rsidRDefault="00D556ED" w:rsidP="005671C0">
      <w:pPr>
        <w:spacing w:after="0" w:line="240" w:lineRule="auto"/>
        <w:ind w:left="540"/>
        <w:jc w:val="both"/>
        <w:rPr>
          <w:rFonts w:ascii="Arial" w:hAnsi="Arial" w:cs="Arial"/>
          <w:color w:val="000000"/>
          <w:spacing w:val="-2"/>
          <w:sz w:val="18"/>
          <w:szCs w:val="18"/>
        </w:rPr>
      </w:pPr>
    </w:p>
    <w:p w14:paraId="2B95704C" w14:textId="56DF7EA7" w:rsidR="00D556ED" w:rsidRPr="00226E7C" w:rsidRDefault="00380D65" w:rsidP="005671C0">
      <w:pPr>
        <w:spacing w:after="0" w:line="240" w:lineRule="auto"/>
        <w:ind w:left="540" w:hanging="540"/>
        <w:jc w:val="thaiDistribute"/>
        <w:rPr>
          <w:rFonts w:ascii="Arial" w:hAnsi="Arial" w:cs="Arial"/>
          <w:b/>
          <w:bCs/>
          <w:color w:val="CF4A02"/>
          <w:sz w:val="18"/>
          <w:szCs w:val="18"/>
          <w:rtl/>
          <w:cs/>
          <w:lang w:val="en-GB"/>
        </w:rPr>
      </w:pPr>
      <w:r w:rsidRPr="00226E7C">
        <w:rPr>
          <w:rFonts w:ascii="Arial" w:hAnsi="Arial" w:cs="Arial"/>
          <w:b/>
          <w:bCs/>
          <w:color w:val="CF4A02"/>
          <w:sz w:val="18"/>
          <w:szCs w:val="18"/>
          <w:lang w:val="en-GB"/>
        </w:rPr>
        <w:t>4</w:t>
      </w:r>
      <w:r w:rsidR="00D556ED" w:rsidRPr="00226E7C">
        <w:rPr>
          <w:rFonts w:ascii="Arial" w:hAnsi="Arial" w:cs="Arial"/>
          <w:b/>
          <w:bCs/>
          <w:color w:val="CF4A02"/>
          <w:sz w:val="18"/>
          <w:szCs w:val="18"/>
          <w:lang w:val="en-GB"/>
        </w:rPr>
        <w:t>.1</w:t>
      </w:r>
      <w:r w:rsidR="00A725E4" w:rsidRPr="00226E7C">
        <w:rPr>
          <w:rFonts w:ascii="Arial" w:hAnsi="Arial" w:cs="Arial"/>
          <w:b/>
          <w:bCs/>
          <w:color w:val="CF4A02"/>
          <w:sz w:val="18"/>
          <w:szCs w:val="18"/>
          <w:lang w:val="en-GB"/>
        </w:rPr>
        <w:t>9</w:t>
      </w:r>
      <w:r w:rsidR="00D556ED" w:rsidRPr="00226E7C">
        <w:rPr>
          <w:rFonts w:ascii="Arial" w:hAnsi="Arial" w:cs="Arial"/>
          <w:b/>
          <w:bCs/>
          <w:color w:val="CF4A02"/>
          <w:sz w:val="18"/>
          <w:szCs w:val="18"/>
          <w:rtl/>
          <w:cs/>
          <w:lang w:val="en-GB"/>
        </w:rPr>
        <w:tab/>
      </w:r>
      <w:r w:rsidR="00D556ED" w:rsidRPr="00226E7C">
        <w:rPr>
          <w:rFonts w:ascii="Arial" w:hAnsi="Arial" w:cs="Arial"/>
          <w:b/>
          <w:bCs/>
          <w:color w:val="CF4A02"/>
          <w:sz w:val="18"/>
          <w:szCs w:val="18"/>
          <w:lang w:val="en-GB"/>
        </w:rPr>
        <w:t>Revenue recognition</w:t>
      </w:r>
    </w:p>
    <w:p w14:paraId="1F01E9DB" w14:textId="77777777" w:rsidR="00332FB5" w:rsidRPr="00226E7C" w:rsidRDefault="00332FB5" w:rsidP="005671C0">
      <w:pPr>
        <w:spacing w:after="0" w:line="240" w:lineRule="auto"/>
        <w:ind w:left="540"/>
        <w:jc w:val="both"/>
        <w:rPr>
          <w:rFonts w:ascii="Arial" w:hAnsi="Arial" w:cs="Arial"/>
          <w:spacing w:val="-2"/>
          <w:sz w:val="18"/>
          <w:szCs w:val="18"/>
          <w:lang w:val="en-GB"/>
        </w:rPr>
      </w:pPr>
    </w:p>
    <w:p w14:paraId="27752CA9" w14:textId="77777777" w:rsidR="003D37C6" w:rsidRPr="00226E7C" w:rsidRDefault="003D37C6" w:rsidP="005671C0">
      <w:pPr>
        <w:spacing w:after="0" w:line="240" w:lineRule="auto"/>
        <w:ind w:left="540"/>
        <w:jc w:val="both"/>
        <w:rPr>
          <w:rFonts w:ascii="Arial" w:hAnsi="Arial" w:cs="Arial"/>
          <w:spacing w:val="-2"/>
          <w:sz w:val="18"/>
          <w:szCs w:val="18"/>
          <w:lang w:val="en-GB"/>
        </w:rPr>
      </w:pPr>
      <w:r w:rsidRPr="00226E7C">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553F086A" w14:textId="77777777" w:rsidR="003D37C6" w:rsidRPr="00226E7C" w:rsidRDefault="003D37C6" w:rsidP="005671C0">
      <w:pPr>
        <w:spacing w:after="0" w:line="240" w:lineRule="auto"/>
        <w:ind w:left="540"/>
        <w:jc w:val="both"/>
        <w:rPr>
          <w:rFonts w:ascii="Arial" w:hAnsi="Arial" w:cs="Arial"/>
          <w:spacing w:val="-2"/>
          <w:sz w:val="18"/>
          <w:szCs w:val="18"/>
          <w:lang w:val="en-GB"/>
        </w:rPr>
      </w:pPr>
    </w:p>
    <w:p w14:paraId="6E32AD1C" w14:textId="77777777" w:rsidR="003D37C6" w:rsidRPr="00226E7C" w:rsidRDefault="003D37C6" w:rsidP="005671C0">
      <w:pPr>
        <w:spacing w:after="0" w:line="240" w:lineRule="auto"/>
        <w:ind w:left="540"/>
        <w:jc w:val="both"/>
        <w:rPr>
          <w:rFonts w:ascii="Arial" w:hAnsi="Arial" w:cs="Arial"/>
          <w:spacing w:val="-2"/>
          <w:sz w:val="18"/>
          <w:szCs w:val="18"/>
        </w:rPr>
      </w:pPr>
      <w:r w:rsidRPr="00226E7C">
        <w:rPr>
          <w:rFonts w:ascii="Arial" w:hAnsi="Arial" w:cs="Arial"/>
          <w:spacing w:val="-2"/>
          <w:sz w:val="18"/>
          <w:szCs w:val="18"/>
        </w:rPr>
        <w:t xml:space="preserve">Revenue are recorded net of value added tax. </w:t>
      </w:r>
      <w:r w:rsidR="00972FB6" w:rsidRPr="00226E7C">
        <w:rPr>
          <w:rFonts w:ascii="Arial" w:hAnsi="Arial" w:cs="Arial"/>
          <w:spacing w:val="-2"/>
          <w:sz w:val="18"/>
          <w:szCs w:val="18"/>
        </w:rPr>
        <w:t>The Group</w:t>
      </w:r>
      <w:r w:rsidRPr="00226E7C">
        <w:rPr>
          <w:rFonts w:ascii="Arial" w:hAnsi="Arial" w:cs="Arial"/>
          <w:spacing w:val="-2"/>
          <w:sz w:val="18"/>
          <w:szCs w:val="18"/>
        </w:rPr>
        <w:t xml:space="preserve"> recognised in accordance with the provision of goods or services, provided that collectibility of the consideration is probable.</w:t>
      </w:r>
    </w:p>
    <w:p w14:paraId="29280CE0" w14:textId="77777777" w:rsidR="003D37C6" w:rsidRPr="00226E7C" w:rsidRDefault="003D37C6" w:rsidP="005671C0">
      <w:pPr>
        <w:spacing w:after="0" w:line="240" w:lineRule="auto"/>
        <w:ind w:left="540"/>
        <w:jc w:val="both"/>
        <w:rPr>
          <w:rFonts w:ascii="Arial" w:hAnsi="Arial" w:cs="Arial"/>
          <w:spacing w:val="-2"/>
          <w:sz w:val="18"/>
          <w:szCs w:val="18"/>
          <w:lang w:val="en-GB"/>
        </w:rPr>
      </w:pPr>
    </w:p>
    <w:p w14:paraId="0082B10A" w14:textId="77777777" w:rsidR="003D37C6" w:rsidRPr="00226E7C" w:rsidRDefault="00B6269C" w:rsidP="005671C0">
      <w:pPr>
        <w:spacing w:after="0" w:line="240" w:lineRule="auto"/>
        <w:ind w:left="540"/>
        <w:jc w:val="both"/>
        <w:rPr>
          <w:rFonts w:ascii="Arial" w:hAnsi="Arial" w:cs="Arial"/>
          <w:spacing w:val="-2"/>
          <w:sz w:val="18"/>
          <w:szCs w:val="18"/>
        </w:rPr>
      </w:pPr>
      <w:r w:rsidRPr="00226E7C">
        <w:rPr>
          <w:rFonts w:ascii="Arial" w:hAnsi="Arial" w:cs="Arial"/>
          <w:spacing w:val="-2"/>
          <w:sz w:val="18"/>
          <w:szCs w:val="18"/>
        </w:rPr>
        <w:t>The Group recognises contract</w:t>
      </w:r>
      <w:r w:rsidR="009D6901" w:rsidRPr="00226E7C">
        <w:rPr>
          <w:rFonts w:ascii="Arial" w:hAnsi="Arial" w:cs="Arial"/>
          <w:spacing w:val="-2"/>
          <w:sz w:val="18"/>
          <w:szCs w:val="18"/>
        </w:rPr>
        <w:t>s</w:t>
      </w:r>
      <w:r w:rsidRPr="00226E7C">
        <w:rPr>
          <w:rFonts w:ascii="Arial" w:hAnsi="Arial" w:cs="Arial"/>
          <w:spacing w:val="-2"/>
          <w:sz w:val="18"/>
          <w:szCs w:val="18"/>
        </w:rPr>
        <w:t xml:space="preserve"> that involve </w:t>
      </w:r>
      <w:r w:rsidR="003D37C6" w:rsidRPr="00226E7C">
        <w:rPr>
          <w:rFonts w:ascii="Arial" w:hAnsi="Arial" w:cs="Arial"/>
          <w:spacing w:val="-2"/>
          <w:sz w:val="18"/>
          <w:szCs w:val="18"/>
        </w:rPr>
        <w:t xml:space="preserve">delivery or provision of multiple products or services </w:t>
      </w:r>
      <w:r w:rsidRPr="00226E7C">
        <w:rPr>
          <w:rFonts w:ascii="Arial" w:hAnsi="Arial" w:cs="Arial"/>
          <w:spacing w:val="-2"/>
          <w:sz w:val="18"/>
          <w:szCs w:val="18"/>
        </w:rPr>
        <w:t xml:space="preserve">separately based </w:t>
      </w:r>
      <w:r w:rsidR="00B3081F" w:rsidRPr="00226E7C">
        <w:rPr>
          <w:rFonts w:ascii="Arial" w:hAnsi="Arial" w:cs="Arial"/>
          <w:spacing w:val="-2"/>
          <w:sz w:val="18"/>
          <w:szCs w:val="18"/>
        </w:rPr>
        <w:t xml:space="preserve">on </w:t>
      </w:r>
      <w:r w:rsidRPr="00226E7C">
        <w:rPr>
          <w:rFonts w:ascii="Arial" w:hAnsi="Arial" w:cs="Arial"/>
          <w:spacing w:val="-2"/>
          <w:sz w:val="18"/>
          <w:szCs w:val="18"/>
        </w:rPr>
        <w:t>each</w:t>
      </w:r>
      <w:r w:rsidR="003D37C6" w:rsidRPr="00226E7C">
        <w:rPr>
          <w:rFonts w:ascii="Arial" w:hAnsi="Arial" w:cs="Arial"/>
          <w:spacing w:val="-2"/>
          <w:sz w:val="18"/>
          <w:szCs w:val="18"/>
        </w:rPr>
        <w:t xml:space="preserve">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0CE80EF" w14:textId="77777777" w:rsidR="00332FB5" w:rsidRPr="00226E7C" w:rsidRDefault="00332FB5" w:rsidP="005671C0">
      <w:pPr>
        <w:spacing w:after="0" w:line="240" w:lineRule="auto"/>
        <w:ind w:left="540"/>
        <w:jc w:val="both"/>
        <w:rPr>
          <w:rFonts w:ascii="Arial" w:hAnsi="Arial" w:cs="Arial"/>
          <w:spacing w:val="-2"/>
          <w:sz w:val="18"/>
          <w:szCs w:val="18"/>
        </w:rPr>
      </w:pPr>
    </w:p>
    <w:p w14:paraId="7D35226B" w14:textId="77777777" w:rsidR="008F5974" w:rsidRPr="00226E7C" w:rsidRDefault="008F5974" w:rsidP="005671C0">
      <w:pPr>
        <w:spacing w:after="0" w:line="240" w:lineRule="auto"/>
        <w:ind w:left="540"/>
        <w:jc w:val="thaiDistribute"/>
        <w:outlineLvl w:val="0"/>
        <w:rPr>
          <w:rFonts w:ascii="Arial" w:hAnsi="Arial" w:cs="Arial"/>
          <w:b/>
          <w:bCs/>
          <w:color w:val="000000"/>
          <w:spacing w:val="-2"/>
          <w:sz w:val="18"/>
          <w:szCs w:val="18"/>
        </w:rPr>
      </w:pPr>
      <w:r w:rsidRPr="00226E7C">
        <w:rPr>
          <w:rFonts w:ascii="Arial" w:hAnsi="Arial" w:cs="Arial"/>
          <w:b/>
          <w:bCs/>
          <w:color w:val="000000"/>
          <w:spacing w:val="-2"/>
          <w:sz w:val="18"/>
          <w:szCs w:val="18"/>
        </w:rPr>
        <w:t xml:space="preserve">Sales of real estate </w:t>
      </w:r>
    </w:p>
    <w:p w14:paraId="7A766727" w14:textId="77777777" w:rsidR="008F5974" w:rsidRPr="00226E7C" w:rsidRDefault="008F5974" w:rsidP="005671C0">
      <w:pPr>
        <w:spacing w:after="0" w:line="240" w:lineRule="auto"/>
        <w:ind w:left="540"/>
        <w:jc w:val="thaiDistribute"/>
        <w:outlineLvl w:val="0"/>
        <w:rPr>
          <w:rFonts w:ascii="Arial" w:hAnsi="Arial" w:cs="Arial"/>
          <w:color w:val="000000"/>
          <w:spacing w:val="-6"/>
          <w:sz w:val="18"/>
          <w:szCs w:val="18"/>
        </w:rPr>
      </w:pPr>
    </w:p>
    <w:p w14:paraId="2B604A91" w14:textId="77777777" w:rsidR="00D556ED" w:rsidRPr="00226E7C" w:rsidRDefault="00D556ED" w:rsidP="005671C0">
      <w:pPr>
        <w:spacing w:after="0" w:line="240" w:lineRule="auto"/>
        <w:ind w:left="540"/>
        <w:jc w:val="thaiDistribute"/>
        <w:outlineLvl w:val="0"/>
        <w:rPr>
          <w:rFonts w:ascii="Arial" w:hAnsi="Arial" w:cs="Arial"/>
          <w:color w:val="000000"/>
          <w:spacing w:val="-6"/>
          <w:sz w:val="18"/>
          <w:szCs w:val="18"/>
          <w:lang w:bidi="th-TH"/>
        </w:rPr>
      </w:pPr>
      <w:r w:rsidRPr="00226E7C">
        <w:rPr>
          <w:rFonts w:ascii="Arial" w:hAnsi="Arial" w:cs="Arial"/>
          <w:color w:val="000000"/>
          <w:spacing w:val="-6"/>
          <w:sz w:val="18"/>
          <w:szCs w:val="18"/>
        </w:rPr>
        <w:t xml:space="preserve">Revenue comprises the fair value of the consideration received or receivable for the sale of real estate and service. Revenues from sales of real estate are recognised upon the transfer of the titleship to the buyer.  Revenue is shown net of rebates and discounts. Revenue from sales of real estate is recognised when significant risks and rewards of ownership of the real estate are transferred to the buyer. </w:t>
      </w:r>
    </w:p>
    <w:p w14:paraId="281958D8" w14:textId="70B04386" w:rsidR="00141D03" w:rsidRPr="00226E7C" w:rsidRDefault="005671C0" w:rsidP="005671C0">
      <w:pPr>
        <w:spacing w:after="0" w:line="240" w:lineRule="auto"/>
        <w:ind w:left="540"/>
        <w:jc w:val="both"/>
        <w:rPr>
          <w:rFonts w:ascii="Arial" w:eastAsia="Arial Unicode MS" w:hAnsi="Arial" w:cs="Arial"/>
          <w:b/>
          <w:bCs/>
          <w:sz w:val="18"/>
          <w:szCs w:val="18"/>
          <w:lang w:val="en-GB" w:bidi="th-TH"/>
        </w:rPr>
      </w:pPr>
      <w:r w:rsidRPr="00226E7C">
        <w:rPr>
          <w:rFonts w:ascii="Arial" w:eastAsia="Arial Unicode MS" w:hAnsi="Arial" w:cs="Arial"/>
          <w:b/>
          <w:bCs/>
          <w:sz w:val="18"/>
          <w:szCs w:val="18"/>
          <w:lang w:val="en-GB" w:bidi="th-TH"/>
        </w:rPr>
        <w:br w:type="page"/>
      </w:r>
    </w:p>
    <w:p w14:paraId="6F722AD6" w14:textId="77777777" w:rsidR="003D37C6" w:rsidRPr="00226E7C" w:rsidRDefault="003D37C6" w:rsidP="005671C0">
      <w:pPr>
        <w:spacing w:after="0" w:line="240" w:lineRule="auto"/>
        <w:ind w:left="540"/>
        <w:jc w:val="both"/>
        <w:rPr>
          <w:rFonts w:ascii="Arial" w:eastAsia="Arial Unicode MS" w:hAnsi="Arial" w:cs="Arial"/>
          <w:b/>
          <w:bCs/>
          <w:sz w:val="18"/>
          <w:szCs w:val="18"/>
          <w:lang w:val="en-GB" w:bidi="th-TH"/>
        </w:rPr>
      </w:pPr>
      <w:r w:rsidRPr="00226E7C">
        <w:rPr>
          <w:rFonts w:ascii="Arial" w:eastAsia="Arial Unicode MS" w:hAnsi="Arial" w:cs="Arial"/>
          <w:b/>
          <w:bCs/>
          <w:sz w:val="18"/>
          <w:szCs w:val="18"/>
          <w:lang w:val="en-GB" w:bidi="th-TH"/>
        </w:rPr>
        <w:t>Revenue from construction</w:t>
      </w:r>
    </w:p>
    <w:p w14:paraId="09E241D1" w14:textId="77777777" w:rsidR="003D37C6" w:rsidRPr="00226E7C" w:rsidRDefault="003D37C6" w:rsidP="005671C0">
      <w:pPr>
        <w:spacing w:after="0" w:line="240" w:lineRule="auto"/>
        <w:ind w:left="540"/>
        <w:jc w:val="thaiDistribute"/>
        <w:rPr>
          <w:rFonts w:ascii="Arial" w:eastAsia="Arial Unicode MS" w:hAnsi="Arial" w:cs="Arial"/>
          <w:sz w:val="18"/>
          <w:szCs w:val="18"/>
          <w:lang w:val="en-GB" w:bidi="th-TH"/>
        </w:rPr>
      </w:pPr>
    </w:p>
    <w:p w14:paraId="48039BF5" w14:textId="77777777" w:rsidR="003D37C6" w:rsidRPr="00226E7C" w:rsidRDefault="003D37C6" w:rsidP="005671C0">
      <w:pPr>
        <w:pStyle w:val="ListParagraph"/>
        <w:spacing w:after="0" w:line="240" w:lineRule="auto"/>
        <w:ind w:left="540"/>
        <w:contextualSpacing w:val="0"/>
        <w:jc w:val="thaiDistribute"/>
        <w:rPr>
          <w:rFonts w:ascii="Arial" w:eastAsia="Arial Unicode MS" w:hAnsi="Arial" w:cs="Arial"/>
          <w:sz w:val="18"/>
          <w:szCs w:val="18"/>
          <w:lang w:val="en-GB"/>
        </w:rPr>
      </w:pPr>
      <w:r w:rsidRPr="00226E7C">
        <w:rPr>
          <w:rFonts w:ascii="Arial" w:eastAsia="Arial Unicode MS" w:hAnsi="Arial" w:cs="Arial"/>
          <w:sz w:val="18"/>
          <w:szCs w:val="18"/>
          <w:lang w:val="en-GB"/>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4D82E636" w14:textId="77777777" w:rsidR="003D37C6" w:rsidRPr="00226E7C" w:rsidRDefault="003D37C6" w:rsidP="005671C0">
      <w:pPr>
        <w:pStyle w:val="ListParagraph"/>
        <w:spacing w:after="0" w:line="240" w:lineRule="auto"/>
        <w:ind w:left="540"/>
        <w:contextualSpacing w:val="0"/>
        <w:jc w:val="thaiDistribute"/>
        <w:rPr>
          <w:rFonts w:ascii="Arial" w:eastAsia="Arial Unicode MS" w:hAnsi="Arial" w:cs="Arial"/>
          <w:sz w:val="18"/>
          <w:szCs w:val="18"/>
          <w:lang w:val="en-GB"/>
        </w:rPr>
      </w:pPr>
    </w:p>
    <w:p w14:paraId="31C68826" w14:textId="77777777" w:rsidR="003D37C6" w:rsidRPr="00226E7C" w:rsidRDefault="003D37C6" w:rsidP="005671C0">
      <w:pPr>
        <w:pStyle w:val="ListParagraph"/>
        <w:spacing w:after="0" w:line="240" w:lineRule="auto"/>
        <w:ind w:left="540"/>
        <w:contextualSpacing w:val="0"/>
        <w:jc w:val="thaiDistribute"/>
        <w:rPr>
          <w:rFonts w:ascii="Arial" w:eastAsia="Arial Unicode MS" w:hAnsi="Arial" w:cs="Arial"/>
          <w:sz w:val="18"/>
          <w:szCs w:val="18"/>
          <w:lang w:val="en-GB"/>
        </w:rPr>
      </w:pPr>
      <w:r w:rsidRPr="00226E7C">
        <w:rPr>
          <w:rFonts w:ascii="Arial" w:eastAsia="Arial Unicode MS" w:hAnsi="Arial" w:cs="Arial"/>
          <w:sz w:val="18"/>
          <w:szCs w:val="18"/>
          <w:lang w:val="en-GB"/>
        </w:rPr>
        <w:t>Claims, variations and liquidated damages are accounted for as variable consideration and are included in contract revenue provided that it is highly probable that a significant reversal will not occur in the future.</w:t>
      </w:r>
    </w:p>
    <w:p w14:paraId="2861EE2D" w14:textId="77777777" w:rsidR="003D37C6" w:rsidRPr="00226E7C" w:rsidRDefault="003D37C6" w:rsidP="005671C0">
      <w:pPr>
        <w:spacing w:after="0" w:line="240" w:lineRule="auto"/>
        <w:ind w:left="540"/>
        <w:jc w:val="thaiDistribute"/>
        <w:outlineLvl w:val="0"/>
        <w:rPr>
          <w:rFonts w:ascii="Arial" w:hAnsi="Arial" w:cs="Arial"/>
          <w:b/>
          <w:bCs/>
          <w:color w:val="000000"/>
          <w:sz w:val="18"/>
          <w:szCs w:val="18"/>
          <w:lang w:bidi="th-TH"/>
        </w:rPr>
      </w:pPr>
    </w:p>
    <w:p w14:paraId="4FFAFC0E" w14:textId="351B667D" w:rsidR="00D556ED" w:rsidRPr="00226E7C" w:rsidRDefault="00D556ED" w:rsidP="005671C0">
      <w:pPr>
        <w:spacing w:after="0" w:line="240" w:lineRule="auto"/>
        <w:ind w:left="540"/>
        <w:jc w:val="thaiDistribute"/>
        <w:outlineLvl w:val="0"/>
        <w:rPr>
          <w:rFonts w:ascii="Arial" w:hAnsi="Arial" w:cs="Arial"/>
          <w:b/>
          <w:bCs/>
          <w:color w:val="000000"/>
          <w:sz w:val="18"/>
          <w:szCs w:val="18"/>
          <w:lang w:bidi="th-TH"/>
        </w:rPr>
      </w:pPr>
      <w:r w:rsidRPr="00226E7C">
        <w:rPr>
          <w:rFonts w:ascii="Arial" w:hAnsi="Arial" w:cs="Arial"/>
          <w:b/>
          <w:bCs/>
          <w:color w:val="000000"/>
          <w:sz w:val="18"/>
          <w:szCs w:val="18"/>
          <w:lang w:bidi="th-TH"/>
        </w:rPr>
        <w:t>Sale of goods</w:t>
      </w:r>
    </w:p>
    <w:p w14:paraId="6AA47867" w14:textId="77777777" w:rsidR="00D556ED" w:rsidRPr="00226E7C" w:rsidRDefault="00D556ED" w:rsidP="005671C0">
      <w:pPr>
        <w:spacing w:after="0" w:line="240" w:lineRule="auto"/>
        <w:ind w:left="540"/>
        <w:jc w:val="thaiDistribute"/>
        <w:outlineLvl w:val="0"/>
        <w:rPr>
          <w:rFonts w:ascii="Arial" w:hAnsi="Arial" w:cs="Arial"/>
          <w:color w:val="000000"/>
          <w:sz w:val="18"/>
          <w:szCs w:val="18"/>
          <w:lang w:bidi="th-TH"/>
        </w:rPr>
      </w:pPr>
    </w:p>
    <w:p w14:paraId="42AC0705" w14:textId="77777777" w:rsidR="003D37C6" w:rsidRPr="00226E7C" w:rsidRDefault="00D556ED" w:rsidP="005671C0">
      <w:pPr>
        <w:spacing w:after="0" w:line="240" w:lineRule="auto"/>
        <w:ind w:left="540"/>
        <w:jc w:val="thaiDistribute"/>
        <w:outlineLvl w:val="0"/>
        <w:rPr>
          <w:rFonts w:ascii="Arial" w:hAnsi="Arial" w:cs="Arial"/>
          <w:color w:val="000000"/>
          <w:spacing w:val="-5"/>
          <w:sz w:val="18"/>
          <w:szCs w:val="18"/>
          <w:lang w:bidi="th-TH"/>
        </w:rPr>
      </w:pPr>
      <w:r w:rsidRPr="00226E7C">
        <w:rPr>
          <w:rFonts w:ascii="Arial" w:hAnsi="Arial" w:cs="Arial"/>
          <w:color w:val="000000"/>
          <w:sz w:val="18"/>
          <w:szCs w:val="18"/>
          <w:lang w:bidi="th-TH"/>
        </w:rPr>
        <w:t xml:space="preserve">Revenue from sales of goods comprises the fair value of the consideration received or receivable for the sale of </w:t>
      </w:r>
      <w:r w:rsidRPr="00226E7C">
        <w:rPr>
          <w:rFonts w:ascii="Arial" w:hAnsi="Arial" w:cs="Arial"/>
          <w:color w:val="000000"/>
          <w:spacing w:val="-4"/>
          <w:sz w:val="18"/>
          <w:szCs w:val="18"/>
          <w:lang w:bidi="th-TH"/>
        </w:rPr>
        <w:t>goods in the ordinary course of the Group’s activities. Revenue is shown net of value-added tax, returns, rebates</w:t>
      </w:r>
      <w:r w:rsidRPr="00226E7C">
        <w:rPr>
          <w:rFonts w:ascii="Arial" w:hAnsi="Arial" w:cs="Arial"/>
          <w:color w:val="000000"/>
          <w:sz w:val="18"/>
          <w:szCs w:val="18"/>
          <w:lang w:bidi="th-TH"/>
        </w:rPr>
        <w:t xml:space="preserve"> and discounts, and after eliminating sales within the Group for the consolidated financial statements. Revenue from </w:t>
      </w:r>
      <w:r w:rsidRPr="00226E7C">
        <w:rPr>
          <w:rFonts w:ascii="Arial" w:hAnsi="Arial" w:cs="Arial"/>
          <w:color w:val="000000"/>
          <w:spacing w:val="-5"/>
          <w:sz w:val="18"/>
          <w:szCs w:val="18"/>
          <w:lang w:bidi="th-TH"/>
        </w:rPr>
        <w:t>sales of goods is recognised when significant risks and rewards of ownership of the goods are transferred to the buyer.</w:t>
      </w:r>
    </w:p>
    <w:p w14:paraId="5C963177" w14:textId="77777777" w:rsidR="003D37C6" w:rsidRPr="00226E7C" w:rsidRDefault="003D37C6" w:rsidP="005671C0">
      <w:pPr>
        <w:spacing w:after="0" w:line="240" w:lineRule="auto"/>
        <w:ind w:left="540"/>
        <w:jc w:val="thaiDistribute"/>
        <w:outlineLvl w:val="0"/>
        <w:rPr>
          <w:rFonts w:ascii="Arial" w:hAnsi="Arial" w:cs="Arial"/>
          <w:color w:val="000000"/>
          <w:spacing w:val="-5"/>
          <w:sz w:val="18"/>
          <w:szCs w:val="18"/>
          <w:lang w:bidi="th-TH"/>
        </w:rPr>
      </w:pPr>
    </w:p>
    <w:p w14:paraId="08F49C98" w14:textId="77777777" w:rsidR="00D556ED" w:rsidRPr="00226E7C" w:rsidRDefault="00D556ED" w:rsidP="005671C0">
      <w:pPr>
        <w:spacing w:after="0" w:line="240" w:lineRule="auto"/>
        <w:ind w:left="540"/>
        <w:jc w:val="thaiDistribute"/>
        <w:outlineLvl w:val="0"/>
        <w:rPr>
          <w:rFonts w:ascii="Arial" w:hAnsi="Arial" w:cs="Arial"/>
          <w:b/>
          <w:bCs/>
          <w:color w:val="000000"/>
          <w:spacing w:val="-2"/>
          <w:sz w:val="18"/>
          <w:szCs w:val="18"/>
        </w:rPr>
      </w:pPr>
      <w:r w:rsidRPr="00226E7C">
        <w:rPr>
          <w:rFonts w:ascii="Arial" w:hAnsi="Arial" w:cs="Arial"/>
          <w:b/>
          <w:bCs/>
          <w:color w:val="000000"/>
          <w:spacing w:val="-2"/>
          <w:sz w:val="18"/>
          <w:szCs w:val="18"/>
        </w:rPr>
        <w:t>Interest income and dividend income</w:t>
      </w:r>
    </w:p>
    <w:p w14:paraId="2B281816" w14:textId="77777777" w:rsidR="00D556ED" w:rsidRPr="00226E7C" w:rsidRDefault="00D556ED" w:rsidP="005671C0">
      <w:pPr>
        <w:spacing w:after="0" w:line="240" w:lineRule="auto"/>
        <w:ind w:left="540"/>
        <w:jc w:val="thaiDistribute"/>
        <w:outlineLvl w:val="0"/>
        <w:rPr>
          <w:rFonts w:ascii="Arial" w:hAnsi="Arial" w:cs="Arial"/>
          <w:b/>
          <w:bCs/>
          <w:color w:val="000000"/>
          <w:sz w:val="18"/>
          <w:szCs w:val="18"/>
        </w:rPr>
      </w:pPr>
    </w:p>
    <w:p w14:paraId="3C30C58E" w14:textId="77777777" w:rsidR="00D556ED" w:rsidRPr="00226E7C" w:rsidRDefault="00D556ED" w:rsidP="005671C0">
      <w:pPr>
        <w:tabs>
          <w:tab w:val="left" w:pos="-3261"/>
        </w:tabs>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 xml:space="preserve">Interest income is recognised on a time proportion basis, taking </w:t>
      </w:r>
      <w:r w:rsidR="00B6269C" w:rsidRPr="00226E7C">
        <w:rPr>
          <w:rFonts w:ascii="Arial" w:hAnsi="Arial" w:cs="Arial"/>
          <w:color w:val="000000"/>
          <w:spacing w:val="-2"/>
          <w:sz w:val="18"/>
          <w:szCs w:val="18"/>
        </w:rPr>
        <w:t xml:space="preserve">into </w:t>
      </w:r>
      <w:r w:rsidRPr="00226E7C">
        <w:rPr>
          <w:rFonts w:ascii="Arial" w:hAnsi="Arial" w:cs="Arial"/>
          <w:color w:val="000000"/>
          <w:spacing w:val="-2"/>
          <w:sz w:val="18"/>
          <w:szCs w:val="18"/>
        </w:rPr>
        <w:t>account</w:t>
      </w:r>
      <w:r w:rsidR="008A3A82" w:rsidRPr="00226E7C">
        <w:rPr>
          <w:rFonts w:ascii="Arial" w:hAnsi="Arial" w:cs="Arial"/>
          <w:color w:val="000000"/>
          <w:spacing w:val="-2"/>
          <w:sz w:val="18"/>
          <w:szCs w:val="18"/>
        </w:rPr>
        <w:t xml:space="preserve"> of</w:t>
      </w:r>
      <w:r w:rsidRPr="00226E7C">
        <w:rPr>
          <w:rFonts w:ascii="Arial" w:hAnsi="Arial" w:cs="Arial"/>
          <w:color w:val="000000"/>
          <w:spacing w:val="-2"/>
          <w:sz w:val="18"/>
          <w:szCs w:val="18"/>
        </w:rPr>
        <w:t xml:space="preserve"> the principal outstanding and the effective rate over the period to maturity, when it is determined that such income will accrue to the Group. Dividends are recognised when the right to receive payment is established.</w:t>
      </w:r>
    </w:p>
    <w:p w14:paraId="3617AFF4" w14:textId="77777777" w:rsidR="00D556ED" w:rsidRPr="00226E7C" w:rsidRDefault="00D556ED" w:rsidP="005671C0">
      <w:pPr>
        <w:spacing w:after="0" w:line="240" w:lineRule="auto"/>
        <w:ind w:left="540"/>
        <w:jc w:val="both"/>
        <w:outlineLvl w:val="0"/>
        <w:rPr>
          <w:rFonts w:ascii="Arial" w:hAnsi="Arial" w:cs="Arial"/>
          <w:color w:val="000000"/>
          <w:sz w:val="18"/>
          <w:szCs w:val="18"/>
        </w:rPr>
      </w:pPr>
    </w:p>
    <w:p w14:paraId="45C5F58A" w14:textId="77777777" w:rsidR="00D556ED" w:rsidRPr="00226E7C" w:rsidRDefault="00D556ED" w:rsidP="005671C0">
      <w:pPr>
        <w:spacing w:after="0" w:line="240" w:lineRule="auto"/>
        <w:ind w:left="540"/>
        <w:jc w:val="both"/>
        <w:outlineLvl w:val="0"/>
        <w:rPr>
          <w:rFonts w:ascii="Arial" w:hAnsi="Arial" w:cs="Arial"/>
          <w:b/>
          <w:bCs/>
          <w:color w:val="000000"/>
          <w:sz w:val="18"/>
          <w:szCs w:val="18"/>
        </w:rPr>
      </w:pPr>
      <w:r w:rsidRPr="00226E7C">
        <w:rPr>
          <w:rFonts w:ascii="Arial" w:hAnsi="Arial" w:cs="Arial"/>
          <w:b/>
          <w:bCs/>
          <w:color w:val="000000"/>
          <w:sz w:val="18"/>
          <w:szCs w:val="18"/>
        </w:rPr>
        <w:t>Other income</w:t>
      </w:r>
    </w:p>
    <w:p w14:paraId="56697710" w14:textId="77777777" w:rsidR="00D556ED" w:rsidRPr="00226E7C" w:rsidRDefault="00D556ED" w:rsidP="005671C0">
      <w:pPr>
        <w:spacing w:after="0" w:line="240" w:lineRule="auto"/>
        <w:ind w:left="540"/>
        <w:jc w:val="both"/>
        <w:outlineLvl w:val="0"/>
        <w:rPr>
          <w:rFonts w:ascii="Arial" w:hAnsi="Arial" w:cs="Arial"/>
          <w:b/>
          <w:bCs/>
          <w:color w:val="000000"/>
          <w:sz w:val="18"/>
          <w:szCs w:val="18"/>
        </w:rPr>
      </w:pPr>
    </w:p>
    <w:p w14:paraId="2709890A" w14:textId="77777777" w:rsidR="00332FB5" w:rsidRPr="00226E7C" w:rsidRDefault="00D556ED" w:rsidP="005671C0">
      <w:pPr>
        <w:spacing w:after="0" w:line="240" w:lineRule="auto"/>
        <w:ind w:left="540"/>
        <w:jc w:val="both"/>
        <w:outlineLvl w:val="0"/>
        <w:rPr>
          <w:rFonts w:ascii="Arial" w:hAnsi="Arial" w:cs="Arial"/>
          <w:color w:val="000000"/>
          <w:sz w:val="18"/>
          <w:szCs w:val="18"/>
        </w:rPr>
      </w:pPr>
      <w:r w:rsidRPr="00226E7C">
        <w:rPr>
          <w:rFonts w:ascii="Arial" w:hAnsi="Arial" w:cs="Arial"/>
          <w:color w:val="000000"/>
          <w:sz w:val="18"/>
          <w:szCs w:val="18"/>
        </w:rPr>
        <w:t>Other income is recognised on an accrual basis.</w:t>
      </w:r>
    </w:p>
    <w:p w14:paraId="33DB1183" w14:textId="77777777" w:rsidR="006E4AE4" w:rsidRPr="00226E7C" w:rsidRDefault="006E4AE4" w:rsidP="005671C0">
      <w:pPr>
        <w:spacing w:after="0" w:line="240" w:lineRule="auto"/>
        <w:ind w:left="540"/>
        <w:jc w:val="both"/>
        <w:outlineLvl w:val="0"/>
        <w:rPr>
          <w:rFonts w:ascii="Arial" w:hAnsi="Arial" w:cs="Arial"/>
          <w:color w:val="000000"/>
          <w:sz w:val="18"/>
          <w:szCs w:val="18"/>
        </w:rPr>
      </w:pPr>
    </w:p>
    <w:p w14:paraId="763B9000" w14:textId="526E2F2F" w:rsidR="00F859BC" w:rsidRPr="00226E7C" w:rsidRDefault="00380D65" w:rsidP="005671C0">
      <w:pPr>
        <w:spacing w:after="0" w:line="240" w:lineRule="auto"/>
        <w:ind w:left="540" w:hanging="540"/>
        <w:jc w:val="both"/>
        <w:outlineLvl w:val="0"/>
        <w:rPr>
          <w:rFonts w:ascii="Arial" w:hAnsi="Arial" w:cs="Arial"/>
          <w:b/>
          <w:bCs/>
          <w:color w:val="CF4A02"/>
          <w:sz w:val="18"/>
          <w:szCs w:val="18"/>
          <w:lang w:val="en-GB"/>
        </w:rPr>
      </w:pPr>
      <w:r w:rsidRPr="00226E7C">
        <w:rPr>
          <w:rFonts w:ascii="Arial" w:hAnsi="Arial" w:cs="Arial"/>
          <w:b/>
          <w:bCs/>
          <w:color w:val="CF4A02"/>
          <w:sz w:val="18"/>
          <w:szCs w:val="18"/>
          <w:lang w:val="en-GB"/>
        </w:rPr>
        <w:t>4</w:t>
      </w:r>
      <w:r w:rsidR="00636CC6" w:rsidRPr="00226E7C">
        <w:rPr>
          <w:rFonts w:ascii="Arial" w:hAnsi="Arial" w:cs="Arial"/>
          <w:b/>
          <w:bCs/>
          <w:color w:val="CF4A02"/>
          <w:sz w:val="18"/>
          <w:szCs w:val="18"/>
          <w:lang w:val="en-GB"/>
        </w:rPr>
        <w:t>.</w:t>
      </w:r>
      <w:r w:rsidR="00A725E4" w:rsidRPr="00226E7C">
        <w:rPr>
          <w:rFonts w:ascii="Arial" w:hAnsi="Arial" w:cs="Arial"/>
          <w:b/>
          <w:bCs/>
          <w:color w:val="CF4A02"/>
          <w:sz w:val="18"/>
          <w:szCs w:val="18"/>
          <w:lang w:val="en-GB"/>
        </w:rPr>
        <w:t>20</w:t>
      </w:r>
      <w:r w:rsidR="00F859BC" w:rsidRPr="00226E7C">
        <w:rPr>
          <w:rFonts w:ascii="Arial" w:hAnsi="Arial" w:cs="Arial"/>
          <w:b/>
          <w:bCs/>
          <w:color w:val="CF4A02"/>
          <w:sz w:val="18"/>
          <w:szCs w:val="18"/>
          <w:lang w:val="en-GB"/>
        </w:rPr>
        <w:tab/>
        <w:t>Dividends</w:t>
      </w:r>
    </w:p>
    <w:p w14:paraId="66103FCA" w14:textId="77777777" w:rsidR="00314FE4" w:rsidRPr="00226E7C" w:rsidRDefault="00314FE4" w:rsidP="005671C0">
      <w:pPr>
        <w:spacing w:after="0" w:line="240" w:lineRule="auto"/>
        <w:ind w:left="540"/>
        <w:jc w:val="both"/>
        <w:outlineLvl w:val="0"/>
        <w:rPr>
          <w:rFonts w:ascii="Arial" w:hAnsi="Arial" w:cs="Arial"/>
          <w:color w:val="000000"/>
          <w:sz w:val="18"/>
          <w:szCs w:val="18"/>
        </w:rPr>
      </w:pPr>
    </w:p>
    <w:p w14:paraId="186C28E3" w14:textId="77777777" w:rsidR="00314FE4" w:rsidRPr="00226E7C" w:rsidRDefault="00314FE4" w:rsidP="005671C0">
      <w:pPr>
        <w:spacing w:after="0" w:line="240" w:lineRule="auto"/>
        <w:ind w:left="540"/>
        <w:jc w:val="both"/>
        <w:outlineLvl w:val="0"/>
        <w:rPr>
          <w:rFonts w:ascii="Arial" w:hAnsi="Arial" w:cs="Arial"/>
          <w:color w:val="000000"/>
          <w:sz w:val="18"/>
          <w:szCs w:val="18"/>
        </w:rPr>
      </w:pPr>
      <w:r w:rsidRPr="00226E7C">
        <w:rPr>
          <w:rFonts w:ascii="Arial" w:hAnsi="Arial" w:cs="Arial"/>
          <w:color w:val="000000"/>
          <w:spacing w:val="-4"/>
          <w:sz w:val="18"/>
          <w:szCs w:val="18"/>
        </w:rPr>
        <w:t xml:space="preserve">Dividends are recorded in the consolidated and company’s financial statements in the period in which they are </w:t>
      </w:r>
      <w:r w:rsidRPr="00226E7C">
        <w:rPr>
          <w:rFonts w:ascii="Arial" w:hAnsi="Arial" w:cs="Arial"/>
          <w:color w:val="000000"/>
          <w:sz w:val="18"/>
          <w:szCs w:val="18"/>
        </w:rPr>
        <w:t xml:space="preserve">approved by the shareholders of the Company. Interim dividends are recorded in the consolidated and </w:t>
      </w:r>
      <w:r w:rsidR="0090310C" w:rsidRPr="00226E7C">
        <w:rPr>
          <w:rFonts w:ascii="Arial" w:hAnsi="Arial" w:cs="Arial"/>
          <w:color w:val="000000"/>
          <w:sz w:val="18"/>
          <w:szCs w:val="18"/>
        </w:rPr>
        <w:t>separate</w:t>
      </w:r>
      <w:r w:rsidRPr="00226E7C">
        <w:rPr>
          <w:rFonts w:ascii="Arial" w:hAnsi="Arial" w:cs="Arial"/>
          <w:color w:val="000000"/>
          <w:sz w:val="18"/>
          <w:szCs w:val="18"/>
        </w:rPr>
        <w:t xml:space="preserve"> financial statements in the period in which they are approved by the board of directors’ of the Company.</w:t>
      </w:r>
    </w:p>
    <w:p w14:paraId="086953A7" w14:textId="2AE0F161" w:rsidR="00013907" w:rsidRPr="00226E7C" w:rsidRDefault="00013907" w:rsidP="005671C0">
      <w:pPr>
        <w:spacing w:after="0" w:line="240" w:lineRule="auto"/>
        <w:jc w:val="both"/>
        <w:outlineLvl w:val="0"/>
        <w:rPr>
          <w:rFonts w:ascii="Arial" w:hAnsi="Arial" w:cs="Arial"/>
          <w:color w:val="000000"/>
          <w:sz w:val="18"/>
          <w:szCs w:val="18"/>
        </w:rPr>
      </w:pPr>
    </w:p>
    <w:p w14:paraId="4BBAD036" w14:textId="0B5FF0AE" w:rsidR="00F859BC" w:rsidRPr="00226E7C" w:rsidRDefault="00380D65" w:rsidP="005671C0">
      <w:pPr>
        <w:spacing w:after="0" w:line="240" w:lineRule="auto"/>
        <w:ind w:left="540" w:hanging="540"/>
        <w:jc w:val="both"/>
        <w:outlineLvl w:val="0"/>
        <w:rPr>
          <w:rFonts w:ascii="Arial" w:hAnsi="Arial" w:cs="Arial"/>
          <w:b/>
          <w:bCs/>
          <w:color w:val="CF4A02"/>
          <w:sz w:val="18"/>
          <w:szCs w:val="18"/>
          <w:lang w:val="en-GB"/>
        </w:rPr>
      </w:pPr>
      <w:r w:rsidRPr="00226E7C">
        <w:rPr>
          <w:rFonts w:ascii="Arial" w:hAnsi="Arial" w:cs="Arial"/>
          <w:b/>
          <w:bCs/>
          <w:color w:val="CF4A02"/>
          <w:sz w:val="18"/>
          <w:szCs w:val="18"/>
          <w:lang w:val="en-GB"/>
        </w:rPr>
        <w:t>4</w:t>
      </w:r>
      <w:r w:rsidR="004162C8" w:rsidRPr="00226E7C">
        <w:rPr>
          <w:rFonts w:ascii="Arial" w:hAnsi="Arial" w:cs="Arial"/>
          <w:b/>
          <w:bCs/>
          <w:color w:val="CF4A02"/>
          <w:sz w:val="18"/>
          <w:szCs w:val="18"/>
          <w:lang w:val="en-GB"/>
        </w:rPr>
        <w:t>.</w:t>
      </w:r>
      <w:r w:rsidR="00116FF1" w:rsidRPr="00226E7C">
        <w:rPr>
          <w:rFonts w:ascii="Arial" w:hAnsi="Arial" w:cs="Arial"/>
          <w:b/>
          <w:bCs/>
          <w:color w:val="CF4A02"/>
          <w:sz w:val="18"/>
          <w:szCs w:val="18"/>
          <w:lang w:val="en-GB"/>
        </w:rPr>
        <w:t>2</w:t>
      </w:r>
      <w:r w:rsidR="00A725E4" w:rsidRPr="00226E7C">
        <w:rPr>
          <w:rFonts w:ascii="Arial" w:hAnsi="Arial" w:cs="Arial"/>
          <w:b/>
          <w:bCs/>
          <w:color w:val="CF4A02"/>
          <w:sz w:val="18"/>
          <w:szCs w:val="18"/>
          <w:lang w:val="en-GB"/>
        </w:rPr>
        <w:t>1</w:t>
      </w:r>
      <w:r w:rsidR="00F859BC" w:rsidRPr="00226E7C">
        <w:rPr>
          <w:rFonts w:ascii="Arial" w:hAnsi="Arial" w:cs="Arial"/>
          <w:b/>
          <w:bCs/>
          <w:color w:val="CF4A02"/>
          <w:sz w:val="18"/>
          <w:szCs w:val="18"/>
          <w:lang w:val="en-GB"/>
        </w:rPr>
        <w:tab/>
        <w:t>Segment reporting</w:t>
      </w:r>
    </w:p>
    <w:p w14:paraId="58D27757" w14:textId="77777777" w:rsidR="00490C46" w:rsidRPr="00226E7C" w:rsidRDefault="00490C46" w:rsidP="005671C0">
      <w:pPr>
        <w:spacing w:after="0" w:line="240" w:lineRule="auto"/>
        <w:ind w:left="540"/>
        <w:jc w:val="both"/>
        <w:outlineLvl w:val="0"/>
        <w:rPr>
          <w:rFonts w:ascii="Arial" w:hAnsi="Arial" w:cs="Arial"/>
          <w:color w:val="000000"/>
          <w:sz w:val="18"/>
          <w:szCs w:val="18"/>
        </w:rPr>
      </w:pPr>
    </w:p>
    <w:p w14:paraId="1D3928A3" w14:textId="77777777" w:rsidR="00F06AF8" w:rsidRPr="00226E7C" w:rsidRDefault="00F859BC" w:rsidP="005671C0">
      <w:pPr>
        <w:spacing w:after="0" w:line="240" w:lineRule="auto"/>
        <w:ind w:left="540"/>
        <w:jc w:val="both"/>
        <w:outlineLvl w:val="0"/>
        <w:rPr>
          <w:rFonts w:ascii="Arial" w:hAnsi="Arial" w:cs="Arial"/>
          <w:color w:val="000000"/>
          <w:sz w:val="18"/>
          <w:szCs w:val="18"/>
        </w:rPr>
      </w:pPr>
      <w:r w:rsidRPr="00226E7C">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w:t>
      </w:r>
      <w:r w:rsidR="004162C8" w:rsidRPr="00226E7C">
        <w:rPr>
          <w:rFonts w:ascii="Arial" w:hAnsi="Arial" w:cs="Arial"/>
          <w:color w:val="000000"/>
          <w:sz w:val="18"/>
          <w:szCs w:val="18"/>
        </w:rPr>
        <w:t xml:space="preserve"> </w:t>
      </w:r>
      <w:r w:rsidRPr="00226E7C">
        <w:rPr>
          <w:rFonts w:ascii="Arial" w:hAnsi="Arial" w:cs="Arial"/>
          <w:color w:val="000000"/>
          <w:sz w:val="18"/>
          <w:szCs w:val="18"/>
        </w:rPr>
        <w:t xml:space="preserve">and assessing performance of the operating segments, has been identified as Chief Executive Officer </w:t>
      </w:r>
      <w:r w:rsidR="00D60084" w:rsidRPr="00226E7C">
        <w:rPr>
          <w:rFonts w:ascii="Arial" w:hAnsi="Arial" w:cs="Arial"/>
          <w:color w:val="000000"/>
          <w:sz w:val="18"/>
          <w:szCs w:val="18"/>
        </w:rPr>
        <w:t>who</w:t>
      </w:r>
      <w:r w:rsidRPr="00226E7C">
        <w:rPr>
          <w:rFonts w:ascii="Arial" w:hAnsi="Arial" w:cs="Arial"/>
          <w:color w:val="000000"/>
          <w:sz w:val="18"/>
          <w:szCs w:val="18"/>
        </w:rPr>
        <w:t xml:space="preserve"> makes strategic</w:t>
      </w:r>
      <w:r w:rsidR="00F06AF8" w:rsidRPr="00226E7C">
        <w:rPr>
          <w:rFonts w:ascii="Arial" w:hAnsi="Arial" w:cs="Arial"/>
          <w:color w:val="000000"/>
          <w:sz w:val="18"/>
          <w:szCs w:val="18"/>
        </w:rPr>
        <w:t xml:space="preserve"> </w:t>
      </w:r>
      <w:r w:rsidRPr="00226E7C">
        <w:rPr>
          <w:rFonts w:ascii="Arial" w:hAnsi="Arial" w:cs="Arial"/>
          <w:color w:val="000000"/>
          <w:sz w:val="18"/>
          <w:szCs w:val="18"/>
        </w:rPr>
        <w:t>decisions</w:t>
      </w:r>
      <w:r w:rsidR="00C23E4F" w:rsidRPr="00226E7C">
        <w:rPr>
          <w:rFonts w:ascii="Arial" w:hAnsi="Arial" w:cs="Arial"/>
          <w:color w:val="000000"/>
          <w:sz w:val="18"/>
          <w:szCs w:val="18"/>
        </w:rPr>
        <w:t>.</w:t>
      </w:r>
    </w:p>
    <w:p w14:paraId="34D8BB80" w14:textId="77777777" w:rsidR="00F06AF8" w:rsidRPr="00226E7C" w:rsidRDefault="00F06AF8" w:rsidP="005671C0">
      <w:pPr>
        <w:spacing w:after="0" w:line="240" w:lineRule="auto"/>
        <w:ind w:left="540"/>
        <w:jc w:val="both"/>
        <w:outlineLvl w:val="0"/>
        <w:rPr>
          <w:rFonts w:ascii="Arial" w:hAnsi="Arial" w:cs="Arial"/>
          <w:color w:val="000000"/>
          <w:sz w:val="18"/>
          <w:szCs w:val="18"/>
        </w:rPr>
      </w:pPr>
    </w:p>
    <w:p w14:paraId="799DDF82" w14:textId="77777777" w:rsidR="00D556ED" w:rsidRPr="00226E7C" w:rsidRDefault="00D556ED" w:rsidP="005671C0">
      <w:pPr>
        <w:spacing w:after="0" w:line="240" w:lineRule="auto"/>
        <w:ind w:left="540"/>
        <w:jc w:val="both"/>
        <w:outlineLvl w:val="0"/>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556ED" w:rsidRPr="00226E7C" w14:paraId="33E871F4" w14:textId="77777777" w:rsidTr="00AE3E74">
        <w:trPr>
          <w:trHeight w:val="386"/>
        </w:trPr>
        <w:tc>
          <w:tcPr>
            <w:tcW w:w="9461" w:type="dxa"/>
            <w:shd w:val="clear" w:color="auto" w:fill="FFA543"/>
            <w:vAlign w:val="center"/>
          </w:tcPr>
          <w:p w14:paraId="38947F67" w14:textId="11FDE85F" w:rsidR="00D556ED" w:rsidRPr="00226E7C" w:rsidRDefault="00D556ED" w:rsidP="005671C0">
            <w:pPr>
              <w:spacing w:after="0" w:line="240" w:lineRule="auto"/>
              <w:ind w:left="432" w:hanging="432"/>
              <w:rPr>
                <w:rFonts w:ascii="Arial" w:hAnsi="Arial" w:cs="Arial"/>
                <w:b/>
                <w:bCs/>
                <w:color w:val="FFFFFF"/>
                <w:sz w:val="18"/>
                <w:szCs w:val="18"/>
                <w:cs/>
                <w:lang w:val="en-GB"/>
              </w:rPr>
            </w:pPr>
            <w:bookmarkStart w:id="13" w:name="_Hlk61449995"/>
            <w:r w:rsidRPr="00226E7C">
              <w:rPr>
                <w:rFonts w:ascii="Arial" w:hAnsi="Arial" w:cs="Arial"/>
                <w:color w:val="000000"/>
                <w:sz w:val="18"/>
                <w:szCs w:val="18"/>
              </w:rPr>
              <w:br w:type="page"/>
            </w:r>
            <w:r w:rsidR="00380D65" w:rsidRPr="00226E7C">
              <w:rPr>
                <w:rFonts w:ascii="Arial" w:hAnsi="Arial" w:cs="Arial"/>
                <w:b/>
                <w:bCs/>
                <w:color w:val="FFFFFF"/>
                <w:sz w:val="18"/>
                <w:szCs w:val="18"/>
                <w:lang w:val="en-GB"/>
              </w:rPr>
              <w:t>5</w:t>
            </w:r>
            <w:r w:rsidRPr="00226E7C">
              <w:rPr>
                <w:rFonts w:ascii="Arial" w:hAnsi="Arial" w:cs="Arial"/>
                <w:b/>
                <w:bCs/>
                <w:color w:val="FFFFFF"/>
                <w:sz w:val="18"/>
                <w:szCs w:val="18"/>
                <w:lang w:val="en-GB"/>
              </w:rPr>
              <w:tab/>
              <w:t>Financial risk management</w:t>
            </w:r>
          </w:p>
        </w:tc>
      </w:tr>
      <w:bookmarkEnd w:id="13"/>
    </w:tbl>
    <w:p w14:paraId="776867D1" w14:textId="77777777" w:rsidR="00D556ED" w:rsidRPr="00226E7C" w:rsidRDefault="00D556ED" w:rsidP="005671C0">
      <w:pPr>
        <w:tabs>
          <w:tab w:val="left" w:pos="540"/>
        </w:tabs>
        <w:spacing w:after="0" w:line="240" w:lineRule="auto"/>
        <w:ind w:left="1080" w:hanging="540"/>
        <w:jc w:val="both"/>
        <w:rPr>
          <w:rFonts w:ascii="Arial" w:hAnsi="Arial" w:cs="Arial"/>
          <w:color w:val="000000"/>
          <w:spacing w:val="-2"/>
          <w:sz w:val="18"/>
          <w:szCs w:val="18"/>
        </w:rPr>
      </w:pPr>
    </w:p>
    <w:p w14:paraId="7B63B662" w14:textId="20F04CE3" w:rsidR="00D556ED" w:rsidRPr="00226E7C" w:rsidRDefault="00380D65" w:rsidP="005671C0">
      <w:pPr>
        <w:spacing w:after="0" w:line="240" w:lineRule="auto"/>
        <w:ind w:left="540" w:hanging="540"/>
        <w:jc w:val="both"/>
        <w:outlineLvl w:val="0"/>
        <w:rPr>
          <w:rFonts w:ascii="Arial" w:hAnsi="Arial" w:cs="Arial"/>
          <w:b/>
          <w:bCs/>
          <w:color w:val="CF4A02"/>
          <w:sz w:val="18"/>
          <w:szCs w:val="18"/>
          <w:lang w:val="en-GB"/>
        </w:rPr>
      </w:pPr>
      <w:r w:rsidRPr="00226E7C">
        <w:rPr>
          <w:rFonts w:ascii="Arial" w:hAnsi="Arial" w:cs="Arial"/>
          <w:b/>
          <w:bCs/>
          <w:color w:val="CF4A02"/>
          <w:sz w:val="18"/>
          <w:szCs w:val="18"/>
          <w:lang w:val="en-GB"/>
        </w:rPr>
        <w:t>5</w:t>
      </w:r>
      <w:r w:rsidR="00D556ED" w:rsidRPr="00226E7C">
        <w:rPr>
          <w:rFonts w:ascii="Arial" w:hAnsi="Arial" w:cs="Arial"/>
          <w:b/>
          <w:bCs/>
          <w:color w:val="CF4A02"/>
          <w:sz w:val="18"/>
          <w:szCs w:val="18"/>
          <w:lang w:val="en-GB"/>
        </w:rPr>
        <w:t>.1</w:t>
      </w:r>
      <w:r w:rsidR="00D556ED" w:rsidRPr="00226E7C">
        <w:rPr>
          <w:rFonts w:ascii="Arial" w:hAnsi="Arial" w:cs="Arial"/>
          <w:b/>
          <w:bCs/>
          <w:color w:val="CF4A02"/>
          <w:sz w:val="18"/>
          <w:szCs w:val="18"/>
          <w:lang w:val="en-GB"/>
        </w:rPr>
        <w:tab/>
        <w:t>Financial risk factors</w:t>
      </w:r>
    </w:p>
    <w:p w14:paraId="3B58B860" w14:textId="77777777" w:rsidR="00D556ED" w:rsidRPr="00226E7C" w:rsidRDefault="00D556ED" w:rsidP="005671C0">
      <w:pPr>
        <w:pStyle w:val="Header"/>
        <w:tabs>
          <w:tab w:val="center" w:pos="3402"/>
          <w:tab w:val="center" w:pos="5670"/>
          <w:tab w:val="center" w:pos="6804"/>
          <w:tab w:val="right" w:pos="7655"/>
        </w:tabs>
        <w:ind w:left="540"/>
        <w:jc w:val="both"/>
        <w:rPr>
          <w:rFonts w:cs="Arial"/>
          <w:color w:val="000000"/>
          <w:spacing w:val="-2"/>
          <w:szCs w:val="18"/>
        </w:rPr>
      </w:pPr>
    </w:p>
    <w:p w14:paraId="55A60E92" w14:textId="3998D8D3" w:rsidR="00D556ED" w:rsidRPr="00226E7C" w:rsidRDefault="00D556ED" w:rsidP="005671C0">
      <w:pPr>
        <w:pStyle w:val="Header"/>
        <w:tabs>
          <w:tab w:val="center" w:pos="3402"/>
          <w:tab w:val="center" w:pos="5670"/>
          <w:tab w:val="center" w:pos="6804"/>
          <w:tab w:val="right" w:pos="7655"/>
        </w:tabs>
        <w:ind w:left="540"/>
        <w:jc w:val="both"/>
        <w:rPr>
          <w:rFonts w:cs="Arial"/>
          <w:iCs/>
          <w:color w:val="000000"/>
          <w:szCs w:val="18"/>
          <w:shd w:val="clear" w:color="auto" w:fill="FFFFFF"/>
        </w:rPr>
      </w:pPr>
      <w:r w:rsidRPr="00226E7C">
        <w:rPr>
          <w:rFonts w:cs="Arial"/>
          <w:color w:val="000000"/>
          <w:spacing w:val="-2"/>
          <w:szCs w:val="18"/>
        </w:rPr>
        <w:t>The Group’s activities expose it to a variety of financial risks</w:t>
      </w:r>
      <w:r w:rsidR="00B6269C" w:rsidRPr="00226E7C">
        <w:rPr>
          <w:rFonts w:cs="Arial"/>
          <w:color w:val="000000"/>
          <w:spacing w:val="-2"/>
          <w:szCs w:val="18"/>
          <w:lang w:val="en-GB"/>
        </w:rPr>
        <w:t xml:space="preserve"> which are</w:t>
      </w:r>
      <w:r w:rsidRPr="00226E7C">
        <w:rPr>
          <w:rFonts w:cs="Arial"/>
          <w:color w:val="000000"/>
          <w:spacing w:val="-2"/>
          <w:szCs w:val="18"/>
        </w:rPr>
        <w:t xml:space="preserve"> market risk (including fair value</w:t>
      </w:r>
      <w:r w:rsidR="00B6269C" w:rsidRPr="00226E7C">
        <w:rPr>
          <w:rFonts w:cs="Arial"/>
          <w:color w:val="000000"/>
          <w:spacing w:val="-2"/>
          <w:szCs w:val="18"/>
          <w:lang w:val="en-GB"/>
        </w:rPr>
        <w:t xml:space="preserve"> of changes in</w:t>
      </w:r>
      <w:r w:rsidRPr="00226E7C">
        <w:rPr>
          <w:rFonts w:cs="Arial"/>
          <w:color w:val="000000"/>
          <w:spacing w:val="-2"/>
          <w:szCs w:val="18"/>
        </w:rPr>
        <w:t xml:space="preserve"> interest rate </w:t>
      </w:r>
      <w:r w:rsidRPr="00226E7C">
        <w:rPr>
          <w:rFonts w:cs="Arial"/>
          <w:iCs/>
          <w:color w:val="000000"/>
          <w:szCs w:val="18"/>
          <w:shd w:val="clear" w:color="auto" w:fill="FFFFFF"/>
        </w:rPr>
        <w:t>risk</w:t>
      </w:r>
      <w:r w:rsidR="0008343E" w:rsidRPr="00226E7C">
        <w:rPr>
          <w:rFonts w:cs="Arial"/>
          <w:iCs/>
          <w:color w:val="000000"/>
          <w:szCs w:val="18"/>
          <w:shd w:val="clear" w:color="auto" w:fill="FFFFFF"/>
          <w:lang w:val="en-GB"/>
        </w:rPr>
        <w:t xml:space="preserve"> and</w:t>
      </w:r>
      <w:r w:rsidRPr="00226E7C">
        <w:rPr>
          <w:rFonts w:cs="Arial"/>
          <w:iCs/>
          <w:color w:val="000000"/>
          <w:szCs w:val="18"/>
          <w:shd w:val="clear" w:color="auto" w:fill="FFFFFF"/>
        </w:rPr>
        <w:t xml:space="preserve"> cash flow interest rate risk), credit risk and liquidity risk. The Group’s overall risk management programme focuses on the unpredictability of financial markets and </w:t>
      </w:r>
      <w:r w:rsidRPr="00226E7C">
        <w:rPr>
          <w:rFonts w:cs="Arial"/>
          <w:iCs/>
          <w:color w:val="000000"/>
          <w:szCs w:val="18"/>
          <w:shd w:val="clear" w:color="auto" w:fill="FFFFFF"/>
          <w:lang w:val="en-GB"/>
        </w:rPr>
        <w:t>finds the way</w:t>
      </w:r>
      <w:r w:rsidRPr="00226E7C">
        <w:rPr>
          <w:rFonts w:cs="Arial"/>
          <w:iCs/>
          <w:color w:val="000000"/>
          <w:szCs w:val="18"/>
          <w:shd w:val="clear" w:color="auto" w:fill="FFFFFF"/>
        </w:rPr>
        <w:t xml:space="preserve"> to minimise potential adverse effects on the Group’s financial performance. </w:t>
      </w:r>
    </w:p>
    <w:p w14:paraId="5E89CCC1" w14:textId="77777777" w:rsidR="00D556ED" w:rsidRPr="00226E7C" w:rsidRDefault="00D556ED" w:rsidP="005671C0">
      <w:pPr>
        <w:pStyle w:val="Header"/>
        <w:tabs>
          <w:tab w:val="center" w:pos="3402"/>
          <w:tab w:val="center" w:pos="5670"/>
          <w:tab w:val="center" w:pos="6804"/>
          <w:tab w:val="right" w:pos="7655"/>
        </w:tabs>
        <w:ind w:left="540"/>
        <w:jc w:val="both"/>
        <w:rPr>
          <w:rFonts w:cs="Arial"/>
          <w:iCs/>
          <w:color w:val="000000"/>
          <w:szCs w:val="18"/>
          <w:shd w:val="clear" w:color="auto" w:fill="FFFFFF"/>
        </w:rPr>
      </w:pPr>
    </w:p>
    <w:p w14:paraId="67810085" w14:textId="331A940E" w:rsidR="00D556ED" w:rsidRPr="00226E7C" w:rsidRDefault="00D556ED" w:rsidP="005671C0">
      <w:pPr>
        <w:pStyle w:val="Header"/>
        <w:tabs>
          <w:tab w:val="center" w:pos="3402"/>
          <w:tab w:val="center" w:pos="5670"/>
          <w:tab w:val="center" w:pos="6804"/>
          <w:tab w:val="right" w:pos="7655"/>
        </w:tabs>
        <w:ind w:left="540"/>
        <w:jc w:val="both"/>
        <w:rPr>
          <w:rFonts w:cs="Arial"/>
          <w:color w:val="000000"/>
          <w:spacing w:val="-2"/>
          <w:szCs w:val="18"/>
        </w:rPr>
      </w:pPr>
      <w:r w:rsidRPr="00226E7C">
        <w:rPr>
          <w:rFonts w:cs="Arial"/>
          <w:iCs/>
          <w:color w:val="000000"/>
          <w:szCs w:val="18"/>
          <w:shd w:val="clear" w:color="auto" w:fill="FFFFFF"/>
        </w:rPr>
        <w:t>Risk management is carried out by a central finance department (Group finance) under policies approved by the Board of Directors. The</w:t>
      </w:r>
      <w:r w:rsidRPr="00226E7C">
        <w:rPr>
          <w:rFonts w:cs="Arial"/>
          <w:color w:val="000000"/>
          <w:spacing w:val="-2"/>
          <w:szCs w:val="18"/>
        </w:rPr>
        <w:t xml:space="preserve"> Group finance </w:t>
      </w:r>
      <w:r w:rsidR="001C6CDB" w:rsidRPr="00226E7C">
        <w:rPr>
          <w:rFonts w:cs="Arial"/>
          <w:color w:val="000000"/>
          <w:spacing w:val="-2"/>
          <w:szCs w:val="18"/>
          <w:lang w:val="en-GB"/>
        </w:rPr>
        <w:t>together with the related Group’s business unit</w:t>
      </w:r>
      <w:r w:rsidR="003B5393" w:rsidRPr="00226E7C">
        <w:rPr>
          <w:rFonts w:cs="Arial"/>
          <w:color w:val="000000"/>
          <w:spacing w:val="-2"/>
          <w:szCs w:val="18"/>
          <w:lang w:val="en-GB"/>
        </w:rPr>
        <w:t xml:space="preserve"> worked closely to</w:t>
      </w:r>
      <w:r w:rsidR="001C6CDB" w:rsidRPr="00226E7C">
        <w:rPr>
          <w:rFonts w:cs="Arial"/>
          <w:color w:val="000000"/>
          <w:spacing w:val="-2"/>
          <w:szCs w:val="18"/>
          <w:lang w:val="en-GB"/>
        </w:rPr>
        <w:t xml:space="preserve"> </w:t>
      </w:r>
      <w:r w:rsidRPr="00226E7C">
        <w:rPr>
          <w:rFonts w:cs="Arial"/>
          <w:color w:val="000000"/>
          <w:spacing w:val="-2"/>
          <w:szCs w:val="18"/>
        </w:rPr>
        <w:t>identif</w:t>
      </w:r>
      <w:r w:rsidR="003B5393" w:rsidRPr="00226E7C">
        <w:rPr>
          <w:rFonts w:cs="Arial"/>
          <w:color w:val="000000"/>
          <w:spacing w:val="-2"/>
          <w:szCs w:val="18"/>
          <w:lang w:val="en-GB"/>
        </w:rPr>
        <w:t>y</w:t>
      </w:r>
      <w:r w:rsidRPr="00226E7C">
        <w:rPr>
          <w:rFonts w:cs="Arial"/>
          <w:color w:val="000000"/>
          <w:spacing w:val="-2"/>
          <w:szCs w:val="18"/>
        </w:rPr>
        <w:t xml:space="preserve">, evaluate and </w:t>
      </w:r>
      <w:r w:rsidR="001C6CDB" w:rsidRPr="00226E7C">
        <w:rPr>
          <w:rFonts w:cs="Arial"/>
          <w:color w:val="000000"/>
          <w:spacing w:val="-2"/>
          <w:szCs w:val="18"/>
          <w:lang w:val="en-GB"/>
        </w:rPr>
        <w:t xml:space="preserve">determine the </w:t>
      </w:r>
      <w:r w:rsidRPr="00226E7C">
        <w:rPr>
          <w:rFonts w:cs="Arial"/>
          <w:color w:val="000000"/>
          <w:spacing w:val="-2"/>
          <w:szCs w:val="18"/>
        </w:rPr>
        <w:t xml:space="preserve">hedges </w:t>
      </w:r>
      <w:r w:rsidR="001C6CDB" w:rsidRPr="00226E7C">
        <w:rPr>
          <w:rFonts w:cs="Arial"/>
          <w:color w:val="000000"/>
          <w:spacing w:val="-2"/>
          <w:szCs w:val="18"/>
          <w:lang w:val="en-GB"/>
        </w:rPr>
        <w:t xml:space="preserve">of </w:t>
      </w:r>
      <w:r w:rsidRPr="00226E7C">
        <w:rPr>
          <w:rFonts w:cs="Arial"/>
          <w:color w:val="000000"/>
          <w:spacing w:val="-2"/>
          <w:szCs w:val="18"/>
        </w:rPr>
        <w:t xml:space="preserve">financial risks. </w:t>
      </w:r>
    </w:p>
    <w:p w14:paraId="5AFDEA8C" w14:textId="77777777" w:rsidR="00230C0C" w:rsidRPr="00226E7C" w:rsidRDefault="00230C0C" w:rsidP="005671C0">
      <w:pPr>
        <w:spacing w:after="0" w:line="240" w:lineRule="auto"/>
        <w:ind w:left="540"/>
        <w:jc w:val="both"/>
        <w:rPr>
          <w:rFonts w:ascii="Arial" w:hAnsi="Arial" w:cs="Arial"/>
          <w:color w:val="000000"/>
          <w:spacing w:val="-2"/>
          <w:sz w:val="18"/>
          <w:szCs w:val="18"/>
        </w:rPr>
      </w:pPr>
    </w:p>
    <w:p w14:paraId="421E60C2" w14:textId="62B67ABF" w:rsidR="001C6CDB" w:rsidRPr="00226E7C" w:rsidRDefault="00380D65" w:rsidP="005671C0">
      <w:pPr>
        <w:spacing w:after="0" w:line="240" w:lineRule="auto"/>
        <w:ind w:left="1080" w:hanging="540"/>
        <w:jc w:val="both"/>
        <w:outlineLvl w:val="0"/>
        <w:rPr>
          <w:rFonts w:ascii="Arial" w:hAnsi="Arial" w:cs="Arial"/>
          <w:b/>
          <w:bCs/>
          <w:color w:val="CF4A02"/>
          <w:sz w:val="18"/>
          <w:szCs w:val="18"/>
          <w:lang w:val="en-GB"/>
        </w:rPr>
      </w:pPr>
      <w:r w:rsidRPr="00226E7C">
        <w:rPr>
          <w:rFonts w:ascii="Arial" w:hAnsi="Arial" w:cs="Arial"/>
          <w:b/>
          <w:bCs/>
          <w:color w:val="CF4A02"/>
          <w:sz w:val="18"/>
          <w:szCs w:val="18"/>
          <w:lang w:val="en-GB"/>
        </w:rPr>
        <w:t>5</w:t>
      </w:r>
      <w:r w:rsidR="001C6CDB" w:rsidRPr="00226E7C">
        <w:rPr>
          <w:rFonts w:ascii="Arial" w:hAnsi="Arial" w:cs="Arial"/>
          <w:b/>
          <w:bCs/>
          <w:color w:val="CF4A02"/>
          <w:sz w:val="18"/>
          <w:szCs w:val="18"/>
          <w:lang w:val="en-GB"/>
        </w:rPr>
        <w:t xml:space="preserve">.1.1 </w:t>
      </w:r>
      <w:r w:rsidR="001C6CDB" w:rsidRPr="00226E7C">
        <w:rPr>
          <w:rFonts w:ascii="Arial" w:hAnsi="Arial" w:cs="Arial"/>
          <w:b/>
          <w:bCs/>
          <w:color w:val="CF4A02"/>
          <w:sz w:val="18"/>
          <w:szCs w:val="18"/>
          <w:lang w:val="en-GB"/>
        </w:rPr>
        <w:tab/>
        <w:t>Cash flow and fair value interest rate risk</w:t>
      </w:r>
    </w:p>
    <w:p w14:paraId="2272CDF7" w14:textId="77777777" w:rsidR="001C6CDB" w:rsidRPr="00226E7C" w:rsidRDefault="001C6CDB" w:rsidP="005671C0">
      <w:pPr>
        <w:pStyle w:val="Header"/>
        <w:tabs>
          <w:tab w:val="center" w:pos="3402"/>
          <w:tab w:val="center" w:pos="5670"/>
          <w:tab w:val="center" w:pos="6804"/>
          <w:tab w:val="right" w:pos="7655"/>
        </w:tabs>
        <w:ind w:left="1080"/>
        <w:jc w:val="both"/>
        <w:rPr>
          <w:rFonts w:cs="Arial"/>
          <w:iCs/>
          <w:color w:val="000000"/>
          <w:szCs w:val="18"/>
          <w:shd w:val="clear" w:color="auto" w:fill="FFFFFF"/>
        </w:rPr>
      </w:pPr>
    </w:p>
    <w:p w14:paraId="2D5C65A5" w14:textId="77379828" w:rsidR="001C6CDB" w:rsidRPr="00226E7C" w:rsidRDefault="001C6CDB" w:rsidP="005671C0">
      <w:pPr>
        <w:pStyle w:val="Header"/>
        <w:tabs>
          <w:tab w:val="center" w:pos="3402"/>
          <w:tab w:val="center" w:pos="5670"/>
          <w:tab w:val="center" w:pos="6804"/>
          <w:tab w:val="right" w:pos="7655"/>
        </w:tabs>
        <w:ind w:left="1080"/>
        <w:jc w:val="both"/>
        <w:rPr>
          <w:rFonts w:cs="Arial"/>
          <w:iCs/>
          <w:color w:val="000000"/>
          <w:szCs w:val="18"/>
          <w:shd w:val="clear" w:color="auto" w:fill="FFFFFF"/>
        </w:rPr>
      </w:pPr>
      <w:r w:rsidRPr="00226E7C">
        <w:rPr>
          <w:rFonts w:cs="Arial"/>
          <w:iCs/>
          <w:color w:val="000000"/>
          <w:szCs w:val="18"/>
          <w:shd w:val="clear" w:color="auto" w:fill="FFFFFF"/>
        </w:rPr>
        <w:t xml:space="preserve">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w:t>
      </w:r>
      <w:r w:rsidRPr="00226E7C">
        <w:rPr>
          <w:rFonts w:cs="Arial"/>
          <w:iCs/>
          <w:color w:val="000000"/>
          <w:spacing w:val="-6"/>
          <w:szCs w:val="18"/>
          <w:shd w:val="clear" w:color="auto" w:fill="FFFFFF"/>
        </w:rPr>
        <w:t>rates which are close to the market rate. The Group assesses that the interest rate risk is insignificant</w:t>
      </w:r>
      <w:r w:rsidR="00A725E4" w:rsidRPr="00226E7C">
        <w:rPr>
          <w:rFonts w:cs="Arial"/>
          <w:iCs/>
          <w:color w:val="000000"/>
          <w:spacing w:val="-6"/>
          <w:szCs w:val="18"/>
          <w:shd w:val="clear" w:color="auto" w:fill="FFFFFF"/>
          <w:lang w:val="en-GB"/>
        </w:rPr>
        <w:t>.</w:t>
      </w:r>
      <w:r w:rsidRPr="00226E7C">
        <w:rPr>
          <w:rFonts w:cs="Arial"/>
          <w:iCs/>
          <w:color w:val="000000"/>
          <w:szCs w:val="18"/>
          <w:shd w:val="clear" w:color="auto" w:fill="FFFFFF"/>
        </w:rPr>
        <w:t>The Group and the Company does not apply hedge accounting.</w:t>
      </w:r>
    </w:p>
    <w:p w14:paraId="01883E55" w14:textId="3E0CF27F" w:rsidR="00381802" w:rsidRPr="00226E7C" w:rsidRDefault="00D9252F" w:rsidP="005671C0">
      <w:pPr>
        <w:pStyle w:val="Header"/>
        <w:tabs>
          <w:tab w:val="center" w:pos="3402"/>
          <w:tab w:val="center" w:pos="5670"/>
          <w:tab w:val="center" w:pos="6804"/>
          <w:tab w:val="right" w:pos="7655"/>
        </w:tabs>
        <w:ind w:left="1080"/>
        <w:jc w:val="both"/>
        <w:rPr>
          <w:rFonts w:cs="Arial"/>
          <w:b/>
          <w:bCs/>
          <w:color w:val="CF4A02"/>
          <w:szCs w:val="18"/>
        </w:rPr>
      </w:pPr>
      <w:r w:rsidRPr="00226E7C">
        <w:rPr>
          <w:rFonts w:cs="Arial"/>
          <w:b/>
          <w:bCs/>
          <w:color w:val="CF4A02"/>
          <w:szCs w:val="18"/>
        </w:rPr>
        <w:br w:type="page"/>
      </w:r>
    </w:p>
    <w:p w14:paraId="79989E89" w14:textId="77777777" w:rsidR="00381802" w:rsidRPr="00226E7C" w:rsidRDefault="00381802" w:rsidP="005671C0">
      <w:pPr>
        <w:pStyle w:val="BlockText"/>
        <w:spacing w:line="240" w:lineRule="auto"/>
        <w:ind w:left="1080" w:right="0"/>
        <w:jc w:val="both"/>
        <w:rPr>
          <w:rFonts w:ascii="Arial" w:hAnsi="Arial" w:cs="Arial"/>
          <w:i/>
          <w:iCs/>
          <w:sz w:val="18"/>
          <w:szCs w:val="18"/>
          <w:lang w:val="en-GB"/>
        </w:rPr>
      </w:pPr>
      <w:r w:rsidRPr="00226E7C">
        <w:rPr>
          <w:rFonts w:ascii="Arial" w:hAnsi="Arial" w:cs="Arial"/>
          <w:i/>
          <w:iCs/>
          <w:sz w:val="18"/>
          <w:szCs w:val="18"/>
          <w:lang w:val="en-GB"/>
        </w:rPr>
        <w:t>Sensitivity</w:t>
      </w:r>
    </w:p>
    <w:p w14:paraId="6F06E73A" w14:textId="77777777" w:rsidR="00381802" w:rsidRPr="00226E7C" w:rsidRDefault="00381802" w:rsidP="005671C0">
      <w:pPr>
        <w:pStyle w:val="BlockText"/>
        <w:spacing w:line="240" w:lineRule="auto"/>
        <w:ind w:left="1080" w:right="0"/>
        <w:jc w:val="both"/>
        <w:rPr>
          <w:rFonts w:ascii="Arial" w:hAnsi="Arial" w:cs="Arial"/>
          <w:color w:val="C00000"/>
          <w:sz w:val="18"/>
          <w:szCs w:val="18"/>
          <w:lang w:val="en-GB"/>
        </w:rPr>
      </w:pPr>
    </w:p>
    <w:p w14:paraId="76E186D7" w14:textId="77777777" w:rsidR="00381802" w:rsidRPr="00226E7C" w:rsidRDefault="00381802" w:rsidP="005671C0">
      <w:pPr>
        <w:spacing w:after="0" w:line="240" w:lineRule="auto"/>
        <w:ind w:left="1080"/>
        <w:jc w:val="both"/>
        <w:rPr>
          <w:rFonts w:ascii="Arial" w:hAnsi="Arial" w:cs="Arial"/>
          <w:spacing w:val="-4"/>
          <w:sz w:val="18"/>
          <w:szCs w:val="18"/>
        </w:rPr>
      </w:pPr>
      <w:r w:rsidRPr="00226E7C">
        <w:rPr>
          <w:rFonts w:ascii="Arial" w:hAnsi="Arial" w:cs="Arial"/>
          <w:spacing w:val="-4"/>
          <w:sz w:val="18"/>
          <w:szCs w:val="18"/>
        </w:rPr>
        <w:t>Profit or loss is sensitive to higher or lower from interest expenses from borrowings as a result of changes in interest rates.</w:t>
      </w:r>
      <w:r w:rsidRPr="00226E7C">
        <w:rPr>
          <w:rFonts w:ascii="Arial" w:hAnsi="Arial" w:cs="Arial"/>
          <w:color w:val="0070C0"/>
          <w:spacing w:val="-4"/>
          <w:sz w:val="18"/>
          <w:szCs w:val="18"/>
        </w:rPr>
        <w:t xml:space="preserve"> </w:t>
      </w:r>
    </w:p>
    <w:p w14:paraId="44FEE02A" w14:textId="77777777" w:rsidR="00381802" w:rsidRPr="00226E7C" w:rsidRDefault="00381802" w:rsidP="005671C0">
      <w:pPr>
        <w:spacing w:after="0" w:line="240" w:lineRule="auto"/>
        <w:ind w:left="1080"/>
        <w:jc w:val="both"/>
        <w:rPr>
          <w:rFonts w:ascii="Arial" w:hAnsi="Arial" w:cs="Arial"/>
          <w:sz w:val="18"/>
          <w:szCs w:val="18"/>
        </w:rPr>
      </w:pPr>
    </w:p>
    <w:tbl>
      <w:tblPr>
        <w:tblW w:w="9014" w:type="dxa"/>
        <w:tblInd w:w="562" w:type="dxa"/>
        <w:tblLook w:val="04A0" w:firstRow="1" w:lastRow="0" w:firstColumn="1" w:lastColumn="0" w:noHBand="0" w:noVBand="1"/>
      </w:tblPr>
      <w:tblGrid>
        <w:gridCol w:w="3254"/>
        <w:gridCol w:w="1440"/>
        <w:gridCol w:w="1440"/>
        <w:gridCol w:w="1440"/>
        <w:gridCol w:w="1440"/>
      </w:tblGrid>
      <w:tr w:rsidR="00842DDF" w:rsidRPr="00226E7C" w14:paraId="403F7D9A" w14:textId="77777777" w:rsidTr="00D9252F">
        <w:tc>
          <w:tcPr>
            <w:tcW w:w="3254" w:type="dxa"/>
            <w:shd w:val="clear" w:color="auto" w:fill="auto"/>
          </w:tcPr>
          <w:p w14:paraId="00EA810E" w14:textId="77777777" w:rsidR="00842DDF" w:rsidRPr="00226E7C" w:rsidRDefault="00842DDF" w:rsidP="005671C0">
            <w:pPr>
              <w:pStyle w:val="BlockText"/>
              <w:spacing w:line="240" w:lineRule="auto"/>
              <w:ind w:left="525" w:right="0"/>
              <w:jc w:val="both"/>
              <w:rPr>
                <w:rFonts w:ascii="Arial" w:hAnsi="Arial" w:cs="Arial"/>
                <w:sz w:val="18"/>
                <w:szCs w:val="18"/>
              </w:rPr>
            </w:pPr>
          </w:p>
        </w:tc>
        <w:tc>
          <w:tcPr>
            <w:tcW w:w="2880" w:type="dxa"/>
            <w:gridSpan w:val="2"/>
            <w:tcBorders>
              <w:top w:val="single" w:sz="4" w:space="0" w:color="auto"/>
              <w:bottom w:val="single" w:sz="4" w:space="0" w:color="auto"/>
            </w:tcBorders>
          </w:tcPr>
          <w:p w14:paraId="470D2798" w14:textId="71737128" w:rsidR="00842DDF" w:rsidRPr="00226E7C" w:rsidRDefault="00842DDF" w:rsidP="005671C0">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Consolidated</w:t>
            </w:r>
          </w:p>
          <w:p w14:paraId="3F65A8BD" w14:textId="6A93E6E1" w:rsidR="00842DDF" w:rsidRPr="00226E7C" w:rsidRDefault="00842DDF" w:rsidP="005671C0">
            <w:pPr>
              <w:pStyle w:val="BlockText"/>
              <w:spacing w:line="240" w:lineRule="auto"/>
              <w:ind w:left="0" w:right="-72"/>
              <w:jc w:val="right"/>
              <w:rPr>
                <w:rFonts w:ascii="Arial" w:hAnsi="Arial" w:cs="Arial"/>
                <w:b/>
                <w:bCs/>
                <w:color w:val="0070C0"/>
                <w:sz w:val="18"/>
                <w:szCs w:val="18"/>
                <w:cs/>
              </w:rPr>
            </w:pPr>
            <w:r w:rsidRPr="00226E7C">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376A198" w14:textId="51C456D9" w:rsidR="00842DDF" w:rsidRPr="00226E7C" w:rsidRDefault="00842DDF" w:rsidP="005671C0">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Separate</w:t>
            </w:r>
          </w:p>
          <w:p w14:paraId="3A072C69" w14:textId="1C85C8D7" w:rsidR="00842DDF" w:rsidRPr="00226E7C" w:rsidRDefault="00842DDF" w:rsidP="005671C0">
            <w:pPr>
              <w:pStyle w:val="BlockText"/>
              <w:spacing w:line="240" w:lineRule="auto"/>
              <w:ind w:left="0" w:right="-72"/>
              <w:jc w:val="right"/>
              <w:rPr>
                <w:rFonts w:ascii="Arial" w:hAnsi="Arial" w:cs="Arial"/>
                <w:b/>
                <w:bCs/>
                <w:color w:val="0070C0"/>
                <w:sz w:val="18"/>
                <w:szCs w:val="18"/>
                <w:cs/>
              </w:rPr>
            </w:pPr>
            <w:r w:rsidRPr="00226E7C">
              <w:rPr>
                <w:rFonts w:ascii="Arial" w:hAnsi="Arial" w:cs="Arial"/>
                <w:b/>
                <w:bCs/>
                <w:sz w:val="18"/>
                <w:szCs w:val="18"/>
              </w:rPr>
              <w:t>financial statements</w:t>
            </w:r>
          </w:p>
        </w:tc>
      </w:tr>
      <w:tr w:rsidR="0029235F" w:rsidRPr="00226E7C" w14:paraId="7A920D10" w14:textId="77777777" w:rsidTr="0029235F">
        <w:tc>
          <w:tcPr>
            <w:tcW w:w="3254" w:type="dxa"/>
            <w:shd w:val="clear" w:color="auto" w:fill="auto"/>
          </w:tcPr>
          <w:p w14:paraId="5EC26565" w14:textId="77777777" w:rsidR="0029235F" w:rsidRPr="00226E7C" w:rsidRDefault="0029235F" w:rsidP="005671C0">
            <w:pPr>
              <w:pStyle w:val="BlockText"/>
              <w:spacing w:line="240" w:lineRule="auto"/>
              <w:ind w:left="525" w:right="0"/>
              <w:jc w:val="both"/>
              <w:rPr>
                <w:rFonts w:ascii="Arial" w:hAnsi="Arial" w:cs="Arial"/>
                <w:sz w:val="18"/>
                <w:szCs w:val="18"/>
              </w:rPr>
            </w:pPr>
          </w:p>
        </w:tc>
        <w:tc>
          <w:tcPr>
            <w:tcW w:w="1440" w:type="dxa"/>
            <w:tcBorders>
              <w:top w:val="single" w:sz="4" w:space="0" w:color="auto"/>
            </w:tcBorders>
          </w:tcPr>
          <w:p w14:paraId="49476931" w14:textId="4AF923F1" w:rsidR="0029235F" w:rsidRPr="00226E7C" w:rsidRDefault="0029235F" w:rsidP="005671C0">
            <w:pPr>
              <w:pStyle w:val="BlockText"/>
              <w:spacing w:line="240" w:lineRule="auto"/>
              <w:ind w:left="0" w:right="-72"/>
              <w:jc w:val="right"/>
              <w:rPr>
                <w:rFonts w:ascii="Arial" w:hAnsi="Arial" w:cs="Arial"/>
                <w:b/>
                <w:bCs/>
                <w:sz w:val="18"/>
                <w:szCs w:val="18"/>
              </w:rPr>
            </w:pPr>
            <w:r w:rsidRPr="00226E7C">
              <w:rPr>
                <w:rFonts w:ascii="Arial" w:hAnsi="Arial" w:cs="Arial"/>
                <w:b/>
                <w:bCs/>
                <w:sz w:val="18"/>
                <w:szCs w:val="22"/>
                <w:lang w:val="en-GB"/>
              </w:rPr>
              <w:t>N</w:t>
            </w:r>
            <w:r w:rsidRPr="00226E7C">
              <w:rPr>
                <w:rFonts w:ascii="Arial" w:hAnsi="Arial" w:cs="Arial"/>
                <w:b/>
                <w:bCs/>
                <w:sz w:val="18"/>
                <w:szCs w:val="18"/>
              </w:rPr>
              <w:t>et profit</w:t>
            </w:r>
          </w:p>
        </w:tc>
        <w:tc>
          <w:tcPr>
            <w:tcW w:w="1440" w:type="dxa"/>
            <w:tcBorders>
              <w:top w:val="single" w:sz="4" w:space="0" w:color="auto"/>
            </w:tcBorders>
            <w:shd w:val="clear" w:color="auto" w:fill="auto"/>
          </w:tcPr>
          <w:p w14:paraId="62B8B579" w14:textId="03137EA5" w:rsidR="0029235F" w:rsidRPr="00226E7C" w:rsidRDefault="0029235F" w:rsidP="005671C0">
            <w:pPr>
              <w:pStyle w:val="BlockText"/>
              <w:spacing w:line="240" w:lineRule="auto"/>
              <w:ind w:left="0" w:right="-72"/>
              <w:jc w:val="right"/>
              <w:rPr>
                <w:rFonts w:ascii="Arial" w:hAnsi="Arial" w:cs="Arial"/>
                <w:b/>
                <w:bCs/>
                <w:sz w:val="18"/>
                <w:szCs w:val="18"/>
              </w:rPr>
            </w:pPr>
            <w:r w:rsidRPr="00226E7C">
              <w:rPr>
                <w:rFonts w:ascii="Arial" w:hAnsi="Arial" w:cs="Arial"/>
                <w:b/>
                <w:bCs/>
                <w:sz w:val="18"/>
                <w:szCs w:val="22"/>
                <w:lang w:val="en-GB"/>
              </w:rPr>
              <w:t>N</w:t>
            </w:r>
            <w:r w:rsidRPr="00226E7C">
              <w:rPr>
                <w:rFonts w:ascii="Arial" w:hAnsi="Arial" w:cs="Arial"/>
                <w:b/>
                <w:bCs/>
                <w:sz w:val="18"/>
                <w:szCs w:val="18"/>
              </w:rPr>
              <w:t>et profit</w:t>
            </w:r>
          </w:p>
        </w:tc>
        <w:tc>
          <w:tcPr>
            <w:tcW w:w="1440" w:type="dxa"/>
            <w:tcBorders>
              <w:top w:val="single" w:sz="4" w:space="0" w:color="auto"/>
            </w:tcBorders>
          </w:tcPr>
          <w:p w14:paraId="798883CC" w14:textId="56D57A6E" w:rsidR="0029235F" w:rsidRPr="00226E7C" w:rsidRDefault="0029235F" w:rsidP="005671C0">
            <w:pPr>
              <w:pStyle w:val="BlockText"/>
              <w:spacing w:line="240" w:lineRule="auto"/>
              <w:ind w:left="0" w:right="-72"/>
              <w:jc w:val="right"/>
              <w:rPr>
                <w:rFonts w:ascii="Arial" w:hAnsi="Arial" w:cs="Arial"/>
                <w:b/>
                <w:bCs/>
                <w:sz w:val="18"/>
                <w:szCs w:val="18"/>
              </w:rPr>
            </w:pPr>
            <w:r w:rsidRPr="00226E7C">
              <w:rPr>
                <w:rFonts w:ascii="Arial" w:hAnsi="Arial" w:cs="Arial"/>
                <w:b/>
                <w:bCs/>
                <w:sz w:val="18"/>
                <w:szCs w:val="22"/>
                <w:lang w:val="en-GB"/>
              </w:rPr>
              <w:t>N</w:t>
            </w:r>
            <w:r w:rsidRPr="00226E7C">
              <w:rPr>
                <w:rFonts w:ascii="Arial" w:hAnsi="Arial" w:cs="Arial"/>
                <w:b/>
                <w:bCs/>
                <w:sz w:val="18"/>
                <w:szCs w:val="18"/>
              </w:rPr>
              <w:t>et profit</w:t>
            </w:r>
          </w:p>
        </w:tc>
        <w:tc>
          <w:tcPr>
            <w:tcW w:w="1440" w:type="dxa"/>
            <w:tcBorders>
              <w:top w:val="single" w:sz="4" w:space="0" w:color="auto"/>
            </w:tcBorders>
            <w:shd w:val="clear" w:color="auto" w:fill="auto"/>
          </w:tcPr>
          <w:p w14:paraId="6316BE5E" w14:textId="22088824" w:rsidR="0029235F" w:rsidRPr="00226E7C" w:rsidRDefault="0029235F" w:rsidP="005671C0">
            <w:pPr>
              <w:pStyle w:val="BlockText"/>
              <w:spacing w:line="240" w:lineRule="auto"/>
              <w:ind w:left="0" w:right="-72"/>
              <w:jc w:val="right"/>
              <w:rPr>
                <w:rFonts w:ascii="Arial" w:hAnsi="Arial" w:cs="Arial"/>
                <w:b/>
                <w:bCs/>
                <w:color w:val="0070C0"/>
                <w:sz w:val="18"/>
                <w:szCs w:val="18"/>
              </w:rPr>
            </w:pPr>
            <w:r w:rsidRPr="00226E7C">
              <w:rPr>
                <w:rFonts w:ascii="Arial" w:hAnsi="Arial" w:cs="Arial"/>
                <w:b/>
                <w:bCs/>
                <w:sz w:val="18"/>
                <w:szCs w:val="22"/>
                <w:lang w:val="en-GB"/>
              </w:rPr>
              <w:t>N</w:t>
            </w:r>
            <w:r w:rsidRPr="00226E7C">
              <w:rPr>
                <w:rFonts w:ascii="Arial" w:hAnsi="Arial" w:cs="Arial"/>
                <w:b/>
                <w:bCs/>
                <w:sz w:val="18"/>
                <w:szCs w:val="18"/>
              </w:rPr>
              <w:t>et profit</w:t>
            </w:r>
          </w:p>
        </w:tc>
      </w:tr>
      <w:tr w:rsidR="00754142" w:rsidRPr="00226E7C" w14:paraId="2328500C" w14:textId="77777777" w:rsidTr="0029235F">
        <w:tc>
          <w:tcPr>
            <w:tcW w:w="3254" w:type="dxa"/>
            <w:shd w:val="clear" w:color="auto" w:fill="auto"/>
          </w:tcPr>
          <w:p w14:paraId="500C14C0" w14:textId="77777777" w:rsidR="00754142" w:rsidRPr="00226E7C" w:rsidRDefault="00754142" w:rsidP="00754142">
            <w:pPr>
              <w:pStyle w:val="BlockText"/>
              <w:spacing w:line="240" w:lineRule="auto"/>
              <w:ind w:left="525" w:right="0"/>
              <w:jc w:val="both"/>
              <w:rPr>
                <w:rFonts w:ascii="Arial" w:hAnsi="Arial" w:cs="Arial"/>
                <w:sz w:val="18"/>
                <w:szCs w:val="18"/>
              </w:rPr>
            </w:pPr>
          </w:p>
        </w:tc>
        <w:tc>
          <w:tcPr>
            <w:tcW w:w="1440" w:type="dxa"/>
            <w:tcBorders>
              <w:bottom w:val="single" w:sz="4" w:space="0" w:color="auto"/>
            </w:tcBorders>
          </w:tcPr>
          <w:p w14:paraId="181ACE56" w14:textId="75B50240"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2022</w:t>
            </w:r>
          </w:p>
          <w:p w14:paraId="0C1DA34F" w14:textId="0013D8AA"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Baht</w:t>
            </w:r>
          </w:p>
        </w:tc>
        <w:tc>
          <w:tcPr>
            <w:tcW w:w="1440" w:type="dxa"/>
            <w:tcBorders>
              <w:bottom w:val="single" w:sz="4" w:space="0" w:color="auto"/>
            </w:tcBorders>
            <w:shd w:val="clear" w:color="auto" w:fill="auto"/>
          </w:tcPr>
          <w:p w14:paraId="7A84DFFD" w14:textId="55E2FD14"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2021</w:t>
            </w:r>
          </w:p>
          <w:p w14:paraId="5691EFBC" w14:textId="77777777"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Baht</w:t>
            </w:r>
          </w:p>
        </w:tc>
        <w:tc>
          <w:tcPr>
            <w:tcW w:w="1440" w:type="dxa"/>
            <w:tcBorders>
              <w:bottom w:val="single" w:sz="4" w:space="0" w:color="auto"/>
            </w:tcBorders>
          </w:tcPr>
          <w:p w14:paraId="37F9F186" w14:textId="77777777"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2022</w:t>
            </w:r>
          </w:p>
          <w:p w14:paraId="62B29CEA" w14:textId="0AB38065"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Baht</w:t>
            </w:r>
          </w:p>
        </w:tc>
        <w:tc>
          <w:tcPr>
            <w:tcW w:w="1440" w:type="dxa"/>
            <w:tcBorders>
              <w:bottom w:val="single" w:sz="4" w:space="0" w:color="auto"/>
            </w:tcBorders>
            <w:shd w:val="clear" w:color="auto" w:fill="auto"/>
          </w:tcPr>
          <w:p w14:paraId="000D9C32" w14:textId="77777777"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2021</w:t>
            </w:r>
          </w:p>
          <w:p w14:paraId="17BF5B90" w14:textId="252DEA61" w:rsidR="00754142" w:rsidRPr="00226E7C" w:rsidRDefault="00754142" w:rsidP="00754142">
            <w:pPr>
              <w:pStyle w:val="BlockText"/>
              <w:spacing w:line="240" w:lineRule="auto"/>
              <w:ind w:left="0" w:right="-72"/>
              <w:jc w:val="right"/>
              <w:rPr>
                <w:rFonts w:ascii="Arial" w:hAnsi="Arial" w:cs="Arial"/>
                <w:b/>
                <w:bCs/>
                <w:sz w:val="18"/>
                <w:szCs w:val="18"/>
              </w:rPr>
            </w:pPr>
            <w:r w:rsidRPr="00226E7C">
              <w:rPr>
                <w:rFonts w:ascii="Arial" w:hAnsi="Arial" w:cs="Arial"/>
                <w:b/>
                <w:bCs/>
                <w:sz w:val="18"/>
                <w:szCs w:val="18"/>
              </w:rPr>
              <w:t>Baht</w:t>
            </w:r>
          </w:p>
        </w:tc>
      </w:tr>
      <w:tr w:rsidR="00D9252F" w:rsidRPr="00226E7C" w14:paraId="68E2B866" w14:textId="77777777" w:rsidTr="0029235F">
        <w:tc>
          <w:tcPr>
            <w:tcW w:w="3254" w:type="dxa"/>
            <w:shd w:val="clear" w:color="auto" w:fill="auto"/>
          </w:tcPr>
          <w:p w14:paraId="5C93A0B1" w14:textId="270DC7C8" w:rsidR="00D9252F" w:rsidRPr="00226E7C" w:rsidRDefault="00D9252F" w:rsidP="005671C0">
            <w:pPr>
              <w:pStyle w:val="BlockText"/>
              <w:spacing w:line="240" w:lineRule="auto"/>
              <w:ind w:left="525" w:right="0"/>
              <w:rPr>
                <w:rFonts w:ascii="Arial" w:hAnsi="Arial" w:cs="Arial"/>
                <w:sz w:val="18"/>
                <w:szCs w:val="18"/>
              </w:rPr>
            </w:pPr>
          </w:p>
        </w:tc>
        <w:tc>
          <w:tcPr>
            <w:tcW w:w="1440" w:type="dxa"/>
            <w:tcBorders>
              <w:top w:val="single" w:sz="4" w:space="0" w:color="auto"/>
            </w:tcBorders>
            <w:shd w:val="clear" w:color="auto" w:fill="FAFAFA"/>
          </w:tcPr>
          <w:p w14:paraId="1BB36EE4" w14:textId="77777777" w:rsidR="00D9252F" w:rsidRPr="00226E7C" w:rsidRDefault="00D9252F" w:rsidP="005671C0">
            <w:pPr>
              <w:pStyle w:val="BlockText"/>
              <w:spacing w:line="240" w:lineRule="auto"/>
              <w:ind w:left="0" w:right="-72"/>
              <w:jc w:val="right"/>
              <w:rPr>
                <w:rFonts w:ascii="Arial" w:hAnsi="Arial" w:cs="Arial"/>
                <w:sz w:val="18"/>
                <w:szCs w:val="18"/>
              </w:rPr>
            </w:pPr>
          </w:p>
        </w:tc>
        <w:tc>
          <w:tcPr>
            <w:tcW w:w="1440" w:type="dxa"/>
            <w:tcBorders>
              <w:top w:val="single" w:sz="4" w:space="0" w:color="auto"/>
            </w:tcBorders>
            <w:shd w:val="clear" w:color="auto" w:fill="auto"/>
          </w:tcPr>
          <w:p w14:paraId="26889951" w14:textId="680ED2A2" w:rsidR="00D9252F" w:rsidRPr="00226E7C" w:rsidRDefault="00D9252F" w:rsidP="005671C0">
            <w:pPr>
              <w:pStyle w:val="BlockText"/>
              <w:spacing w:line="240" w:lineRule="auto"/>
              <w:ind w:left="0" w:right="-72"/>
              <w:jc w:val="right"/>
              <w:rPr>
                <w:rFonts w:ascii="Arial" w:hAnsi="Arial" w:cs="Arial"/>
                <w:sz w:val="18"/>
                <w:szCs w:val="18"/>
              </w:rPr>
            </w:pPr>
          </w:p>
        </w:tc>
        <w:tc>
          <w:tcPr>
            <w:tcW w:w="1440" w:type="dxa"/>
            <w:tcBorders>
              <w:top w:val="single" w:sz="4" w:space="0" w:color="auto"/>
            </w:tcBorders>
            <w:shd w:val="clear" w:color="auto" w:fill="FAFAFA"/>
          </w:tcPr>
          <w:p w14:paraId="5B434BC4" w14:textId="77777777" w:rsidR="00D9252F" w:rsidRPr="00226E7C" w:rsidRDefault="00D9252F" w:rsidP="005671C0">
            <w:pPr>
              <w:pStyle w:val="BlockText"/>
              <w:spacing w:line="240" w:lineRule="auto"/>
              <w:ind w:left="0" w:right="-72"/>
              <w:jc w:val="right"/>
              <w:rPr>
                <w:rFonts w:ascii="Arial" w:hAnsi="Arial" w:cs="Arial"/>
                <w:color w:val="0070C0"/>
                <w:sz w:val="18"/>
                <w:szCs w:val="18"/>
              </w:rPr>
            </w:pPr>
          </w:p>
        </w:tc>
        <w:tc>
          <w:tcPr>
            <w:tcW w:w="1440" w:type="dxa"/>
            <w:tcBorders>
              <w:top w:val="single" w:sz="4" w:space="0" w:color="auto"/>
            </w:tcBorders>
            <w:shd w:val="clear" w:color="auto" w:fill="auto"/>
          </w:tcPr>
          <w:p w14:paraId="616E8B4B" w14:textId="793AAE72" w:rsidR="00D9252F" w:rsidRPr="00226E7C" w:rsidRDefault="00D9252F" w:rsidP="005671C0">
            <w:pPr>
              <w:pStyle w:val="BlockText"/>
              <w:spacing w:line="240" w:lineRule="auto"/>
              <w:ind w:left="0" w:right="-72"/>
              <w:jc w:val="right"/>
              <w:rPr>
                <w:rFonts w:ascii="Arial" w:hAnsi="Arial" w:cs="Arial"/>
                <w:color w:val="0070C0"/>
                <w:sz w:val="18"/>
                <w:szCs w:val="18"/>
              </w:rPr>
            </w:pPr>
          </w:p>
        </w:tc>
      </w:tr>
      <w:tr w:rsidR="00EB2D24" w:rsidRPr="00226E7C" w14:paraId="0420421A" w14:textId="77777777" w:rsidTr="008C6171">
        <w:tc>
          <w:tcPr>
            <w:tcW w:w="3254" w:type="dxa"/>
            <w:shd w:val="clear" w:color="auto" w:fill="auto"/>
          </w:tcPr>
          <w:p w14:paraId="43C4D7BF" w14:textId="708AC4AD" w:rsidR="00EB2D24" w:rsidRPr="00226E7C" w:rsidRDefault="00EB2D24" w:rsidP="00EB2D24">
            <w:pPr>
              <w:pStyle w:val="BlockText"/>
              <w:spacing w:line="240" w:lineRule="auto"/>
              <w:ind w:left="525" w:right="0"/>
              <w:rPr>
                <w:rFonts w:ascii="Arial" w:hAnsi="Arial" w:cs="Arial"/>
                <w:sz w:val="18"/>
                <w:szCs w:val="18"/>
              </w:rPr>
            </w:pPr>
            <w:r w:rsidRPr="00226E7C">
              <w:rPr>
                <w:rFonts w:ascii="Arial" w:hAnsi="Arial" w:cs="Arial"/>
                <w:sz w:val="18"/>
                <w:szCs w:val="18"/>
              </w:rPr>
              <w:t xml:space="preserve">Interest rate </w:t>
            </w:r>
            <w:r w:rsidRPr="00226E7C">
              <w:rPr>
                <w:rFonts w:ascii="Arial" w:hAnsi="Arial" w:cs="Arial"/>
                <w:sz w:val="18"/>
                <w:szCs w:val="18"/>
                <w:cs/>
              </w:rPr>
              <w:t>-</w:t>
            </w:r>
            <w:r w:rsidRPr="00226E7C">
              <w:rPr>
                <w:rFonts w:ascii="Arial" w:hAnsi="Arial" w:cs="Arial"/>
                <w:sz w:val="18"/>
                <w:szCs w:val="18"/>
              </w:rPr>
              <w:t xml:space="preserve"> increase 1.0%*</w:t>
            </w:r>
          </w:p>
        </w:tc>
        <w:tc>
          <w:tcPr>
            <w:tcW w:w="1440" w:type="dxa"/>
            <w:tcBorders>
              <w:top w:val="nil"/>
              <w:left w:val="nil"/>
              <w:bottom w:val="nil"/>
              <w:right w:val="nil"/>
            </w:tcBorders>
            <w:shd w:val="clear" w:color="auto" w:fill="FAFAFA"/>
          </w:tcPr>
          <w:p w14:paraId="39EE28B9" w14:textId="08E06A1C" w:rsidR="00EB2D24" w:rsidRPr="00226E7C" w:rsidRDefault="00EB2D24" w:rsidP="00EB2D24">
            <w:pPr>
              <w:pStyle w:val="BlockText"/>
              <w:spacing w:line="240" w:lineRule="auto"/>
              <w:ind w:left="0" w:right="-72"/>
              <w:jc w:val="right"/>
              <w:rPr>
                <w:rFonts w:ascii="Arial" w:hAnsi="Arial" w:cs="Arial"/>
                <w:color w:val="000000"/>
                <w:sz w:val="18"/>
                <w:szCs w:val="18"/>
                <w:lang w:val="en-GB"/>
              </w:rPr>
            </w:pPr>
            <w:r w:rsidRPr="00226E7C">
              <w:rPr>
                <w:rFonts w:ascii="Arial" w:hAnsi="Arial" w:cs="Arial"/>
                <w:sz w:val="18"/>
                <w:szCs w:val="18"/>
              </w:rPr>
              <w:t>(25,044,707)</w:t>
            </w:r>
          </w:p>
        </w:tc>
        <w:tc>
          <w:tcPr>
            <w:tcW w:w="1440" w:type="dxa"/>
            <w:tcBorders>
              <w:top w:val="nil"/>
              <w:left w:val="nil"/>
              <w:bottom w:val="nil"/>
              <w:right w:val="nil"/>
            </w:tcBorders>
            <w:shd w:val="clear" w:color="auto" w:fill="auto"/>
          </w:tcPr>
          <w:p w14:paraId="71959354" w14:textId="2C2F9A56" w:rsidR="00EB2D24" w:rsidRPr="00226E7C" w:rsidRDefault="00EB2D24" w:rsidP="00EB2D24">
            <w:pPr>
              <w:pStyle w:val="BlockText"/>
              <w:spacing w:line="240" w:lineRule="auto"/>
              <w:ind w:left="0" w:right="-72"/>
              <w:jc w:val="right"/>
              <w:rPr>
                <w:rFonts w:ascii="Arial" w:hAnsi="Arial" w:cs="Arial"/>
                <w:color w:val="000000"/>
                <w:sz w:val="18"/>
                <w:szCs w:val="18"/>
                <w:lang w:val="en-GB"/>
              </w:rPr>
            </w:pPr>
            <w:r w:rsidRPr="00226E7C">
              <w:rPr>
                <w:rFonts w:ascii="Arial" w:hAnsi="Arial" w:cs="Arial"/>
                <w:sz w:val="18"/>
                <w:szCs w:val="18"/>
              </w:rPr>
              <w:t>(</w:t>
            </w:r>
            <w:r w:rsidRPr="00226E7C">
              <w:rPr>
                <w:rFonts w:ascii="Arial" w:hAnsi="Arial" w:cs="Arial"/>
                <w:sz w:val="18"/>
                <w:szCs w:val="18"/>
                <w:lang w:val="en-GB"/>
              </w:rPr>
              <w:t>27</w:t>
            </w:r>
            <w:r w:rsidRPr="00226E7C">
              <w:rPr>
                <w:rFonts w:ascii="Arial" w:hAnsi="Arial" w:cs="Arial"/>
                <w:sz w:val="18"/>
                <w:szCs w:val="18"/>
              </w:rPr>
              <w:t>,</w:t>
            </w:r>
            <w:r w:rsidRPr="00226E7C">
              <w:rPr>
                <w:rFonts w:ascii="Arial" w:hAnsi="Arial" w:cs="Arial"/>
                <w:sz w:val="18"/>
                <w:szCs w:val="18"/>
                <w:lang w:val="en-GB"/>
              </w:rPr>
              <w:t>244</w:t>
            </w:r>
            <w:r w:rsidRPr="00226E7C">
              <w:rPr>
                <w:rFonts w:ascii="Arial" w:hAnsi="Arial" w:cs="Arial"/>
                <w:sz w:val="18"/>
                <w:szCs w:val="18"/>
              </w:rPr>
              <w:t>,</w:t>
            </w:r>
            <w:r w:rsidRPr="00226E7C">
              <w:rPr>
                <w:rFonts w:ascii="Arial" w:hAnsi="Arial" w:cs="Arial"/>
                <w:sz w:val="18"/>
                <w:szCs w:val="18"/>
                <w:lang w:val="en-GB"/>
              </w:rPr>
              <w:t>066</w:t>
            </w:r>
            <w:r w:rsidRPr="00226E7C">
              <w:rPr>
                <w:rFonts w:ascii="Arial" w:hAnsi="Arial" w:cs="Arial"/>
                <w:sz w:val="18"/>
                <w:szCs w:val="18"/>
              </w:rPr>
              <w:t>)</w:t>
            </w:r>
          </w:p>
        </w:tc>
        <w:tc>
          <w:tcPr>
            <w:tcW w:w="1440" w:type="dxa"/>
            <w:tcBorders>
              <w:top w:val="nil"/>
              <w:left w:val="nil"/>
              <w:bottom w:val="nil"/>
              <w:right w:val="nil"/>
            </w:tcBorders>
            <w:shd w:val="clear" w:color="auto" w:fill="FAFAFA"/>
          </w:tcPr>
          <w:p w14:paraId="09F04596" w14:textId="39409708" w:rsidR="00EB2D24" w:rsidRPr="00226E7C" w:rsidRDefault="00EB2D24" w:rsidP="00EB2D24">
            <w:pPr>
              <w:pStyle w:val="BlockText"/>
              <w:spacing w:line="240" w:lineRule="auto"/>
              <w:ind w:left="0" w:right="-72"/>
              <w:jc w:val="right"/>
              <w:rPr>
                <w:rFonts w:ascii="Arial" w:hAnsi="Arial" w:cs="Arial"/>
                <w:sz w:val="18"/>
                <w:szCs w:val="18"/>
              </w:rPr>
            </w:pPr>
            <w:r w:rsidRPr="00226E7C">
              <w:rPr>
                <w:rFonts w:ascii="Arial" w:hAnsi="Arial" w:cs="Arial"/>
                <w:sz w:val="18"/>
                <w:szCs w:val="18"/>
              </w:rPr>
              <w:t>(641,500)</w:t>
            </w:r>
          </w:p>
        </w:tc>
        <w:tc>
          <w:tcPr>
            <w:tcW w:w="1440" w:type="dxa"/>
            <w:tcBorders>
              <w:top w:val="nil"/>
              <w:left w:val="nil"/>
              <w:bottom w:val="nil"/>
              <w:right w:val="nil"/>
            </w:tcBorders>
            <w:shd w:val="clear" w:color="auto" w:fill="auto"/>
          </w:tcPr>
          <w:p w14:paraId="1241DF4D" w14:textId="4E40BE75" w:rsidR="00EB2D24" w:rsidRPr="00226E7C" w:rsidRDefault="00EB2D24" w:rsidP="00EB2D24">
            <w:pPr>
              <w:pStyle w:val="BlockText"/>
              <w:spacing w:line="240" w:lineRule="auto"/>
              <w:ind w:left="0" w:right="-72"/>
              <w:jc w:val="right"/>
              <w:rPr>
                <w:rFonts w:ascii="Arial" w:hAnsi="Arial" w:cs="Arial"/>
                <w:sz w:val="18"/>
                <w:szCs w:val="18"/>
              </w:rPr>
            </w:pPr>
            <w:r w:rsidRPr="00226E7C">
              <w:rPr>
                <w:rFonts w:ascii="Arial" w:hAnsi="Arial" w:cs="Arial"/>
                <w:sz w:val="18"/>
                <w:szCs w:val="18"/>
              </w:rPr>
              <w:t>(</w:t>
            </w:r>
            <w:r w:rsidRPr="00226E7C">
              <w:rPr>
                <w:rFonts w:ascii="Arial" w:hAnsi="Arial" w:cs="Arial"/>
                <w:sz w:val="18"/>
                <w:szCs w:val="18"/>
                <w:lang w:val="en-GB"/>
              </w:rPr>
              <w:t>665</w:t>
            </w:r>
            <w:r w:rsidRPr="00226E7C">
              <w:rPr>
                <w:rFonts w:ascii="Arial" w:hAnsi="Arial" w:cs="Arial"/>
                <w:sz w:val="18"/>
                <w:szCs w:val="18"/>
              </w:rPr>
              <w:t>,</w:t>
            </w:r>
            <w:r w:rsidRPr="00226E7C">
              <w:rPr>
                <w:rFonts w:ascii="Arial" w:hAnsi="Arial" w:cs="Arial"/>
                <w:sz w:val="18"/>
                <w:szCs w:val="18"/>
                <w:lang w:val="en-GB"/>
              </w:rPr>
              <w:t>154</w:t>
            </w:r>
            <w:r w:rsidRPr="00226E7C">
              <w:rPr>
                <w:rFonts w:ascii="Arial" w:hAnsi="Arial" w:cs="Arial"/>
                <w:sz w:val="18"/>
                <w:szCs w:val="18"/>
              </w:rPr>
              <w:t>)</w:t>
            </w:r>
          </w:p>
        </w:tc>
      </w:tr>
      <w:tr w:rsidR="00EB2D24" w:rsidRPr="00226E7C" w14:paraId="2534FFA9" w14:textId="77777777" w:rsidTr="008C6171">
        <w:tc>
          <w:tcPr>
            <w:tcW w:w="3254" w:type="dxa"/>
            <w:shd w:val="clear" w:color="auto" w:fill="auto"/>
          </w:tcPr>
          <w:p w14:paraId="5CC9206E" w14:textId="5DE2A63A" w:rsidR="00EB2D24" w:rsidRPr="00226E7C" w:rsidRDefault="00EB2D24" w:rsidP="00EB2D24">
            <w:pPr>
              <w:pStyle w:val="BlockText"/>
              <w:spacing w:line="240" w:lineRule="auto"/>
              <w:ind w:left="525" w:right="-61"/>
              <w:rPr>
                <w:rFonts w:ascii="Arial" w:hAnsi="Arial" w:cs="Arial"/>
                <w:sz w:val="18"/>
                <w:szCs w:val="18"/>
              </w:rPr>
            </w:pPr>
            <w:r w:rsidRPr="00226E7C">
              <w:rPr>
                <w:rFonts w:ascii="Arial" w:hAnsi="Arial" w:cs="Arial"/>
                <w:sz w:val="18"/>
                <w:szCs w:val="18"/>
              </w:rPr>
              <w:t>Interest rate</w:t>
            </w:r>
            <w:r w:rsidRPr="00226E7C">
              <w:rPr>
                <w:rFonts w:ascii="Arial" w:hAnsi="Arial" w:cs="Arial"/>
                <w:sz w:val="18"/>
                <w:szCs w:val="18"/>
                <w:cs/>
              </w:rPr>
              <w:t xml:space="preserve"> - </w:t>
            </w:r>
            <w:r w:rsidRPr="00226E7C">
              <w:rPr>
                <w:rFonts w:ascii="Arial" w:hAnsi="Arial" w:cs="Arial"/>
                <w:sz w:val="18"/>
                <w:szCs w:val="18"/>
              </w:rPr>
              <w:t>decrease 1.0%*</w:t>
            </w:r>
          </w:p>
        </w:tc>
        <w:tc>
          <w:tcPr>
            <w:tcW w:w="1440" w:type="dxa"/>
            <w:tcBorders>
              <w:top w:val="nil"/>
              <w:left w:val="nil"/>
              <w:bottom w:val="nil"/>
              <w:right w:val="nil"/>
            </w:tcBorders>
            <w:shd w:val="clear" w:color="auto" w:fill="FAFAFA"/>
          </w:tcPr>
          <w:p w14:paraId="278ABCDE" w14:textId="24D77DED" w:rsidR="00EB2D24" w:rsidRPr="00226E7C" w:rsidRDefault="00EB2D24" w:rsidP="00EB2D24">
            <w:pPr>
              <w:pStyle w:val="BlockText"/>
              <w:spacing w:line="240" w:lineRule="auto"/>
              <w:ind w:left="0" w:right="-72"/>
              <w:jc w:val="right"/>
              <w:rPr>
                <w:rFonts w:ascii="Arial" w:hAnsi="Arial" w:cs="Arial"/>
                <w:color w:val="000000"/>
                <w:sz w:val="18"/>
                <w:szCs w:val="18"/>
                <w:lang w:val="en-GB"/>
              </w:rPr>
            </w:pPr>
            <w:r w:rsidRPr="00226E7C">
              <w:rPr>
                <w:rFonts w:ascii="Arial" w:hAnsi="Arial" w:cs="Arial"/>
                <w:sz w:val="18"/>
                <w:szCs w:val="18"/>
                <w:lang w:val="en-GB"/>
              </w:rPr>
              <w:t>25,044,707</w:t>
            </w:r>
          </w:p>
        </w:tc>
        <w:tc>
          <w:tcPr>
            <w:tcW w:w="1440" w:type="dxa"/>
            <w:tcBorders>
              <w:top w:val="nil"/>
              <w:left w:val="nil"/>
              <w:bottom w:val="nil"/>
              <w:right w:val="nil"/>
            </w:tcBorders>
            <w:shd w:val="clear" w:color="auto" w:fill="auto"/>
          </w:tcPr>
          <w:p w14:paraId="2AEE1413" w14:textId="6BDD927A" w:rsidR="00EB2D24" w:rsidRPr="00226E7C" w:rsidRDefault="00EB2D24" w:rsidP="00EB2D24">
            <w:pPr>
              <w:pStyle w:val="BlockText"/>
              <w:spacing w:line="240" w:lineRule="auto"/>
              <w:ind w:left="0" w:right="-72"/>
              <w:jc w:val="right"/>
              <w:rPr>
                <w:rFonts w:ascii="Arial" w:hAnsi="Arial" w:cs="Arial"/>
                <w:sz w:val="18"/>
                <w:szCs w:val="18"/>
              </w:rPr>
            </w:pPr>
            <w:r w:rsidRPr="00226E7C">
              <w:rPr>
                <w:rFonts w:ascii="Arial" w:hAnsi="Arial" w:cs="Arial"/>
                <w:sz w:val="18"/>
                <w:szCs w:val="18"/>
                <w:lang w:val="en-GB"/>
              </w:rPr>
              <w:t>27,244,066</w:t>
            </w:r>
          </w:p>
        </w:tc>
        <w:tc>
          <w:tcPr>
            <w:tcW w:w="1440" w:type="dxa"/>
            <w:tcBorders>
              <w:top w:val="nil"/>
              <w:left w:val="nil"/>
              <w:bottom w:val="nil"/>
              <w:right w:val="nil"/>
            </w:tcBorders>
            <w:shd w:val="clear" w:color="auto" w:fill="FAFAFA"/>
          </w:tcPr>
          <w:p w14:paraId="58FF9BA1" w14:textId="2E493FCB" w:rsidR="00EB2D24" w:rsidRPr="00226E7C" w:rsidRDefault="00EB2D24" w:rsidP="00EB2D24">
            <w:pPr>
              <w:pStyle w:val="BlockText"/>
              <w:spacing w:line="240" w:lineRule="auto"/>
              <w:ind w:left="0" w:right="-72"/>
              <w:jc w:val="right"/>
              <w:rPr>
                <w:rFonts w:ascii="Arial" w:hAnsi="Arial" w:cs="Arial"/>
                <w:sz w:val="18"/>
                <w:szCs w:val="18"/>
              </w:rPr>
            </w:pPr>
            <w:r w:rsidRPr="00226E7C">
              <w:rPr>
                <w:rFonts w:ascii="Arial" w:hAnsi="Arial" w:cs="Arial"/>
                <w:sz w:val="18"/>
                <w:szCs w:val="18"/>
              </w:rPr>
              <w:t>641,500</w:t>
            </w:r>
          </w:p>
        </w:tc>
        <w:tc>
          <w:tcPr>
            <w:tcW w:w="1440" w:type="dxa"/>
            <w:tcBorders>
              <w:top w:val="nil"/>
              <w:left w:val="nil"/>
              <w:bottom w:val="nil"/>
              <w:right w:val="nil"/>
            </w:tcBorders>
            <w:shd w:val="clear" w:color="auto" w:fill="auto"/>
          </w:tcPr>
          <w:p w14:paraId="0A84D6E7" w14:textId="4E8CBD4A" w:rsidR="00EB2D24" w:rsidRPr="00226E7C" w:rsidRDefault="00EB2D24" w:rsidP="00EB2D24">
            <w:pPr>
              <w:pStyle w:val="BlockText"/>
              <w:spacing w:line="240" w:lineRule="auto"/>
              <w:ind w:left="0" w:right="-72"/>
              <w:jc w:val="right"/>
              <w:rPr>
                <w:rFonts w:ascii="Arial" w:hAnsi="Arial" w:cs="Arial"/>
                <w:color w:val="0070C0"/>
                <w:sz w:val="18"/>
                <w:szCs w:val="18"/>
                <w:lang w:val="en-GB"/>
              </w:rPr>
            </w:pPr>
            <w:r w:rsidRPr="00226E7C">
              <w:rPr>
                <w:rFonts w:ascii="Arial" w:hAnsi="Arial" w:cs="Arial"/>
                <w:sz w:val="18"/>
                <w:szCs w:val="18"/>
                <w:lang w:val="en-GB"/>
              </w:rPr>
              <w:t>665</w:t>
            </w:r>
            <w:r w:rsidRPr="00226E7C">
              <w:rPr>
                <w:rFonts w:ascii="Arial" w:hAnsi="Arial" w:cs="Arial"/>
                <w:sz w:val="18"/>
                <w:szCs w:val="18"/>
              </w:rPr>
              <w:t>,</w:t>
            </w:r>
            <w:r w:rsidRPr="00226E7C">
              <w:rPr>
                <w:rFonts w:ascii="Arial" w:hAnsi="Arial" w:cs="Arial"/>
                <w:sz w:val="18"/>
                <w:szCs w:val="18"/>
                <w:lang w:val="en-GB"/>
              </w:rPr>
              <w:t>154</w:t>
            </w:r>
          </w:p>
        </w:tc>
      </w:tr>
      <w:tr w:rsidR="00EB2D24" w:rsidRPr="00226E7C" w14:paraId="1F768D01" w14:textId="77777777" w:rsidTr="00D9252F">
        <w:tc>
          <w:tcPr>
            <w:tcW w:w="3254" w:type="dxa"/>
            <w:shd w:val="clear" w:color="auto" w:fill="auto"/>
          </w:tcPr>
          <w:p w14:paraId="6FD558A3" w14:textId="77777777" w:rsidR="00EB2D24" w:rsidRPr="00226E7C" w:rsidRDefault="00EB2D24" w:rsidP="00EB2D24">
            <w:pPr>
              <w:pStyle w:val="BlockText"/>
              <w:spacing w:line="240" w:lineRule="auto"/>
              <w:ind w:left="525" w:right="-61"/>
              <w:rPr>
                <w:rFonts w:ascii="Arial" w:hAnsi="Arial" w:cs="Arial"/>
                <w:sz w:val="18"/>
                <w:szCs w:val="18"/>
                <w:highlight w:val="yellow"/>
              </w:rPr>
            </w:pPr>
          </w:p>
        </w:tc>
        <w:tc>
          <w:tcPr>
            <w:tcW w:w="1440" w:type="dxa"/>
            <w:shd w:val="clear" w:color="auto" w:fill="FAFAFA"/>
          </w:tcPr>
          <w:p w14:paraId="66B65F1F" w14:textId="77777777" w:rsidR="00EB2D24" w:rsidRPr="00226E7C" w:rsidRDefault="00EB2D24" w:rsidP="00EB2D24">
            <w:pPr>
              <w:pStyle w:val="BlockText"/>
              <w:spacing w:line="240" w:lineRule="auto"/>
              <w:ind w:left="0" w:right="-72"/>
              <w:jc w:val="right"/>
              <w:rPr>
                <w:rFonts w:ascii="Arial" w:hAnsi="Arial" w:cs="Arial"/>
                <w:color w:val="000000"/>
                <w:sz w:val="18"/>
                <w:szCs w:val="18"/>
                <w:highlight w:val="yellow"/>
                <w:lang w:val="en-GB"/>
              </w:rPr>
            </w:pPr>
          </w:p>
        </w:tc>
        <w:tc>
          <w:tcPr>
            <w:tcW w:w="1440" w:type="dxa"/>
            <w:shd w:val="clear" w:color="auto" w:fill="auto"/>
          </w:tcPr>
          <w:p w14:paraId="7D6C167A" w14:textId="77777777" w:rsidR="00EB2D24" w:rsidRPr="00226E7C" w:rsidRDefault="00EB2D24" w:rsidP="00EB2D24">
            <w:pPr>
              <w:pStyle w:val="BlockText"/>
              <w:spacing w:line="240" w:lineRule="auto"/>
              <w:ind w:left="0" w:right="-72"/>
              <w:jc w:val="right"/>
              <w:rPr>
                <w:rFonts w:ascii="Arial" w:hAnsi="Arial" w:cs="Arial"/>
                <w:color w:val="000000"/>
                <w:sz w:val="18"/>
                <w:szCs w:val="18"/>
                <w:highlight w:val="yellow"/>
                <w:lang w:val="en-GB"/>
              </w:rPr>
            </w:pPr>
          </w:p>
        </w:tc>
        <w:tc>
          <w:tcPr>
            <w:tcW w:w="1440" w:type="dxa"/>
            <w:shd w:val="clear" w:color="auto" w:fill="FAFAFA"/>
          </w:tcPr>
          <w:p w14:paraId="36A74DF1" w14:textId="77777777" w:rsidR="00EB2D24" w:rsidRPr="00226E7C" w:rsidRDefault="00EB2D24" w:rsidP="00EB2D24">
            <w:pPr>
              <w:pStyle w:val="BlockText"/>
              <w:spacing w:line="240" w:lineRule="auto"/>
              <w:ind w:left="0" w:right="-72"/>
              <w:jc w:val="right"/>
              <w:rPr>
                <w:rFonts w:ascii="Arial" w:hAnsi="Arial" w:cs="Arial"/>
                <w:sz w:val="18"/>
                <w:szCs w:val="18"/>
                <w:highlight w:val="yellow"/>
              </w:rPr>
            </w:pPr>
          </w:p>
        </w:tc>
        <w:tc>
          <w:tcPr>
            <w:tcW w:w="1440" w:type="dxa"/>
            <w:shd w:val="clear" w:color="auto" w:fill="auto"/>
          </w:tcPr>
          <w:p w14:paraId="4B65E7B3" w14:textId="77777777" w:rsidR="00EB2D24" w:rsidRPr="00226E7C" w:rsidRDefault="00EB2D24" w:rsidP="00EB2D24">
            <w:pPr>
              <w:pStyle w:val="BlockText"/>
              <w:spacing w:line="240" w:lineRule="auto"/>
              <w:ind w:left="0" w:right="-72"/>
              <w:jc w:val="right"/>
              <w:rPr>
                <w:rFonts w:ascii="Arial" w:hAnsi="Arial" w:cs="Arial"/>
                <w:sz w:val="18"/>
                <w:szCs w:val="18"/>
                <w:highlight w:val="yellow"/>
              </w:rPr>
            </w:pPr>
          </w:p>
        </w:tc>
      </w:tr>
    </w:tbl>
    <w:p w14:paraId="7D40C285" w14:textId="77777777" w:rsidR="00381802" w:rsidRPr="00226E7C" w:rsidRDefault="00381802" w:rsidP="005671C0">
      <w:pPr>
        <w:spacing w:after="0" w:line="240" w:lineRule="auto"/>
        <w:ind w:left="1080"/>
        <w:jc w:val="both"/>
        <w:rPr>
          <w:rFonts w:ascii="Arial" w:hAnsi="Arial" w:cs="Arial"/>
          <w:spacing w:val="-4"/>
          <w:sz w:val="18"/>
          <w:szCs w:val="18"/>
        </w:rPr>
      </w:pPr>
    </w:p>
    <w:p w14:paraId="38735723" w14:textId="494851D1" w:rsidR="00381802" w:rsidRPr="00226E7C" w:rsidRDefault="00381802" w:rsidP="005671C0">
      <w:pPr>
        <w:spacing w:after="0" w:line="240" w:lineRule="auto"/>
        <w:ind w:left="1080"/>
        <w:jc w:val="both"/>
        <w:rPr>
          <w:rFonts w:ascii="Arial" w:hAnsi="Arial" w:cs="Arial"/>
          <w:spacing w:val="-4"/>
          <w:sz w:val="18"/>
          <w:szCs w:val="18"/>
        </w:rPr>
      </w:pPr>
      <w:r w:rsidRPr="00226E7C">
        <w:rPr>
          <w:rFonts w:ascii="Arial" w:hAnsi="Arial" w:cs="Arial"/>
          <w:spacing w:val="-4"/>
          <w:sz w:val="18"/>
          <w:szCs w:val="18"/>
        </w:rPr>
        <w:t xml:space="preserve">* </w:t>
      </w:r>
      <w:r w:rsidR="00D9252F" w:rsidRPr="00226E7C">
        <w:rPr>
          <w:rFonts w:ascii="Arial" w:hAnsi="Arial" w:cs="Arial"/>
          <w:spacing w:val="-4"/>
          <w:sz w:val="18"/>
          <w:szCs w:val="18"/>
        </w:rPr>
        <w:t xml:space="preserve"> </w:t>
      </w:r>
      <w:r w:rsidRPr="00226E7C">
        <w:rPr>
          <w:rFonts w:ascii="Arial" w:hAnsi="Arial" w:cs="Arial"/>
          <w:spacing w:val="-4"/>
          <w:sz w:val="18"/>
          <w:szCs w:val="18"/>
        </w:rPr>
        <w:t>Holding all other variables constant</w:t>
      </w:r>
    </w:p>
    <w:p w14:paraId="4837D5E4" w14:textId="21157268" w:rsidR="00381802" w:rsidRPr="00226E7C" w:rsidRDefault="00381802" w:rsidP="005671C0">
      <w:pPr>
        <w:spacing w:after="0" w:line="240" w:lineRule="auto"/>
        <w:ind w:left="1080"/>
        <w:jc w:val="both"/>
        <w:rPr>
          <w:rFonts w:ascii="Arial" w:hAnsi="Arial" w:cs="Arial"/>
          <w:spacing w:val="-4"/>
          <w:sz w:val="18"/>
          <w:szCs w:val="18"/>
        </w:rPr>
      </w:pPr>
    </w:p>
    <w:p w14:paraId="7BD877F6" w14:textId="64C13035" w:rsidR="00D556ED" w:rsidRPr="00226E7C" w:rsidRDefault="00380D65" w:rsidP="005671C0">
      <w:pPr>
        <w:spacing w:after="0" w:line="240" w:lineRule="auto"/>
        <w:ind w:left="1080" w:hanging="540"/>
        <w:jc w:val="both"/>
        <w:outlineLvl w:val="0"/>
        <w:rPr>
          <w:rFonts w:ascii="Arial" w:hAnsi="Arial" w:cs="Arial"/>
          <w:b/>
          <w:bCs/>
          <w:color w:val="CF4A02"/>
          <w:sz w:val="18"/>
          <w:szCs w:val="18"/>
          <w:lang w:val="en-GB"/>
        </w:rPr>
      </w:pPr>
      <w:r w:rsidRPr="00226E7C">
        <w:rPr>
          <w:rFonts w:ascii="Arial" w:hAnsi="Arial" w:cs="Arial"/>
          <w:b/>
          <w:bCs/>
          <w:color w:val="CF4A02"/>
          <w:sz w:val="18"/>
          <w:szCs w:val="18"/>
          <w:lang w:val="en-GB"/>
        </w:rPr>
        <w:t>5</w:t>
      </w:r>
      <w:r w:rsidR="00D556ED" w:rsidRPr="00226E7C">
        <w:rPr>
          <w:rFonts w:ascii="Arial" w:hAnsi="Arial" w:cs="Arial"/>
          <w:b/>
          <w:bCs/>
          <w:color w:val="CF4A02"/>
          <w:sz w:val="18"/>
          <w:szCs w:val="18"/>
          <w:lang w:val="en-GB"/>
        </w:rPr>
        <w:t>.1.2</w:t>
      </w:r>
      <w:r w:rsidR="00D556ED" w:rsidRPr="00226E7C">
        <w:rPr>
          <w:rFonts w:ascii="Arial" w:hAnsi="Arial" w:cs="Arial"/>
          <w:b/>
          <w:bCs/>
          <w:color w:val="CF4A02"/>
          <w:sz w:val="18"/>
          <w:szCs w:val="18"/>
          <w:lang w:val="en-GB"/>
        </w:rPr>
        <w:tab/>
        <w:t>Credit risk</w:t>
      </w:r>
    </w:p>
    <w:p w14:paraId="54B5CAF2" w14:textId="77777777" w:rsidR="004C2E2B" w:rsidRPr="00226E7C" w:rsidRDefault="004C2E2B" w:rsidP="005671C0">
      <w:pPr>
        <w:spacing w:after="0" w:line="240" w:lineRule="auto"/>
        <w:ind w:left="1080"/>
        <w:jc w:val="both"/>
        <w:rPr>
          <w:rFonts w:ascii="Arial" w:eastAsia="Times New Roman" w:hAnsi="Arial" w:cs="Arial"/>
          <w:sz w:val="18"/>
          <w:szCs w:val="18"/>
          <w:lang w:val="en-GB" w:bidi="th-TH"/>
        </w:rPr>
      </w:pPr>
    </w:p>
    <w:p w14:paraId="0FF40112" w14:textId="19C5CF7E" w:rsidR="004C2E2B" w:rsidRPr="00226E7C" w:rsidRDefault="004C2E2B" w:rsidP="005671C0">
      <w:pPr>
        <w:spacing w:after="0" w:line="240" w:lineRule="auto"/>
        <w:ind w:left="1080"/>
        <w:jc w:val="both"/>
        <w:rPr>
          <w:rFonts w:ascii="Arial" w:eastAsia="Times New Roman" w:hAnsi="Arial" w:cs="Arial"/>
          <w:sz w:val="18"/>
          <w:szCs w:val="18"/>
          <w:lang w:val="en-GB" w:bidi="th-TH"/>
        </w:rPr>
      </w:pPr>
      <w:r w:rsidRPr="00226E7C">
        <w:rPr>
          <w:rFonts w:ascii="Arial" w:eastAsia="Times New Roman" w:hAnsi="Arial" w:cs="Arial"/>
          <w:sz w:val="18"/>
          <w:szCs w:val="18"/>
          <w:lang w:val="en-GB" w:bidi="th-TH"/>
        </w:rPr>
        <w:t xml:space="preserve">Credit risk primarily arises from cash and cash equivalents, contractual cash flows of debt investments carried at amortised cost, </w:t>
      </w:r>
      <w:r w:rsidRPr="00226E7C">
        <w:rPr>
          <w:rFonts w:ascii="Arial" w:eastAsia="Times New Roman" w:hAnsi="Arial" w:cs="Arial"/>
          <w:spacing w:val="-2"/>
          <w:sz w:val="18"/>
          <w:szCs w:val="18"/>
          <w:lang w:val="en-GB" w:bidi="th-TH"/>
        </w:rPr>
        <w:t>as well as credit exposures to customers, including outstanding receivables.</w:t>
      </w:r>
    </w:p>
    <w:p w14:paraId="1ED9C411" w14:textId="77777777" w:rsidR="004C2E2B" w:rsidRPr="00226E7C" w:rsidRDefault="004C2E2B" w:rsidP="005671C0">
      <w:pPr>
        <w:spacing w:after="0" w:line="240" w:lineRule="auto"/>
        <w:ind w:left="1080"/>
        <w:jc w:val="both"/>
        <w:rPr>
          <w:rFonts w:ascii="Arial" w:hAnsi="Arial" w:cs="Arial"/>
          <w:color w:val="000000"/>
          <w:spacing w:val="-2"/>
          <w:sz w:val="18"/>
          <w:szCs w:val="18"/>
          <w:lang w:val="en-GB"/>
        </w:rPr>
      </w:pPr>
    </w:p>
    <w:p w14:paraId="23438051" w14:textId="77777777" w:rsidR="004C2E2B" w:rsidRPr="00226E7C" w:rsidRDefault="004C2E2B" w:rsidP="005671C0">
      <w:pPr>
        <w:keepNext/>
        <w:keepLines/>
        <w:tabs>
          <w:tab w:val="left" w:pos="1620"/>
        </w:tabs>
        <w:spacing w:after="0" w:line="240" w:lineRule="auto"/>
        <w:ind w:left="1620" w:hanging="540"/>
        <w:outlineLvl w:val="3"/>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a)</w:t>
      </w:r>
      <w:r w:rsidRPr="00226E7C">
        <w:rPr>
          <w:rFonts w:ascii="Arial" w:hAnsi="Arial" w:cs="Arial"/>
          <w:b/>
          <w:color w:val="CF4A02"/>
          <w:sz w:val="18"/>
          <w:szCs w:val="18"/>
          <w:lang w:eastAsia="en-GB" w:bidi="th-TH"/>
        </w:rPr>
        <w:tab/>
        <w:t xml:space="preserve">Impairment of financial assets </w:t>
      </w:r>
    </w:p>
    <w:p w14:paraId="6F9E697B" w14:textId="77777777" w:rsidR="004C2E2B" w:rsidRPr="00226E7C" w:rsidRDefault="004C2E2B" w:rsidP="005671C0">
      <w:pPr>
        <w:spacing w:after="0" w:line="240" w:lineRule="auto"/>
        <w:ind w:left="1620"/>
        <w:jc w:val="thaiDistribute"/>
        <w:rPr>
          <w:rFonts w:ascii="Arial" w:eastAsia="Times New Roman" w:hAnsi="Arial" w:cs="Arial"/>
          <w:sz w:val="18"/>
          <w:szCs w:val="18"/>
          <w:lang w:val="en-GB" w:bidi="th-TH"/>
        </w:rPr>
      </w:pPr>
    </w:p>
    <w:p w14:paraId="2B418D85" w14:textId="5F01005A" w:rsidR="004C2E2B" w:rsidRPr="00226E7C" w:rsidRDefault="004C2E2B" w:rsidP="005671C0">
      <w:pPr>
        <w:spacing w:after="0" w:line="240" w:lineRule="auto"/>
        <w:ind w:left="162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 xml:space="preserve">The Group and the Company has </w:t>
      </w:r>
      <w:r w:rsidR="0029235F" w:rsidRPr="00226E7C">
        <w:rPr>
          <w:rFonts w:ascii="Arial" w:eastAsia="Times New Roman" w:hAnsi="Arial" w:cs="Arial"/>
          <w:sz w:val="18"/>
          <w:szCs w:val="18"/>
          <w:lang w:val="en-GB" w:bidi="th-TH"/>
        </w:rPr>
        <w:t>5</w:t>
      </w:r>
      <w:r w:rsidRPr="00226E7C">
        <w:rPr>
          <w:rFonts w:ascii="Arial" w:eastAsia="Times New Roman" w:hAnsi="Arial" w:cs="Arial"/>
          <w:sz w:val="18"/>
          <w:szCs w:val="18"/>
          <w:lang w:val="en-GB" w:bidi="th-TH"/>
        </w:rPr>
        <w:t xml:space="preserve"> types of financial assets that are subject to the expected credit loss model:</w:t>
      </w:r>
    </w:p>
    <w:p w14:paraId="0CDEE848" w14:textId="77777777" w:rsidR="004C2E2B" w:rsidRPr="00226E7C" w:rsidRDefault="004C2E2B" w:rsidP="005671C0">
      <w:pPr>
        <w:spacing w:after="0" w:line="240" w:lineRule="auto"/>
        <w:ind w:left="1620"/>
        <w:jc w:val="thaiDistribute"/>
        <w:rPr>
          <w:rFonts w:ascii="Arial" w:eastAsia="Times New Roman" w:hAnsi="Arial" w:cs="Arial"/>
          <w:sz w:val="18"/>
          <w:szCs w:val="18"/>
          <w:lang w:val="en-GB" w:bidi="th-TH"/>
        </w:rPr>
      </w:pPr>
    </w:p>
    <w:p w14:paraId="7DF7E015" w14:textId="7BB1268D" w:rsidR="0029235F" w:rsidRPr="00226E7C"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Trade and other receivables</w:t>
      </w:r>
    </w:p>
    <w:p w14:paraId="5620EE13" w14:textId="5A4031BB" w:rsidR="0029235F" w:rsidRPr="00226E7C" w:rsidRDefault="0029235F"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Amounts due from related parties</w:t>
      </w:r>
    </w:p>
    <w:p w14:paraId="364DA995" w14:textId="77777777" w:rsidR="004C2E2B" w:rsidRPr="00226E7C"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Contract assets</w:t>
      </w:r>
    </w:p>
    <w:p w14:paraId="5C6F7E10" w14:textId="77777777" w:rsidR="004C2E2B" w:rsidRPr="00226E7C"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Loan to related parties</w:t>
      </w:r>
    </w:p>
    <w:p w14:paraId="3C4409D9" w14:textId="77777777" w:rsidR="004C2E2B" w:rsidRPr="00226E7C" w:rsidRDefault="004C2E2B" w:rsidP="005671C0">
      <w:pPr>
        <w:numPr>
          <w:ilvl w:val="0"/>
          <w:numId w:val="16"/>
        </w:numPr>
        <w:spacing w:after="0" w:line="240" w:lineRule="auto"/>
        <w:ind w:left="198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Loan to other</w:t>
      </w:r>
    </w:p>
    <w:p w14:paraId="193AA21A" w14:textId="77777777" w:rsidR="004C2E2B" w:rsidRPr="00226E7C" w:rsidRDefault="004C2E2B" w:rsidP="00754142">
      <w:pPr>
        <w:spacing w:after="0" w:line="240" w:lineRule="auto"/>
        <w:ind w:left="1620"/>
        <w:jc w:val="thaiDistribute"/>
        <w:rPr>
          <w:rFonts w:ascii="Arial" w:eastAsia="Times New Roman" w:hAnsi="Arial" w:cs="Arial"/>
          <w:sz w:val="18"/>
          <w:szCs w:val="18"/>
          <w:lang w:val="en-GB" w:bidi="th-TH"/>
        </w:rPr>
      </w:pPr>
    </w:p>
    <w:p w14:paraId="796971DE" w14:textId="3331523F" w:rsidR="004C2E2B" w:rsidRPr="00226E7C" w:rsidRDefault="004C2E2B" w:rsidP="00754142">
      <w:pPr>
        <w:spacing w:after="0" w:line="240" w:lineRule="auto"/>
        <w:ind w:left="162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 xml:space="preserve">While cash and cash equivalents are also subject to the impairment requirements of TFRS 9, </w:t>
      </w:r>
      <w:r w:rsidR="00F30653" w:rsidRPr="00226E7C">
        <w:rPr>
          <w:rFonts w:ascii="Arial" w:eastAsia="Times New Roman" w:hAnsi="Arial" w:cs="Arial"/>
          <w:sz w:val="18"/>
          <w:szCs w:val="18"/>
          <w:lang w:val="en-GB" w:bidi="th-TH"/>
        </w:rPr>
        <w:t xml:space="preserve">the Group considers that </w:t>
      </w:r>
      <w:r w:rsidRPr="00226E7C">
        <w:rPr>
          <w:rFonts w:ascii="Arial" w:eastAsia="Times New Roman" w:hAnsi="Arial" w:cs="Arial"/>
          <w:sz w:val="18"/>
          <w:szCs w:val="18"/>
          <w:lang w:val="en-GB" w:bidi="th-TH"/>
        </w:rPr>
        <w:t>the identified impairment loss was immaterial.</w:t>
      </w:r>
    </w:p>
    <w:p w14:paraId="5D425B37" w14:textId="5431A3CA" w:rsidR="004C2E2B" w:rsidRPr="00226E7C" w:rsidRDefault="004C2E2B" w:rsidP="00754142">
      <w:pPr>
        <w:spacing w:after="0" w:line="240" w:lineRule="auto"/>
        <w:ind w:left="1620"/>
        <w:jc w:val="thaiDistribute"/>
        <w:rPr>
          <w:rFonts w:ascii="Arial" w:eastAsia="Times New Roman" w:hAnsi="Arial" w:cs="Arial"/>
          <w:sz w:val="18"/>
          <w:szCs w:val="18"/>
          <w:lang w:bidi="th-TH"/>
        </w:rPr>
      </w:pPr>
    </w:p>
    <w:p w14:paraId="55B239B3" w14:textId="77777777" w:rsidR="004C2E2B" w:rsidRPr="00226E7C" w:rsidRDefault="004C2E2B" w:rsidP="00754142">
      <w:pPr>
        <w:spacing w:after="0" w:line="240" w:lineRule="auto"/>
        <w:ind w:left="1620"/>
        <w:jc w:val="thaiDistribute"/>
        <w:rPr>
          <w:rFonts w:ascii="Arial" w:eastAsia="Times New Roman" w:hAnsi="Arial" w:cs="Arial"/>
          <w:i/>
          <w:iCs/>
          <w:color w:val="CF4A02"/>
          <w:sz w:val="18"/>
          <w:szCs w:val="18"/>
          <w:lang w:val="en-GB" w:bidi="th-TH"/>
        </w:rPr>
      </w:pPr>
      <w:r w:rsidRPr="00226E7C">
        <w:rPr>
          <w:rFonts w:ascii="Arial" w:eastAsia="Times New Roman" w:hAnsi="Arial" w:cs="Arial"/>
          <w:i/>
          <w:iCs/>
          <w:color w:val="CF4A02"/>
          <w:sz w:val="18"/>
          <w:szCs w:val="18"/>
          <w:lang w:val="en-GB" w:bidi="th-TH"/>
        </w:rPr>
        <w:t xml:space="preserve">Trade and other receivables </w:t>
      </w:r>
    </w:p>
    <w:p w14:paraId="315C775F" w14:textId="77777777" w:rsidR="004C2E2B" w:rsidRPr="00226E7C" w:rsidRDefault="004C2E2B" w:rsidP="00754142">
      <w:pPr>
        <w:spacing w:after="0" w:line="240" w:lineRule="auto"/>
        <w:ind w:left="1620"/>
        <w:jc w:val="thaiDistribute"/>
        <w:rPr>
          <w:rFonts w:ascii="Arial" w:eastAsia="Times New Roman" w:hAnsi="Arial" w:cs="Arial"/>
          <w:sz w:val="18"/>
          <w:szCs w:val="18"/>
          <w:lang w:val="en-GB" w:bidi="th-TH"/>
        </w:rPr>
      </w:pPr>
    </w:p>
    <w:p w14:paraId="435C4E34" w14:textId="77777777" w:rsidR="004C2E2B" w:rsidRPr="00226E7C" w:rsidRDefault="004C2E2B" w:rsidP="00754142">
      <w:pPr>
        <w:spacing w:after="0" w:line="240" w:lineRule="auto"/>
        <w:ind w:left="162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The Group applies simplified approach under TFRS 9 to measure expected credit losses which uses a lifetime expected loss allowance for all trade and other receivables</w:t>
      </w:r>
    </w:p>
    <w:p w14:paraId="473100CC" w14:textId="77777777" w:rsidR="004C2E2B" w:rsidRPr="00226E7C" w:rsidRDefault="004C2E2B" w:rsidP="00754142">
      <w:pPr>
        <w:spacing w:after="0" w:line="240" w:lineRule="auto"/>
        <w:ind w:left="1620"/>
        <w:jc w:val="thaiDistribute"/>
        <w:rPr>
          <w:rFonts w:ascii="Arial" w:eastAsia="Times New Roman" w:hAnsi="Arial" w:cs="Arial"/>
          <w:sz w:val="18"/>
          <w:szCs w:val="18"/>
          <w:lang w:val="en-GB" w:bidi="th-TH"/>
        </w:rPr>
      </w:pPr>
    </w:p>
    <w:p w14:paraId="3DF87F21" w14:textId="5644B314" w:rsidR="004C2E2B" w:rsidRPr="00226E7C" w:rsidRDefault="004C2E2B" w:rsidP="00754142">
      <w:pPr>
        <w:spacing w:after="0" w:line="240" w:lineRule="auto"/>
        <w:ind w:left="1620"/>
        <w:jc w:val="thaiDistribute"/>
        <w:rPr>
          <w:rFonts w:ascii="Arial" w:eastAsia="Times New Roman" w:hAnsi="Arial" w:cs="Arial"/>
          <w:sz w:val="18"/>
          <w:szCs w:val="18"/>
          <w:lang w:val="en-GB" w:bidi="th-TH"/>
        </w:rPr>
      </w:pPr>
      <w:r w:rsidRPr="00226E7C">
        <w:rPr>
          <w:rFonts w:ascii="Arial" w:eastAsia="Times New Roman" w:hAnsi="Arial" w:cs="Arial"/>
          <w:sz w:val="18"/>
          <w:szCs w:val="18"/>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CC2701" w:rsidRPr="00226E7C">
        <w:rPr>
          <w:rFonts w:ascii="Arial" w:eastAsia="Times New Roman" w:hAnsi="Arial" w:cs="Arial"/>
          <w:sz w:val="18"/>
          <w:szCs w:val="18"/>
          <w:lang w:val="en-GB" w:bidi="th-TH"/>
        </w:rPr>
        <w:t>management</w:t>
      </w:r>
      <w:r w:rsidRPr="00226E7C">
        <w:rPr>
          <w:rFonts w:ascii="Arial" w:eastAsia="Times New Roman" w:hAnsi="Arial" w:cs="Arial"/>
          <w:sz w:val="18"/>
          <w:szCs w:val="18"/>
          <w:lang w:val="en-GB" w:bidi="th-TH"/>
        </w:rPr>
        <w:t xml:space="preserve"> has therefore concluded that the expected loss rates for trade receivables are reasonabl</w:t>
      </w:r>
      <w:r w:rsidR="00CC2701" w:rsidRPr="00226E7C">
        <w:rPr>
          <w:rFonts w:ascii="Arial" w:eastAsia="Times New Roman" w:hAnsi="Arial" w:cs="Arial"/>
          <w:sz w:val="18"/>
          <w:szCs w:val="18"/>
          <w:lang w:val="en-GB" w:bidi="th-TH"/>
        </w:rPr>
        <w:t>y</w:t>
      </w:r>
      <w:r w:rsidRPr="00226E7C">
        <w:rPr>
          <w:rFonts w:ascii="Arial" w:eastAsia="Times New Roman" w:hAnsi="Arial" w:cs="Arial"/>
          <w:sz w:val="18"/>
          <w:szCs w:val="18"/>
          <w:lang w:val="en-GB" w:bidi="th-TH"/>
        </w:rPr>
        <w:t xml:space="preserve"> approximat</w:t>
      </w:r>
      <w:r w:rsidR="00CC2701" w:rsidRPr="00226E7C">
        <w:rPr>
          <w:rFonts w:ascii="Arial" w:eastAsia="Times New Roman" w:hAnsi="Arial" w:cs="Arial"/>
          <w:sz w:val="18"/>
          <w:szCs w:val="18"/>
          <w:lang w:val="en-GB" w:bidi="th-TH"/>
        </w:rPr>
        <w:t>e</w:t>
      </w:r>
      <w:r w:rsidRPr="00226E7C">
        <w:rPr>
          <w:rFonts w:ascii="Arial" w:eastAsia="Times New Roman" w:hAnsi="Arial" w:cs="Arial"/>
          <w:sz w:val="18"/>
          <w:szCs w:val="18"/>
          <w:lang w:val="en-GB" w:bidi="th-TH"/>
        </w:rPr>
        <w:t xml:space="preserve"> the loss rates </w:t>
      </w:r>
      <w:r w:rsidR="00CC2701" w:rsidRPr="00226E7C">
        <w:rPr>
          <w:rFonts w:ascii="Arial" w:eastAsia="Times New Roman" w:hAnsi="Arial" w:cs="Arial"/>
          <w:sz w:val="18"/>
          <w:szCs w:val="18"/>
          <w:lang w:val="en-GB" w:bidi="th-TH"/>
        </w:rPr>
        <w:t>of</w:t>
      </w:r>
      <w:r w:rsidRPr="00226E7C">
        <w:rPr>
          <w:rFonts w:ascii="Arial" w:eastAsia="Times New Roman" w:hAnsi="Arial" w:cs="Arial"/>
          <w:sz w:val="18"/>
          <w:szCs w:val="18"/>
          <w:lang w:val="en-GB" w:bidi="th-TH"/>
        </w:rPr>
        <w:t xml:space="preserve"> the contract assets. The expected credit loss rates are based on payment profiles, historical credit losses as well as forward-looking information and factors that may affect the ability of the customers to settle the outstanding balances. </w:t>
      </w:r>
    </w:p>
    <w:p w14:paraId="63B60E47" w14:textId="77777777" w:rsidR="00F30653" w:rsidRPr="00226E7C" w:rsidRDefault="00F30653" w:rsidP="00754142">
      <w:pPr>
        <w:spacing w:after="0" w:line="240" w:lineRule="auto"/>
        <w:ind w:left="1620"/>
        <w:jc w:val="both"/>
        <w:rPr>
          <w:rFonts w:ascii="Arial" w:hAnsi="Arial" w:cs="Arial"/>
          <w:color w:val="000000"/>
          <w:sz w:val="18"/>
          <w:szCs w:val="18"/>
          <w:lang w:val="en-GB"/>
        </w:rPr>
      </w:pPr>
    </w:p>
    <w:p w14:paraId="25C5ED1B" w14:textId="3AD1D1AE" w:rsidR="004C2E2B" w:rsidRPr="00226E7C" w:rsidRDefault="004C2E2B" w:rsidP="00754142">
      <w:pPr>
        <w:spacing w:after="0" w:line="240" w:lineRule="auto"/>
        <w:ind w:left="1620"/>
        <w:jc w:val="both"/>
        <w:rPr>
          <w:rFonts w:ascii="Arial" w:hAnsi="Arial" w:cs="Arial"/>
          <w:color w:val="000000"/>
          <w:sz w:val="18"/>
          <w:szCs w:val="18"/>
          <w:lang w:val="en-GB"/>
        </w:rPr>
      </w:pPr>
      <w:r w:rsidRPr="00226E7C">
        <w:rPr>
          <w:rFonts w:ascii="Arial" w:hAnsi="Arial" w:cs="Arial"/>
          <w:color w:val="000000"/>
          <w:sz w:val="18"/>
          <w:szCs w:val="18"/>
          <w:lang w:val="en-GB"/>
        </w:rPr>
        <w:t xml:space="preserve">The Group and the Company write-off trade </w:t>
      </w:r>
      <w:r w:rsidRPr="00226E7C">
        <w:rPr>
          <w:rFonts w:ascii="Arial" w:hAnsi="Arial" w:cs="Arial"/>
          <w:color w:val="000000"/>
          <w:sz w:val="18"/>
          <w:lang w:val="en-GB" w:bidi="th-TH"/>
        </w:rPr>
        <w:t xml:space="preserve">and other </w:t>
      </w:r>
      <w:r w:rsidRPr="00226E7C">
        <w:rPr>
          <w:rFonts w:ascii="Arial" w:hAnsi="Arial" w:cs="Arial"/>
          <w:color w:val="000000"/>
          <w:sz w:val="18"/>
          <w:szCs w:val="18"/>
          <w:lang w:val="en-GB"/>
        </w:rPr>
        <w:t>receivables when there is no reasonable expectation of recovery. Indicators that there is no reasonable expectation of recovery include, the failure of a debtor to engage in a repayment plan with the group, a failure to make contractual payments or customers cannot be contacted for a past due period greater than 365 days.</w:t>
      </w:r>
    </w:p>
    <w:p w14:paraId="3525DDAE" w14:textId="77777777" w:rsidR="004C2E2B" w:rsidRPr="00226E7C" w:rsidRDefault="004C2E2B" w:rsidP="00754142">
      <w:pPr>
        <w:spacing w:after="0" w:line="240" w:lineRule="auto"/>
        <w:ind w:left="1620"/>
        <w:jc w:val="both"/>
        <w:rPr>
          <w:rFonts w:ascii="Arial" w:hAnsi="Arial" w:cs="Arial"/>
          <w:color w:val="000000"/>
          <w:sz w:val="18"/>
          <w:szCs w:val="18"/>
          <w:lang w:val="en-GB"/>
        </w:rPr>
      </w:pPr>
    </w:p>
    <w:p w14:paraId="08B630E2" w14:textId="77777777" w:rsidR="004C2E2B" w:rsidRPr="00226E7C" w:rsidRDefault="004C2E2B" w:rsidP="00754142">
      <w:pPr>
        <w:spacing w:after="0" w:line="240" w:lineRule="auto"/>
        <w:ind w:left="1620"/>
        <w:jc w:val="both"/>
        <w:rPr>
          <w:rFonts w:ascii="Arial" w:hAnsi="Arial" w:cs="Arial"/>
          <w:color w:val="000000"/>
          <w:sz w:val="18"/>
          <w:szCs w:val="18"/>
          <w:lang w:val="en-GB"/>
        </w:rPr>
      </w:pPr>
      <w:r w:rsidRPr="00226E7C">
        <w:rPr>
          <w:rFonts w:ascii="Arial" w:hAnsi="Arial" w:cs="Arial"/>
          <w:color w:val="000000"/>
          <w:sz w:val="18"/>
          <w:szCs w:val="18"/>
          <w:lang w:val="en-GB"/>
        </w:rPr>
        <w:t>Impairment losses on trade and other receivables are presented as net impairment losses within operating profit. Subsequent recoveries of amounts previously written off are credited against the same line item.</w:t>
      </w:r>
    </w:p>
    <w:p w14:paraId="507E0B51" w14:textId="5021BB9D" w:rsidR="004C2E2B" w:rsidRPr="00226E7C" w:rsidRDefault="00D9252F" w:rsidP="005671C0">
      <w:pPr>
        <w:spacing w:after="0" w:line="240" w:lineRule="auto"/>
        <w:ind w:left="1080"/>
        <w:jc w:val="both"/>
        <w:rPr>
          <w:rFonts w:ascii="Arial" w:hAnsi="Arial" w:cs="Arial"/>
          <w:color w:val="000000"/>
          <w:sz w:val="18"/>
          <w:szCs w:val="18"/>
          <w:lang w:val="en-GB"/>
        </w:rPr>
      </w:pPr>
      <w:r w:rsidRPr="00226E7C">
        <w:rPr>
          <w:rFonts w:ascii="Arial" w:hAnsi="Arial" w:cs="Arial"/>
          <w:color w:val="000000"/>
          <w:sz w:val="18"/>
          <w:szCs w:val="18"/>
          <w:lang w:val="en-GB"/>
        </w:rPr>
        <w:br w:type="page"/>
      </w:r>
    </w:p>
    <w:p w14:paraId="55B214DB" w14:textId="3ED8169E" w:rsidR="004C2E2B" w:rsidRPr="00226E7C" w:rsidRDefault="004C2E2B" w:rsidP="005671C0">
      <w:pPr>
        <w:spacing w:after="0" w:line="240" w:lineRule="auto"/>
        <w:ind w:left="1080"/>
        <w:jc w:val="both"/>
        <w:rPr>
          <w:rFonts w:ascii="Arial" w:hAnsi="Arial" w:cs="Arial"/>
          <w:color w:val="000000"/>
          <w:sz w:val="18"/>
          <w:szCs w:val="18"/>
          <w:lang w:val="en-GB"/>
        </w:rPr>
      </w:pPr>
      <w:r w:rsidRPr="00226E7C">
        <w:rPr>
          <w:rFonts w:ascii="Arial" w:eastAsia="Times New Roman" w:hAnsi="Arial" w:cs="Arial"/>
          <w:i/>
          <w:iCs/>
          <w:color w:val="CF4A02"/>
          <w:sz w:val="18"/>
          <w:szCs w:val="18"/>
          <w:lang w:val="en-GB" w:bidi="th-TH"/>
        </w:rPr>
        <w:t xml:space="preserve">Loans to related parties </w:t>
      </w:r>
      <w:r w:rsidR="0029235F" w:rsidRPr="00226E7C">
        <w:rPr>
          <w:rFonts w:ascii="Arial" w:eastAsia="Times New Roman" w:hAnsi="Arial" w:cs="Arial"/>
          <w:i/>
          <w:iCs/>
          <w:color w:val="CF4A02"/>
          <w:sz w:val="18"/>
          <w:szCs w:val="18"/>
          <w:lang w:val="en-GB" w:bidi="th-TH"/>
        </w:rPr>
        <w:t>and other</w:t>
      </w:r>
    </w:p>
    <w:p w14:paraId="2BD703C8" w14:textId="77777777" w:rsidR="004C2E2B" w:rsidRPr="00226E7C" w:rsidRDefault="004C2E2B" w:rsidP="005671C0">
      <w:pPr>
        <w:spacing w:after="0" w:line="240" w:lineRule="auto"/>
        <w:ind w:left="1080"/>
        <w:jc w:val="both"/>
        <w:rPr>
          <w:rFonts w:ascii="Arial" w:hAnsi="Arial" w:cs="Arial"/>
          <w:color w:val="000000"/>
          <w:sz w:val="16"/>
          <w:szCs w:val="16"/>
          <w:lang w:val="en-GB"/>
        </w:rPr>
      </w:pPr>
    </w:p>
    <w:p w14:paraId="7C0E5FE7" w14:textId="0470D0FA" w:rsidR="008A4556" w:rsidRPr="00226E7C" w:rsidRDefault="004C2E2B" w:rsidP="005671C0">
      <w:pPr>
        <w:spacing w:after="0" w:line="240" w:lineRule="auto"/>
        <w:ind w:left="1080"/>
        <w:jc w:val="both"/>
        <w:rPr>
          <w:rFonts w:ascii="Arial" w:hAnsi="Arial" w:cs="Arial"/>
          <w:color w:val="000000"/>
          <w:sz w:val="18"/>
          <w:szCs w:val="18"/>
          <w:lang w:val="en-GB"/>
        </w:rPr>
      </w:pPr>
      <w:r w:rsidRPr="00226E7C">
        <w:rPr>
          <w:rFonts w:ascii="Arial" w:hAnsi="Arial" w:cs="Arial"/>
          <w:color w:val="000000"/>
          <w:sz w:val="18"/>
          <w:szCs w:val="18"/>
          <w:lang w:val="en-GB"/>
        </w:rPr>
        <w:t>The Company has loans to related parties</w:t>
      </w:r>
      <w:r w:rsidR="000C541F" w:rsidRPr="00226E7C">
        <w:rPr>
          <w:rFonts w:ascii="Arial" w:hAnsi="Arial" w:cs="Arial"/>
          <w:color w:val="000000"/>
          <w:sz w:val="18"/>
          <w:szCs w:val="18"/>
          <w:lang w:val="en-GB"/>
        </w:rPr>
        <w:t xml:space="preserve"> and other</w:t>
      </w:r>
      <w:r w:rsidRPr="00226E7C">
        <w:rPr>
          <w:rFonts w:ascii="Arial" w:hAnsi="Arial" w:cs="Arial"/>
          <w:color w:val="000000"/>
          <w:sz w:val="18"/>
          <w:szCs w:val="18"/>
          <w:lang w:val="en-GB"/>
        </w:rPr>
        <w:t xml:space="preserve"> measured at amortised cost.  The </w:t>
      </w:r>
      <w:r w:rsidR="008A4556" w:rsidRPr="00226E7C">
        <w:rPr>
          <w:rFonts w:ascii="Arial" w:hAnsi="Arial" w:cs="Arial"/>
          <w:color w:val="000000"/>
          <w:sz w:val="18"/>
          <w:szCs w:val="18"/>
          <w:lang w:val="en-GB"/>
        </w:rPr>
        <w:t>Company</w:t>
      </w:r>
      <w:r w:rsidRPr="00226E7C">
        <w:rPr>
          <w:rFonts w:ascii="Arial" w:hAnsi="Arial" w:cs="Arial"/>
          <w:color w:val="000000"/>
          <w:sz w:val="18"/>
          <w:szCs w:val="18"/>
          <w:lang w:val="en-GB"/>
        </w:rPr>
        <w:t xml:space="preserve"> evaluated loss allowance </w:t>
      </w:r>
      <w:r w:rsidR="008A4556" w:rsidRPr="00226E7C">
        <w:rPr>
          <w:rFonts w:ascii="Arial" w:hAnsi="Arial" w:cs="Arial"/>
          <w:color w:val="000000"/>
          <w:sz w:val="18"/>
          <w:szCs w:val="18"/>
          <w:lang w:val="en-GB"/>
        </w:rPr>
        <w:t>by</w:t>
      </w:r>
      <w:r w:rsidRPr="00226E7C">
        <w:rPr>
          <w:rFonts w:ascii="Arial" w:hAnsi="Arial" w:cs="Arial"/>
          <w:color w:val="000000"/>
          <w:sz w:val="18"/>
          <w:szCs w:val="18"/>
          <w:lang w:val="en-GB"/>
        </w:rPr>
        <w:t xml:space="preserve"> consider</w:t>
      </w:r>
      <w:r w:rsidR="008A4556" w:rsidRPr="00226E7C">
        <w:rPr>
          <w:rFonts w:ascii="Arial" w:hAnsi="Arial" w:cs="Arial"/>
          <w:color w:val="000000"/>
          <w:sz w:val="18"/>
          <w:szCs w:val="18"/>
          <w:lang w:val="en-GB"/>
        </w:rPr>
        <w:t>ing</w:t>
      </w:r>
      <w:r w:rsidRPr="00226E7C">
        <w:rPr>
          <w:rFonts w:ascii="Arial" w:hAnsi="Arial" w:cs="Arial"/>
          <w:color w:val="000000"/>
          <w:sz w:val="18"/>
          <w:szCs w:val="18"/>
          <w:lang w:val="en-GB"/>
        </w:rPr>
        <w:t xml:space="preserve"> the</w:t>
      </w:r>
      <w:r w:rsidR="008A4556" w:rsidRPr="00226E7C">
        <w:rPr>
          <w:rFonts w:ascii="Arial" w:hAnsi="Arial" w:cs="Arial"/>
          <w:color w:val="000000"/>
          <w:sz w:val="18"/>
          <w:szCs w:val="18"/>
          <w:lang w:val="en-GB"/>
        </w:rPr>
        <w:t xml:space="preserve"> expected</w:t>
      </w:r>
      <w:r w:rsidRPr="00226E7C">
        <w:rPr>
          <w:rFonts w:ascii="Arial" w:hAnsi="Arial" w:cs="Arial"/>
          <w:color w:val="000000"/>
          <w:sz w:val="18"/>
          <w:szCs w:val="18"/>
          <w:lang w:val="en-GB"/>
        </w:rPr>
        <w:t xml:space="preserve"> loss allowance</w:t>
      </w:r>
      <w:r w:rsidR="008A4556" w:rsidRPr="00226E7C">
        <w:rPr>
          <w:rFonts w:ascii="Arial" w:hAnsi="Arial" w:cs="Arial"/>
          <w:color w:val="000000"/>
          <w:sz w:val="18"/>
          <w:szCs w:val="18"/>
          <w:lang w:val="en-GB"/>
        </w:rPr>
        <w:t xml:space="preserve"> for the next twelve months</w:t>
      </w:r>
      <w:r w:rsidRPr="00226E7C">
        <w:rPr>
          <w:rFonts w:ascii="Arial" w:hAnsi="Arial" w:cs="Arial"/>
          <w:color w:val="000000"/>
          <w:sz w:val="18"/>
          <w:szCs w:val="18"/>
          <w:lang w:val="en-GB"/>
        </w:rPr>
        <w:t xml:space="preserve"> for debtors that do not have a significant</w:t>
      </w:r>
      <w:r w:rsidR="008A4556" w:rsidRPr="00226E7C">
        <w:rPr>
          <w:rFonts w:ascii="Arial" w:hAnsi="Arial" w:cs="Arial"/>
          <w:color w:val="000000"/>
          <w:sz w:val="18"/>
          <w:szCs w:val="18"/>
          <w:lang w:val="en-GB"/>
        </w:rPr>
        <w:t xml:space="preserve"> increase in</w:t>
      </w:r>
      <w:r w:rsidRPr="00226E7C">
        <w:rPr>
          <w:rFonts w:ascii="Arial" w:hAnsi="Arial" w:cs="Arial"/>
          <w:color w:val="000000"/>
          <w:sz w:val="18"/>
          <w:szCs w:val="18"/>
          <w:lang w:val="en-GB"/>
        </w:rPr>
        <w:t xml:space="preserve"> credit risks</w:t>
      </w:r>
      <w:r w:rsidR="008A4556" w:rsidRPr="00226E7C">
        <w:rPr>
          <w:rFonts w:ascii="Arial" w:hAnsi="Arial" w:cs="Arial"/>
          <w:color w:val="000000"/>
          <w:sz w:val="18"/>
          <w:szCs w:val="18"/>
          <w:lang w:val="en-GB"/>
        </w:rPr>
        <w:t xml:space="preserve"> and evaluated using</w:t>
      </w:r>
      <w:r w:rsidRPr="00226E7C">
        <w:rPr>
          <w:rFonts w:ascii="Arial" w:hAnsi="Arial" w:cs="Arial"/>
          <w:color w:val="000000"/>
          <w:sz w:val="18"/>
          <w:szCs w:val="18"/>
          <w:lang w:val="en-GB"/>
        </w:rPr>
        <w:t xml:space="preserve"> </w:t>
      </w:r>
      <w:r w:rsidR="008A4556" w:rsidRPr="00226E7C">
        <w:rPr>
          <w:rFonts w:ascii="Arial" w:hAnsi="Arial" w:cs="Arial"/>
          <w:color w:val="000000"/>
          <w:sz w:val="18"/>
          <w:szCs w:val="18"/>
          <w:lang w:val="en-GB"/>
        </w:rPr>
        <w:t>l</w:t>
      </w:r>
      <w:r w:rsidRPr="00226E7C">
        <w:rPr>
          <w:rFonts w:ascii="Arial" w:hAnsi="Arial" w:cs="Arial"/>
          <w:color w:val="000000"/>
          <w:sz w:val="18"/>
          <w:szCs w:val="18"/>
          <w:lang w:val="en-GB"/>
        </w:rPr>
        <w:t xml:space="preserve">ifetime expected credit losses </w:t>
      </w:r>
      <w:r w:rsidR="008A4556" w:rsidRPr="00226E7C">
        <w:rPr>
          <w:rFonts w:ascii="Arial" w:hAnsi="Arial" w:cs="Arial"/>
          <w:color w:val="000000"/>
          <w:sz w:val="18"/>
          <w:szCs w:val="18"/>
          <w:lang w:val="en-GB"/>
        </w:rPr>
        <w:t>for</w:t>
      </w:r>
      <w:r w:rsidRPr="00226E7C">
        <w:rPr>
          <w:rFonts w:ascii="Arial" w:hAnsi="Arial" w:cs="Arial"/>
          <w:color w:val="000000"/>
          <w:sz w:val="18"/>
          <w:szCs w:val="18"/>
          <w:lang w:val="en-GB"/>
        </w:rPr>
        <w:t xml:space="preserve"> loans that the credit risk is significant</w:t>
      </w:r>
      <w:r w:rsidR="008A4556" w:rsidRPr="00226E7C">
        <w:rPr>
          <w:rFonts w:ascii="Arial" w:hAnsi="Arial" w:cs="Arial"/>
          <w:color w:val="000000"/>
          <w:sz w:val="18"/>
          <w:szCs w:val="18"/>
          <w:lang w:val="en-GB"/>
        </w:rPr>
        <w:t>ly</w:t>
      </w:r>
      <w:r w:rsidRPr="00226E7C">
        <w:rPr>
          <w:rFonts w:ascii="Arial" w:hAnsi="Arial" w:cs="Arial"/>
          <w:color w:val="000000"/>
          <w:sz w:val="18"/>
          <w:szCs w:val="18"/>
          <w:lang w:val="en-GB"/>
        </w:rPr>
        <w:t xml:space="preserve"> increased.</w:t>
      </w:r>
      <w:r w:rsidR="008A4556" w:rsidRPr="00226E7C">
        <w:rPr>
          <w:rFonts w:ascii="Arial" w:hAnsi="Arial" w:cs="Arial"/>
          <w:color w:val="000000"/>
          <w:sz w:val="18"/>
          <w:szCs w:val="18"/>
          <w:lang w:val="en-GB"/>
        </w:rPr>
        <w:t xml:space="preserve"> For the year ended 31 December 202</w:t>
      </w:r>
      <w:r w:rsidR="002115AC" w:rsidRPr="00226E7C">
        <w:rPr>
          <w:rFonts w:ascii="Arial" w:hAnsi="Arial" w:cs="Arial"/>
          <w:color w:val="000000"/>
          <w:sz w:val="18"/>
          <w:szCs w:val="18"/>
          <w:lang w:val="en-GB"/>
        </w:rPr>
        <w:t>2</w:t>
      </w:r>
      <w:r w:rsidR="008A4556" w:rsidRPr="00226E7C">
        <w:rPr>
          <w:rFonts w:ascii="Arial" w:hAnsi="Arial" w:cs="Arial"/>
          <w:color w:val="000000"/>
          <w:sz w:val="18"/>
          <w:szCs w:val="18"/>
          <w:lang w:val="en-GB"/>
        </w:rPr>
        <w:t>, the Company did not recognise the expected loss allowance for loans to related parties</w:t>
      </w:r>
      <w:r w:rsidR="000C541F" w:rsidRPr="00226E7C">
        <w:rPr>
          <w:rFonts w:ascii="Arial" w:hAnsi="Arial" w:cs="Arial"/>
          <w:color w:val="000000"/>
          <w:sz w:val="18"/>
          <w:szCs w:val="18"/>
          <w:lang w:val="en-GB"/>
        </w:rPr>
        <w:t xml:space="preserve"> and other</w:t>
      </w:r>
      <w:r w:rsidR="008A4556" w:rsidRPr="00226E7C">
        <w:rPr>
          <w:rFonts w:ascii="Arial" w:hAnsi="Arial" w:cs="Arial"/>
          <w:color w:val="000000"/>
          <w:sz w:val="18"/>
          <w:szCs w:val="18"/>
          <w:lang w:val="en-GB"/>
        </w:rPr>
        <w:t xml:space="preserve">. </w:t>
      </w:r>
    </w:p>
    <w:p w14:paraId="6B237B45" w14:textId="77777777" w:rsidR="004E0010" w:rsidRPr="00226E7C" w:rsidRDefault="004E0010" w:rsidP="005671C0">
      <w:pPr>
        <w:spacing w:after="0" w:line="240" w:lineRule="auto"/>
        <w:ind w:left="1080"/>
        <w:jc w:val="both"/>
        <w:rPr>
          <w:rFonts w:ascii="Arial" w:hAnsi="Arial" w:cs="Arial"/>
          <w:color w:val="000000"/>
          <w:sz w:val="16"/>
          <w:szCs w:val="16"/>
          <w:lang w:val="en-GB"/>
        </w:rPr>
      </w:pPr>
    </w:p>
    <w:p w14:paraId="3F0DAD45" w14:textId="18BB8165" w:rsidR="00566747" w:rsidRPr="00226E7C" w:rsidRDefault="00380D65" w:rsidP="005671C0">
      <w:pPr>
        <w:spacing w:after="0" w:line="240" w:lineRule="auto"/>
        <w:ind w:left="1080" w:hanging="540"/>
        <w:jc w:val="both"/>
        <w:outlineLvl w:val="0"/>
        <w:rPr>
          <w:rFonts w:ascii="Arial" w:hAnsi="Arial" w:cs="Arial"/>
          <w:b/>
          <w:bCs/>
          <w:color w:val="CF4A02"/>
          <w:sz w:val="18"/>
          <w:szCs w:val="18"/>
          <w:lang w:val="en-GB"/>
        </w:rPr>
      </w:pPr>
      <w:r w:rsidRPr="00226E7C">
        <w:rPr>
          <w:rFonts w:ascii="Arial" w:hAnsi="Arial" w:cs="Arial"/>
          <w:b/>
          <w:bCs/>
          <w:color w:val="CF4A02"/>
          <w:sz w:val="18"/>
          <w:szCs w:val="18"/>
          <w:lang w:val="en-GB"/>
        </w:rPr>
        <w:t>5</w:t>
      </w:r>
      <w:r w:rsidR="00566747" w:rsidRPr="00226E7C">
        <w:rPr>
          <w:rFonts w:ascii="Arial" w:hAnsi="Arial" w:cs="Arial"/>
          <w:b/>
          <w:bCs/>
          <w:color w:val="CF4A02"/>
          <w:sz w:val="18"/>
          <w:szCs w:val="18"/>
          <w:rtl/>
          <w:cs/>
          <w:lang w:val="en-GB"/>
        </w:rPr>
        <w:t>.</w:t>
      </w:r>
      <w:r w:rsidR="00566747" w:rsidRPr="00226E7C">
        <w:rPr>
          <w:rFonts w:ascii="Arial" w:hAnsi="Arial" w:cs="Arial"/>
          <w:b/>
          <w:bCs/>
          <w:color w:val="CF4A02"/>
          <w:sz w:val="18"/>
          <w:szCs w:val="18"/>
          <w:lang w:val="en-GB"/>
        </w:rPr>
        <w:t>1</w:t>
      </w:r>
      <w:r w:rsidR="00566747" w:rsidRPr="00226E7C">
        <w:rPr>
          <w:rFonts w:ascii="Arial" w:hAnsi="Arial" w:cs="Arial"/>
          <w:b/>
          <w:bCs/>
          <w:color w:val="CF4A02"/>
          <w:sz w:val="18"/>
          <w:szCs w:val="18"/>
          <w:rtl/>
          <w:cs/>
          <w:lang w:val="en-GB"/>
        </w:rPr>
        <w:t>.</w:t>
      </w:r>
      <w:r w:rsidR="00566747" w:rsidRPr="00226E7C">
        <w:rPr>
          <w:rFonts w:ascii="Arial" w:hAnsi="Arial" w:cs="Arial"/>
          <w:b/>
          <w:bCs/>
          <w:color w:val="CF4A02"/>
          <w:sz w:val="18"/>
          <w:szCs w:val="18"/>
          <w:cs/>
          <w:lang w:val="en-GB"/>
        </w:rPr>
        <w:t>3</w:t>
      </w:r>
      <w:r w:rsidR="00566747" w:rsidRPr="00226E7C">
        <w:rPr>
          <w:rFonts w:ascii="Arial" w:hAnsi="Arial" w:cs="Arial"/>
          <w:b/>
          <w:bCs/>
          <w:color w:val="CF4A02"/>
          <w:sz w:val="18"/>
          <w:szCs w:val="18"/>
          <w:lang w:val="en-GB"/>
        </w:rPr>
        <w:tab/>
        <w:t>Liquidity risk</w:t>
      </w:r>
    </w:p>
    <w:p w14:paraId="0ABCFA79" w14:textId="77777777" w:rsidR="00566747" w:rsidRPr="00226E7C" w:rsidRDefault="00566747" w:rsidP="005671C0">
      <w:pPr>
        <w:spacing w:after="0" w:line="240" w:lineRule="auto"/>
        <w:ind w:left="1080"/>
        <w:jc w:val="both"/>
        <w:rPr>
          <w:rFonts w:ascii="Arial" w:hAnsi="Arial" w:cs="Arial"/>
          <w:color w:val="000000"/>
          <w:sz w:val="16"/>
          <w:szCs w:val="16"/>
          <w:lang w:val="en-GB"/>
        </w:rPr>
      </w:pPr>
    </w:p>
    <w:p w14:paraId="0EE1B599" w14:textId="2E5FA760" w:rsidR="00566747" w:rsidRPr="00226E7C" w:rsidRDefault="00566747" w:rsidP="005671C0">
      <w:pPr>
        <w:spacing w:after="0" w:line="240" w:lineRule="auto"/>
        <w:ind w:left="1080"/>
        <w:jc w:val="both"/>
        <w:rPr>
          <w:rFonts w:ascii="Arial" w:hAnsi="Arial" w:cs="Arial"/>
          <w:color w:val="000000"/>
          <w:sz w:val="18"/>
          <w:szCs w:val="18"/>
          <w:lang w:val="en-GB"/>
        </w:rPr>
      </w:pPr>
      <w:r w:rsidRPr="00226E7C">
        <w:rPr>
          <w:rFonts w:ascii="Arial" w:hAnsi="Arial" w:cs="Arial"/>
          <w:color w:val="000000"/>
          <w:spacing w:val="-6"/>
          <w:sz w:val="18"/>
          <w:szCs w:val="18"/>
          <w:lang w:val="en-GB"/>
        </w:rPr>
        <w:t>Prudent liquidity risk management</w:t>
      </w:r>
      <w:r w:rsidR="00F30653" w:rsidRPr="00226E7C">
        <w:rPr>
          <w:rFonts w:ascii="Arial" w:hAnsi="Arial" w:cs="Arial"/>
          <w:color w:val="000000"/>
          <w:spacing w:val="-6"/>
          <w:sz w:val="18"/>
          <w:szCs w:val="18"/>
          <w:lang w:val="en-GB"/>
        </w:rPr>
        <w:t xml:space="preserve"> of the Group</w:t>
      </w:r>
      <w:r w:rsidRPr="00226E7C">
        <w:rPr>
          <w:rFonts w:ascii="Arial" w:hAnsi="Arial" w:cs="Arial"/>
          <w:color w:val="000000"/>
          <w:spacing w:val="-6"/>
          <w:sz w:val="18"/>
          <w:szCs w:val="18"/>
          <w:lang w:val="en-GB"/>
        </w:rPr>
        <w:t xml:space="preserve"> comprises of maintaining sufficient cash and the availability</w:t>
      </w:r>
      <w:r w:rsidRPr="00226E7C">
        <w:rPr>
          <w:rFonts w:ascii="Arial" w:hAnsi="Arial" w:cs="Arial"/>
          <w:color w:val="000000"/>
          <w:sz w:val="18"/>
          <w:szCs w:val="18"/>
          <w:lang w:val="en-GB"/>
        </w:rPr>
        <w:t xml:space="preserve"> of funding through an adequate amount of committed credit facilities to meet obligations when due</w:t>
      </w:r>
      <w:r w:rsidR="00C95C98" w:rsidRPr="00226E7C">
        <w:rPr>
          <w:rFonts w:ascii="Arial" w:hAnsi="Arial" w:cs="Arial"/>
          <w:color w:val="000000"/>
          <w:sz w:val="18"/>
          <w:szCs w:val="18"/>
          <w:lang w:val="en-GB"/>
        </w:rPr>
        <w:t>.</w:t>
      </w:r>
      <w:r w:rsidRPr="00226E7C">
        <w:rPr>
          <w:rFonts w:ascii="Arial" w:hAnsi="Arial" w:cs="Arial"/>
          <w:color w:val="000000"/>
          <w:sz w:val="18"/>
          <w:szCs w:val="18"/>
          <w:lang w:val="en-GB"/>
        </w:rPr>
        <w:t xml:space="preserve"> Due to the dynamic nature of the underlying businesses, the Group Treasury maintains flexibility in funding by maintaining availability under committed credit lines.</w:t>
      </w:r>
      <w:r w:rsidR="00C95C98" w:rsidRPr="00226E7C">
        <w:rPr>
          <w:rFonts w:ascii="Arial" w:hAnsi="Arial" w:cs="Arial"/>
        </w:rPr>
        <w:t xml:space="preserve"> </w:t>
      </w:r>
      <w:r w:rsidR="00C95C98" w:rsidRPr="00226E7C">
        <w:rPr>
          <w:rFonts w:ascii="Arial" w:hAnsi="Arial" w:cs="Arial"/>
          <w:color w:val="000000"/>
          <w:sz w:val="18"/>
          <w:szCs w:val="18"/>
          <w:lang w:val="en-GB"/>
        </w:rPr>
        <w:t>The tables below analyse the Group’s financial liabilities into relevant maturity groupings based on their contractual maturities</w:t>
      </w:r>
      <w:r w:rsidR="00F30653" w:rsidRPr="00226E7C">
        <w:rPr>
          <w:rFonts w:ascii="Arial" w:hAnsi="Arial" w:cs="Arial"/>
          <w:color w:val="000000"/>
          <w:sz w:val="18"/>
          <w:szCs w:val="18"/>
          <w:lang w:val="en-GB"/>
        </w:rPr>
        <w:t>. T</w:t>
      </w:r>
      <w:r w:rsidR="00C95C98" w:rsidRPr="00226E7C">
        <w:rPr>
          <w:rFonts w:ascii="Arial" w:hAnsi="Arial" w:cs="Arial"/>
          <w:color w:val="000000"/>
          <w:sz w:val="18"/>
          <w:szCs w:val="18"/>
          <w:lang w:val="en-GB"/>
        </w:rPr>
        <w:t>he amounts disclosed in the table are the contractual undiscounted cash flows.</w:t>
      </w:r>
    </w:p>
    <w:p w14:paraId="46353434" w14:textId="53132D42" w:rsidR="00184F93" w:rsidRPr="00226E7C" w:rsidRDefault="00184F93" w:rsidP="005671C0">
      <w:pPr>
        <w:spacing w:after="0" w:line="240" w:lineRule="auto"/>
        <w:ind w:left="1080"/>
        <w:jc w:val="both"/>
        <w:rPr>
          <w:rFonts w:ascii="Arial" w:hAnsi="Arial" w:cs="Arial"/>
          <w:color w:val="000000"/>
          <w:sz w:val="16"/>
          <w:szCs w:val="16"/>
          <w:lang w:val="en-GB"/>
        </w:rPr>
      </w:pPr>
    </w:p>
    <w:tbl>
      <w:tblPr>
        <w:tblW w:w="9005" w:type="dxa"/>
        <w:tblInd w:w="562" w:type="dxa"/>
        <w:tblLook w:val="04A0" w:firstRow="1" w:lastRow="0" w:firstColumn="1" w:lastColumn="0" w:noHBand="0" w:noVBand="1"/>
      </w:tblPr>
      <w:tblGrid>
        <w:gridCol w:w="2885"/>
        <w:gridCol w:w="1224"/>
        <w:gridCol w:w="1224"/>
        <w:gridCol w:w="1224"/>
        <w:gridCol w:w="1224"/>
        <w:gridCol w:w="1224"/>
      </w:tblGrid>
      <w:tr w:rsidR="00D9252F" w:rsidRPr="00226E7C" w14:paraId="5F297944" w14:textId="77777777" w:rsidTr="00241E30">
        <w:trPr>
          <w:trHeight w:val="134"/>
        </w:trPr>
        <w:tc>
          <w:tcPr>
            <w:tcW w:w="2885" w:type="dxa"/>
            <w:shd w:val="clear" w:color="auto" w:fill="auto"/>
          </w:tcPr>
          <w:p w14:paraId="78FA3E23" w14:textId="77777777" w:rsidR="00D9252F" w:rsidRPr="00226E7C" w:rsidRDefault="00D9252F" w:rsidP="005671C0">
            <w:pPr>
              <w:pStyle w:val="BlockText"/>
              <w:spacing w:line="240" w:lineRule="auto"/>
              <w:ind w:left="525" w:right="-77"/>
              <w:jc w:val="both"/>
              <w:rPr>
                <w:rFonts w:ascii="Arial" w:hAnsi="Arial" w:cs="Arial"/>
                <w:b/>
                <w:bCs/>
                <w:spacing w:val="-6"/>
                <w:sz w:val="16"/>
                <w:szCs w:val="16"/>
              </w:rPr>
            </w:pPr>
          </w:p>
        </w:tc>
        <w:tc>
          <w:tcPr>
            <w:tcW w:w="6120" w:type="dxa"/>
            <w:gridSpan w:val="5"/>
            <w:tcBorders>
              <w:top w:val="single" w:sz="4" w:space="0" w:color="auto"/>
              <w:bottom w:val="single" w:sz="4" w:space="0" w:color="auto"/>
            </w:tcBorders>
            <w:vAlign w:val="bottom"/>
          </w:tcPr>
          <w:p w14:paraId="4C89D7D2" w14:textId="6BB8E269" w:rsidR="00D9252F" w:rsidRPr="00226E7C" w:rsidRDefault="00D9252F" w:rsidP="005671C0">
            <w:pPr>
              <w:pStyle w:val="BlockText"/>
              <w:spacing w:line="240" w:lineRule="auto"/>
              <w:ind w:left="0" w:right="-72"/>
              <w:jc w:val="center"/>
              <w:rPr>
                <w:rFonts w:ascii="Arial" w:hAnsi="Arial" w:cs="Arial"/>
                <w:b/>
                <w:bCs/>
                <w:sz w:val="16"/>
                <w:szCs w:val="16"/>
              </w:rPr>
            </w:pPr>
            <w:r w:rsidRPr="00226E7C">
              <w:rPr>
                <w:rFonts w:ascii="Arial" w:hAnsi="Arial" w:cs="Arial"/>
                <w:b/>
                <w:bCs/>
                <w:sz w:val="16"/>
                <w:szCs w:val="16"/>
              </w:rPr>
              <w:t>Consolidated financial statements</w:t>
            </w:r>
          </w:p>
        </w:tc>
      </w:tr>
      <w:tr w:rsidR="007F767B" w:rsidRPr="00226E7C" w14:paraId="0E73E27F" w14:textId="77777777" w:rsidTr="00241E30">
        <w:trPr>
          <w:trHeight w:val="134"/>
        </w:trPr>
        <w:tc>
          <w:tcPr>
            <w:tcW w:w="2885" w:type="dxa"/>
            <w:shd w:val="clear" w:color="auto" w:fill="auto"/>
          </w:tcPr>
          <w:p w14:paraId="5B6C17AE" w14:textId="39B09AAC" w:rsidR="006A4E4F" w:rsidRPr="00226E7C" w:rsidRDefault="006A4E4F" w:rsidP="005671C0">
            <w:pPr>
              <w:pStyle w:val="BlockText"/>
              <w:spacing w:line="240" w:lineRule="auto"/>
              <w:ind w:left="525" w:right="-77"/>
              <w:jc w:val="both"/>
              <w:rPr>
                <w:rFonts w:ascii="Arial" w:hAnsi="Arial" w:cs="Arial"/>
                <w:b/>
                <w:bCs/>
                <w:sz w:val="16"/>
                <w:szCs w:val="16"/>
              </w:rPr>
            </w:pPr>
          </w:p>
        </w:tc>
        <w:tc>
          <w:tcPr>
            <w:tcW w:w="1224" w:type="dxa"/>
            <w:tcBorders>
              <w:top w:val="single" w:sz="4" w:space="0" w:color="auto"/>
            </w:tcBorders>
            <w:vAlign w:val="bottom"/>
          </w:tcPr>
          <w:p w14:paraId="66CF0131" w14:textId="5B5DABC4" w:rsidR="006A4E4F" w:rsidRPr="00226E7C" w:rsidRDefault="006A4E4F" w:rsidP="00721145">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Within 1 year  </w:t>
            </w:r>
          </w:p>
        </w:tc>
        <w:tc>
          <w:tcPr>
            <w:tcW w:w="1224" w:type="dxa"/>
            <w:tcBorders>
              <w:top w:val="single" w:sz="4" w:space="0" w:color="auto"/>
            </w:tcBorders>
            <w:vAlign w:val="bottom"/>
          </w:tcPr>
          <w:p w14:paraId="5CD54846" w14:textId="592C4EA5" w:rsidR="006A4E4F" w:rsidRPr="00226E7C" w:rsidRDefault="006A4E4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1-5 years  </w:t>
            </w:r>
          </w:p>
        </w:tc>
        <w:tc>
          <w:tcPr>
            <w:tcW w:w="1224" w:type="dxa"/>
            <w:tcBorders>
              <w:top w:val="single" w:sz="4" w:space="0" w:color="auto"/>
            </w:tcBorders>
            <w:shd w:val="clear" w:color="auto" w:fill="auto"/>
            <w:vAlign w:val="bottom"/>
          </w:tcPr>
          <w:p w14:paraId="68AF8F13" w14:textId="77777777" w:rsidR="00D9252F" w:rsidRPr="00226E7C" w:rsidRDefault="006A4E4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Later than </w:t>
            </w:r>
          </w:p>
          <w:p w14:paraId="7D428C01" w14:textId="2ED2D12E" w:rsidR="006A4E4F" w:rsidRPr="00226E7C" w:rsidRDefault="006A4E4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5 years</w:t>
            </w:r>
          </w:p>
        </w:tc>
        <w:tc>
          <w:tcPr>
            <w:tcW w:w="1224" w:type="dxa"/>
            <w:tcBorders>
              <w:top w:val="single" w:sz="4" w:space="0" w:color="auto"/>
            </w:tcBorders>
            <w:vAlign w:val="bottom"/>
          </w:tcPr>
          <w:p w14:paraId="7D01F5C0" w14:textId="51A4B739" w:rsidR="006A4E4F" w:rsidRPr="00226E7C" w:rsidRDefault="006A4E4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Total</w:t>
            </w:r>
          </w:p>
        </w:tc>
        <w:tc>
          <w:tcPr>
            <w:tcW w:w="1224" w:type="dxa"/>
            <w:tcBorders>
              <w:top w:val="single" w:sz="4" w:space="0" w:color="auto"/>
            </w:tcBorders>
            <w:shd w:val="clear" w:color="auto" w:fill="auto"/>
            <w:vAlign w:val="bottom"/>
          </w:tcPr>
          <w:p w14:paraId="4F3DBC76" w14:textId="63E943AA" w:rsidR="006A4E4F" w:rsidRPr="00226E7C" w:rsidRDefault="006A4E4F" w:rsidP="005671C0">
            <w:pPr>
              <w:pStyle w:val="BlockText"/>
              <w:spacing w:line="240" w:lineRule="auto"/>
              <w:ind w:left="0" w:right="-72"/>
              <w:jc w:val="right"/>
              <w:rPr>
                <w:rFonts w:ascii="Arial" w:hAnsi="Arial" w:cs="Arial"/>
                <w:b/>
                <w:bCs/>
                <w:color w:val="0070C0"/>
                <w:sz w:val="16"/>
                <w:szCs w:val="16"/>
              </w:rPr>
            </w:pPr>
            <w:r w:rsidRPr="00226E7C">
              <w:rPr>
                <w:rFonts w:ascii="Arial" w:hAnsi="Arial" w:cs="Arial"/>
                <w:b/>
                <w:bCs/>
                <w:sz w:val="16"/>
                <w:szCs w:val="16"/>
              </w:rPr>
              <w:t>Book value</w:t>
            </w:r>
          </w:p>
        </w:tc>
      </w:tr>
      <w:tr w:rsidR="006A4E4F" w:rsidRPr="00226E7C" w14:paraId="17828CB4" w14:textId="77777777" w:rsidTr="00241E30">
        <w:tc>
          <w:tcPr>
            <w:tcW w:w="2885" w:type="dxa"/>
            <w:shd w:val="clear" w:color="auto" w:fill="auto"/>
          </w:tcPr>
          <w:p w14:paraId="472A8D14" w14:textId="77777777" w:rsidR="00B4478E" w:rsidRPr="00226E7C" w:rsidRDefault="00B4478E" w:rsidP="005671C0">
            <w:pPr>
              <w:pStyle w:val="BlockText"/>
              <w:spacing w:line="240" w:lineRule="auto"/>
              <w:ind w:left="525" w:right="-68"/>
              <w:jc w:val="both"/>
              <w:rPr>
                <w:rFonts w:ascii="Arial" w:hAnsi="Arial" w:cs="Arial"/>
                <w:b/>
                <w:bCs/>
                <w:spacing w:val="-2"/>
                <w:sz w:val="16"/>
                <w:szCs w:val="16"/>
              </w:rPr>
            </w:pPr>
            <w:r w:rsidRPr="00226E7C">
              <w:rPr>
                <w:rFonts w:ascii="Arial" w:hAnsi="Arial" w:cs="Arial"/>
                <w:b/>
                <w:bCs/>
                <w:spacing w:val="-2"/>
                <w:sz w:val="16"/>
                <w:szCs w:val="16"/>
              </w:rPr>
              <w:t>Maturity of financial liabilities</w:t>
            </w:r>
          </w:p>
          <w:p w14:paraId="34D122E4" w14:textId="24C37E1F" w:rsidR="006A4E4F" w:rsidRPr="00226E7C" w:rsidRDefault="00B4478E" w:rsidP="005671C0">
            <w:pPr>
              <w:pStyle w:val="BlockText"/>
              <w:spacing w:line="240" w:lineRule="auto"/>
              <w:ind w:left="525" w:right="0"/>
              <w:rPr>
                <w:rFonts w:ascii="Arial" w:hAnsi="Arial" w:cs="Arial"/>
                <w:sz w:val="16"/>
                <w:szCs w:val="16"/>
              </w:rPr>
            </w:pPr>
            <w:r w:rsidRPr="00226E7C">
              <w:rPr>
                <w:rFonts w:ascii="Arial" w:hAnsi="Arial" w:cs="Arial"/>
                <w:b/>
                <w:bCs/>
                <w:spacing w:val="-6"/>
                <w:sz w:val="16"/>
                <w:szCs w:val="16"/>
              </w:rPr>
              <w:t xml:space="preserve">  </w:t>
            </w:r>
            <w:r w:rsidRPr="00226E7C">
              <w:rPr>
                <w:rFonts w:ascii="Arial" w:hAnsi="Arial" w:cs="Arial"/>
                <w:b/>
                <w:bCs/>
                <w:sz w:val="16"/>
                <w:szCs w:val="16"/>
              </w:rPr>
              <w:t xml:space="preserve"> as at 31 December 202</w:t>
            </w:r>
            <w:r w:rsidR="00754142" w:rsidRPr="00226E7C">
              <w:rPr>
                <w:rFonts w:ascii="Arial" w:hAnsi="Arial" w:cs="Arial"/>
                <w:b/>
                <w:bCs/>
                <w:sz w:val="16"/>
                <w:szCs w:val="16"/>
              </w:rPr>
              <w:t>2</w:t>
            </w:r>
          </w:p>
        </w:tc>
        <w:tc>
          <w:tcPr>
            <w:tcW w:w="1224" w:type="dxa"/>
            <w:tcBorders>
              <w:bottom w:val="single" w:sz="4" w:space="0" w:color="auto"/>
            </w:tcBorders>
            <w:shd w:val="clear" w:color="auto" w:fill="auto"/>
            <w:vAlign w:val="bottom"/>
          </w:tcPr>
          <w:p w14:paraId="426D6F59" w14:textId="3D04FD29" w:rsidR="006A4E4F" w:rsidRPr="00226E7C" w:rsidRDefault="006A4E4F" w:rsidP="005671C0">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563446FD" w14:textId="1B68E0A3" w:rsidR="006A4E4F" w:rsidRPr="00226E7C" w:rsidRDefault="006A4E4F" w:rsidP="005671C0">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2E9440A9" w14:textId="4A7343C0" w:rsidR="006A4E4F" w:rsidRPr="00226E7C" w:rsidRDefault="006A4E4F" w:rsidP="005671C0">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08816AB1" w14:textId="42FAF098" w:rsidR="006A4E4F" w:rsidRPr="00226E7C" w:rsidRDefault="006A4E4F" w:rsidP="005671C0">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67E6ACDD" w14:textId="2FECDAE0" w:rsidR="006A4E4F" w:rsidRPr="00226E7C" w:rsidRDefault="006A4E4F" w:rsidP="005671C0">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r>
      <w:tr w:rsidR="007F767B" w:rsidRPr="00226E7C" w14:paraId="39A88438" w14:textId="77777777" w:rsidTr="00313F88">
        <w:tc>
          <w:tcPr>
            <w:tcW w:w="2885" w:type="dxa"/>
            <w:shd w:val="clear" w:color="auto" w:fill="auto"/>
          </w:tcPr>
          <w:p w14:paraId="0E1B8FCF" w14:textId="77777777" w:rsidR="006A4E4F" w:rsidRPr="00226E7C" w:rsidRDefault="006A4E4F" w:rsidP="005671C0">
            <w:pPr>
              <w:pStyle w:val="BlockText"/>
              <w:spacing w:line="240" w:lineRule="auto"/>
              <w:ind w:left="525" w:right="0"/>
              <w:rPr>
                <w:rFonts w:ascii="Arial" w:hAnsi="Arial" w:cs="Arial"/>
                <w:sz w:val="10"/>
                <w:szCs w:val="10"/>
              </w:rPr>
            </w:pPr>
          </w:p>
        </w:tc>
        <w:tc>
          <w:tcPr>
            <w:tcW w:w="1224" w:type="dxa"/>
            <w:tcBorders>
              <w:top w:val="single" w:sz="4" w:space="0" w:color="auto"/>
            </w:tcBorders>
            <w:shd w:val="clear" w:color="auto" w:fill="FAFAFA"/>
          </w:tcPr>
          <w:p w14:paraId="5268B471" w14:textId="77777777" w:rsidR="006A4E4F" w:rsidRPr="00226E7C" w:rsidRDefault="006A4E4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tcPr>
          <w:p w14:paraId="15DF2E64" w14:textId="77777777" w:rsidR="006A4E4F" w:rsidRPr="00226E7C" w:rsidRDefault="006A4E4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tcPr>
          <w:p w14:paraId="2E0375EA" w14:textId="77777777" w:rsidR="006A4E4F" w:rsidRPr="00226E7C" w:rsidRDefault="006A4E4F" w:rsidP="005671C0">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FAFAFA"/>
          </w:tcPr>
          <w:p w14:paraId="55CF65B4" w14:textId="77777777" w:rsidR="006A4E4F" w:rsidRPr="00226E7C" w:rsidRDefault="006A4E4F" w:rsidP="005671C0">
            <w:pPr>
              <w:pStyle w:val="BlockText"/>
              <w:spacing w:line="240" w:lineRule="auto"/>
              <w:ind w:left="0" w:right="-72"/>
              <w:jc w:val="right"/>
              <w:rPr>
                <w:rFonts w:ascii="Arial" w:hAnsi="Arial" w:cs="Arial"/>
                <w:color w:val="0070C0"/>
                <w:sz w:val="10"/>
                <w:szCs w:val="10"/>
              </w:rPr>
            </w:pPr>
          </w:p>
        </w:tc>
        <w:tc>
          <w:tcPr>
            <w:tcW w:w="1224" w:type="dxa"/>
            <w:tcBorders>
              <w:top w:val="single" w:sz="4" w:space="0" w:color="auto"/>
            </w:tcBorders>
            <w:shd w:val="clear" w:color="auto" w:fill="FAFAFA"/>
          </w:tcPr>
          <w:p w14:paraId="107D801D" w14:textId="77777777" w:rsidR="006A4E4F" w:rsidRPr="00226E7C" w:rsidRDefault="006A4E4F" w:rsidP="005671C0">
            <w:pPr>
              <w:pStyle w:val="BlockText"/>
              <w:spacing w:line="240" w:lineRule="auto"/>
              <w:ind w:left="0" w:right="-72"/>
              <w:jc w:val="right"/>
              <w:rPr>
                <w:rFonts w:ascii="Arial" w:hAnsi="Arial" w:cs="Arial"/>
                <w:color w:val="0070C0"/>
                <w:sz w:val="10"/>
                <w:szCs w:val="10"/>
              </w:rPr>
            </w:pPr>
          </w:p>
        </w:tc>
      </w:tr>
      <w:tr w:rsidR="00807B24" w:rsidRPr="00226E7C" w14:paraId="7D209207" w14:textId="77777777" w:rsidTr="00313F88">
        <w:tc>
          <w:tcPr>
            <w:tcW w:w="2885" w:type="dxa"/>
            <w:shd w:val="clear" w:color="auto" w:fill="auto"/>
          </w:tcPr>
          <w:p w14:paraId="6BDAFC31" w14:textId="77777777" w:rsidR="00807B24" w:rsidRPr="00226E7C" w:rsidRDefault="00807B24" w:rsidP="00807B24">
            <w:pPr>
              <w:pStyle w:val="BlockText"/>
              <w:spacing w:line="240" w:lineRule="auto"/>
              <w:ind w:left="525" w:right="0"/>
              <w:rPr>
                <w:rFonts w:ascii="Arial" w:hAnsi="Arial" w:cs="Arial"/>
                <w:sz w:val="16"/>
                <w:szCs w:val="16"/>
              </w:rPr>
            </w:pPr>
            <w:r w:rsidRPr="00226E7C">
              <w:rPr>
                <w:rFonts w:ascii="Arial" w:hAnsi="Arial" w:cs="Arial"/>
                <w:sz w:val="16"/>
                <w:szCs w:val="16"/>
              </w:rPr>
              <w:t xml:space="preserve">Bank overdrafts and </w:t>
            </w:r>
          </w:p>
          <w:p w14:paraId="038C86E4" w14:textId="77777777" w:rsidR="00807B24" w:rsidRPr="00226E7C" w:rsidRDefault="00807B24" w:rsidP="00807B24">
            <w:pPr>
              <w:pStyle w:val="BlockText"/>
              <w:spacing w:line="240" w:lineRule="auto"/>
              <w:ind w:left="525" w:right="0"/>
              <w:rPr>
                <w:rFonts w:ascii="Arial" w:hAnsi="Arial" w:cs="Arial"/>
                <w:sz w:val="16"/>
                <w:szCs w:val="16"/>
              </w:rPr>
            </w:pPr>
            <w:r w:rsidRPr="00226E7C">
              <w:rPr>
                <w:rFonts w:ascii="Arial" w:hAnsi="Arial" w:cs="Arial"/>
                <w:sz w:val="16"/>
                <w:szCs w:val="16"/>
              </w:rPr>
              <w:t xml:space="preserve">   short-term borrowings </w:t>
            </w:r>
          </w:p>
          <w:p w14:paraId="065C96E2" w14:textId="61491DF0" w:rsidR="00807B24" w:rsidRPr="00226E7C" w:rsidRDefault="00807B24" w:rsidP="00807B24">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Pr>
                <w:rFonts w:ascii="Arial" w:hAnsi="Arial" w:cs="Arial"/>
                <w:sz w:val="16"/>
                <w:szCs w:val="16"/>
              </w:rPr>
              <w:t>s</w:t>
            </w:r>
          </w:p>
        </w:tc>
        <w:tc>
          <w:tcPr>
            <w:tcW w:w="1224" w:type="dxa"/>
            <w:shd w:val="clear" w:color="auto" w:fill="FAFAFA"/>
            <w:vAlign w:val="bottom"/>
          </w:tcPr>
          <w:p w14:paraId="19C709F8" w14:textId="2880E018"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1</w:t>
            </w:r>
            <w:r w:rsidRPr="00807B24">
              <w:rPr>
                <w:rFonts w:ascii="Arial" w:hAnsi="Arial" w:cs="Arial"/>
                <w:sz w:val="16"/>
                <w:szCs w:val="16"/>
              </w:rPr>
              <w:t>,</w:t>
            </w:r>
            <w:r w:rsidRPr="00807B24">
              <w:rPr>
                <w:rFonts w:ascii="Arial" w:hAnsi="Arial" w:cs="Arial"/>
                <w:sz w:val="16"/>
                <w:szCs w:val="16"/>
                <w:lang w:val="en-GB"/>
              </w:rPr>
              <w:t>844</w:t>
            </w:r>
            <w:r w:rsidRPr="00807B24">
              <w:rPr>
                <w:rFonts w:ascii="Arial" w:hAnsi="Arial" w:cs="Arial"/>
                <w:sz w:val="16"/>
                <w:szCs w:val="16"/>
              </w:rPr>
              <w:t>,</w:t>
            </w:r>
            <w:r w:rsidRPr="00807B24">
              <w:rPr>
                <w:rFonts w:ascii="Arial" w:hAnsi="Arial" w:cs="Arial"/>
                <w:sz w:val="16"/>
                <w:szCs w:val="16"/>
                <w:lang w:val="en-GB"/>
              </w:rPr>
              <w:t>020</w:t>
            </w:r>
            <w:r w:rsidRPr="00807B24">
              <w:rPr>
                <w:rFonts w:ascii="Arial" w:hAnsi="Arial" w:cs="Arial"/>
                <w:sz w:val="16"/>
                <w:szCs w:val="16"/>
              </w:rPr>
              <w:t>,</w:t>
            </w:r>
            <w:r w:rsidRPr="00807B24">
              <w:rPr>
                <w:rFonts w:ascii="Arial" w:hAnsi="Arial" w:cs="Arial"/>
                <w:sz w:val="16"/>
                <w:szCs w:val="16"/>
                <w:lang w:val="en-GB"/>
              </w:rPr>
              <w:t>424</w:t>
            </w:r>
          </w:p>
        </w:tc>
        <w:tc>
          <w:tcPr>
            <w:tcW w:w="1224" w:type="dxa"/>
            <w:shd w:val="clear" w:color="auto" w:fill="FAFAFA"/>
          </w:tcPr>
          <w:p w14:paraId="705E8EBC" w14:textId="77777777" w:rsidR="00807B24" w:rsidRPr="00807B24" w:rsidRDefault="00807B24" w:rsidP="00807B24">
            <w:pPr>
              <w:pStyle w:val="BlockText"/>
              <w:ind w:left="0" w:right="-72"/>
              <w:jc w:val="right"/>
              <w:rPr>
                <w:rFonts w:ascii="Arial" w:hAnsi="Arial" w:cs="Arial"/>
                <w:sz w:val="16"/>
                <w:szCs w:val="16"/>
              </w:rPr>
            </w:pPr>
          </w:p>
          <w:p w14:paraId="29150623" w14:textId="7696BB9A" w:rsidR="00807B24" w:rsidRPr="00807B24" w:rsidRDefault="00807B24" w:rsidP="00807B24">
            <w:pPr>
              <w:pStyle w:val="BlockText"/>
              <w:spacing w:line="240" w:lineRule="auto"/>
              <w:ind w:left="0" w:right="-72"/>
              <w:jc w:val="right"/>
              <w:rPr>
                <w:rFonts w:ascii="Arial" w:hAnsi="Arial" w:cs="Arial"/>
                <w:color w:val="000000"/>
                <w:sz w:val="16"/>
                <w:szCs w:val="16"/>
                <w:cs/>
                <w:lang w:val="en-GB"/>
              </w:rPr>
            </w:pPr>
            <w:r w:rsidRPr="00807B24">
              <w:rPr>
                <w:rFonts w:ascii="Arial" w:hAnsi="Arial" w:cs="Arial"/>
                <w:sz w:val="16"/>
                <w:szCs w:val="16"/>
              </w:rPr>
              <w:t>-</w:t>
            </w:r>
          </w:p>
        </w:tc>
        <w:tc>
          <w:tcPr>
            <w:tcW w:w="1224" w:type="dxa"/>
            <w:shd w:val="clear" w:color="auto" w:fill="FAFAFA"/>
          </w:tcPr>
          <w:p w14:paraId="3C009561" w14:textId="77777777" w:rsidR="00807B24" w:rsidRPr="00807B24" w:rsidRDefault="00807B24" w:rsidP="00807B24">
            <w:pPr>
              <w:pStyle w:val="BlockText"/>
              <w:ind w:left="0" w:right="-72"/>
              <w:jc w:val="right"/>
              <w:rPr>
                <w:rFonts w:ascii="Arial" w:hAnsi="Arial" w:cs="Arial"/>
                <w:sz w:val="16"/>
                <w:szCs w:val="16"/>
              </w:rPr>
            </w:pPr>
          </w:p>
          <w:p w14:paraId="269942BC" w14:textId="7D6F7F34"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rPr>
              <w:t>-</w:t>
            </w:r>
          </w:p>
        </w:tc>
        <w:tc>
          <w:tcPr>
            <w:tcW w:w="1224" w:type="dxa"/>
            <w:shd w:val="clear" w:color="auto" w:fill="FAFAFA"/>
          </w:tcPr>
          <w:p w14:paraId="15F121C3" w14:textId="77777777" w:rsidR="00807B24" w:rsidRPr="00807B24" w:rsidRDefault="00807B24" w:rsidP="00807B24">
            <w:pPr>
              <w:pStyle w:val="BlockText"/>
              <w:ind w:left="0" w:right="-72"/>
              <w:jc w:val="right"/>
              <w:rPr>
                <w:rFonts w:ascii="Arial" w:hAnsi="Arial" w:cs="Arial"/>
                <w:sz w:val="16"/>
                <w:szCs w:val="16"/>
              </w:rPr>
            </w:pPr>
          </w:p>
          <w:p w14:paraId="60A1EDDA" w14:textId="5EA8F2AE"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1</w:t>
            </w:r>
            <w:r w:rsidRPr="00807B24">
              <w:rPr>
                <w:rFonts w:ascii="Arial" w:hAnsi="Arial" w:cs="Arial"/>
                <w:sz w:val="16"/>
                <w:szCs w:val="16"/>
              </w:rPr>
              <w:t>,</w:t>
            </w:r>
            <w:r w:rsidRPr="00807B24">
              <w:rPr>
                <w:rFonts w:ascii="Arial" w:hAnsi="Arial" w:cs="Arial"/>
                <w:sz w:val="16"/>
                <w:szCs w:val="16"/>
                <w:lang w:val="en-GB"/>
              </w:rPr>
              <w:t>844</w:t>
            </w:r>
            <w:r w:rsidRPr="00807B24">
              <w:rPr>
                <w:rFonts w:ascii="Arial" w:hAnsi="Arial" w:cs="Arial"/>
                <w:sz w:val="16"/>
                <w:szCs w:val="16"/>
              </w:rPr>
              <w:t>,</w:t>
            </w:r>
            <w:r w:rsidRPr="00807B24">
              <w:rPr>
                <w:rFonts w:ascii="Arial" w:hAnsi="Arial" w:cs="Arial"/>
                <w:sz w:val="16"/>
                <w:szCs w:val="16"/>
                <w:lang w:val="en-GB"/>
              </w:rPr>
              <w:t>020</w:t>
            </w:r>
            <w:r w:rsidRPr="00807B24">
              <w:rPr>
                <w:rFonts w:ascii="Arial" w:hAnsi="Arial" w:cs="Arial"/>
                <w:sz w:val="16"/>
                <w:szCs w:val="16"/>
              </w:rPr>
              <w:t>,</w:t>
            </w:r>
            <w:r w:rsidRPr="00807B24">
              <w:rPr>
                <w:rFonts w:ascii="Arial" w:hAnsi="Arial" w:cs="Arial"/>
                <w:sz w:val="16"/>
                <w:szCs w:val="16"/>
                <w:lang w:val="en-GB"/>
              </w:rPr>
              <w:t>424</w:t>
            </w:r>
          </w:p>
        </w:tc>
        <w:tc>
          <w:tcPr>
            <w:tcW w:w="1224" w:type="dxa"/>
            <w:shd w:val="clear" w:color="auto" w:fill="FAFAFA"/>
          </w:tcPr>
          <w:p w14:paraId="5D853ECE" w14:textId="77777777" w:rsidR="00807B24" w:rsidRPr="00807B24" w:rsidRDefault="00807B24" w:rsidP="00807B24">
            <w:pPr>
              <w:pStyle w:val="BlockText"/>
              <w:ind w:left="0" w:right="-72"/>
              <w:jc w:val="right"/>
              <w:rPr>
                <w:rFonts w:ascii="Arial" w:hAnsi="Arial" w:cs="Arial"/>
                <w:sz w:val="16"/>
                <w:szCs w:val="16"/>
              </w:rPr>
            </w:pPr>
          </w:p>
          <w:p w14:paraId="3F2EAFF1" w14:textId="5BC73B87"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1</w:t>
            </w:r>
            <w:r w:rsidRPr="00807B24">
              <w:rPr>
                <w:rFonts w:ascii="Arial" w:hAnsi="Arial" w:cs="Arial"/>
                <w:sz w:val="16"/>
                <w:szCs w:val="16"/>
              </w:rPr>
              <w:t>,</w:t>
            </w:r>
            <w:r w:rsidRPr="00807B24">
              <w:rPr>
                <w:rFonts w:ascii="Arial" w:hAnsi="Arial" w:cs="Arial"/>
                <w:sz w:val="16"/>
                <w:szCs w:val="16"/>
                <w:lang w:val="en-GB"/>
              </w:rPr>
              <w:t>844</w:t>
            </w:r>
            <w:r w:rsidRPr="00807B24">
              <w:rPr>
                <w:rFonts w:ascii="Arial" w:hAnsi="Arial" w:cs="Arial"/>
                <w:sz w:val="16"/>
                <w:szCs w:val="16"/>
              </w:rPr>
              <w:t>,</w:t>
            </w:r>
            <w:r w:rsidRPr="00807B24">
              <w:rPr>
                <w:rFonts w:ascii="Arial" w:hAnsi="Arial" w:cs="Arial"/>
                <w:sz w:val="16"/>
                <w:szCs w:val="16"/>
                <w:lang w:val="en-GB"/>
              </w:rPr>
              <w:t>020</w:t>
            </w:r>
            <w:r w:rsidRPr="00807B24">
              <w:rPr>
                <w:rFonts w:ascii="Arial" w:hAnsi="Arial" w:cs="Arial"/>
                <w:sz w:val="16"/>
                <w:szCs w:val="16"/>
              </w:rPr>
              <w:t>,</w:t>
            </w:r>
            <w:r w:rsidRPr="00807B24">
              <w:rPr>
                <w:rFonts w:ascii="Arial" w:hAnsi="Arial" w:cs="Arial"/>
                <w:sz w:val="16"/>
                <w:szCs w:val="16"/>
                <w:lang w:val="en-GB"/>
              </w:rPr>
              <w:t>424</w:t>
            </w:r>
          </w:p>
        </w:tc>
      </w:tr>
      <w:tr w:rsidR="00807B24" w:rsidRPr="00226E7C" w14:paraId="74AA5BC3" w14:textId="77777777" w:rsidTr="00313F88">
        <w:tc>
          <w:tcPr>
            <w:tcW w:w="2885" w:type="dxa"/>
            <w:shd w:val="clear" w:color="auto" w:fill="auto"/>
          </w:tcPr>
          <w:p w14:paraId="658F22CF" w14:textId="5F8C0A4C" w:rsidR="00807B24" w:rsidRPr="00226E7C" w:rsidRDefault="00807B24" w:rsidP="00807B24">
            <w:pPr>
              <w:pStyle w:val="BlockText"/>
              <w:spacing w:line="240" w:lineRule="auto"/>
              <w:ind w:left="525" w:right="0"/>
              <w:rPr>
                <w:rFonts w:ascii="Arial" w:hAnsi="Arial" w:cs="Arial"/>
                <w:sz w:val="16"/>
                <w:szCs w:val="16"/>
              </w:rPr>
            </w:pPr>
            <w:r w:rsidRPr="00226E7C">
              <w:rPr>
                <w:rFonts w:ascii="Arial" w:hAnsi="Arial" w:cs="Arial"/>
                <w:sz w:val="16"/>
                <w:szCs w:val="16"/>
              </w:rPr>
              <w:t>Trade and other payables</w:t>
            </w:r>
          </w:p>
        </w:tc>
        <w:tc>
          <w:tcPr>
            <w:tcW w:w="1224" w:type="dxa"/>
            <w:shd w:val="clear" w:color="auto" w:fill="FAFAFA"/>
            <w:vAlign w:val="bottom"/>
          </w:tcPr>
          <w:p w14:paraId="4D265C9A" w14:textId="0B101C4D"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359</w:t>
            </w:r>
            <w:r w:rsidRPr="00807B24">
              <w:rPr>
                <w:rFonts w:ascii="Arial" w:hAnsi="Arial" w:cs="Arial"/>
                <w:sz w:val="16"/>
                <w:szCs w:val="16"/>
              </w:rPr>
              <w:t>,</w:t>
            </w:r>
            <w:r w:rsidRPr="00807B24">
              <w:rPr>
                <w:rFonts w:ascii="Arial" w:hAnsi="Arial" w:cs="Arial"/>
                <w:sz w:val="16"/>
                <w:szCs w:val="16"/>
                <w:lang w:val="en-GB"/>
              </w:rPr>
              <w:t>943</w:t>
            </w:r>
            <w:r w:rsidRPr="00807B24">
              <w:rPr>
                <w:rFonts w:ascii="Arial" w:hAnsi="Arial" w:cs="Arial"/>
                <w:sz w:val="16"/>
                <w:szCs w:val="16"/>
              </w:rPr>
              <w:t>,</w:t>
            </w:r>
            <w:r w:rsidRPr="00807B24">
              <w:rPr>
                <w:rFonts w:ascii="Arial" w:hAnsi="Arial" w:cs="Arial"/>
                <w:sz w:val="16"/>
                <w:szCs w:val="16"/>
                <w:lang w:val="en-GB"/>
              </w:rPr>
              <w:t>245</w:t>
            </w:r>
          </w:p>
        </w:tc>
        <w:tc>
          <w:tcPr>
            <w:tcW w:w="1224" w:type="dxa"/>
            <w:shd w:val="clear" w:color="auto" w:fill="FAFAFA"/>
            <w:vAlign w:val="bottom"/>
          </w:tcPr>
          <w:p w14:paraId="3F373A3D" w14:textId="05F2BF71"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rPr>
              <w:t>-</w:t>
            </w:r>
          </w:p>
        </w:tc>
        <w:tc>
          <w:tcPr>
            <w:tcW w:w="1224" w:type="dxa"/>
            <w:shd w:val="clear" w:color="auto" w:fill="FAFAFA"/>
            <w:vAlign w:val="bottom"/>
          </w:tcPr>
          <w:p w14:paraId="44C2043C" w14:textId="3FAE30A7"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rPr>
              <w:t>-</w:t>
            </w:r>
          </w:p>
        </w:tc>
        <w:tc>
          <w:tcPr>
            <w:tcW w:w="1224" w:type="dxa"/>
            <w:shd w:val="clear" w:color="auto" w:fill="FAFAFA"/>
          </w:tcPr>
          <w:p w14:paraId="622955F9" w14:textId="012273B8"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359</w:t>
            </w:r>
            <w:r w:rsidRPr="00807B24">
              <w:rPr>
                <w:rFonts w:ascii="Arial" w:hAnsi="Arial" w:cs="Arial"/>
                <w:sz w:val="16"/>
                <w:szCs w:val="16"/>
              </w:rPr>
              <w:t>,</w:t>
            </w:r>
            <w:r w:rsidRPr="00807B24">
              <w:rPr>
                <w:rFonts w:ascii="Arial" w:hAnsi="Arial" w:cs="Arial"/>
                <w:sz w:val="16"/>
                <w:szCs w:val="16"/>
                <w:lang w:val="en-GB"/>
              </w:rPr>
              <w:t>943</w:t>
            </w:r>
            <w:r w:rsidRPr="00807B24">
              <w:rPr>
                <w:rFonts w:ascii="Arial" w:hAnsi="Arial" w:cs="Arial"/>
                <w:sz w:val="16"/>
                <w:szCs w:val="16"/>
              </w:rPr>
              <w:t>,</w:t>
            </w:r>
            <w:r w:rsidRPr="00807B24">
              <w:rPr>
                <w:rFonts w:ascii="Arial" w:hAnsi="Arial" w:cs="Arial"/>
                <w:sz w:val="16"/>
                <w:szCs w:val="16"/>
                <w:lang w:val="en-GB"/>
              </w:rPr>
              <w:t>245</w:t>
            </w:r>
          </w:p>
        </w:tc>
        <w:tc>
          <w:tcPr>
            <w:tcW w:w="1224" w:type="dxa"/>
            <w:shd w:val="clear" w:color="auto" w:fill="FAFAFA"/>
          </w:tcPr>
          <w:p w14:paraId="66D42C0A" w14:textId="15259C8A" w:rsidR="00807B24" w:rsidRPr="00807B24" w:rsidRDefault="00807B24" w:rsidP="00807B24">
            <w:pPr>
              <w:pStyle w:val="BlockText"/>
              <w:spacing w:line="240" w:lineRule="auto"/>
              <w:ind w:left="0" w:right="-72"/>
              <w:jc w:val="right"/>
              <w:rPr>
                <w:rFonts w:ascii="Arial" w:hAnsi="Arial" w:cs="Arial"/>
                <w:color w:val="0070C0"/>
                <w:sz w:val="16"/>
                <w:szCs w:val="16"/>
                <w:lang w:val="en-GB"/>
              </w:rPr>
            </w:pPr>
            <w:r w:rsidRPr="00807B24">
              <w:rPr>
                <w:rFonts w:ascii="Arial" w:hAnsi="Arial" w:cs="Arial"/>
                <w:sz w:val="16"/>
                <w:szCs w:val="16"/>
                <w:lang w:val="en-GB"/>
              </w:rPr>
              <w:t>359</w:t>
            </w:r>
            <w:r w:rsidRPr="00807B24">
              <w:rPr>
                <w:rFonts w:ascii="Arial" w:hAnsi="Arial" w:cs="Arial"/>
                <w:sz w:val="16"/>
                <w:szCs w:val="16"/>
              </w:rPr>
              <w:t>,</w:t>
            </w:r>
            <w:r w:rsidRPr="00807B24">
              <w:rPr>
                <w:rFonts w:ascii="Arial" w:hAnsi="Arial" w:cs="Arial"/>
                <w:sz w:val="16"/>
                <w:szCs w:val="16"/>
                <w:lang w:val="en-GB"/>
              </w:rPr>
              <w:t>943</w:t>
            </w:r>
            <w:r w:rsidRPr="00807B24">
              <w:rPr>
                <w:rFonts w:ascii="Arial" w:hAnsi="Arial" w:cs="Arial"/>
                <w:sz w:val="16"/>
                <w:szCs w:val="16"/>
              </w:rPr>
              <w:t>,</w:t>
            </w:r>
            <w:r w:rsidRPr="00807B24">
              <w:rPr>
                <w:rFonts w:ascii="Arial" w:hAnsi="Arial" w:cs="Arial"/>
                <w:sz w:val="16"/>
                <w:szCs w:val="16"/>
                <w:lang w:val="en-GB"/>
              </w:rPr>
              <w:t>245</w:t>
            </w:r>
          </w:p>
        </w:tc>
      </w:tr>
      <w:tr w:rsidR="00807B24" w:rsidRPr="00226E7C" w14:paraId="4D409BAB" w14:textId="77777777" w:rsidTr="00241E30">
        <w:tc>
          <w:tcPr>
            <w:tcW w:w="2885" w:type="dxa"/>
            <w:shd w:val="clear" w:color="auto" w:fill="auto"/>
          </w:tcPr>
          <w:p w14:paraId="11F8C908" w14:textId="1D6B2430" w:rsidR="00807B24" w:rsidRPr="00226E7C" w:rsidRDefault="00807B24" w:rsidP="00807B24">
            <w:pPr>
              <w:pStyle w:val="BlockText"/>
              <w:spacing w:line="240" w:lineRule="auto"/>
              <w:ind w:left="525" w:right="-68"/>
              <w:rPr>
                <w:rFonts w:ascii="Arial" w:hAnsi="Arial" w:cs="Arial"/>
                <w:sz w:val="16"/>
                <w:szCs w:val="16"/>
              </w:rPr>
            </w:pPr>
            <w:r w:rsidRPr="00226E7C">
              <w:rPr>
                <w:rFonts w:ascii="Arial" w:hAnsi="Arial" w:cs="Arial"/>
                <w:sz w:val="16"/>
                <w:szCs w:val="16"/>
              </w:rPr>
              <w:t>Amounts due to related parties</w:t>
            </w:r>
          </w:p>
        </w:tc>
        <w:tc>
          <w:tcPr>
            <w:tcW w:w="1224" w:type="dxa"/>
            <w:shd w:val="clear" w:color="auto" w:fill="FAFAFA"/>
            <w:vAlign w:val="bottom"/>
          </w:tcPr>
          <w:p w14:paraId="10450443" w14:textId="2FC0BFDD"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889</w:t>
            </w:r>
            <w:r w:rsidRPr="00807B24">
              <w:rPr>
                <w:rFonts w:ascii="Arial" w:hAnsi="Arial" w:cs="Arial"/>
                <w:sz w:val="16"/>
                <w:szCs w:val="16"/>
              </w:rPr>
              <w:t>,</w:t>
            </w:r>
            <w:r w:rsidRPr="00807B24">
              <w:rPr>
                <w:rFonts w:ascii="Arial" w:hAnsi="Arial" w:cs="Arial"/>
                <w:sz w:val="16"/>
                <w:szCs w:val="16"/>
                <w:lang w:val="en-GB"/>
              </w:rPr>
              <w:t>108</w:t>
            </w:r>
          </w:p>
        </w:tc>
        <w:tc>
          <w:tcPr>
            <w:tcW w:w="1224" w:type="dxa"/>
            <w:shd w:val="clear" w:color="auto" w:fill="FAFAFA"/>
            <w:vAlign w:val="bottom"/>
          </w:tcPr>
          <w:p w14:paraId="42C13556" w14:textId="17FC62AC"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rPr>
              <w:t>-</w:t>
            </w:r>
          </w:p>
        </w:tc>
        <w:tc>
          <w:tcPr>
            <w:tcW w:w="1224" w:type="dxa"/>
            <w:shd w:val="clear" w:color="auto" w:fill="FAFAFA"/>
            <w:vAlign w:val="bottom"/>
          </w:tcPr>
          <w:p w14:paraId="09280A86" w14:textId="78EED025"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rPr>
              <w:t>-</w:t>
            </w:r>
          </w:p>
        </w:tc>
        <w:tc>
          <w:tcPr>
            <w:tcW w:w="1224" w:type="dxa"/>
            <w:shd w:val="clear" w:color="auto" w:fill="FAFAFA"/>
          </w:tcPr>
          <w:p w14:paraId="602867D5" w14:textId="21C99AF8"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889</w:t>
            </w:r>
            <w:r w:rsidRPr="00807B24">
              <w:rPr>
                <w:rFonts w:ascii="Arial" w:hAnsi="Arial" w:cs="Arial"/>
                <w:sz w:val="16"/>
                <w:szCs w:val="16"/>
              </w:rPr>
              <w:t>,</w:t>
            </w:r>
            <w:r w:rsidRPr="00807B24">
              <w:rPr>
                <w:rFonts w:ascii="Arial" w:hAnsi="Arial" w:cs="Arial"/>
                <w:sz w:val="16"/>
                <w:szCs w:val="16"/>
                <w:lang w:val="en-GB"/>
              </w:rPr>
              <w:t>108</w:t>
            </w:r>
          </w:p>
        </w:tc>
        <w:tc>
          <w:tcPr>
            <w:tcW w:w="1224" w:type="dxa"/>
            <w:shd w:val="clear" w:color="auto" w:fill="FAFAFA"/>
          </w:tcPr>
          <w:p w14:paraId="09243637" w14:textId="279F5EFD"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889</w:t>
            </w:r>
            <w:r w:rsidRPr="00807B24">
              <w:rPr>
                <w:rFonts w:ascii="Arial" w:hAnsi="Arial" w:cs="Arial"/>
                <w:sz w:val="16"/>
                <w:szCs w:val="16"/>
              </w:rPr>
              <w:t>,</w:t>
            </w:r>
            <w:r w:rsidRPr="00807B24">
              <w:rPr>
                <w:rFonts w:ascii="Arial" w:hAnsi="Arial" w:cs="Arial"/>
                <w:sz w:val="16"/>
                <w:szCs w:val="16"/>
                <w:lang w:val="en-GB"/>
              </w:rPr>
              <w:t>108</w:t>
            </w:r>
          </w:p>
        </w:tc>
      </w:tr>
      <w:tr w:rsidR="00807B24" w:rsidRPr="00226E7C" w14:paraId="4EFCD1A4" w14:textId="77777777" w:rsidTr="00241E30">
        <w:tc>
          <w:tcPr>
            <w:tcW w:w="2885" w:type="dxa"/>
            <w:shd w:val="clear" w:color="auto" w:fill="auto"/>
          </w:tcPr>
          <w:p w14:paraId="1AF2C6E2" w14:textId="4EBF4826" w:rsidR="00807B24" w:rsidRPr="00226E7C" w:rsidRDefault="00807B24" w:rsidP="00807B24">
            <w:pPr>
              <w:pStyle w:val="BlockText"/>
              <w:spacing w:line="240" w:lineRule="auto"/>
              <w:ind w:left="525" w:right="-68"/>
              <w:rPr>
                <w:rFonts w:ascii="Arial" w:hAnsi="Arial" w:cs="Arial"/>
                <w:sz w:val="16"/>
              </w:rPr>
            </w:pPr>
            <w:r w:rsidRPr="00226E7C">
              <w:rPr>
                <w:rFonts w:ascii="Arial" w:hAnsi="Arial" w:cs="Arial"/>
                <w:sz w:val="16"/>
              </w:rPr>
              <w:t>Land payables</w:t>
            </w:r>
          </w:p>
        </w:tc>
        <w:tc>
          <w:tcPr>
            <w:tcW w:w="1224" w:type="dxa"/>
            <w:shd w:val="clear" w:color="auto" w:fill="FAFAFA"/>
            <w:vAlign w:val="bottom"/>
          </w:tcPr>
          <w:p w14:paraId="6EC4971A" w14:textId="68A3A3FE"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115,800,000</w:t>
            </w:r>
          </w:p>
        </w:tc>
        <w:tc>
          <w:tcPr>
            <w:tcW w:w="1224" w:type="dxa"/>
            <w:shd w:val="clear" w:color="auto" w:fill="FAFAFA"/>
            <w:vAlign w:val="bottom"/>
          </w:tcPr>
          <w:p w14:paraId="06E5B9D5" w14:textId="250EEE4E"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631</w:t>
            </w:r>
            <w:r w:rsidRPr="00807B24">
              <w:rPr>
                <w:rFonts w:ascii="Arial" w:hAnsi="Arial" w:cs="Arial"/>
                <w:sz w:val="16"/>
                <w:szCs w:val="16"/>
              </w:rPr>
              <w:t>,</w:t>
            </w:r>
            <w:r w:rsidRPr="00807B24">
              <w:rPr>
                <w:rFonts w:ascii="Arial" w:hAnsi="Arial" w:cs="Arial"/>
                <w:sz w:val="16"/>
                <w:szCs w:val="16"/>
                <w:lang w:val="en-GB"/>
              </w:rPr>
              <w:t>982</w:t>
            </w:r>
            <w:r w:rsidRPr="00807B24">
              <w:rPr>
                <w:rFonts w:ascii="Arial" w:hAnsi="Arial" w:cs="Arial"/>
                <w:sz w:val="16"/>
                <w:szCs w:val="16"/>
              </w:rPr>
              <w:t>,</w:t>
            </w:r>
            <w:r w:rsidRPr="00807B24">
              <w:rPr>
                <w:rFonts w:ascii="Arial" w:hAnsi="Arial" w:cs="Arial"/>
                <w:sz w:val="16"/>
                <w:szCs w:val="16"/>
                <w:lang w:val="en-GB"/>
              </w:rPr>
              <w:t>000</w:t>
            </w:r>
          </w:p>
        </w:tc>
        <w:tc>
          <w:tcPr>
            <w:tcW w:w="1224" w:type="dxa"/>
            <w:shd w:val="clear" w:color="auto" w:fill="FAFAFA"/>
            <w:vAlign w:val="bottom"/>
          </w:tcPr>
          <w:p w14:paraId="3616DDBF" w14:textId="46506262"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rPr>
              <w:t>-</w:t>
            </w:r>
          </w:p>
        </w:tc>
        <w:tc>
          <w:tcPr>
            <w:tcW w:w="1224" w:type="dxa"/>
            <w:shd w:val="clear" w:color="auto" w:fill="FAFAFA"/>
          </w:tcPr>
          <w:p w14:paraId="2645B929" w14:textId="374FE7B0"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747</w:t>
            </w:r>
            <w:r w:rsidRPr="00807B24">
              <w:rPr>
                <w:rFonts w:ascii="Arial" w:hAnsi="Arial" w:cs="Arial"/>
                <w:sz w:val="16"/>
                <w:szCs w:val="16"/>
              </w:rPr>
              <w:t>,</w:t>
            </w:r>
            <w:r w:rsidRPr="00807B24">
              <w:rPr>
                <w:rFonts w:ascii="Arial" w:hAnsi="Arial" w:cs="Arial"/>
                <w:sz w:val="16"/>
                <w:szCs w:val="16"/>
                <w:lang w:val="en-GB"/>
              </w:rPr>
              <w:t>782</w:t>
            </w:r>
            <w:r w:rsidRPr="00807B24">
              <w:rPr>
                <w:rFonts w:ascii="Arial" w:hAnsi="Arial" w:cs="Arial"/>
                <w:sz w:val="16"/>
                <w:szCs w:val="16"/>
              </w:rPr>
              <w:t>,</w:t>
            </w:r>
            <w:r w:rsidRPr="00807B24">
              <w:rPr>
                <w:rFonts w:ascii="Arial" w:hAnsi="Arial" w:cs="Arial"/>
                <w:sz w:val="16"/>
                <w:szCs w:val="16"/>
                <w:lang w:val="en-GB"/>
              </w:rPr>
              <w:t>000</w:t>
            </w:r>
          </w:p>
        </w:tc>
        <w:tc>
          <w:tcPr>
            <w:tcW w:w="1224" w:type="dxa"/>
            <w:shd w:val="clear" w:color="auto" w:fill="FAFAFA"/>
          </w:tcPr>
          <w:p w14:paraId="5BDD2C64" w14:textId="0D3F0DF4"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747</w:t>
            </w:r>
            <w:r w:rsidRPr="00807B24">
              <w:rPr>
                <w:rFonts w:ascii="Arial" w:hAnsi="Arial" w:cs="Arial"/>
                <w:sz w:val="16"/>
                <w:szCs w:val="16"/>
              </w:rPr>
              <w:t>,</w:t>
            </w:r>
            <w:r w:rsidRPr="00807B24">
              <w:rPr>
                <w:rFonts w:ascii="Arial" w:hAnsi="Arial" w:cs="Arial"/>
                <w:sz w:val="16"/>
                <w:szCs w:val="16"/>
                <w:lang w:val="en-GB"/>
              </w:rPr>
              <w:t>782</w:t>
            </w:r>
            <w:r w:rsidRPr="00807B24">
              <w:rPr>
                <w:rFonts w:ascii="Arial" w:hAnsi="Arial" w:cs="Arial"/>
                <w:sz w:val="16"/>
                <w:szCs w:val="16"/>
              </w:rPr>
              <w:t>,</w:t>
            </w:r>
            <w:r w:rsidRPr="00807B24">
              <w:rPr>
                <w:rFonts w:ascii="Arial" w:hAnsi="Arial" w:cs="Arial"/>
                <w:sz w:val="16"/>
                <w:szCs w:val="16"/>
                <w:lang w:val="en-GB"/>
              </w:rPr>
              <w:t>000</w:t>
            </w:r>
          </w:p>
        </w:tc>
      </w:tr>
      <w:tr w:rsidR="00807B24" w:rsidRPr="00226E7C" w14:paraId="114FF822" w14:textId="77777777" w:rsidTr="00241E30">
        <w:tc>
          <w:tcPr>
            <w:tcW w:w="2885" w:type="dxa"/>
            <w:shd w:val="clear" w:color="auto" w:fill="auto"/>
          </w:tcPr>
          <w:p w14:paraId="3DB8C3BC" w14:textId="6AC8FA4B" w:rsidR="00807B24" w:rsidRPr="00226E7C" w:rsidRDefault="00807B24" w:rsidP="00807B24">
            <w:pPr>
              <w:pStyle w:val="BlockText"/>
              <w:spacing w:line="240" w:lineRule="auto"/>
              <w:ind w:left="525" w:right="0"/>
              <w:rPr>
                <w:rFonts w:ascii="Arial" w:hAnsi="Arial" w:cs="Arial"/>
                <w:sz w:val="16"/>
                <w:szCs w:val="16"/>
              </w:rPr>
            </w:pPr>
            <w:r w:rsidRPr="00226E7C">
              <w:rPr>
                <w:rFonts w:ascii="Arial" w:hAnsi="Arial" w:cs="Arial"/>
                <w:sz w:val="16"/>
                <w:szCs w:val="16"/>
              </w:rPr>
              <w:t>Lease liabilities</w:t>
            </w:r>
          </w:p>
        </w:tc>
        <w:tc>
          <w:tcPr>
            <w:tcW w:w="1224" w:type="dxa"/>
            <w:shd w:val="clear" w:color="auto" w:fill="FAFAFA"/>
            <w:vAlign w:val="bottom"/>
          </w:tcPr>
          <w:p w14:paraId="7439E753" w14:textId="73992904"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9</w:t>
            </w:r>
            <w:r w:rsidRPr="00807B24">
              <w:rPr>
                <w:rFonts w:ascii="Arial" w:hAnsi="Arial" w:cs="Arial"/>
                <w:sz w:val="16"/>
                <w:szCs w:val="16"/>
              </w:rPr>
              <w:t>,</w:t>
            </w:r>
            <w:r w:rsidRPr="00807B24">
              <w:rPr>
                <w:rFonts w:ascii="Arial" w:hAnsi="Arial" w:cs="Arial"/>
                <w:sz w:val="16"/>
                <w:szCs w:val="16"/>
                <w:lang w:val="en-GB"/>
              </w:rPr>
              <w:t>867</w:t>
            </w:r>
            <w:r w:rsidRPr="00807B24">
              <w:rPr>
                <w:rFonts w:ascii="Arial" w:hAnsi="Arial" w:cs="Arial"/>
                <w:sz w:val="16"/>
                <w:szCs w:val="16"/>
              </w:rPr>
              <w:t>,</w:t>
            </w:r>
            <w:r w:rsidRPr="00807B24">
              <w:rPr>
                <w:rFonts w:ascii="Arial" w:hAnsi="Arial" w:cs="Arial"/>
                <w:sz w:val="16"/>
                <w:szCs w:val="16"/>
                <w:lang w:val="en-GB"/>
              </w:rPr>
              <w:t>856</w:t>
            </w:r>
          </w:p>
        </w:tc>
        <w:tc>
          <w:tcPr>
            <w:tcW w:w="1224" w:type="dxa"/>
            <w:shd w:val="clear" w:color="auto" w:fill="FAFAFA"/>
            <w:vAlign w:val="bottom"/>
          </w:tcPr>
          <w:p w14:paraId="6C6C47CC" w14:textId="5CF1B737"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44</w:t>
            </w:r>
            <w:r w:rsidRPr="00807B24">
              <w:rPr>
                <w:rFonts w:ascii="Arial" w:hAnsi="Arial" w:cs="Arial"/>
                <w:sz w:val="16"/>
                <w:szCs w:val="16"/>
              </w:rPr>
              <w:t>,</w:t>
            </w:r>
            <w:r w:rsidRPr="00807B24">
              <w:rPr>
                <w:rFonts w:ascii="Arial" w:hAnsi="Arial" w:cs="Arial"/>
                <w:sz w:val="16"/>
                <w:szCs w:val="16"/>
                <w:lang w:val="en-GB"/>
              </w:rPr>
              <w:t>242</w:t>
            </w:r>
            <w:r w:rsidRPr="00807B24">
              <w:rPr>
                <w:rFonts w:ascii="Arial" w:hAnsi="Arial" w:cs="Arial"/>
                <w:sz w:val="16"/>
                <w:szCs w:val="16"/>
              </w:rPr>
              <w:t>,</w:t>
            </w:r>
            <w:r w:rsidRPr="00807B24">
              <w:rPr>
                <w:rFonts w:ascii="Arial" w:hAnsi="Arial" w:cs="Arial"/>
                <w:sz w:val="16"/>
                <w:szCs w:val="16"/>
                <w:lang w:val="en-GB"/>
              </w:rPr>
              <w:t>412</w:t>
            </w:r>
          </w:p>
        </w:tc>
        <w:tc>
          <w:tcPr>
            <w:tcW w:w="1224" w:type="dxa"/>
            <w:shd w:val="clear" w:color="auto" w:fill="FAFAFA"/>
            <w:vAlign w:val="bottom"/>
          </w:tcPr>
          <w:p w14:paraId="110B45A3" w14:textId="0A822FB2"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236</w:t>
            </w:r>
            <w:r w:rsidRPr="00807B24">
              <w:rPr>
                <w:rFonts w:ascii="Arial" w:hAnsi="Arial" w:cs="Arial"/>
                <w:sz w:val="16"/>
                <w:szCs w:val="16"/>
              </w:rPr>
              <w:t>,</w:t>
            </w:r>
            <w:r w:rsidRPr="00807B24">
              <w:rPr>
                <w:rFonts w:ascii="Arial" w:hAnsi="Arial" w:cs="Arial"/>
                <w:sz w:val="16"/>
                <w:szCs w:val="16"/>
                <w:lang w:val="en-GB"/>
              </w:rPr>
              <w:t>620</w:t>
            </w:r>
            <w:r w:rsidRPr="00807B24">
              <w:rPr>
                <w:rFonts w:ascii="Arial" w:hAnsi="Arial" w:cs="Arial"/>
                <w:sz w:val="16"/>
                <w:szCs w:val="16"/>
              </w:rPr>
              <w:t>,</w:t>
            </w:r>
            <w:r w:rsidRPr="00807B24">
              <w:rPr>
                <w:rFonts w:ascii="Arial" w:hAnsi="Arial" w:cs="Arial"/>
                <w:sz w:val="16"/>
                <w:szCs w:val="16"/>
                <w:lang w:val="en-GB"/>
              </w:rPr>
              <w:t>210</w:t>
            </w:r>
          </w:p>
        </w:tc>
        <w:tc>
          <w:tcPr>
            <w:tcW w:w="1224" w:type="dxa"/>
            <w:shd w:val="clear" w:color="auto" w:fill="FAFAFA"/>
          </w:tcPr>
          <w:p w14:paraId="787B40AC" w14:textId="636F9916"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290</w:t>
            </w:r>
            <w:r w:rsidRPr="00807B24">
              <w:rPr>
                <w:rFonts w:ascii="Arial" w:hAnsi="Arial" w:cs="Arial"/>
                <w:sz w:val="16"/>
                <w:szCs w:val="16"/>
              </w:rPr>
              <w:t>,</w:t>
            </w:r>
            <w:r w:rsidRPr="00807B24">
              <w:rPr>
                <w:rFonts w:ascii="Arial" w:hAnsi="Arial" w:cs="Arial"/>
                <w:sz w:val="16"/>
                <w:szCs w:val="16"/>
                <w:lang w:val="en-GB"/>
              </w:rPr>
              <w:t>730</w:t>
            </w:r>
            <w:r w:rsidRPr="00807B24">
              <w:rPr>
                <w:rFonts w:ascii="Arial" w:hAnsi="Arial" w:cs="Arial"/>
                <w:sz w:val="16"/>
                <w:szCs w:val="16"/>
              </w:rPr>
              <w:t>,</w:t>
            </w:r>
            <w:r w:rsidRPr="00807B24">
              <w:rPr>
                <w:rFonts w:ascii="Arial" w:hAnsi="Arial" w:cs="Arial"/>
                <w:sz w:val="16"/>
                <w:szCs w:val="16"/>
                <w:lang w:val="en-GB"/>
              </w:rPr>
              <w:t>47</w:t>
            </w:r>
            <w:r w:rsidR="00BC324E">
              <w:rPr>
                <w:rFonts w:ascii="Arial" w:hAnsi="Arial" w:cs="Arial"/>
                <w:sz w:val="16"/>
                <w:szCs w:val="16"/>
                <w:lang w:val="en-GB"/>
              </w:rPr>
              <w:t>8</w:t>
            </w:r>
          </w:p>
        </w:tc>
        <w:tc>
          <w:tcPr>
            <w:tcW w:w="1224" w:type="dxa"/>
            <w:shd w:val="clear" w:color="auto" w:fill="FAFAFA"/>
          </w:tcPr>
          <w:p w14:paraId="2B6D0B1C" w14:textId="5096B955"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142</w:t>
            </w:r>
            <w:r w:rsidRPr="00807B24">
              <w:rPr>
                <w:rFonts w:ascii="Arial" w:hAnsi="Arial" w:cs="Arial"/>
                <w:sz w:val="16"/>
                <w:szCs w:val="16"/>
              </w:rPr>
              <w:t>,</w:t>
            </w:r>
            <w:r w:rsidRPr="00807B24">
              <w:rPr>
                <w:rFonts w:ascii="Arial" w:hAnsi="Arial" w:cs="Arial"/>
                <w:sz w:val="16"/>
                <w:szCs w:val="16"/>
                <w:lang w:val="en-GB"/>
              </w:rPr>
              <w:t>692</w:t>
            </w:r>
            <w:r w:rsidRPr="00807B24">
              <w:rPr>
                <w:rFonts w:ascii="Arial" w:hAnsi="Arial" w:cs="Arial"/>
                <w:sz w:val="16"/>
                <w:szCs w:val="16"/>
              </w:rPr>
              <w:t>,</w:t>
            </w:r>
            <w:r w:rsidRPr="00807B24">
              <w:rPr>
                <w:rFonts w:ascii="Arial" w:hAnsi="Arial" w:cs="Arial"/>
                <w:sz w:val="16"/>
                <w:szCs w:val="16"/>
                <w:lang w:val="en-GB"/>
              </w:rPr>
              <w:t>081</w:t>
            </w:r>
          </w:p>
        </w:tc>
      </w:tr>
      <w:tr w:rsidR="00807B24" w:rsidRPr="00226E7C" w14:paraId="3B89651B" w14:textId="77777777" w:rsidTr="00241E30">
        <w:tc>
          <w:tcPr>
            <w:tcW w:w="2885" w:type="dxa"/>
            <w:shd w:val="clear" w:color="auto" w:fill="auto"/>
          </w:tcPr>
          <w:p w14:paraId="08AB7DDB" w14:textId="77777777"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 xml:space="preserve">Long-term borrowings </w:t>
            </w:r>
          </w:p>
          <w:p w14:paraId="6550AA20" w14:textId="56DA8458"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 xml:space="preserve">   from financial institution </w:t>
            </w:r>
          </w:p>
        </w:tc>
        <w:tc>
          <w:tcPr>
            <w:tcW w:w="1224" w:type="dxa"/>
            <w:shd w:val="clear" w:color="auto" w:fill="FAFAFA"/>
            <w:vAlign w:val="bottom"/>
          </w:tcPr>
          <w:p w14:paraId="629B83C9" w14:textId="2FE9A3D2" w:rsidR="00807B24" w:rsidRPr="00807B24" w:rsidRDefault="00807B24" w:rsidP="00807B24">
            <w:pPr>
              <w:pStyle w:val="BlockText"/>
              <w:spacing w:line="240" w:lineRule="auto"/>
              <w:ind w:left="0" w:right="-72"/>
              <w:jc w:val="right"/>
              <w:rPr>
                <w:rFonts w:ascii="Arial" w:hAnsi="Arial" w:cs="Arial"/>
                <w:color w:val="000000"/>
                <w:sz w:val="16"/>
                <w:szCs w:val="16"/>
                <w:highlight w:val="yellow"/>
                <w:lang w:val="en-GB"/>
              </w:rPr>
            </w:pPr>
            <w:r w:rsidRPr="00807B24">
              <w:rPr>
                <w:rFonts w:ascii="Arial" w:hAnsi="Arial" w:cs="Arial"/>
                <w:sz w:val="16"/>
                <w:szCs w:val="16"/>
                <w:lang w:val="en-GB"/>
              </w:rPr>
              <w:t>403</w:t>
            </w:r>
            <w:r w:rsidRPr="00807B24">
              <w:rPr>
                <w:rFonts w:ascii="Arial" w:hAnsi="Arial" w:cs="Arial"/>
                <w:sz w:val="16"/>
                <w:szCs w:val="16"/>
              </w:rPr>
              <w:t>,</w:t>
            </w:r>
            <w:r w:rsidRPr="00807B24">
              <w:rPr>
                <w:rFonts w:ascii="Arial" w:hAnsi="Arial" w:cs="Arial"/>
                <w:sz w:val="16"/>
                <w:szCs w:val="16"/>
                <w:lang w:val="en-GB"/>
              </w:rPr>
              <w:t>528</w:t>
            </w:r>
            <w:r w:rsidRPr="00807B24">
              <w:rPr>
                <w:rFonts w:ascii="Arial" w:hAnsi="Arial" w:cs="Arial"/>
                <w:sz w:val="16"/>
                <w:szCs w:val="16"/>
              </w:rPr>
              <w:t>,</w:t>
            </w:r>
            <w:r w:rsidRPr="00807B24">
              <w:rPr>
                <w:rFonts w:ascii="Arial" w:hAnsi="Arial" w:cs="Arial"/>
                <w:sz w:val="16"/>
                <w:szCs w:val="16"/>
                <w:lang w:val="en-GB"/>
              </w:rPr>
              <w:t>544</w:t>
            </w:r>
          </w:p>
        </w:tc>
        <w:tc>
          <w:tcPr>
            <w:tcW w:w="1224" w:type="dxa"/>
            <w:shd w:val="clear" w:color="auto" w:fill="FAFAFA"/>
            <w:vAlign w:val="bottom"/>
          </w:tcPr>
          <w:p w14:paraId="031BA105" w14:textId="468A0F63" w:rsidR="00807B24" w:rsidRPr="00807B24" w:rsidRDefault="00807B24" w:rsidP="00807B24">
            <w:pPr>
              <w:pStyle w:val="BlockText"/>
              <w:spacing w:line="240" w:lineRule="auto"/>
              <w:ind w:left="0" w:right="-72"/>
              <w:jc w:val="right"/>
              <w:rPr>
                <w:rFonts w:ascii="Arial" w:hAnsi="Arial" w:cs="Arial"/>
                <w:color w:val="000000"/>
                <w:sz w:val="16"/>
                <w:szCs w:val="16"/>
                <w:highlight w:val="yellow"/>
                <w:lang w:val="en-GB"/>
              </w:rPr>
            </w:pPr>
            <w:r w:rsidRPr="00807B24">
              <w:rPr>
                <w:rFonts w:ascii="Arial" w:hAnsi="Arial" w:cs="Arial"/>
                <w:sz w:val="16"/>
                <w:szCs w:val="16"/>
                <w:lang w:val="en-GB"/>
              </w:rPr>
              <w:t>2</w:t>
            </w:r>
            <w:r w:rsidRPr="00807B24">
              <w:rPr>
                <w:rFonts w:ascii="Arial" w:hAnsi="Arial" w:cs="Arial"/>
                <w:sz w:val="16"/>
                <w:szCs w:val="16"/>
              </w:rPr>
              <w:t>,</w:t>
            </w:r>
            <w:r w:rsidRPr="00807B24">
              <w:rPr>
                <w:rFonts w:ascii="Arial" w:hAnsi="Arial" w:cs="Arial"/>
                <w:sz w:val="16"/>
                <w:szCs w:val="16"/>
                <w:lang w:val="en-GB"/>
              </w:rPr>
              <w:t>512</w:t>
            </w:r>
            <w:r w:rsidRPr="00807B24">
              <w:rPr>
                <w:rFonts w:ascii="Arial" w:hAnsi="Arial" w:cs="Arial"/>
                <w:sz w:val="16"/>
                <w:szCs w:val="16"/>
              </w:rPr>
              <w:t>,</w:t>
            </w:r>
            <w:r w:rsidRPr="00807B24">
              <w:rPr>
                <w:rFonts w:ascii="Arial" w:hAnsi="Arial" w:cs="Arial"/>
                <w:sz w:val="16"/>
                <w:szCs w:val="16"/>
                <w:lang w:val="en-GB"/>
              </w:rPr>
              <w:t>361</w:t>
            </w:r>
            <w:r w:rsidRPr="00807B24">
              <w:rPr>
                <w:rFonts w:ascii="Arial" w:hAnsi="Arial" w:cs="Arial"/>
                <w:sz w:val="16"/>
                <w:szCs w:val="16"/>
              </w:rPr>
              <w:t>,</w:t>
            </w:r>
            <w:r w:rsidRPr="00807B24">
              <w:rPr>
                <w:rFonts w:ascii="Arial" w:hAnsi="Arial" w:cs="Arial"/>
                <w:sz w:val="16"/>
                <w:szCs w:val="16"/>
                <w:lang w:val="en-GB"/>
              </w:rPr>
              <w:t>375</w:t>
            </w:r>
          </w:p>
        </w:tc>
        <w:tc>
          <w:tcPr>
            <w:tcW w:w="1224" w:type="dxa"/>
            <w:shd w:val="clear" w:color="auto" w:fill="FAFAFA"/>
            <w:vAlign w:val="bottom"/>
          </w:tcPr>
          <w:p w14:paraId="55FCFEFA" w14:textId="0E3A66B4"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w:t>
            </w:r>
          </w:p>
        </w:tc>
        <w:tc>
          <w:tcPr>
            <w:tcW w:w="1224" w:type="dxa"/>
            <w:shd w:val="clear" w:color="auto" w:fill="FAFAFA"/>
            <w:vAlign w:val="center"/>
          </w:tcPr>
          <w:p w14:paraId="65CEA592" w14:textId="419D8D6C"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2</w:t>
            </w:r>
            <w:r w:rsidRPr="00807B24">
              <w:rPr>
                <w:rFonts w:ascii="Arial" w:hAnsi="Arial" w:cs="Arial"/>
                <w:sz w:val="16"/>
                <w:szCs w:val="16"/>
              </w:rPr>
              <w:t>,</w:t>
            </w:r>
            <w:r w:rsidRPr="00807B24">
              <w:rPr>
                <w:rFonts w:ascii="Arial" w:hAnsi="Arial" w:cs="Arial"/>
                <w:sz w:val="16"/>
                <w:szCs w:val="16"/>
                <w:lang w:val="en-GB"/>
              </w:rPr>
              <w:t>915</w:t>
            </w:r>
            <w:r w:rsidRPr="00807B24">
              <w:rPr>
                <w:rFonts w:ascii="Arial" w:hAnsi="Arial" w:cs="Arial"/>
                <w:sz w:val="16"/>
                <w:szCs w:val="16"/>
              </w:rPr>
              <w:t>,</w:t>
            </w:r>
            <w:r w:rsidRPr="00807B24">
              <w:rPr>
                <w:rFonts w:ascii="Arial" w:hAnsi="Arial" w:cs="Arial"/>
                <w:sz w:val="16"/>
                <w:szCs w:val="16"/>
                <w:lang w:val="en-GB"/>
              </w:rPr>
              <w:t>889</w:t>
            </w:r>
            <w:r w:rsidRPr="00807B24">
              <w:rPr>
                <w:rFonts w:ascii="Arial" w:hAnsi="Arial" w:cs="Arial"/>
                <w:sz w:val="16"/>
                <w:szCs w:val="16"/>
              </w:rPr>
              <w:t>,</w:t>
            </w:r>
            <w:r w:rsidRPr="00807B24">
              <w:rPr>
                <w:rFonts w:ascii="Arial" w:hAnsi="Arial" w:cs="Arial"/>
                <w:sz w:val="16"/>
                <w:szCs w:val="16"/>
                <w:lang w:val="en-GB"/>
              </w:rPr>
              <w:t>919</w:t>
            </w:r>
          </w:p>
        </w:tc>
        <w:tc>
          <w:tcPr>
            <w:tcW w:w="1224" w:type="dxa"/>
            <w:shd w:val="clear" w:color="auto" w:fill="FAFAFA"/>
            <w:vAlign w:val="center"/>
          </w:tcPr>
          <w:p w14:paraId="43B2C055" w14:textId="4AB93BDA"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2</w:t>
            </w:r>
            <w:r w:rsidRPr="00807B24">
              <w:rPr>
                <w:rFonts w:ascii="Arial" w:hAnsi="Arial" w:cs="Arial"/>
                <w:sz w:val="16"/>
                <w:szCs w:val="16"/>
              </w:rPr>
              <w:t>,</w:t>
            </w:r>
            <w:r w:rsidRPr="00807B24">
              <w:rPr>
                <w:rFonts w:ascii="Arial" w:hAnsi="Arial" w:cs="Arial"/>
                <w:sz w:val="16"/>
                <w:szCs w:val="16"/>
                <w:lang w:val="en-GB"/>
              </w:rPr>
              <w:t>504</w:t>
            </w:r>
            <w:r w:rsidRPr="00807B24">
              <w:rPr>
                <w:rFonts w:ascii="Arial" w:hAnsi="Arial" w:cs="Arial"/>
                <w:sz w:val="16"/>
                <w:szCs w:val="16"/>
              </w:rPr>
              <w:t>,</w:t>
            </w:r>
            <w:r w:rsidRPr="00807B24">
              <w:rPr>
                <w:rFonts w:ascii="Arial" w:hAnsi="Arial" w:cs="Arial"/>
                <w:sz w:val="16"/>
                <w:szCs w:val="16"/>
                <w:lang w:val="en-GB"/>
              </w:rPr>
              <w:t>470</w:t>
            </w:r>
            <w:r w:rsidRPr="00807B24">
              <w:rPr>
                <w:rFonts w:ascii="Arial" w:hAnsi="Arial" w:cs="Arial"/>
                <w:sz w:val="16"/>
                <w:szCs w:val="16"/>
              </w:rPr>
              <w:t>,</w:t>
            </w:r>
            <w:r w:rsidRPr="00807B24">
              <w:rPr>
                <w:rFonts w:ascii="Arial" w:hAnsi="Arial" w:cs="Arial"/>
                <w:sz w:val="16"/>
                <w:szCs w:val="16"/>
                <w:lang w:val="en-GB"/>
              </w:rPr>
              <w:t>731</w:t>
            </w:r>
          </w:p>
        </w:tc>
      </w:tr>
      <w:tr w:rsidR="00807B24" w:rsidRPr="00226E7C" w14:paraId="7EAEFB75" w14:textId="77777777" w:rsidTr="00241E30">
        <w:tc>
          <w:tcPr>
            <w:tcW w:w="2885" w:type="dxa"/>
            <w:shd w:val="clear" w:color="auto" w:fill="auto"/>
          </w:tcPr>
          <w:p w14:paraId="2636195D" w14:textId="12F9F80F"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Debentures</w:t>
            </w:r>
          </w:p>
        </w:tc>
        <w:tc>
          <w:tcPr>
            <w:tcW w:w="1224" w:type="dxa"/>
            <w:shd w:val="clear" w:color="auto" w:fill="FAFAFA"/>
            <w:vAlign w:val="bottom"/>
          </w:tcPr>
          <w:p w14:paraId="0477CF45" w14:textId="2F30F97A" w:rsidR="00807B24" w:rsidRPr="00807B24" w:rsidRDefault="00807B24" w:rsidP="00807B24">
            <w:pPr>
              <w:pStyle w:val="BlockText"/>
              <w:spacing w:line="240" w:lineRule="auto"/>
              <w:ind w:left="0" w:right="-72"/>
              <w:jc w:val="right"/>
              <w:rPr>
                <w:rFonts w:ascii="Arial" w:hAnsi="Arial" w:cs="Arial"/>
                <w:color w:val="000000"/>
                <w:sz w:val="16"/>
                <w:szCs w:val="16"/>
                <w:highlight w:val="yellow"/>
                <w:lang w:val="en-GB"/>
              </w:rPr>
            </w:pPr>
            <w:r w:rsidRPr="00807B24">
              <w:rPr>
                <w:rFonts w:ascii="Arial" w:hAnsi="Arial" w:cs="Arial"/>
                <w:sz w:val="16"/>
                <w:szCs w:val="16"/>
                <w:lang w:val="en-GB"/>
              </w:rPr>
              <w:t>1</w:t>
            </w:r>
            <w:r w:rsidRPr="00807B24">
              <w:rPr>
                <w:rFonts w:ascii="Arial" w:hAnsi="Arial" w:cs="Arial"/>
                <w:sz w:val="16"/>
                <w:szCs w:val="16"/>
              </w:rPr>
              <w:t>,</w:t>
            </w:r>
            <w:r w:rsidRPr="00807B24">
              <w:rPr>
                <w:rFonts w:ascii="Arial" w:hAnsi="Arial" w:cs="Arial"/>
                <w:sz w:val="16"/>
                <w:szCs w:val="16"/>
                <w:lang w:val="en-GB"/>
              </w:rPr>
              <w:t>484</w:t>
            </w:r>
            <w:r w:rsidRPr="00807B24">
              <w:rPr>
                <w:rFonts w:ascii="Arial" w:hAnsi="Arial" w:cs="Arial"/>
                <w:sz w:val="16"/>
                <w:szCs w:val="16"/>
              </w:rPr>
              <w:t>,</w:t>
            </w:r>
            <w:r w:rsidRPr="00807B24">
              <w:rPr>
                <w:rFonts w:ascii="Arial" w:hAnsi="Arial" w:cs="Arial"/>
                <w:sz w:val="16"/>
                <w:szCs w:val="16"/>
                <w:lang w:val="en-GB"/>
              </w:rPr>
              <w:t>438</w:t>
            </w:r>
            <w:r w:rsidRPr="00807B24">
              <w:rPr>
                <w:rFonts w:ascii="Arial" w:hAnsi="Arial" w:cs="Arial"/>
                <w:sz w:val="16"/>
                <w:szCs w:val="16"/>
              </w:rPr>
              <w:t>,</w:t>
            </w:r>
            <w:r w:rsidRPr="00807B24">
              <w:rPr>
                <w:rFonts w:ascii="Arial" w:hAnsi="Arial" w:cs="Arial"/>
                <w:sz w:val="16"/>
                <w:szCs w:val="16"/>
                <w:lang w:val="en-GB"/>
              </w:rPr>
              <w:t>356</w:t>
            </w:r>
          </w:p>
        </w:tc>
        <w:tc>
          <w:tcPr>
            <w:tcW w:w="1224" w:type="dxa"/>
            <w:shd w:val="clear" w:color="auto" w:fill="FAFAFA"/>
            <w:vAlign w:val="bottom"/>
          </w:tcPr>
          <w:p w14:paraId="03572C50" w14:textId="0BDD0970" w:rsidR="00807B24" w:rsidRPr="00807B24" w:rsidRDefault="00807B24" w:rsidP="00807B24">
            <w:pPr>
              <w:pStyle w:val="BlockText"/>
              <w:spacing w:line="240" w:lineRule="auto"/>
              <w:ind w:left="0" w:right="-72"/>
              <w:jc w:val="right"/>
              <w:rPr>
                <w:rFonts w:ascii="Arial" w:hAnsi="Arial" w:cs="Arial"/>
                <w:color w:val="000000"/>
                <w:sz w:val="16"/>
                <w:szCs w:val="16"/>
                <w:highlight w:val="yellow"/>
                <w:lang w:val="en-GB"/>
              </w:rPr>
            </w:pPr>
            <w:r w:rsidRPr="00807B24">
              <w:rPr>
                <w:rFonts w:ascii="Arial" w:hAnsi="Arial" w:cs="Arial"/>
                <w:sz w:val="16"/>
                <w:szCs w:val="16"/>
                <w:lang w:val="en-GB"/>
              </w:rPr>
              <w:t>692</w:t>
            </w:r>
            <w:r w:rsidRPr="00807B24">
              <w:rPr>
                <w:rFonts w:ascii="Arial" w:hAnsi="Arial" w:cs="Arial"/>
                <w:sz w:val="16"/>
                <w:szCs w:val="16"/>
              </w:rPr>
              <w:t>,625,</w:t>
            </w:r>
            <w:r w:rsidRPr="00807B24">
              <w:rPr>
                <w:rFonts w:ascii="Arial" w:hAnsi="Arial" w:cs="Arial"/>
                <w:sz w:val="16"/>
                <w:szCs w:val="16"/>
                <w:lang w:val="en-GB"/>
              </w:rPr>
              <w:t>753</w:t>
            </w:r>
          </w:p>
        </w:tc>
        <w:tc>
          <w:tcPr>
            <w:tcW w:w="1224" w:type="dxa"/>
            <w:shd w:val="clear" w:color="auto" w:fill="FAFAFA"/>
          </w:tcPr>
          <w:p w14:paraId="424BACEA" w14:textId="0EA6DFCF"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rPr>
              <w:t>-</w:t>
            </w:r>
          </w:p>
        </w:tc>
        <w:tc>
          <w:tcPr>
            <w:tcW w:w="1224" w:type="dxa"/>
            <w:shd w:val="clear" w:color="auto" w:fill="FAFAFA"/>
          </w:tcPr>
          <w:p w14:paraId="6C355B28" w14:textId="4041F126"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2</w:t>
            </w:r>
            <w:r w:rsidRPr="00807B24">
              <w:rPr>
                <w:rFonts w:ascii="Arial" w:hAnsi="Arial" w:cs="Arial"/>
                <w:sz w:val="16"/>
                <w:szCs w:val="16"/>
              </w:rPr>
              <w:t>,</w:t>
            </w:r>
            <w:r w:rsidRPr="00807B24">
              <w:rPr>
                <w:rFonts w:ascii="Arial" w:hAnsi="Arial" w:cs="Arial"/>
                <w:sz w:val="16"/>
                <w:szCs w:val="16"/>
                <w:lang w:val="en-GB"/>
              </w:rPr>
              <w:t>177</w:t>
            </w:r>
            <w:r w:rsidRPr="00807B24">
              <w:rPr>
                <w:rFonts w:ascii="Arial" w:hAnsi="Arial" w:cs="Arial"/>
                <w:sz w:val="16"/>
                <w:szCs w:val="16"/>
              </w:rPr>
              <w:t>,</w:t>
            </w:r>
            <w:r w:rsidRPr="00807B24">
              <w:rPr>
                <w:rFonts w:ascii="Arial" w:hAnsi="Arial" w:cs="Arial"/>
                <w:sz w:val="16"/>
                <w:szCs w:val="16"/>
                <w:lang w:val="en-GB"/>
              </w:rPr>
              <w:t>064</w:t>
            </w:r>
            <w:r w:rsidRPr="00807B24">
              <w:rPr>
                <w:rFonts w:ascii="Arial" w:hAnsi="Arial" w:cs="Arial"/>
                <w:sz w:val="16"/>
                <w:szCs w:val="16"/>
              </w:rPr>
              <w:t>,</w:t>
            </w:r>
            <w:r w:rsidRPr="00807B24">
              <w:rPr>
                <w:rFonts w:ascii="Arial" w:hAnsi="Arial" w:cs="Arial"/>
                <w:sz w:val="16"/>
                <w:szCs w:val="16"/>
                <w:lang w:val="en-GB"/>
              </w:rPr>
              <w:t>10</w:t>
            </w:r>
            <w:r w:rsidR="00BC324E">
              <w:rPr>
                <w:rFonts w:ascii="Arial" w:hAnsi="Arial" w:cs="Arial"/>
                <w:sz w:val="16"/>
                <w:szCs w:val="16"/>
                <w:lang w:val="en-GB"/>
              </w:rPr>
              <w:t>9</w:t>
            </w:r>
          </w:p>
        </w:tc>
        <w:tc>
          <w:tcPr>
            <w:tcW w:w="1224" w:type="dxa"/>
            <w:shd w:val="clear" w:color="auto" w:fill="FAFAFA"/>
          </w:tcPr>
          <w:p w14:paraId="55F6F8AD" w14:textId="3AF96BFD"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2</w:t>
            </w:r>
            <w:r w:rsidRPr="00807B24">
              <w:rPr>
                <w:rFonts w:ascii="Arial" w:hAnsi="Arial" w:cs="Arial"/>
                <w:sz w:val="16"/>
                <w:szCs w:val="16"/>
              </w:rPr>
              <w:t>,</w:t>
            </w:r>
            <w:r w:rsidRPr="00807B24">
              <w:rPr>
                <w:rFonts w:ascii="Arial" w:hAnsi="Arial" w:cs="Arial"/>
                <w:sz w:val="16"/>
                <w:szCs w:val="16"/>
                <w:lang w:val="en-GB"/>
              </w:rPr>
              <w:t>039</w:t>
            </w:r>
            <w:r w:rsidRPr="00807B24">
              <w:rPr>
                <w:rFonts w:ascii="Arial" w:hAnsi="Arial" w:cs="Arial"/>
                <w:sz w:val="16"/>
                <w:szCs w:val="16"/>
              </w:rPr>
              <w:t>,</w:t>
            </w:r>
            <w:r w:rsidRPr="00807B24">
              <w:rPr>
                <w:rFonts w:ascii="Arial" w:hAnsi="Arial" w:cs="Arial"/>
                <w:sz w:val="16"/>
                <w:szCs w:val="16"/>
                <w:lang w:val="en-GB"/>
              </w:rPr>
              <w:t>470</w:t>
            </w:r>
            <w:r w:rsidRPr="00807B24">
              <w:rPr>
                <w:rFonts w:ascii="Arial" w:hAnsi="Arial" w:cs="Arial"/>
                <w:sz w:val="16"/>
                <w:szCs w:val="16"/>
              </w:rPr>
              <w:t>,</w:t>
            </w:r>
            <w:r w:rsidRPr="00807B24">
              <w:rPr>
                <w:rFonts w:ascii="Arial" w:hAnsi="Arial" w:cs="Arial"/>
                <w:sz w:val="16"/>
                <w:szCs w:val="16"/>
                <w:lang w:val="en-GB"/>
              </w:rPr>
              <w:t>561</w:t>
            </w:r>
          </w:p>
        </w:tc>
      </w:tr>
      <w:tr w:rsidR="00807B24" w:rsidRPr="00226E7C" w14:paraId="44245DF8" w14:textId="77777777" w:rsidTr="00241E30">
        <w:tc>
          <w:tcPr>
            <w:tcW w:w="2885" w:type="dxa"/>
            <w:shd w:val="clear" w:color="auto" w:fill="auto"/>
          </w:tcPr>
          <w:p w14:paraId="263B2373" w14:textId="5C811054"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Retention payables</w:t>
            </w:r>
          </w:p>
        </w:tc>
        <w:tc>
          <w:tcPr>
            <w:tcW w:w="1224" w:type="dxa"/>
            <w:shd w:val="clear" w:color="auto" w:fill="FAFAFA"/>
            <w:vAlign w:val="bottom"/>
          </w:tcPr>
          <w:p w14:paraId="45CBA9A0" w14:textId="3AFB035D"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88,429,641</w:t>
            </w:r>
          </w:p>
        </w:tc>
        <w:tc>
          <w:tcPr>
            <w:tcW w:w="1224" w:type="dxa"/>
            <w:shd w:val="clear" w:color="auto" w:fill="FAFAFA"/>
            <w:vAlign w:val="bottom"/>
          </w:tcPr>
          <w:p w14:paraId="31373777" w14:textId="495B9ECF"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w:t>
            </w:r>
          </w:p>
        </w:tc>
        <w:tc>
          <w:tcPr>
            <w:tcW w:w="1224" w:type="dxa"/>
            <w:shd w:val="clear" w:color="auto" w:fill="FAFAFA"/>
            <w:vAlign w:val="bottom"/>
          </w:tcPr>
          <w:p w14:paraId="2E57AFFD" w14:textId="1A6890EC"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w:t>
            </w:r>
          </w:p>
        </w:tc>
        <w:tc>
          <w:tcPr>
            <w:tcW w:w="1224" w:type="dxa"/>
            <w:shd w:val="clear" w:color="auto" w:fill="FAFAFA"/>
          </w:tcPr>
          <w:p w14:paraId="75075BFE" w14:textId="7D34FDE1"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88,429,641</w:t>
            </w:r>
          </w:p>
        </w:tc>
        <w:tc>
          <w:tcPr>
            <w:tcW w:w="1224" w:type="dxa"/>
            <w:shd w:val="clear" w:color="auto" w:fill="FAFAFA"/>
          </w:tcPr>
          <w:p w14:paraId="36610C5F" w14:textId="1ABFAEFD"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88,429,641</w:t>
            </w:r>
          </w:p>
        </w:tc>
      </w:tr>
      <w:tr w:rsidR="00807B24" w:rsidRPr="00226E7C" w14:paraId="25729042" w14:textId="77777777" w:rsidTr="00241E30">
        <w:tc>
          <w:tcPr>
            <w:tcW w:w="2885" w:type="dxa"/>
            <w:shd w:val="clear" w:color="auto" w:fill="auto"/>
          </w:tcPr>
          <w:p w14:paraId="140533A4" w14:textId="77777777" w:rsidR="00807B24" w:rsidRPr="00A8486D" w:rsidRDefault="00807B24" w:rsidP="00807B24">
            <w:pPr>
              <w:pStyle w:val="BlockText"/>
              <w:spacing w:line="240" w:lineRule="auto"/>
              <w:ind w:left="525" w:right="-68"/>
              <w:rPr>
                <w:rFonts w:ascii="Arial" w:hAnsi="Arial" w:cs="Arial"/>
                <w:sz w:val="16"/>
                <w:szCs w:val="16"/>
              </w:rPr>
            </w:pPr>
            <w:r w:rsidRPr="00A8486D">
              <w:rPr>
                <w:rFonts w:ascii="Arial" w:hAnsi="Arial" w:cs="Arial"/>
                <w:spacing w:val="-2"/>
                <w:sz w:val="16"/>
                <w:szCs w:val="16"/>
              </w:rPr>
              <w:t>Deposits and advance received</w:t>
            </w:r>
            <w:r w:rsidRPr="00A8486D">
              <w:rPr>
                <w:rFonts w:ascii="Arial" w:hAnsi="Arial" w:cs="Arial"/>
                <w:sz w:val="16"/>
                <w:szCs w:val="16"/>
              </w:rPr>
              <w:t xml:space="preserve"> </w:t>
            </w:r>
          </w:p>
          <w:p w14:paraId="6C811A74" w14:textId="30C0FF9F" w:rsidR="00807B24" w:rsidRPr="00A8486D" w:rsidRDefault="00807B24" w:rsidP="00807B24">
            <w:pPr>
              <w:pStyle w:val="BlockText"/>
              <w:spacing w:line="240" w:lineRule="auto"/>
              <w:ind w:left="525" w:right="-68"/>
              <w:rPr>
                <w:rFonts w:ascii="Arial" w:hAnsi="Arial" w:cs="Arial"/>
                <w:sz w:val="16"/>
                <w:szCs w:val="16"/>
              </w:rPr>
            </w:pPr>
            <w:r w:rsidRPr="00A8486D">
              <w:rPr>
                <w:rFonts w:ascii="Arial" w:hAnsi="Arial" w:cs="Arial"/>
                <w:sz w:val="16"/>
                <w:szCs w:val="16"/>
              </w:rPr>
              <w:t xml:space="preserve">   from customers</w:t>
            </w:r>
          </w:p>
        </w:tc>
        <w:tc>
          <w:tcPr>
            <w:tcW w:w="1224" w:type="dxa"/>
            <w:shd w:val="clear" w:color="auto" w:fill="FAFAFA"/>
            <w:vAlign w:val="bottom"/>
          </w:tcPr>
          <w:p w14:paraId="2FE0D551" w14:textId="55F04C91"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84,482,360</w:t>
            </w:r>
          </w:p>
        </w:tc>
        <w:tc>
          <w:tcPr>
            <w:tcW w:w="1224" w:type="dxa"/>
            <w:shd w:val="clear" w:color="auto" w:fill="FAFAFA"/>
            <w:vAlign w:val="bottom"/>
          </w:tcPr>
          <w:p w14:paraId="5F6463F5" w14:textId="2FFCB7C8"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w:t>
            </w:r>
          </w:p>
        </w:tc>
        <w:tc>
          <w:tcPr>
            <w:tcW w:w="1224" w:type="dxa"/>
            <w:shd w:val="clear" w:color="auto" w:fill="FAFAFA"/>
            <w:vAlign w:val="bottom"/>
          </w:tcPr>
          <w:p w14:paraId="295B9E8C" w14:textId="19928A2A"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w:t>
            </w:r>
          </w:p>
        </w:tc>
        <w:tc>
          <w:tcPr>
            <w:tcW w:w="1224" w:type="dxa"/>
            <w:shd w:val="clear" w:color="auto" w:fill="FAFAFA"/>
            <w:vAlign w:val="bottom"/>
          </w:tcPr>
          <w:p w14:paraId="3ADE33F5" w14:textId="7C7FE04B"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84,482,360</w:t>
            </w:r>
          </w:p>
        </w:tc>
        <w:tc>
          <w:tcPr>
            <w:tcW w:w="1224" w:type="dxa"/>
            <w:shd w:val="clear" w:color="auto" w:fill="FAFAFA"/>
            <w:vAlign w:val="bottom"/>
          </w:tcPr>
          <w:p w14:paraId="797C0256" w14:textId="544E1BB2"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84,482,360</w:t>
            </w:r>
          </w:p>
        </w:tc>
      </w:tr>
      <w:tr w:rsidR="00807B24" w:rsidRPr="00226E7C" w14:paraId="2377116B" w14:textId="77777777" w:rsidTr="00603B37">
        <w:tc>
          <w:tcPr>
            <w:tcW w:w="2885" w:type="dxa"/>
            <w:shd w:val="clear" w:color="auto" w:fill="auto"/>
          </w:tcPr>
          <w:p w14:paraId="6CBC6374" w14:textId="0CCAE08C"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Contract liabilities - advance</w:t>
            </w:r>
          </w:p>
          <w:p w14:paraId="1137D9F9" w14:textId="77777777"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 xml:space="preserve">   received from customers   </w:t>
            </w:r>
          </w:p>
          <w:p w14:paraId="15BD8ABB" w14:textId="3EE946B5"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 xml:space="preserve">   construction contracts </w:t>
            </w:r>
          </w:p>
        </w:tc>
        <w:tc>
          <w:tcPr>
            <w:tcW w:w="1224" w:type="dxa"/>
            <w:shd w:val="clear" w:color="auto" w:fill="FAFAFA"/>
            <w:vAlign w:val="bottom"/>
          </w:tcPr>
          <w:p w14:paraId="237FD5A4" w14:textId="595108A0"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38,168,896</w:t>
            </w:r>
          </w:p>
        </w:tc>
        <w:tc>
          <w:tcPr>
            <w:tcW w:w="1224" w:type="dxa"/>
            <w:shd w:val="clear" w:color="auto" w:fill="FAFAFA"/>
            <w:vAlign w:val="bottom"/>
          </w:tcPr>
          <w:p w14:paraId="7A33C6C5" w14:textId="5C3A8F94" w:rsidR="00807B24" w:rsidRPr="00807B24" w:rsidRDefault="00807B24" w:rsidP="00807B24">
            <w:pPr>
              <w:pStyle w:val="BlockText"/>
              <w:spacing w:line="240" w:lineRule="auto"/>
              <w:ind w:left="0" w:right="-72"/>
              <w:jc w:val="right"/>
              <w:rPr>
                <w:rFonts w:ascii="Arial" w:hAnsi="Arial" w:cs="Arial"/>
                <w:color w:val="000000"/>
                <w:sz w:val="16"/>
                <w:szCs w:val="16"/>
                <w:lang w:val="en-GB"/>
              </w:rPr>
            </w:pPr>
            <w:r w:rsidRPr="00807B24">
              <w:rPr>
                <w:rFonts w:ascii="Arial" w:hAnsi="Arial" w:cs="Arial"/>
                <w:sz w:val="16"/>
                <w:szCs w:val="16"/>
                <w:lang w:val="en-GB"/>
              </w:rPr>
              <w:t>-</w:t>
            </w:r>
          </w:p>
        </w:tc>
        <w:tc>
          <w:tcPr>
            <w:tcW w:w="1224" w:type="dxa"/>
            <w:shd w:val="clear" w:color="auto" w:fill="FAFAFA"/>
            <w:vAlign w:val="bottom"/>
          </w:tcPr>
          <w:p w14:paraId="2F5D7DBC" w14:textId="04715013"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w:t>
            </w:r>
          </w:p>
        </w:tc>
        <w:tc>
          <w:tcPr>
            <w:tcW w:w="1224" w:type="dxa"/>
            <w:shd w:val="clear" w:color="auto" w:fill="FAFAFA"/>
            <w:vAlign w:val="bottom"/>
          </w:tcPr>
          <w:p w14:paraId="30AD6D0A" w14:textId="12B9709D"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38,168,896</w:t>
            </w:r>
          </w:p>
        </w:tc>
        <w:tc>
          <w:tcPr>
            <w:tcW w:w="1224" w:type="dxa"/>
            <w:shd w:val="clear" w:color="auto" w:fill="FAFAFA"/>
          </w:tcPr>
          <w:p w14:paraId="0370924B" w14:textId="77777777" w:rsidR="00807B24" w:rsidRPr="00807B24" w:rsidRDefault="00807B24" w:rsidP="00807B24">
            <w:pPr>
              <w:pStyle w:val="BlockText"/>
              <w:ind w:left="0" w:right="-72"/>
              <w:jc w:val="right"/>
              <w:rPr>
                <w:rFonts w:ascii="Arial" w:hAnsi="Arial" w:cs="Arial"/>
                <w:sz w:val="16"/>
                <w:szCs w:val="16"/>
                <w:lang w:val="en-GB"/>
              </w:rPr>
            </w:pPr>
          </w:p>
          <w:p w14:paraId="083CE703" w14:textId="10A8E84B" w:rsidR="00807B24" w:rsidRPr="00807B24" w:rsidRDefault="00807B24" w:rsidP="00807B24">
            <w:pPr>
              <w:pStyle w:val="BlockText"/>
              <w:spacing w:line="240" w:lineRule="auto"/>
              <w:ind w:left="0" w:right="-72"/>
              <w:jc w:val="right"/>
              <w:rPr>
                <w:rFonts w:ascii="Arial" w:hAnsi="Arial" w:cs="Arial"/>
                <w:sz w:val="16"/>
                <w:szCs w:val="16"/>
              </w:rPr>
            </w:pPr>
            <w:r w:rsidRPr="00807B24">
              <w:rPr>
                <w:rFonts w:ascii="Arial" w:hAnsi="Arial" w:cs="Arial"/>
                <w:sz w:val="16"/>
                <w:szCs w:val="16"/>
                <w:lang w:val="en-GB"/>
              </w:rPr>
              <w:t>38,168,896</w:t>
            </w:r>
          </w:p>
        </w:tc>
      </w:tr>
      <w:tr w:rsidR="00807B24" w:rsidRPr="00226E7C" w14:paraId="6741BCA6" w14:textId="77777777" w:rsidTr="00241E30">
        <w:tc>
          <w:tcPr>
            <w:tcW w:w="2885" w:type="dxa"/>
            <w:shd w:val="clear" w:color="auto" w:fill="auto"/>
          </w:tcPr>
          <w:p w14:paraId="30522889" w14:textId="0D603CF8" w:rsidR="00807B24" w:rsidRPr="00A8486D" w:rsidRDefault="00807B24" w:rsidP="00807B24">
            <w:pPr>
              <w:pStyle w:val="BlockText"/>
              <w:spacing w:line="240" w:lineRule="auto"/>
              <w:ind w:left="525" w:right="0"/>
              <w:rPr>
                <w:rFonts w:ascii="Arial" w:hAnsi="Arial" w:cs="Arial"/>
                <w:sz w:val="16"/>
                <w:szCs w:val="16"/>
              </w:rPr>
            </w:pPr>
            <w:r w:rsidRPr="00A8486D">
              <w:rPr>
                <w:rFonts w:ascii="Arial" w:hAnsi="Arial" w:cs="Arial"/>
                <w:sz w:val="16"/>
                <w:szCs w:val="16"/>
              </w:rPr>
              <w:t>Other current liabilities</w:t>
            </w:r>
          </w:p>
        </w:tc>
        <w:tc>
          <w:tcPr>
            <w:tcW w:w="1224" w:type="dxa"/>
            <w:tcBorders>
              <w:bottom w:val="single" w:sz="4" w:space="0" w:color="auto"/>
            </w:tcBorders>
            <w:shd w:val="clear" w:color="auto" w:fill="FAFAFA"/>
            <w:vAlign w:val="bottom"/>
          </w:tcPr>
          <w:p w14:paraId="5AE9D3CE" w14:textId="60F93C06" w:rsidR="00807B24" w:rsidRPr="00807B24" w:rsidRDefault="00807B24" w:rsidP="00807B24">
            <w:pPr>
              <w:pStyle w:val="BlockText"/>
              <w:spacing w:line="240" w:lineRule="auto"/>
              <w:ind w:left="0" w:right="-72"/>
              <w:jc w:val="right"/>
              <w:rPr>
                <w:rFonts w:ascii="Arial" w:hAnsi="Arial" w:cs="Arial"/>
                <w:sz w:val="16"/>
                <w:szCs w:val="16"/>
                <w:lang w:val="en-GB"/>
              </w:rPr>
            </w:pPr>
            <w:r w:rsidRPr="00807B24">
              <w:rPr>
                <w:rFonts w:ascii="Arial" w:hAnsi="Arial" w:cs="Arial"/>
                <w:sz w:val="16"/>
                <w:szCs w:val="16"/>
                <w:lang w:val="en-GB"/>
              </w:rPr>
              <w:t>23,352,993</w:t>
            </w:r>
          </w:p>
        </w:tc>
        <w:tc>
          <w:tcPr>
            <w:tcW w:w="1224" w:type="dxa"/>
            <w:tcBorders>
              <w:bottom w:val="single" w:sz="4" w:space="0" w:color="auto"/>
            </w:tcBorders>
            <w:shd w:val="clear" w:color="auto" w:fill="FAFAFA"/>
            <w:vAlign w:val="bottom"/>
          </w:tcPr>
          <w:p w14:paraId="576F5CFA" w14:textId="643A79F5" w:rsidR="00807B24" w:rsidRPr="00807B24" w:rsidRDefault="00807B24" w:rsidP="00807B24">
            <w:pPr>
              <w:pStyle w:val="BlockText"/>
              <w:spacing w:line="240" w:lineRule="auto"/>
              <w:ind w:left="0" w:right="-72"/>
              <w:jc w:val="right"/>
              <w:rPr>
                <w:rFonts w:ascii="Arial" w:hAnsi="Arial" w:cs="Arial"/>
                <w:sz w:val="16"/>
                <w:szCs w:val="16"/>
                <w:lang w:val="en-GB"/>
              </w:rPr>
            </w:pPr>
            <w:r w:rsidRPr="00807B24">
              <w:rPr>
                <w:rFonts w:ascii="Arial" w:hAnsi="Arial" w:cs="Arial"/>
                <w:sz w:val="16"/>
                <w:szCs w:val="16"/>
              </w:rPr>
              <w:t>-</w:t>
            </w:r>
          </w:p>
        </w:tc>
        <w:tc>
          <w:tcPr>
            <w:tcW w:w="1224" w:type="dxa"/>
            <w:tcBorders>
              <w:bottom w:val="single" w:sz="4" w:space="0" w:color="auto"/>
            </w:tcBorders>
            <w:shd w:val="clear" w:color="auto" w:fill="FAFAFA"/>
            <w:vAlign w:val="bottom"/>
          </w:tcPr>
          <w:p w14:paraId="664EC62C" w14:textId="00362E52" w:rsidR="00807B24" w:rsidRPr="00807B24" w:rsidRDefault="00807B24" w:rsidP="00807B24">
            <w:pPr>
              <w:pStyle w:val="BlockText"/>
              <w:spacing w:line="240" w:lineRule="auto"/>
              <w:ind w:left="0" w:right="-72"/>
              <w:jc w:val="right"/>
              <w:rPr>
                <w:rFonts w:ascii="Arial" w:hAnsi="Arial" w:cs="Arial"/>
                <w:sz w:val="16"/>
                <w:szCs w:val="16"/>
                <w:lang w:val="en-GB"/>
              </w:rPr>
            </w:pPr>
            <w:r w:rsidRPr="00807B24">
              <w:rPr>
                <w:rFonts w:ascii="Arial" w:hAnsi="Arial" w:cs="Arial"/>
                <w:sz w:val="16"/>
                <w:szCs w:val="16"/>
              </w:rPr>
              <w:t>-</w:t>
            </w:r>
          </w:p>
        </w:tc>
        <w:tc>
          <w:tcPr>
            <w:tcW w:w="1224" w:type="dxa"/>
            <w:tcBorders>
              <w:bottom w:val="single" w:sz="4" w:space="0" w:color="auto"/>
            </w:tcBorders>
            <w:shd w:val="clear" w:color="auto" w:fill="FAFAFA"/>
          </w:tcPr>
          <w:p w14:paraId="771580A4" w14:textId="23E8B882" w:rsidR="00807B24" w:rsidRPr="00807B24" w:rsidRDefault="00807B24" w:rsidP="00807B24">
            <w:pPr>
              <w:pStyle w:val="BlockText"/>
              <w:spacing w:line="240" w:lineRule="auto"/>
              <w:ind w:left="0" w:right="-72"/>
              <w:jc w:val="right"/>
              <w:rPr>
                <w:rFonts w:ascii="Arial" w:hAnsi="Arial" w:cs="Arial"/>
                <w:sz w:val="16"/>
                <w:szCs w:val="16"/>
                <w:lang w:val="en-GB"/>
              </w:rPr>
            </w:pPr>
            <w:r w:rsidRPr="00807B24">
              <w:rPr>
                <w:rFonts w:ascii="Arial" w:hAnsi="Arial" w:cs="Arial"/>
                <w:sz w:val="16"/>
                <w:szCs w:val="16"/>
                <w:lang w:val="en-GB"/>
              </w:rPr>
              <w:t>23,352,993</w:t>
            </w:r>
          </w:p>
        </w:tc>
        <w:tc>
          <w:tcPr>
            <w:tcW w:w="1224" w:type="dxa"/>
            <w:tcBorders>
              <w:bottom w:val="single" w:sz="4" w:space="0" w:color="auto"/>
            </w:tcBorders>
            <w:shd w:val="clear" w:color="auto" w:fill="FAFAFA"/>
          </w:tcPr>
          <w:p w14:paraId="0EF4FAAF" w14:textId="0B981B61" w:rsidR="00807B24" w:rsidRPr="00807B24" w:rsidRDefault="00807B24" w:rsidP="00807B24">
            <w:pPr>
              <w:pStyle w:val="BlockText"/>
              <w:spacing w:line="240" w:lineRule="auto"/>
              <w:ind w:left="0" w:right="-72"/>
              <w:jc w:val="right"/>
              <w:rPr>
                <w:rFonts w:ascii="Arial" w:hAnsi="Arial" w:cs="Arial"/>
                <w:sz w:val="16"/>
                <w:szCs w:val="16"/>
                <w:lang w:val="en-GB"/>
              </w:rPr>
            </w:pPr>
            <w:r w:rsidRPr="00807B24">
              <w:rPr>
                <w:rFonts w:ascii="Arial" w:hAnsi="Arial" w:cs="Arial"/>
                <w:sz w:val="16"/>
                <w:szCs w:val="16"/>
                <w:lang w:val="en-GB"/>
              </w:rPr>
              <w:t>23,352,993</w:t>
            </w:r>
          </w:p>
        </w:tc>
      </w:tr>
      <w:tr w:rsidR="00241E30" w:rsidRPr="00226E7C" w14:paraId="4CB9D8D1" w14:textId="77777777" w:rsidTr="00241E30">
        <w:tc>
          <w:tcPr>
            <w:tcW w:w="2885" w:type="dxa"/>
            <w:shd w:val="clear" w:color="auto" w:fill="auto"/>
          </w:tcPr>
          <w:p w14:paraId="1EB8DF22" w14:textId="77777777" w:rsidR="00241E30" w:rsidRPr="00A8486D" w:rsidRDefault="00241E30" w:rsidP="00241E30">
            <w:pPr>
              <w:pStyle w:val="BlockText"/>
              <w:spacing w:line="240" w:lineRule="auto"/>
              <w:ind w:left="525" w:right="0"/>
              <w:rPr>
                <w:rFonts w:ascii="Arial" w:hAnsi="Arial" w:cs="Arial"/>
                <w:sz w:val="16"/>
                <w:szCs w:val="16"/>
              </w:rPr>
            </w:pPr>
          </w:p>
        </w:tc>
        <w:tc>
          <w:tcPr>
            <w:tcW w:w="1224" w:type="dxa"/>
            <w:tcBorders>
              <w:top w:val="single" w:sz="4" w:space="0" w:color="auto"/>
            </w:tcBorders>
            <w:shd w:val="clear" w:color="auto" w:fill="FAFAFA"/>
            <w:vAlign w:val="bottom"/>
          </w:tcPr>
          <w:p w14:paraId="3554E0D0" w14:textId="77777777" w:rsidR="00241E30" w:rsidRPr="00807B24" w:rsidRDefault="00241E30" w:rsidP="00241E3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14414DA7" w14:textId="77777777" w:rsidR="00241E30" w:rsidRPr="00807B24" w:rsidRDefault="00241E30" w:rsidP="00241E3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284CBB16" w14:textId="77777777" w:rsidR="00241E30" w:rsidRPr="00807B24" w:rsidRDefault="00241E30" w:rsidP="00241E3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22B21668" w14:textId="77777777" w:rsidR="00241E30" w:rsidRPr="00807B24" w:rsidRDefault="00241E30" w:rsidP="00241E30">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25125E56" w14:textId="77777777" w:rsidR="00241E30" w:rsidRPr="00807B24" w:rsidRDefault="00241E30" w:rsidP="00241E30">
            <w:pPr>
              <w:pStyle w:val="BlockText"/>
              <w:spacing w:line="240" w:lineRule="auto"/>
              <w:ind w:left="0" w:right="-72"/>
              <w:jc w:val="right"/>
              <w:rPr>
                <w:rFonts w:ascii="Arial" w:hAnsi="Arial" w:cs="Arial"/>
                <w:sz w:val="16"/>
                <w:szCs w:val="16"/>
                <w:lang w:val="en-GB"/>
              </w:rPr>
            </w:pPr>
          </w:p>
        </w:tc>
      </w:tr>
      <w:tr w:rsidR="00807B24" w:rsidRPr="00226E7C" w14:paraId="0DB6B5C1" w14:textId="77777777" w:rsidTr="00241E30">
        <w:tc>
          <w:tcPr>
            <w:tcW w:w="2885" w:type="dxa"/>
            <w:shd w:val="clear" w:color="auto" w:fill="auto"/>
          </w:tcPr>
          <w:p w14:paraId="16851432" w14:textId="419B7460" w:rsidR="00807B24" w:rsidRPr="00A8486D" w:rsidRDefault="00807B24" w:rsidP="00807B24">
            <w:pPr>
              <w:pStyle w:val="BlockText"/>
              <w:spacing w:line="240" w:lineRule="auto"/>
              <w:ind w:left="525" w:right="0"/>
              <w:rPr>
                <w:rFonts w:ascii="Arial" w:hAnsi="Arial" w:cs="Arial"/>
                <w:b/>
                <w:bCs/>
                <w:sz w:val="10"/>
                <w:szCs w:val="10"/>
              </w:rPr>
            </w:pPr>
            <w:r w:rsidRPr="00A8486D">
              <w:rPr>
                <w:rFonts w:ascii="Arial" w:hAnsi="Arial" w:cs="Arial"/>
                <w:b/>
                <w:bCs/>
                <w:sz w:val="16"/>
                <w:szCs w:val="16"/>
              </w:rPr>
              <w:t>Total financial liabilities</w:t>
            </w:r>
          </w:p>
        </w:tc>
        <w:tc>
          <w:tcPr>
            <w:tcW w:w="1224" w:type="dxa"/>
            <w:tcBorders>
              <w:bottom w:val="single" w:sz="4" w:space="0" w:color="auto"/>
            </w:tcBorders>
            <w:shd w:val="clear" w:color="auto" w:fill="FAFAFA"/>
            <w:vAlign w:val="bottom"/>
          </w:tcPr>
          <w:p w14:paraId="0A6484EE" w14:textId="5B5870A2"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4</w:t>
            </w:r>
            <w:r w:rsidRPr="00807B24">
              <w:rPr>
                <w:rFonts w:ascii="Arial" w:hAnsi="Arial" w:cs="Arial"/>
                <w:sz w:val="16"/>
                <w:szCs w:val="16"/>
              </w:rPr>
              <w:t>,</w:t>
            </w:r>
            <w:r w:rsidRPr="00807B24">
              <w:rPr>
                <w:rFonts w:ascii="Arial" w:hAnsi="Arial" w:cs="Arial"/>
                <w:sz w:val="16"/>
                <w:szCs w:val="16"/>
                <w:lang w:val="en-GB"/>
              </w:rPr>
              <w:t>452</w:t>
            </w:r>
            <w:r w:rsidRPr="00807B24">
              <w:rPr>
                <w:rFonts w:ascii="Arial" w:hAnsi="Arial" w:cs="Arial"/>
                <w:sz w:val="16"/>
                <w:szCs w:val="16"/>
              </w:rPr>
              <w:t>,</w:t>
            </w:r>
            <w:r w:rsidRPr="00807B24">
              <w:rPr>
                <w:rFonts w:ascii="Arial" w:hAnsi="Arial" w:cs="Arial"/>
                <w:sz w:val="16"/>
                <w:szCs w:val="16"/>
                <w:lang w:val="en-GB"/>
              </w:rPr>
              <w:t>921</w:t>
            </w:r>
            <w:r w:rsidRPr="00807B24">
              <w:rPr>
                <w:rFonts w:ascii="Arial" w:hAnsi="Arial" w:cs="Arial"/>
                <w:sz w:val="16"/>
                <w:szCs w:val="16"/>
              </w:rPr>
              <w:t>,</w:t>
            </w:r>
            <w:r w:rsidRPr="00807B24">
              <w:rPr>
                <w:rFonts w:ascii="Arial" w:hAnsi="Arial" w:cs="Arial"/>
                <w:sz w:val="16"/>
                <w:szCs w:val="16"/>
                <w:lang w:val="en-GB"/>
              </w:rPr>
              <w:t>423</w:t>
            </w:r>
          </w:p>
        </w:tc>
        <w:tc>
          <w:tcPr>
            <w:tcW w:w="1224" w:type="dxa"/>
            <w:tcBorders>
              <w:bottom w:val="single" w:sz="4" w:space="0" w:color="auto"/>
            </w:tcBorders>
            <w:shd w:val="clear" w:color="auto" w:fill="FAFAFA"/>
            <w:vAlign w:val="bottom"/>
          </w:tcPr>
          <w:p w14:paraId="4D4C4BDE" w14:textId="1240F166"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3</w:t>
            </w:r>
            <w:r w:rsidRPr="00807B24">
              <w:rPr>
                <w:rFonts w:ascii="Arial" w:hAnsi="Arial" w:cs="Arial"/>
                <w:sz w:val="16"/>
                <w:szCs w:val="16"/>
              </w:rPr>
              <w:t>,</w:t>
            </w:r>
            <w:r w:rsidRPr="00807B24">
              <w:rPr>
                <w:rFonts w:ascii="Arial" w:hAnsi="Arial" w:cs="Arial"/>
                <w:sz w:val="16"/>
                <w:szCs w:val="16"/>
                <w:lang w:val="en-GB"/>
              </w:rPr>
              <w:t>881</w:t>
            </w:r>
            <w:r w:rsidRPr="00807B24">
              <w:rPr>
                <w:rFonts w:ascii="Arial" w:hAnsi="Arial" w:cs="Arial"/>
                <w:sz w:val="16"/>
                <w:szCs w:val="16"/>
              </w:rPr>
              <w:t>,</w:t>
            </w:r>
            <w:r w:rsidRPr="00807B24">
              <w:rPr>
                <w:rFonts w:ascii="Arial" w:hAnsi="Arial" w:cs="Arial"/>
                <w:sz w:val="16"/>
                <w:szCs w:val="16"/>
                <w:lang w:val="en-GB"/>
              </w:rPr>
              <w:t>211</w:t>
            </w:r>
            <w:r w:rsidRPr="00807B24">
              <w:rPr>
                <w:rFonts w:ascii="Arial" w:hAnsi="Arial" w:cs="Arial"/>
                <w:sz w:val="16"/>
                <w:szCs w:val="16"/>
              </w:rPr>
              <w:t>,</w:t>
            </w:r>
            <w:r w:rsidRPr="00807B24">
              <w:rPr>
                <w:rFonts w:ascii="Arial" w:hAnsi="Arial" w:cs="Arial"/>
                <w:sz w:val="16"/>
                <w:szCs w:val="16"/>
                <w:lang w:val="en-GB"/>
              </w:rPr>
              <w:t>540</w:t>
            </w:r>
          </w:p>
        </w:tc>
        <w:tc>
          <w:tcPr>
            <w:tcW w:w="1224" w:type="dxa"/>
            <w:tcBorders>
              <w:bottom w:val="single" w:sz="4" w:space="0" w:color="auto"/>
            </w:tcBorders>
            <w:shd w:val="clear" w:color="auto" w:fill="FAFAFA"/>
            <w:vAlign w:val="bottom"/>
          </w:tcPr>
          <w:p w14:paraId="03076057" w14:textId="3563CCA0"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236</w:t>
            </w:r>
            <w:r w:rsidRPr="00807B24">
              <w:rPr>
                <w:rFonts w:ascii="Arial" w:hAnsi="Arial" w:cs="Arial"/>
                <w:sz w:val="16"/>
                <w:szCs w:val="16"/>
              </w:rPr>
              <w:t>,</w:t>
            </w:r>
            <w:r w:rsidRPr="00807B24">
              <w:rPr>
                <w:rFonts w:ascii="Arial" w:hAnsi="Arial" w:cs="Arial"/>
                <w:sz w:val="16"/>
                <w:szCs w:val="16"/>
                <w:lang w:val="en-GB"/>
              </w:rPr>
              <w:t>620</w:t>
            </w:r>
            <w:r w:rsidRPr="00807B24">
              <w:rPr>
                <w:rFonts w:ascii="Arial" w:hAnsi="Arial" w:cs="Arial"/>
                <w:sz w:val="16"/>
                <w:szCs w:val="16"/>
              </w:rPr>
              <w:t>,</w:t>
            </w:r>
            <w:r w:rsidRPr="00807B24">
              <w:rPr>
                <w:rFonts w:ascii="Arial" w:hAnsi="Arial" w:cs="Arial"/>
                <w:sz w:val="16"/>
                <w:szCs w:val="16"/>
                <w:lang w:val="en-GB"/>
              </w:rPr>
              <w:t>210</w:t>
            </w:r>
          </w:p>
        </w:tc>
        <w:tc>
          <w:tcPr>
            <w:tcW w:w="1224" w:type="dxa"/>
            <w:tcBorders>
              <w:bottom w:val="single" w:sz="4" w:space="0" w:color="auto"/>
            </w:tcBorders>
            <w:shd w:val="clear" w:color="auto" w:fill="FAFAFA"/>
            <w:vAlign w:val="bottom"/>
          </w:tcPr>
          <w:p w14:paraId="4D07912B" w14:textId="3B406F63"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8</w:t>
            </w:r>
            <w:r w:rsidRPr="00807B24">
              <w:rPr>
                <w:rFonts w:ascii="Arial" w:hAnsi="Arial" w:cs="Arial"/>
                <w:sz w:val="16"/>
                <w:szCs w:val="16"/>
              </w:rPr>
              <w:t>,</w:t>
            </w:r>
            <w:r w:rsidRPr="00807B24">
              <w:rPr>
                <w:rFonts w:ascii="Arial" w:hAnsi="Arial" w:cs="Arial"/>
                <w:sz w:val="16"/>
                <w:szCs w:val="16"/>
                <w:lang w:val="en-GB"/>
              </w:rPr>
              <w:t>570</w:t>
            </w:r>
            <w:r w:rsidRPr="00807B24">
              <w:rPr>
                <w:rFonts w:ascii="Arial" w:hAnsi="Arial" w:cs="Arial"/>
                <w:sz w:val="16"/>
                <w:szCs w:val="16"/>
              </w:rPr>
              <w:t>,</w:t>
            </w:r>
            <w:r w:rsidRPr="00807B24">
              <w:rPr>
                <w:rFonts w:ascii="Arial" w:hAnsi="Arial" w:cs="Arial"/>
                <w:sz w:val="16"/>
                <w:szCs w:val="16"/>
                <w:lang w:val="en-GB"/>
              </w:rPr>
              <w:t>753</w:t>
            </w:r>
            <w:r w:rsidRPr="00807B24">
              <w:rPr>
                <w:rFonts w:ascii="Arial" w:hAnsi="Arial" w:cs="Arial"/>
                <w:sz w:val="16"/>
                <w:szCs w:val="16"/>
              </w:rPr>
              <w:t>,</w:t>
            </w:r>
            <w:r w:rsidRPr="00807B24">
              <w:rPr>
                <w:rFonts w:ascii="Arial" w:hAnsi="Arial" w:cs="Arial"/>
                <w:sz w:val="16"/>
                <w:szCs w:val="16"/>
                <w:lang w:val="en-GB"/>
              </w:rPr>
              <w:t>173</w:t>
            </w:r>
          </w:p>
        </w:tc>
        <w:tc>
          <w:tcPr>
            <w:tcW w:w="1224" w:type="dxa"/>
            <w:tcBorders>
              <w:bottom w:val="single" w:sz="4" w:space="0" w:color="auto"/>
            </w:tcBorders>
            <w:shd w:val="clear" w:color="auto" w:fill="FAFAFA"/>
          </w:tcPr>
          <w:p w14:paraId="3658F4DE" w14:textId="7787F879" w:rsidR="00807B24" w:rsidRPr="00807B24" w:rsidRDefault="00807B24" w:rsidP="00807B24">
            <w:pPr>
              <w:pStyle w:val="BlockText"/>
              <w:spacing w:line="240" w:lineRule="auto"/>
              <w:ind w:left="0" w:right="-72"/>
              <w:jc w:val="right"/>
              <w:rPr>
                <w:rFonts w:ascii="Arial" w:hAnsi="Arial" w:cs="Arial"/>
                <w:sz w:val="16"/>
                <w:szCs w:val="16"/>
                <w:highlight w:val="yellow"/>
              </w:rPr>
            </w:pPr>
            <w:r w:rsidRPr="00807B24">
              <w:rPr>
                <w:rFonts w:ascii="Arial" w:hAnsi="Arial" w:cs="Arial"/>
                <w:sz w:val="16"/>
                <w:szCs w:val="16"/>
                <w:lang w:val="en-GB"/>
              </w:rPr>
              <w:t>7</w:t>
            </w:r>
            <w:r w:rsidRPr="00807B24">
              <w:rPr>
                <w:rFonts w:ascii="Arial" w:hAnsi="Arial" w:cs="Arial"/>
                <w:sz w:val="16"/>
                <w:szCs w:val="16"/>
              </w:rPr>
              <w:t>,</w:t>
            </w:r>
            <w:r w:rsidRPr="00807B24">
              <w:rPr>
                <w:rFonts w:ascii="Arial" w:hAnsi="Arial" w:cs="Arial"/>
                <w:sz w:val="16"/>
                <w:szCs w:val="16"/>
                <w:lang w:val="en-GB"/>
              </w:rPr>
              <w:t>873</w:t>
            </w:r>
            <w:r w:rsidRPr="00807B24">
              <w:rPr>
                <w:rFonts w:ascii="Arial" w:hAnsi="Arial" w:cs="Arial"/>
                <w:sz w:val="16"/>
                <w:szCs w:val="16"/>
              </w:rPr>
              <w:t>,</w:t>
            </w:r>
            <w:r w:rsidRPr="00807B24">
              <w:rPr>
                <w:rFonts w:ascii="Arial" w:hAnsi="Arial" w:cs="Arial"/>
                <w:sz w:val="16"/>
                <w:szCs w:val="16"/>
                <w:lang w:val="en-GB"/>
              </w:rPr>
              <w:t>702</w:t>
            </w:r>
            <w:r w:rsidRPr="00807B24">
              <w:rPr>
                <w:rFonts w:ascii="Arial" w:hAnsi="Arial" w:cs="Arial"/>
                <w:sz w:val="16"/>
                <w:szCs w:val="16"/>
              </w:rPr>
              <w:t>,</w:t>
            </w:r>
            <w:r w:rsidRPr="00807B24">
              <w:rPr>
                <w:rFonts w:ascii="Arial" w:hAnsi="Arial" w:cs="Arial"/>
                <w:sz w:val="16"/>
                <w:szCs w:val="16"/>
                <w:lang w:val="en-GB"/>
              </w:rPr>
              <w:t>040</w:t>
            </w:r>
          </w:p>
        </w:tc>
      </w:tr>
      <w:tr w:rsidR="00241E30" w:rsidRPr="00226E7C" w14:paraId="7FAB93D6" w14:textId="77777777" w:rsidTr="00241E30">
        <w:tc>
          <w:tcPr>
            <w:tcW w:w="2885" w:type="dxa"/>
            <w:shd w:val="clear" w:color="auto" w:fill="auto"/>
          </w:tcPr>
          <w:p w14:paraId="34338142" w14:textId="147F998D" w:rsidR="00241E30" w:rsidRPr="00226E7C" w:rsidRDefault="00241E30" w:rsidP="00241E30">
            <w:pPr>
              <w:pStyle w:val="BlockText"/>
              <w:spacing w:line="240" w:lineRule="auto"/>
              <w:ind w:left="525" w:right="0"/>
              <w:rPr>
                <w:rFonts w:ascii="Arial" w:hAnsi="Arial" w:cs="Arial"/>
                <w:sz w:val="16"/>
                <w:szCs w:val="16"/>
              </w:rPr>
            </w:pPr>
          </w:p>
        </w:tc>
        <w:tc>
          <w:tcPr>
            <w:tcW w:w="1224" w:type="dxa"/>
            <w:tcBorders>
              <w:top w:val="single" w:sz="4" w:space="0" w:color="auto"/>
            </w:tcBorders>
            <w:shd w:val="clear" w:color="auto" w:fill="auto"/>
            <w:vAlign w:val="bottom"/>
          </w:tcPr>
          <w:p w14:paraId="36F2841D" w14:textId="1EFEEF8A" w:rsidR="00241E30" w:rsidRPr="00226E7C" w:rsidRDefault="00241E30" w:rsidP="00241E30">
            <w:pPr>
              <w:pStyle w:val="BlockText"/>
              <w:spacing w:line="240" w:lineRule="auto"/>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10C31CC9" w14:textId="00BAF2BD" w:rsidR="00241E30" w:rsidRPr="00226E7C" w:rsidRDefault="00241E30" w:rsidP="00241E30">
            <w:pPr>
              <w:pStyle w:val="BlockText"/>
              <w:spacing w:line="240" w:lineRule="auto"/>
              <w:ind w:left="0" w:right="-72"/>
              <w:jc w:val="right"/>
              <w:rPr>
                <w:rFonts w:ascii="Arial" w:hAnsi="Arial" w:cs="Arial"/>
                <w:color w:val="000000"/>
                <w:sz w:val="16"/>
                <w:szCs w:val="16"/>
                <w:lang w:val="en-GB"/>
              </w:rPr>
            </w:pPr>
          </w:p>
        </w:tc>
        <w:tc>
          <w:tcPr>
            <w:tcW w:w="1224" w:type="dxa"/>
            <w:tcBorders>
              <w:top w:val="single" w:sz="4" w:space="0" w:color="auto"/>
            </w:tcBorders>
            <w:shd w:val="clear" w:color="auto" w:fill="auto"/>
            <w:vAlign w:val="bottom"/>
          </w:tcPr>
          <w:p w14:paraId="2834131A" w14:textId="1AEC9272" w:rsidR="00241E30" w:rsidRPr="00226E7C" w:rsidRDefault="00241E30" w:rsidP="00241E3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70CD9C3E" w14:textId="0A4F2FE1" w:rsidR="00241E30" w:rsidRPr="00226E7C" w:rsidRDefault="00241E30" w:rsidP="00241E3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tcPr>
          <w:p w14:paraId="1AEFE186" w14:textId="56C2CD6A" w:rsidR="00241E30" w:rsidRPr="00226E7C" w:rsidRDefault="00241E30" w:rsidP="00241E30">
            <w:pPr>
              <w:pStyle w:val="BlockText"/>
              <w:spacing w:line="240" w:lineRule="auto"/>
              <w:ind w:left="0" w:right="-72"/>
              <w:jc w:val="right"/>
              <w:rPr>
                <w:rFonts w:ascii="Arial" w:hAnsi="Arial" w:cs="Arial"/>
                <w:sz w:val="16"/>
                <w:szCs w:val="16"/>
              </w:rPr>
            </w:pPr>
          </w:p>
        </w:tc>
      </w:tr>
    </w:tbl>
    <w:p w14:paraId="07B6964A" w14:textId="77777777" w:rsidR="00241E30" w:rsidRPr="00226E7C" w:rsidRDefault="00241E30" w:rsidP="005671C0">
      <w:pPr>
        <w:spacing w:after="0" w:line="240" w:lineRule="auto"/>
        <w:ind w:left="1080"/>
        <w:jc w:val="both"/>
        <w:rPr>
          <w:rFonts w:ascii="Arial" w:hAnsi="Arial" w:cs="Arial"/>
          <w:color w:val="000000"/>
          <w:sz w:val="16"/>
          <w:szCs w:val="16"/>
          <w:lang w:val="en-GB"/>
        </w:rPr>
      </w:pPr>
    </w:p>
    <w:tbl>
      <w:tblPr>
        <w:tblW w:w="9005" w:type="dxa"/>
        <w:tblInd w:w="562" w:type="dxa"/>
        <w:tblLook w:val="04A0" w:firstRow="1" w:lastRow="0" w:firstColumn="1" w:lastColumn="0" w:noHBand="0" w:noVBand="1"/>
      </w:tblPr>
      <w:tblGrid>
        <w:gridCol w:w="2885"/>
        <w:gridCol w:w="1224"/>
        <w:gridCol w:w="1224"/>
        <w:gridCol w:w="1224"/>
        <w:gridCol w:w="1224"/>
        <w:gridCol w:w="1224"/>
      </w:tblGrid>
      <w:tr w:rsidR="00754142" w:rsidRPr="00226E7C" w14:paraId="584979E8" w14:textId="77777777" w:rsidTr="00754142">
        <w:trPr>
          <w:trHeight w:val="134"/>
        </w:trPr>
        <w:tc>
          <w:tcPr>
            <w:tcW w:w="2885" w:type="dxa"/>
            <w:shd w:val="clear" w:color="auto" w:fill="auto"/>
          </w:tcPr>
          <w:p w14:paraId="45501044" w14:textId="77777777" w:rsidR="00754142" w:rsidRPr="00226E7C" w:rsidRDefault="00754142" w:rsidP="00754142">
            <w:pPr>
              <w:pStyle w:val="BlockText"/>
              <w:spacing w:line="240" w:lineRule="auto"/>
              <w:ind w:left="525" w:right="-77"/>
              <w:jc w:val="both"/>
              <w:rPr>
                <w:rFonts w:ascii="Arial" w:hAnsi="Arial" w:cs="Arial"/>
                <w:b/>
                <w:bCs/>
                <w:spacing w:val="-6"/>
                <w:sz w:val="16"/>
                <w:szCs w:val="16"/>
              </w:rPr>
            </w:pPr>
          </w:p>
        </w:tc>
        <w:tc>
          <w:tcPr>
            <w:tcW w:w="6120" w:type="dxa"/>
            <w:gridSpan w:val="5"/>
            <w:tcBorders>
              <w:top w:val="single" w:sz="4" w:space="0" w:color="auto"/>
              <w:bottom w:val="single" w:sz="4" w:space="0" w:color="auto"/>
            </w:tcBorders>
            <w:vAlign w:val="bottom"/>
          </w:tcPr>
          <w:p w14:paraId="2B8CEC14" w14:textId="77777777" w:rsidR="00754142" w:rsidRPr="00226E7C" w:rsidRDefault="00754142" w:rsidP="00754142">
            <w:pPr>
              <w:pStyle w:val="BlockText"/>
              <w:spacing w:line="240" w:lineRule="auto"/>
              <w:ind w:left="0" w:right="-72"/>
              <w:jc w:val="center"/>
              <w:rPr>
                <w:rFonts w:ascii="Arial" w:hAnsi="Arial" w:cs="Arial"/>
                <w:b/>
                <w:bCs/>
                <w:sz w:val="16"/>
                <w:szCs w:val="16"/>
              </w:rPr>
            </w:pPr>
            <w:r w:rsidRPr="00226E7C">
              <w:rPr>
                <w:rFonts w:ascii="Arial" w:hAnsi="Arial" w:cs="Arial"/>
                <w:b/>
                <w:bCs/>
                <w:sz w:val="16"/>
                <w:szCs w:val="16"/>
              </w:rPr>
              <w:t>Consolidated financial statements</w:t>
            </w:r>
          </w:p>
        </w:tc>
      </w:tr>
      <w:tr w:rsidR="00754142" w:rsidRPr="00226E7C" w14:paraId="19C979CC" w14:textId="77777777" w:rsidTr="00754142">
        <w:trPr>
          <w:trHeight w:val="134"/>
        </w:trPr>
        <w:tc>
          <w:tcPr>
            <w:tcW w:w="2885" w:type="dxa"/>
            <w:shd w:val="clear" w:color="auto" w:fill="auto"/>
          </w:tcPr>
          <w:p w14:paraId="15D68D6E" w14:textId="77777777" w:rsidR="00754142" w:rsidRPr="00226E7C" w:rsidRDefault="00754142" w:rsidP="00754142">
            <w:pPr>
              <w:pStyle w:val="BlockText"/>
              <w:spacing w:line="240" w:lineRule="auto"/>
              <w:ind w:left="525" w:right="-77"/>
              <w:jc w:val="both"/>
              <w:rPr>
                <w:rFonts w:ascii="Arial" w:hAnsi="Arial" w:cs="Arial"/>
                <w:b/>
                <w:bCs/>
                <w:sz w:val="16"/>
                <w:szCs w:val="16"/>
              </w:rPr>
            </w:pPr>
          </w:p>
        </w:tc>
        <w:tc>
          <w:tcPr>
            <w:tcW w:w="1224" w:type="dxa"/>
            <w:tcBorders>
              <w:top w:val="single" w:sz="4" w:space="0" w:color="auto"/>
            </w:tcBorders>
            <w:vAlign w:val="bottom"/>
          </w:tcPr>
          <w:p w14:paraId="62FC67C3"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Within 1 year  </w:t>
            </w:r>
          </w:p>
        </w:tc>
        <w:tc>
          <w:tcPr>
            <w:tcW w:w="1224" w:type="dxa"/>
            <w:tcBorders>
              <w:top w:val="single" w:sz="4" w:space="0" w:color="auto"/>
            </w:tcBorders>
            <w:vAlign w:val="bottom"/>
          </w:tcPr>
          <w:p w14:paraId="08258387"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1-5 years  </w:t>
            </w:r>
          </w:p>
        </w:tc>
        <w:tc>
          <w:tcPr>
            <w:tcW w:w="1224" w:type="dxa"/>
            <w:tcBorders>
              <w:top w:val="single" w:sz="4" w:space="0" w:color="auto"/>
            </w:tcBorders>
            <w:shd w:val="clear" w:color="auto" w:fill="auto"/>
            <w:vAlign w:val="bottom"/>
          </w:tcPr>
          <w:p w14:paraId="223383CC"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Later than </w:t>
            </w:r>
          </w:p>
          <w:p w14:paraId="2D53F3F7"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5 years</w:t>
            </w:r>
          </w:p>
        </w:tc>
        <w:tc>
          <w:tcPr>
            <w:tcW w:w="1224" w:type="dxa"/>
            <w:tcBorders>
              <w:top w:val="single" w:sz="4" w:space="0" w:color="auto"/>
            </w:tcBorders>
            <w:vAlign w:val="bottom"/>
          </w:tcPr>
          <w:p w14:paraId="08C30FD1"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Total</w:t>
            </w:r>
          </w:p>
        </w:tc>
        <w:tc>
          <w:tcPr>
            <w:tcW w:w="1224" w:type="dxa"/>
            <w:tcBorders>
              <w:top w:val="single" w:sz="4" w:space="0" w:color="auto"/>
            </w:tcBorders>
            <w:shd w:val="clear" w:color="auto" w:fill="auto"/>
            <w:vAlign w:val="bottom"/>
          </w:tcPr>
          <w:p w14:paraId="3E428A89" w14:textId="77777777" w:rsidR="00754142" w:rsidRPr="00226E7C" w:rsidRDefault="00754142" w:rsidP="00754142">
            <w:pPr>
              <w:pStyle w:val="BlockText"/>
              <w:spacing w:line="240" w:lineRule="auto"/>
              <w:ind w:left="0" w:right="-72"/>
              <w:jc w:val="right"/>
              <w:rPr>
                <w:rFonts w:ascii="Arial" w:hAnsi="Arial" w:cs="Arial"/>
                <w:b/>
                <w:bCs/>
                <w:color w:val="0070C0"/>
                <w:sz w:val="16"/>
                <w:szCs w:val="16"/>
              </w:rPr>
            </w:pPr>
            <w:r w:rsidRPr="00226E7C">
              <w:rPr>
                <w:rFonts w:ascii="Arial" w:hAnsi="Arial" w:cs="Arial"/>
                <w:b/>
                <w:bCs/>
                <w:sz w:val="16"/>
                <w:szCs w:val="16"/>
              </w:rPr>
              <w:t>Book value</w:t>
            </w:r>
          </w:p>
        </w:tc>
      </w:tr>
      <w:tr w:rsidR="00754142" w:rsidRPr="00226E7C" w14:paraId="5A849204" w14:textId="77777777" w:rsidTr="00754142">
        <w:tc>
          <w:tcPr>
            <w:tcW w:w="2885" w:type="dxa"/>
            <w:shd w:val="clear" w:color="auto" w:fill="auto"/>
          </w:tcPr>
          <w:p w14:paraId="61523A49" w14:textId="77777777" w:rsidR="00754142" w:rsidRPr="00226E7C" w:rsidRDefault="00754142" w:rsidP="00754142">
            <w:pPr>
              <w:pStyle w:val="BlockText"/>
              <w:spacing w:line="240" w:lineRule="auto"/>
              <w:ind w:left="525" w:right="-68"/>
              <w:jc w:val="both"/>
              <w:rPr>
                <w:rFonts w:ascii="Arial" w:hAnsi="Arial" w:cs="Arial"/>
                <w:b/>
                <w:bCs/>
                <w:spacing w:val="-2"/>
                <w:sz w:val="16"/>
                <w:szCs w:val="16"/>
              </w:rPr>
            </w:pPr>
            <w:r w:rsidRPr="00226E7C">
              <w:rPr>
                <w:rFonts w:ascii="Arial" w:hAnsi="Arial" w:cs="Arial"/>
                <w:b/>
                <w:bCs/>
                <w:spacing w:val="-2"/>
                <w:sz w:val="16"/>
                <w:szCs w:val="16"/>
              </w:rPr>
              <w:t>Maturity of financial liabilities</w:t>
            </w:r>
          </w:p>
          <w:p w14:paraId="2A92DEAF"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b/>
                <w:bCs/>
                <w:spacing w:val="-6"/>
                <w:sz w:val="16"/>
                <w:szCs w:val="16"/>
              </w:rPr>
              <w:t xml:space="preserve">  </w:t>
            </w:r>
            <w:r w:rsidRPr="00226E7C">
              <w:rPr>
                <w:rFonts w:ascii="Arial" w:hAnsi="Arial" w:cs="Arial"/>
                <w:b/>
                <w:bCs/>
                <w:sz w:val="16"/>
                <w:szCs w:val="16"/>
              </w:rPr>
              <w:t xml:space="preserve"> as at 31 December 2021</w:t>
            </w:r>
          </w:p>
        </w:tc>
        <w:tc>
          <w:tcPr>
            <w:tcW w:w="1224" w:type="dxa"/>
            <w:tcBorders>
              <w:bottom w:val="single" w:sz="4" w:space="0" w:color="auto"/>
            </w:tcBorders>
            <w:shd w:val="clear" w:color="auto" w:fill="auto"/>
            <w:vAlign w:val="bottom"/>
          </w:tcPr>
          <w:p w14:paraId="5F75A315"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EFE4FB8"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D451FAF"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1FDD4E40" w14:textId="77777777" w:rsidR="00754142" w:rsidRPr="00226E7C" w:rsidRDefault="00754142" w:rsidP="00754142">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080FA048" w14:textId="77777777" w:rsidR="00754142" w:rsidRPr="00226E7C" w:rsidRDefault="00754142" w:rsidP="00754142">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r>
      <w:tr w:rsidR="00754142" w:rsidRPr="00226E7C" w14:paraId="03F866C5" w14:textId="77777777" w:rsidTr="00516C46">
        <w:tc>
          <w:tcPr>
            <w:tcW w:w="2885" w:type="dxa"/>
            <w:shd w:val="clear" w:color="auto" w:fill="auto"/>
          </w:tcPr>
          <w:p w14:paraId="2AE29592" w14:textId="77777777" w:rsidR="00754142" w:rsidRPr="00226E7C" w:rsidRDefault="00754142" w:rsidP="00754142">
            <w:pPr>
              <w:pStyle w:val="BlockText"/>
              <w:spacing w:line="240" w:lineRule="auto"/>
              <w:ind w:left="525" w:right="0"/>
              <w:rPr>
                <w:rFonts w:ascii="Arial" w:hAnsi="Arial" w:cs="Arial"/>
                <w:sz w:val="10"/>
                <w:szCs w:val="10"/>
              </w:rPr>
            </w:pPr>
          </w:p>
        </w:tc>
        <w:tc>
          <w:tcPr>
            <w:tcW w:w="1224" w:type="dxa"/>
            <w:tcBorders>
              <w:top w:val="single" w:sz="4" w:space="0" w:color="auto"/>
            </w:tcBorders>
            <w:shd w:val="clear" w:color="auto" w:fill="auto"/>
          </w:tcPr>
          <w:p w14:paraId="5190CE04"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tcPr>
          <w:p w14:paraId="3B3C5056"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tcPr>
          <w:p w14:paraId="13E2C7C4"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tcPr>
          <w:p w14:paraId="7E16597B" w14:textId="77777777" w:rsidR="00754142" w:rsidRPr="00226E7C" w:rsidRDefault="00754142" w:rsidP="00754142">
            <w:pPr>
              <w:pStyle w:val="BlockText"/>
              <w:spacing w:line="240" w:lineRule="auto"/>
              <w:ind w:left="0" w:right="-72"/>
              <w:jc w:val="right"/>
              <w:rPr>
                <w:rFonts w:ascii="Arial" w:hAnsi="Arial" w:cs="Arial"/>
                <w:color w:val="0070C0"/>
                <w:sz w:val="10"/>
                <w:szCs w:val="10"/>
              </w:rPr>
            </w:pPr>
          </w:p>
        </w:tc>
        <w:tc>
          <w:tcPr>
            <w:tcW w:w="1224" w:type="dxa"/>
            <w:tcBorders>
              <w:top w:val="single" w:sz="4" w:space="0" w:color="auto"/>
            </w:tcBorders>
            <w:shd w:val="clear" w:color="auto" w:fill="auto"/>
          </w:tcPr>
          <w:p w14:paraId="3A73B520" w14:textId="77777777" w:rsidR="00754142" w:rsidRPr="00226E7C" w:rsidRDefault="00754142" w:rsidP="00754142">
            <w:pPr>
              <w:pStyle w:val="BlockText"/>
              <w:spacing w:line="240" w:lineRule="auto"/>
              <w:ind w:left="0" w:right="-72"/>
              <w:jc w:val="right"/>
              <w:rPr>
                <w:rFonts w:ascii="Arial" w:hAnsi="Arial" w:cs="Arial"/>
                <w:color w:val="0070C0"/>
                <w:sz w:val="10"/>
                <w:szCs w:val="10"/>
              </w:rPr>
            </w:pPr>
          </w:p>
        </w:tc>
      </w:tr>
      <w:tr w:rsidR="00754142" w:rsidRPr="00226E7C" w14:paraId="651FF6D6" w14:textId="77777777" w:rsidTr="00516C46">
        <w:tc>
          <w:tcPr>
            <w:tcW w:w="2885" w:type="dxa"/>
            <w:shd w:val="clear" w:color="auto" w:fill="auto"/>
          </w:tcPr>
          <w:p w14:paraId="6B8B3462"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Bank overdrafts and </w:t>
            </w:r>
          </w:p>
          <w:p w14:paraId="566582DE"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short-term borrowings </w:t>
            </w:r>
          </w:p>
          <w:p w14:paraId="0F5A74D0" w14:textId="33935A24"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sidR="00721145">
              <w:rPr>
                <w:rFonts w:ascii="Arial" w:hAnsi="Arial" w:cs="Arial"/>
                <w:sz w:val="16"/>
                <w:szCs w:val="16"/>
              </w:rPr>
              <w:t>s</w:t>
            </w:r>
          </w:p>
        </w:tc>
        <w:tc>
          <w:tcPr>
            <w:tcW w:w="1224" w:type="dxa"/>
            <w:shd w:val="clear" w:color="auto" w:fill="auto"/>
            <w:vAlign w:val="bottom"/>
          </w:tcPr>
          <w:p w14:paraId="1C401433"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813</w:t>
            </w:r>
            <w:r w:rsidRPr="00226E7C">
              <w:rPr>
                <w:rFonts w:ascii="Arial" w:hAnsi="Arial" w:cs="Arial"/>
                <w:sz w:val="16"/>
                <w:szCs w:val="16"/>
              </w:rPr>
              <w:t>,</w:t>
            </w:r>
            <w:r w:rsidRPr="00226E7C">
              <w:rPr>
                <w:rFonts w:ascii="Arial" w:hAnsi="Arial" w:cs="Arial"/>
                <w:sz w:val="16"/>
                <w:szCs w:val="16"/>
                <w:lang w:val="en-GB"/>
              </w:rPr>
              <w:t>193</w:t>
            </w:r>
            <w:r w:rsidRPr="00226E7C">
              <w:rPr>
                <w:rFonts w:ascii="Arial" w:hAnsi="Arial" w:cs="Arial"/>
                <w:sz w:val="16"/>
                <w:szCs w:val="16"/>
              </w:rPr>
              <w:t>,</w:t>
            </w:r>
            <w:r w:rsidRPr="00226E7C">
              <w:rPr>
                <w:rFonts w:ascii="Arial" w:hAnsi="Arial" w:cs="Arial"/>
                <w:sz w:val="16"/>
                <w:szCs w:val="16"/>
                <w:lang w:val="en-GB"/>
              </w:rPr>
              <w:t>572</w:t>
            </w:r>
          </w:p>
        </w:tc>
        <w:tc>
          <w:tcPr>
            <w:tcW w:w="1224" w:type="dxa"/>
            <w:shd w:val="clear" w:color="auto" w:fill="auto"/>
            <w:vAlign w:val="bottom"/>
          </w:tcPr>
          <w:p w14:paraId="6153AAB0"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61C80AAF"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524ED93A"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813</w:t>
            </w:r>
            <w:r w:rsidRPr="00226E7C">
              <w:rPr>
                <w:rFonts w:ascii="Arial" w:hAnsi="Arial" w:cs="Arial"/>
                <w:sz w:val="16"/>
                <w:szCs w:val="16"/>
              </w:rPr>
              <w:t>,</w:t>
            </w:r>
            <w:r w:rsidRPr="00226E7C">
              <w:rPr>
                <w:rFonts w:ascii="Arial" w:hAnsi="Arial" w:cs="Arial"/>
                <w:sz w:val="16"/>
                <w:szCs w:val="16"/>
                <w:lang w:val="en-GB"/>
              </w:rPr>
              <w:t>193</w:t>
            </w:r>
            <w:r w:rsidRPr="00226E7C">
              <w:rPr>
                <w:rFonts w:ascii="Arial" w:hAnsi="Arial" w:cs="Arial"/>
                <w:sz w:val="16"/>
                <w:szCs w:val="16"/>
              </w:rPr>
              <w:t>,</w:t>
            </w:r>
            <w:r w:rsidRPr="00226E7C">
              <w:rPr>
                <w:rFonts w:ascii="Arial" w:hAnsi="Arial" w:cs="Arial"/>
                <w:sz w:val="16"/>
                <w:szCs w:val="16"/>
                <w:lang w:val="en-GB"/>
              </w:rPr>
              <w:t>572</w:t>
            </w:r>
          </w:p>
        </w:tc>
        <w:tc>
          <w:tcPr>
            <w:tcW w:w="1224" w:type="dxa"/>
            <w:shd w:val="clear" w:color="auto" w:fill="auto"/>
            <w:vAlign w:val="bottom"/>
          </w:tcPr>
          <w:p w14:paraId="35F0775D"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813</w:t>
            </w:r>
            <w:r w:rsidRPr="00226E7C">
              <w:rPr>
                <w:rFonts w:ascii="Arial" w:hAnsi="Arial" w:cs="Arial"/>
                <w:sz w:val="16"/>
                <w:szCs w:val="16"/>
              </w:rPr>
              <w:t>,</w:t>
            </w:r>
            <w:r w:rsidRPr="00226E7C">
              <w:rPr>
                <w:rFonts w:ascii="Arial" w:hAnsi="Arial" w:cs="Arial"/>
                <w:sz w:val="16"/>
                <w:szCs w:val="16"/>
                <w:lang w:val="en-GB"/>
              </w:rPr>
              <w:t>193</w:t>
            </w:r>
            <w:r w:rsidRPr="00226E7C">
              <w:rPr>
                <w:rFonts w:ascii="Arial" w:hAnsi="Arial" w:cs="Arial"/>
                <w:sz w:val="16"/>
                <w:szCs w:val="16"/>
              </w:rPr>
              <w:t>,</w:t>
            </w:r>
            <w:r w:rsidRPr="00226E7C">
              <w:rPr>
                <w:rFonts w:ascii="Arial" w:hAnsi="Arial" w:cs="Arial"/>
                <w:sz w:val="16"/>
                <w:szCs w:val="16"/>
                <w:lang w:val="en-GB"/>
              </w:rPr>
              <w:t>572</w:t>
            </w:r>
          </w:p>
        </w:tc>
      </w:tr>
      <w:tr w:rsidR="00754142" w:rsidRPr="00226E7C" w14:paraId="03B9A4AF" w14:textId="77777777" w:rsidTr="00516C46">
        <w:tc>
          <w:tcPr>
            <w:tcW w:w="2885" w:type="dxa"/>
            <w:shd w:val="clear" w:color="auto" w:fill="auto"/>
          </w:tcPr>
          <w:p w14:paraId="164D5798"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Trade and other payables</w:t>
            </w:r>
          </w:p>
        </w:tc>
        <w:tc>
          <w:tcPr>
            <w:tcW w:w="1224" w:type="dxa"/>
            <w:shd w:val="clear" w:color="auto" w:fill="auto"/>
            <w:vAlign w:val="bottom"/>
          </w:tcPr>
          <w:p w14:paraId="3026329E"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316</w:t>
            </w:r>
            <w:r w:rsidRPr="00226E7C">
              <w:rPr>
                <w:rFonts w:ascii="Arial" w:hAnsi="Arial" w:cs="Arial"/>
                <w:sz w:val="16"/>
                <w:szCs w:val="16"/>
              </w:rPr>
              <w:t>,</w:t>
            </w:r>
            <w:r w:rsidRPr="00226E7C">
              <w:rPr>
                <w:rFonts w:ascii="Arial" w:hAnsi="Arial" w:cs="Arial"/>
                <w:sz w:val="16"/>
                <w:szCs w:val="16"/>
                <w:lang w:val="en-GB"/>
              </w:rPr>
              <w:t>338</w:t>
            </w:r>
            <w:r w:rsidRPr="00226E7C">
              <w:rPr>
                <w:rFonts w:ascii="Arial" w:hAnsi="Arial" w:cs="Arial"/>
                <w:sz w:val="16"/>
                <w:szCs w:val="16"/>
              </w:rPr>
              <w:t>,750</w:t>
            </w:r>
          </w:p>
        </w:tc>
        <w:tc>
          <w:tcPr>
            <w:tcW w:w="1224" w:type="dxa"/>
            <w:shd w:val="clear" w:color="auto" w:fill="auto"/>
            <w:vAlign w:val="bottom"/>
          </w:tcPr>
          <w:p w14:paraId="4470AD6B"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31B9A96E"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tcPr>
          <w:p w14:paraId="3AA5A658"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316</w:t>
            </w:r>
            <w:r w:rsidRPr="00226E7C">
              <w:rPr>
                <w:rFonts w:ascii="Arial" w:hAnsi="Arial" w:cs="Arial"/>
                <w:sz w:val="16"/>
                <w:szCs w:val="16"/>
              </w:rPr>
              <w:t>,</w:t>
            </w:r>
            <w:r w:rsidRPr="00226E7C">
              <w:rPr>
                <w:rFonts w:ascii="Arial" w:hAnsi="Arial" w:cs="Arial"/>
                <w:sz w:val="16"/>
                <w:szCs w:val="16"/>
                <w:lang w:val="en-GB"/>
              </w:rPr>
              <w:t>338</w:t>
            </w:r>
            <w:r w:rsidRPr="00226E7C">
              <w:rPr>
                <w:rFonts w:ascii="Arial" w:hAnsi="Arial" w:cs="Arial"/>
                <w:sz w:val="16"/>
                <w:szCs w:val="16"/>
              </w:rPr>
              <w:t>,750</w:t>
            </w:r>
          </w:p>
        </w:tc>
        <w:tc>
          <w:tcPr>
            <w:tcW w:w="1224" w:type="dxa"/>
            <w:shd w:val="clear" w:color="auto" w:fill="auto"/>
          </w:tcPr>
          <w:p w14:paraId="7FEB5F72" w14:textId="77777777" w:rsidR="00754142" w:rsidRPr="00226E7C" w:rsidRDefault="00754142" w:rsidP="00754142">
            <w:pPr>
              <w:pStyle w:val="BlockText"/>
              <w:spacing w:line="240" w:lineRule="auto"/>
              <w:ind w:left="0" w:right="-72"/>
              <w:jc w:val="right"/>
              <w:rPr>
                <w:rFonts w:ascii="Arial" w:hAnsi="Arial" w:cs="Arial"/>
                <w:color w:val="0070C0"/>
                <w:sz w:val="16"/>
                <w:szCs w:val="16"/>
                <w:lang w:val="en-GB"/>
              </w:rPr>
            </w:pPr>
            <w:r w:rsidRPr="00226E7C">
              <w:rPr>
                <w:rFonts w:ascii="Arial" w:hAnsi="Arial" w:cs="Arial"/>
                <w:sz w:val="16"/>
                <w:szCs w:val="16"/>
                <w:lang w:val="en-GB"/>
              </w:rPr>
              <w:t>316</w:t>
            </w:r>
            <w:r w:rsidRPr="00226E7C">
              <w:rPr>
                <w:rFonts w:ascii="Arial" w:hAnsi="Arial" w:cs="Arial"/>
                <w:sz w:val="16"/>
                <w:szCs w:val="16"/>
              </w:rPr>
              <w:t>,</w:t>
            </w:r>
            <w:r w:rsidRPr="00226E7C">
              <w:rPr>
                <w:rFonts w:ascii="Arial" w:hAnsi="Arial" w:cs="Arial"/>
                <w:sz w:val="16"/>
                <w:szCs w:val="16"/>
                <w:lang w:val="en-GB"/>
              </w:rPr>
              <w:t>338</w:t>
            </w:r>
            <w:r w:rsidRPr="00226E7C">
              <w:rPr>
                <w:rFonts w:ascii="Arial" w:hAnsi="Arial" w:cs="Arial"/>
                <w:sz w:val="16"/>
                <w:szCs w:val="16"/>
              </w:rPr>
              <w:t>,750</w:t>
            </w:r>
          </w:p>
        </w:tc>
      </w:tr>
      <w:tr w:rsidR="00754142" w:rsidRPr="00226E7C" w14:paraId="401E3523" w14:textId="77777777" w:rsidTr="00516C46">
        <w:tc>
          <w:tcPr>
            <w:tcW w:w="2885" w:type="dxa"/>
            <w:shd w:val="clear" w:color="auto" w:fill="auto"/>
          </w:tcPr>
          <w:p w14:paraId="03EF8241" w14:textId="77777777" w:rsidR="00754142" w:rsidRPr="00226E7C" w:rsidRDefault="00754142" w:rsidP="00754142">
            <w:pPr>
              <w:pStyle w:val="BlockText"/>
              <w:spacing w:line="240" w:lineRule="auto"/>
              <w:ind w:left="525" w:right="-68"/>
              <w:rPr>
                <w:rFonts w:ascii="Arial" w:hAnsi="Arial" w:cs="Arial"/>
                <w:sz w:val="16"/>
                <w:szCs w:val="16"/>
              </w:rPr>
            </w:pPr>
            <w:r w:rsidRPr="00226E7C">
              <w:rPr>
                <w:rFonts w:ascii="Arial" w:hAnsi="Arial" w:cs="Arial"/>
                <w:sz w:val="16"/>
                <w:szCs w:val="16"/>
              </w:rPr>
              <w:t>Amounts due to related parties</w:t>
            </w:r>
          </w:p>
        </w:tc>
        <w:tc>
          <w:tcPr>
            <w:tcW w:w="1224" w:type="dxa"/>
            <w:shd w:val="clear" w:color="auto" w:fill="auto"/>
            <w:vAlign w:val="bottom"/>
          </w:tcPr>
          <w:p w14:paraId="16649F54"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100,072</w:t>
            </w:r>
            <w:r w:rsidRPr="00226E7C">
              <w:rPr>
                <w:rFonts w:ascii="Arial" w:hAnsi="Arial" w:cs="Arial"/>
                <w:sz w:val="16"/>
                <w:szCs w:val="16"/>
              </w:rPr>
              <w:t>,</w:t>
            </w:r>
            <w:r w:rsidRPr="00226E7C">
              <w:rPr>
                <w:rFonts w:ascii="Arial" w:hAnsi="Arial" w:cs="Arial"/>
                <w:sz w:val="16"/>
                <w:szCs w:val="16"/>
                <w:lang w:val="en-GB"/>
              </w:rPr>
              <w:t>644</w:t>
            </w:r>
          </w:p>
        </w:tc>
        <w:tc>
          <w:tcPr>
            <w:tcW w:w="1224" w:type="dxa"/>
            <w:shd w:val="clear" w:color="auto" w:fill="auto"/>
            <w:vAlign w:val="bottom"/>
          </w:tcPr>
          <w:p w14:paraId="2D411755"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3528EC1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7DF65B36"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100,072</w:t>
            </w:r>
            <w:r w:rsidRPr="00226E7C">
              <w:rPr>
                <w:rFonts w:ascii="Arial" w:hAnsi="Arial" w:cs="Arial"/>
                <w:sz w:val="16"/>
                <w:szCs w:val="16"/>
              </w:rPr>
              <w:t>,</w:t>
            </w:r>
            <w:r w:rsidRPr="00226E7C">
              <w:rPr>
                <w:rFonts w:ascii="Arial" w:hAnsi="Arial" w:cs="Arial"/>
                <w:sz w:val="16"/>
                <w:szCs w:val="16"/>
                <w:lang w:val="en-GB"/>
              </w:rPr>
              <w:t>644</w:t>
            </w:r>
          </w:p>
        </w:tc>
        <w:tc>
          <w:tcPr>
            <w:tcW w:w="1224" w:type="dxa"/>
            <w:shd w:val="clear" w:color="auto" w:fill="auto"/>
            <w:vAlign w:val="bottom"/>
          </w:tcPr>
          <w:p w14:paraId="6F16288A"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100,072,644</w:t>
            </w:r>
          </w:p>
        </w:tc>
      </w:tr>
      <w:tr w:rsidR="00754142" w:rsidRPr="00226E7C" w14:paraId="2A491DD9" w14:textId="77777777" w:rsidTr="00516C46">
        <w:tc>
          <w:tcPr>
            <w:tcW w:w="2885" w:type="dxa"/>
            <w:shd w:val="clear" w:color="auto" w:fill="auto"/>
          </w:tcPr>
          <w:p w14:paraId="61E9550E"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Lease liabilities</w:t>
            </w:r>
          </w:p>
        </w:tc>
        <w:tc>
          <w:tcPr>
            <w:tcW w:w="1224" w:type="dxa"/>
            <w:shd w:val="clear" w:color="auto" w:fill="auto"/>
            <w:vAlign w:val="bottom"/>
          </w:tcPr>
          <w:p w14:paraId="4F70F604"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eastAsia="Arial Unicode MS" w:hAnsi="Arial" w:cs="Arial"/>
                <w:sz w:val="16"/>
                <w:szCs w:val="16"/>
                <w:lang w:val="en-GB"/>
              </w:rPr>
              <w:t>10,354,528</w:t>
            </w:r>
          </w:p>
        </w:tc>
        <w:tc>
          <w:tcPr>
            <w:tcW w:w="1224" w:type="dxa"/>
            <w:shd w:val="clear" w:color="auto" w:fill="auto"/>
            <w:vAlign w:val="bottom"/>
          </w:tcPr>
          <w:p w14:paraId="3B9AE1ED"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eastAsia="Arial Unicode MS" w:hAnsi="Arial" w:cs="Arial"/>
                <w:sz w:val="16"/>
                <w:szCs w:val="16"/>
                <w:lang w:val="en-GB"/>
              </w:rPr>
              <w:t>45</w:t>
            </w:r>
            <w:r w:rsidRPr="00226E7C">
              <w:rPr>
                <w:rFonts w:ascii="Arial" w:eastAsia="Arial Unicode MS" w:hAnsi="Arial" w:cs="Arial"/>
                <w:sz w:val="16"/>
                <w:szCs w:val="16"/>
              </w:rPr>
              <w:t>,</w:t>
            </w:r>
            <w:r w:rsidRPr="00226E7C">
              <w:rPr>
                <w:rFonts w:ascii="Arial" w:eastAsia="Arial Unicode MS" w:hAnsi="Arial" w:cs="Arial"/>
                <w:sz w:val="16"/>
                <w:szCs w:val="16"/>
                <w:lang w:val="en-GB"/>
              </w:rPr>
              <w:t>428</w:t>
            </w:r>
            <w:r w:rsidRPr="00226E7C">
              <w:rPr>
                <w:rFonts w:ascii="Arial" w:eastAsia="Arial Unicode MS" w:hAnsi="Arial" w:cs="Arial"/>
                <w:sz w:val="16"/>
                <w:szCs w:val="16"/>
              </w:rPr>
              <w:t>,</w:t>
            </w:r>
            <w:r w:rsidRPr="00226E7C">
              <w:rPr>
                <w:rFonts w:ascii="Arial" w:eastAsia="Arial Unicode MS" w:hAnsi="Arial" w:cs="Arial"/>
                <w:sz w:val="16"/>
                <w:szCs w:val="16"/>
                <w:lang w:val="en-GB"/>
              </w:rPr>
              <w:t>633</w:t>
            </w:r>
          </w:p>
        </w:tc>
        <w:tc>
          <w:tcPr>
            <w:tcW w:w="1224" w:type="dxa"/>
            <w:shd w:val="clear" w:color="auto" w:fill="auto"/>
            <w:vAlign w:val="bottom"/>
          </w:tcPr>
          <w:p w14:paraId="3FDA1F35"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eastAsia="Arial Unicode MS" w:hAnsi="Arial" w:cs="Arial"/>
                <w:sz w:val="16"/>
                <w:szCs w:val="16"/>
                <w:lang w:val="en-GB"/>
              </w:rPr>
              <w:t>245</w:t>
            </w:r>
            <w:r w:rsidRPr="00226E7C">
              <w:rPr>
                <w:rFonts w:ascii="Arial" w:eastAsia="Arial Unicode MS" w:hAnsi="Arial" w:cs="Arial"/>
                <w:sz w:val="16"/>
                <w:szCs w:val="16"/>
              </w:rPr>
              <w:t>,</w:t>
            </w:r>
            <w:r w:rsidRPr="00226E7C">
              <w:rPr>
                <w:rFonts w:ascii="Arial" w:eastAsia="Arial Unicode MS" w:hAnsi="Arial" w:cs="Arial"/>
                <w:sz w:val="16"/>
                <w:szCs w:val="16"/>
                <w:lang w:val="en-GB"/>
              </w:rPr>
              <w:t>301</w:t>
            </w:r>
            <w:r w:rsidRPr="00226E7C">
              <w:rPr>
                <w:rFonts w:ascii="Arial" w:eastAsia="Arial Unicode MS" w:hAnsi="Arial" w:cs="Arial"/>
                <w:sz w:val="16"/>
                <w:szCs w:val="16"/>
              </w:rPr>
              <w:t>,</w:t>
            </w:r>
            <w:r w:rsidRPr="00226E7C">
              <w:rPr>
                <w:rFonts w:ascii="Arial" w:eastAsia="Arial Unicode MS" w:hAnsi="Arial" w:cs="Arial"/>
                <w:sz w:val="16"/>
                <w:szCs w:val="16"/>
                <w:lang w:val="en-GB"/>
              </w:rPr>
              <w:t>846</w:t>
            </w:r>
          </w:p>
        </w:tc>
        <w:tc>
          <w:tcPr>
            <w:tcW w:w="1224" w:type="dxa"/>
            <w:shd w:val="clear" w:color="auto" w:fill="auto"/>
            <w:vAlign w:val="bottom"/>
          </w:tcPr>
          <w:p w14:paraId="2DEC137D"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eastAsia="Arial Unicode MS" w:hAnsi="Arial" w:cs="Arial"/>
                <w:sz w:val="16"/>
                <w:szCs w:val="16"/>
                <w:lang w:val="en-GB" w:bidi="ar-SA"/>
              </w:rPr>
              <w:t>301</w:t>
            </w:r>
            <w:r w:rsidRPr="00226E7C">
              <w:rPr>
                <w:rFonts w:ascii="Arial" w:eastAsia="Arial Unicode MS" w:hAnsi="Arial" w:cs="Arial"/>
                <w:sz w:val="16"/>
                <w:szCs w:val="16"/>
                <w:lang w:bidi="ar-SA"/>
              </w:rPr>
              <w:t>,</w:t>
            </w:r>
            <w:r w:rsidRPr="00226E7C">
              <w:rPr>
                <w:rFonts w:ascii="Arial" w:eastAsia="Arial Unicode MS" w:hAnsi="Arial" w:cs="Arial"/>
                <w:sz w:val="16"/>
                <w:szCs w:val="16"/>
                <w:lang w:val="en-GB" w:bidi="ar-SA"/>
              </w:rPr>
              <w:t>085</w:t>
            </w:r>
            <w:r w:rsidRPr="00226E7C">
              <w:rPr>
                <w:rFonts w:ascii="Arial" w:eastAsia="Arial Unicode MS" w:hAnsi="Arial" w:cs="Arial"/>
                <w:sz w:val="16"/>
                <w:szCs w:val="16"/>
                <w:lang w:bidi="ar-SA"/>
              </w:rPr>
              <w:t>,</w:t>
            </w:r>
            <w:r w:rsidRPr="00226E7C">
              <w:rPr>
                <w:rFonts w:ascii="Arial" w:eastAsia="Arial Unicode MS" w:hAnsi="Arial" w:cs="Arial"/>
                <w:sz w:val="16"/>
                <w:szCs w:val="16"/>
                <w:lang w:val="en-GB" w:bidi="ar-SA"/>
              </w:rPr>
              <w:t>007</w:t>
            </w:r>
          </w:p>
        </w:tc>
        <w:tc>
          <w:tcPr>
            <w:tcW w:w="1224" w:type="dxa"/>
            <w:shd w:val="clear" w:color="auto" w:fill="auto"/>
            <w:vAlign w:val="bottom"/>
          </w:tcPr>
          <w:p w14:paraId="54B47714"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145</w:t>
            </w:r>
            <w:r w:rsidRPr="00226E7C">
              <w:rPr>
                <w:rFonts w:ascii="Arial" w:hAnsi="Arial" w:cs="Arial"/>
                <w:sz w:val="16"/>
                <w:szCs w:val="16"/>
              </w:rPr>
              <w:t>,</w:t>
            </w:r>
            <w:r w:rsidRPr="00226E7C">
              <w:rPr>
                <w:rFonts w:ascii="Arial" w:hAnsi="Arial" w:cs="Arial"/>
                <w:sz w:val="16"/>
                <w:szCs w:val="16"/>
                <w:lang w:val="en-GB"/>
              </w:rPr>
              <w:t>003</w:t>
            </w:r>
            <w:r w:rsidRPr="00226E7C">
              <w:rPr>
                <w:rFonts w:ascii="Arial" w:hAnsi="Arial" w:cs="Arial"/>
                <w:sz w:val="16"/>
                <w:szCs w:val="16"/>
              </w:rPr>
              <w:t>,</w:t>
            </w:r>
            <w:r w:rsidRPr="00226E7C">
              <w:rPr>
                <w:rFonts w:ascii="Arial" w:hAnsi="Arial" w:cs="Arial"/>
                <w:sz w:val="16"/>
                <w:szCs w:val="16"/>
                <w:lang w:val="en-GB"/>
              </w:rPr>
              <w:t>966</w:t>
            </w:r>
          </w:p>
        </w:tc>
      </w:tr>
      <w:tr w:rsidR="00754142" w:rsidRPr="00226E7C" w14:paraId="5089C2FE" w14:textId="77777777" w:rsidTr="00516C46">
        <w:tc>
          <w:tcPr>
            <w:tcW w:w="2885" w:type="dxa"/>
            <w:shd w:val="clear" w:color="auto" w:fill="auto"/>
          </w:tcPr>
          <w:p w14:paraId="520AD0AB"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Long-term borrowings </w:t>
            </w:r>
          </w:p>
          <w:p w14:paraId="03F40ADD" w14:textId="36F5EC0C"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sidR="00721145">
              <w:rPr>
                <w:rFonts w:ascii="Arial" w:hAnsi="Arial" w:cs="Arial"/>
                <w:sz w:val="16"/>
                <w:szCs w:val="16"/>
              </w:rPr>
              <w:t>s</w:t>
            </w:r>
            <w:r w:rsidRPr="00226E7C">
              <w:rPr>
                <w:rFonts w:ascii="Arial" w:hAnsi="Arial" w:cs="Arial"/>
                <w:sz w:val="16"/>
                <w:szCs w:val="16"/>
              </w:rPr>
              <w:t xml:space="preserve"> </w:t>
            </w:r>
          </w:p>
        </w:tc>
        <w:tc>
          <w:tcPr>
            <w:tcW w:w="1224" w:type="dxa"/>
            <w:shd w:val="clear" w:color="auto" w:fill="auto"/>
            <w:vAlign w:val="bottom"/>
          </w:tcPr>
          <w:p w14:paraId="4451727D"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417</w:t>
            </w:r>
            <w:r w:rsidRPr="00226E7C">
              <w:rPr>
                <w:rFonts w:ascii="Arial" w:hAnsi="Arial" w:cs="Arial"/>
                <w:sz w:val="16"/>
                <w:szCs w:val="16"/>
              </w:rPr>
              <w:t>,</w:t>
            </w:r>
            <w:r w:rsidRPr="00226E7C">
              <w:rPr>
                <w:rFonts w:ascii="Arial" w:hAnsi="Arial" w:cs="Arial"/>
                <w:sz w:val="16"/>
                <w:szCs w:val="16"/>
                <w:lang w:val="en-GB"/>
              </w:rPr>
              <w:t>775</w:t>
            </w:r>
            <w:r w:rsidRPr="00226E7C">
              <w:rPr>
                <w:rFonts w:ascii="Arial" w:hAnsi="Arial" w:cs="Arial"/>
                <w:sz w:val="16"/>
                <w:szCs w:val="16"/>
              </w:rPr>
              <w:t>,</w:t>
            </w:r>
            <w:r w:rsidRPr="00226E7C">
              <w:rPr>
                <w:rFonts w:ascii="Arial" w:hAnsi="Arial" w:cs="Arial"/>
                <w:sz w:val="16"/>
                <w:szCs w:val="16"/>
                <w:lang w:val="en-GB"/>
              </w:rPr>
              <w:t>839</w:t>
            </w:r>
          </w:p>
        </w:tc>
        <w:tc>
          <w:tcPr>
            <w:tcW w:w="1224" w:type="dxa"/>
            <w:shd w:val="clear" w:color="auto" w:fill="auto"/>
            <w:vAlign w:val="bottom"/>
          </w:tcPr>
          <w:p w14:paraId="03A1F3B7"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218</w:t>
            </w:r>
            <w:r w:rsidRPr="00226E7C">
              <w:rPr>
                <w:rFonts w:ascii="Arial" w:hAnsi="Arial" w:cs="Arial"/>
                <w:sz w:val="16"/>
                <w:szCs w:val="16"/>
              </w:rPr>
              <w:t>,</w:t>
            </w:r>
            <w:r w:rsidRPr="00226E7C">
              <w:rPr>
                <w:rFonts w:ascii="Arial" w:hAnsi="Arial" w:cs="Arial"/>
                <w:sz w:val="16"/>
                <w:szCs w:val="16"/>
                <w:lang w:val="en-GB"/>
              </w:rPr>
              <w:t>415</w:t>
            </w:r>
            <w:r w:rsidRPr="00226E7C">
              <w:rPr>
                <w:rFonts w:ascii="Arial" w:hAnsi="Arial" w:cs="Arial"/>
                <w:sz w:val="16"/>
                <w:szCs w:val="16"/>
              </w:rPr>
              <w:t>,</w:t>
            </w:r>
            <w:r w:rsidRPr="00226E7C">
              <w:rPr>
                <w:rFonts w:ascii="Arial" w:hAnsi="Arial" w:cs="Arial"/>
                <w:sz w:val="16"/>
                <w:szCs w:val="16"/>
                <w:lang w:val="en-GB"/>
              </w:rPr>
              <w:t>299</w:t>
            </w:r>
          </w:p>
        </w:tc>
        <w:tc>
          <w:tcPr>
            <w:tcW w:w="1224" w:type="dxa"/>
            <w:shd w:val="clear" w:color="auto" w:fill="auto"/>
            <w:vAlign w:val="bottom"/>
          </w:tcPr>
          <w:p w14:paraId="770F5FD6"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90</w:t>
            </w:r>
            <w:r w:rsidRPr="00226E7C">
              <w:rPr>
                <w:rFonts w:ascii="Arial" w:hAnsi="Arial" w:cs="Arial"/>
                <w:sz w:val="16"/>
                <w:szCs w:val="16"/>
              </w:rPr>
              <w:t>,</w:t>
            </w:r>
            <w:r w:rsidRPr="00226E7C">
              <w:rPr>
                <w:rFonts w:ascii="Arial" w:hAnsi="Arial" w:cs="Arial"/>
                <w:sz w:val="16"/>
                <w:szCs w:val="16"/>
                <w:lang w:val="en-GB"/>
              </w:rPr>
              <w:t>276</w:t>
            </w:r>
            <w:r w:rsidRPr="00226E7C">
              <w:rPr>
                <w:rFonts w:ascii="Arial" w:hAnsi="Arial" w:cs="Arial"/>
                <w:sz w:val="16"/>
                <w:szCs w:val="16"/>
              </w:rPr>
              <w:t>,</w:t>
            </w:r>
            <w:r w:rsidRPr="00226E7C">
              <w:rPr>
                <w:rFonts w:ascii="Arial" w:hAnsi="Arial" w:cs="Arial"/>
                <w:sz w:val="16"/>
                <w:szCs w:val="16"/>
                <w:lang w:val="en-GB"/>
              </w:rPr>
              <w:t>384</w:t>
            </w:r>
          </w:p>
        </w:tc>
        <w:tc>
          <w:tcPr>
            <w:tcW w:w="1224" w:type="dxa"/>
            <w:shd w:val="clear" w:color="auto" w:fill="auto"/>
            <w:vAlign w:val="bottom"/>
          </w:tcPr>
          <w:p w14:paraId="23DC82F7"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w:t>
            </w:r>
            <w:r w:rsidRPr="00226E7C">
              <w:rPr>
                <w:rFonts w:ascii="Arial" w:hAnsi="Arial" w:cs="Arial"/>
                <w:sz w:val="16"/>
                <w:szCs w:val="16"/>
              </w:rPr>
              <w:t>,</w:t>
            </w:r>
            <w:r w:rsidRPr="00226E7C">
              <w:rPr>
                <w:rFonts w:ascii="Arial" w:hAnsi="Arial" w:cs="Arial"/>
                <w:sz w:val="16"/>
                <w:szCs w:val="16"/>
                <w:lang w:val="en-GB"/>
              </w:rPr>
              <w:t>726</w:t>
            </w:r>
            <w:r w:rsidRPr="00226E7C">
              <w:rPr>
                <w:rFonts w:ascii="Arial" w:hAnsi="Arial" w:cs="Arial"/>
                <w:sz w:val="16"/>
                <w:szCs w:val="16"/>
              </w:rPr>
              <w:t>,</w:t>
            </w:r>
            <w:r w:rsidRPr="00226E7C">
              <w:rPr>
                <w:rFonts w:ascii="Arial" w:hAnsi="Arial" w:cs="Arial"/>
                <w:sz w:val="16"/>
                <w:szCs w:val="16"/>
                <w:lang w:val="en-GB"/>
              </w:rPr>
              <w:t>467</w:t>
            </w:r>
            <w:r w:rsidRPr="00226E7C">
              <w:rPr>
                <w:rFonts w:ascii="Arial" w:hAnsi="Arial" w:cs="Arial"/>
                <w:sz w:val="16"/>
                <w:szCs w:val="16"/>
              </w:rPr>
              <w:t>,</w:t>
            </w:r>
            <w:r w:rsidRPr="00226E7C">
              <w:rPr>
                <w:rFonts w:ascii="Arial" w:hAnsi="Arial" w:cs="Arial"/>
                <w:sz w:val="16"/>
                <w:szCs w:val="16"/>
                <w:lang w:val="en-GB"/>
              </w:rPr>
              <w:t>522</w:t>
            </w:r>
          </w:p>
        </w:tc>
        <w:tc>
          <w:tcPr>
            <w:tcW w:w="1224" w:type="dxa"/>
            <w:shd w:val="clear" w:color="auto" w:fill="auto"/>
            <w:vAlign w:val="bottom"/>
          </w:tcPr>
          <w:p w14:paraId="5D98F8B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eastAsia="Arial Unicode MS" w:hAnsi="Arial" w:cs="Arial"/>
                <w:sz w:val="16"/>
                <w:szCs w:val="16"/>
                <w:lang w:val="en-GB"/>
              </w:rPr>
              <w:t>2</w:t>
            </w:r>
            <w:r w:rsidRPr="00226E7C">
              <w:rPr>
                <w:rFonts w:ascii="Arial" w:eastAsia="Arial Unicode MS" w:hAnsi="Arial" w:cs="Arial"/>
                <w:sz w:val="16"/>
                <w:szCs w:val="16"/>
              </w:rPr>
              <w:t>,</w:t>
            </w:r>
            <w:r w:rsidRPr="00226E7C">
              <w:rPr>
                <w:rFonts w:ascii="Arial" w:eastAsia="Arial Unicode MS" w:hAnsi="Arial" w:cs="Arial"/>
                <w:sz w:val="16"/>
                <w:szCs w:val="16"/>
                <w:lang w:val="en-GB"/>
              </w:rPr>
              <w:t>724</w:t>
            </w:r>
            <w:r w:rsidRPr="00226E7C">
              <w:rPr>
                <w:rFonts w:ascii="Arial" w:eastAsia="Arial Unicode MS" w:hAnsi="Arial" w:cs="Arial"/>
                <w:sz w:val="16"/>
                <w:szCs w:val="16"/>
              </w:rPr>
              <w:t>,</w:t>
            </w:r>
            <w:r w:rsidRPr="00226E7C">
              <w:rPr>
                <w:rFonts w:ascii="Arial" w:eastAsia="Arial Unicode MS" w:hAnsi="Arial" w:cs="Arial"/>
                <w:sz w:val="16"/>
                <w:szCs w:val="16"/>
                <w:lang w:val="en-GB"/>
              </w:rPr>
              <w:t>406</w:t>
            </w:r>
            <w:r w:rsidRPr="00226E7C">
              <w:rPr>
                <w:rFonts w:ascii="Arial" w:eastAsia="Arial Unicode MS" w:hAnsi="Arial" w:cs="Arial"/>
                <w:sz w:val="16"/>
                <w:szCs w:val="16"/>
              </w:rPr>
              <w:t>,</w:t>
            </w:r>
            <w:r w:rsidRPr="00226E7C">
              <w:rPr>
                <w:rFonts w:ascii="Arial" w:eastAsia="Arial Unicode MS" w:hAnsi="Arial" w:cs="Arial"/>
                <w:sz w:val="16"/>
                <w:szCs w:val="16"/>
                <w:lang w:val="en-GB"/>
              </w:rPr>
              <w:t>611</w:t>
            </w:r>
          </w:p>
        </w:tc>
      </w:tr>
      <w:tr w:rsidR="00754142" w:rsidRPr="00226E7C" w14:paraId="2175F28B" w14:textId="77777777" w:rsidTr="00516C46">
        <w:tc>
          <w:tcPr>
            <w:tcW w:w="2885" w:type="dxa"/>
            <w:shd w:val="clear" w:color="auto" w:fill="auto"/>
          </w:tcPr>
          <w:p w14:paraId="500A6D8E" w14:textId="4BF4BED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Debenture</w:t>
            </w:r>
            <w:r w:rsidR="00DD1A25" w:rsidRPr="00226E7C">
              <w:rPr>
                <w:rFonts w:ascii="Arial" w:hAnsi="Arial" w:cs="Arial"/>
                <w:sz w:val="16"/>
                <w:szCs w:val="16"/>
              </w:rPr>
              <w:t>s</w:t>
            </w:r>
          </w:p>
        </w:tc>
        <w:tc>
          <w:tcPr>
            <w:tcW w:w="1224" w:type="dxa"/>
            <w:shd w:val="clear" w:color="auto" w:fill="auto"/>
            <w:vAlign w:val="bottom"/>
          </w:tcPr>
          <w:p w14:paraId="3B19ADEA"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eastAsia="Arial Unicode MS" w:hAnsi="Arial" w:cs="Arial"/>
                <w:snapToGrid w:val="0"/>
                <w:sz w:val="16"/>
                <w:szCs w:val="16"/>
                <w:lang w:val="en-GB" w:eastAsia="th-TH"/>
              </w:rPr>
              <w:t>800,000,000</w:t>
            </w:r>
          </w:p>
        </w:tc>
        <w:tc>
          <w:tcPr>
            <w:tcW w:w="1224" w:type="dxa"/>
            <w:shd w:val="clear" w:color="auto" w:fill="auto"/>
            <w:vAlign w:val="bottom"/>
          </w:tcPr>
          <w:p w14:paraId="6331AEDD"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eastAsia="Arial Unicode MS" w:hAnsi="Arial" w:cs="Arial"/>
                <w:snapToGrid w:val="0"/>
                <w:sz w:val="16"/>
                <w:szCs w:val="16"/>
                <w:lang w:val="en-GB" w:eastAsia="th-TH"/>
              </w:rPr>
              <w:t>1,000,000,000</w:t>
            </w:r>
          </w:p>
        </w:tc>
        <w:tc>
          <w:tcPr>
            <w:tcW w:w="1224" w:type="dxa"/>
            <w:shd w:val="clear" w:color="auto" w:fill="auto"/>
            <w:vAlign w:val="bottom"/>
          </w:tcPr>
          <w:p w14:paraId="040E51B8"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3461B5DE"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eastAsia="Arial Unicode MS" w:hAnsi="Arial" w:cs="Arial"/>
                <w:snapToGrid w:val="0"/>
                <w:sz w:val="16"/>
                <w:szCs w:val="16"/>
                <w:lang w:val="en-GB" w:eastAsia="th-TH"/>
              </w:rPr>
              <w:t>1,800,000,000</w:t>
            </w:r>
          </w:p>
        </w:tc>
        <w:tc>
          <w:tcPr>
            <w:tcW w:w="1224" w:type="dxa"/>
            <w:shd w:val="clear" w:color="auto" w:fill="auto"/>
            <w:vAlign w:val="bottom"/>
          </w:tcPr>
          <w:p w14:paraId="238ADE11"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787</w:t>
            </w:r>
            <w:r w:rsidRPr="00226E7C">
              <w:rPr>
                <w:rFonts w:ascii="Arial" w:hAnsi="Arial" w:cs="Arial"/>
                <w:sz w:val="16"/>
                <w:szCs w:val="16"/>
              </w:rPr>
              <w:t>,</w:t>
            </w:r>
            <w:r w:rsidRPr="00226E7C">
              <w:rPr>
                <w:rFonts w:ascii="Arial" w:hAnsi="Arial" w:cs="Arial"/>
                <w:sz w:val="16"/>
                <w:szCs w:val="16"/>
                <w:lang w:val="en-GB"/>
              </w:rPr>
              <w:t>497</w:t>
            </w:r>
            <w:r w:rsidRPr="00226E7C">
              <w:rPr>
                <w:rFonts w:ascii="Arial" w:hAnsi="Arial" w:cs="Arial"/>
                <w:sz w:val="16"/>
                <w:szCs w:val="16"/>
              </w:rPr>
              <w:t>,</w:t>
            </w:r>
            <w:r w:rsidRPr="00226E7C">
              <w:rPr>
                <w:rFonts w:ascii="Arial" w:hAnsi="Arial" w:cs="Arial"/>
                <w:sz w:val="16"/>
                <w:szCs w:val="16"/>
                <w:lang w:val="en-GB"/>
              </w:rPr>
              <w:t>832</w:t>
            </w:r>
          </w:p>
        </w:tc>
      </w:tr>
      <w:tr w:rsidR="00754142" w:rsidRPr="00226E7C" w14:paraId="69C925C4" w14:textId="77777777" w:rsidTr="00516C46">
        <w:tc>
          <w:tcPr>
            <w:tcW w:w="2885" w:type="dxa"/>
            <w:shd w:val="clear" w:color="auto" w:fill="auto"/>
          </w:tcPr>
          <w:p w14:paraId="44E67319"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Retention payables</w:t>
            </w:r>
          </w:p>
        </w:tc>
        <w:tc>
          <w:tcPr>
            <w:tcW w:w="1224" w:type="dxa"/>
            <w:shd w:val="clear" w:color="auto" w:fill="auto"/>
            <w:vAlign w:val="bottom"/>
          </w:tcPr>
          <w:p w14:paraId="57DA4D30"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87,501,528</w:t>
            </w:r>
          </w:p>
        </w:tc>
        <w:tc>
          <w:tcPr>
            <w:tcW w:w="1224" w:type="dxa"/>
            <w:shd w:val="clear" w:color="auto" w:fill="auto"/>
            <w:vAlign w:val="bottom"/>
          </w:tcPr>
          <w:p w14:paraId="6CD012BC"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056BB082"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0F5F289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87,501,528</w:t>
            </w:r>
          </w:p>
        </w:tc>
        <w:tc>
          <w:tcPr>
            <w:tcW w:w="1224" w:type="dxa"/>
            <w:shd w:val="clear" w:color="auto" w:fill="auto"/>
            <w:vAlign w:val="bottom"/>
          </w:tcPr>
          <w:p w14:paraId="50A51FFE"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87,501,528</w:t>
            </w:r>
          </w:p>
        </w:tc>
      </w:tr>
      <w:tr w:rsidR="00754142" w:rsidRPr="00226E7C" w14:paraId="1F675237" w14:textId="77777777" w:rsidTr="00516C46">
        <w:tc>
          <w:tcPr>
            <w:tcW w:w="2885" w:type="dxa"/>
            <w:shd w:val="clear" w:color="auto" w:fill="auto"/>
          </w:tcPr>
          <w:p w14:paraId="64BACFE1" w14:textId="77777777" w:rsidR="00754142" w:rsidRPr="00226E7C" w:rsidRDefault="00754142" w:rsidP="00754142">
            <w:pPr>
              <w:pStyle w:val="BlockText"/>
              <w:spacing w:line="240" w:lineRule="auto"/>
              <w:ind w:left="525" w:right="-68"/>
              <w:rPr>
                <w:rFonts w:ascii="Arial" w:hAnsi="Arial" w:cs="Arial"/>
                <w:sz w:val="16"/>
                <w:szCs w:val="16"/>
              </w:rPr>
            </w:pPr>
            <w:r w:rsidRPr="00226E7C">
              <w:rPr>
                <w:rFonts w:ascii="Arial" w:hAnsi="Arial" w:cs="Arial"/>
                <w:spacing w:val="-2"/>
                <w:sz w:val="16"/>
                <w:szCs w:val="16"/>
              </w:rPr>
              <w:t>Deposits and advance received</w:t>
            </w:r>
            <w:r w:rsidRPr="00226E7C">
              <w:rPr>
                <w:rFonts w:ascii="Arial" w:hAnsi="Arial" w:cs="Arial"/>
                <w:sz w:val="16"/>
                <w:szCs w:val="16"/>
              </w:rPr>
              <w:t xml:space="preserve"> </w:t>
            </w:r>
          </w:p>
          <w:p w14:paraId="6DC5D85B" w14:textId="77777777" w:rsidR="00754142" w:rsidRPr="00226E7C" w:rsidRDefault="00754142" w:rsidP="00754142">
            <w:pPr>
              <w:pStyle w:val="BlockText"/>
              <w:spacing w:line="240" w:lineRule="auto"/>
              <w:ind w:left="525" w:right="-68"/>
              <w:rPr>
                <w:rFonts w:ascii="Arial" w:hAnsi="Arial" w:cs="Arial"/>
                <w:sz w:val="16"/>
                <w:szCs w:val="16"/>
              </w:rPr>
            </w:pPr>
            <w:r w:rsidRPr="00226E7C">
              <w:rPr>
                <w:rFonts w:ascii="Arial" w:hAnsi="Arial" w:cs="Arial"/>
                <w:sz w:val="16"/>
                <w:szCs w:val="16"/>
              </w:rPr>
              <w:t xml:space="preserve">   from customers</w:t>
            </w:r>
          </w:p>
        </w:tc>
        <w:tc>
          <w:tcPr>
            <w:tcW w:w="1224" w:type="dxa"/>
            <w:shd w:val="clear" w:color="auto" w:fill="auto"/>
            <w:vAlign w:val="bottom"/>
          </w:tcPr>
          <w:p w14:paraId="5A0A114B"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158,018,304</w:t>
            </w:r>
          </w:p>
        </w:tc>
        <w:tc>
          <w:tcPr>
            <w:tcW w:w="1224" w:type="dxa"/>
            <w:shd w:val="clear" w:color="auto" w:fill="auto"/>
            <w:vAlign w:val="bottom"/>
          </w:tcPr>
          <w:p w14:paraId="4F465C5C"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595227C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3FCC44B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158,018,304</w:t>
            </w:r>
          </w:p>
        </w:tc>
        <w:tc>
          <w:tcPr>
            <w:tcW w:w="1224" w:type="dxa"/>
            <w:shd w:val="clear" w:color="auto" w:fill="auto"/>
            <w:vAlign w:val="bottom"/>
          </w:tcPr>
          <w:p w14:paraId="1A7541BB"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158,018,304</w:t>
            </w:r>
          </w:p>
        </w:tc>
      </w:tr>
      <w:tr w:rsidR="00754142" w:rsidRPr="00226E7C" w14:paraId="1F2ACE6F" w14:textId="77777777" w:rsidTr="00516C46">
        <w:tc>
          <w:tcPr>
            <w:tcW w:w="2885" w:type="dxa"/>
            <w:shd w:val="clear" w:color="auto" w:fill="auto"/>
          </w:tcPr>
          <w:p w14:paraId="59C9D30F"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Contract liabilities - advance</w:t>
            </w:r>
          </w:p>
          <w:p w14:paraId="2EB2C071"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received from customers   </w:t>
            </w:r>
          </w:p>
          <w:p w14:paraId="1A8D684C"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construction contracts </w:t>
            </w:r>
          </w:p>
        </w:tc>
        <w:tc>
          <w:tcPr>
            <w:tcW w:w="1224" w:type="dxa"/>
            <w:shd w:val="clear" w:color="auto" w:fill="auto"/>
            <w:vAlign w:val="bottom"/>
          </w:tcPr>
          <w:p w14:paraId="3DE6FCC2"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44,494,182</w:t>
            </w:r>
          </w:p>
        </w:tc>
        <w:tc>
          <w:tcPr>
            <w:tcW w:w="1224" w:type="dxa"/>
            <w:shd w:val="clear" w:color="auto" w:fill="auto"/>
            <w:vAlign w:val="bottom"/>
          </w:tcPr>
          <w:p w14:paraId="617B6D73"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5722BFD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6B26D75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44,494,182</w:t>
            </w:r>
          </w:p>
        </w:tc>
        <w:tc>
          <w:tcPr>
            <w:tcW w:w="1224" w:type="dxa"/>
            <w:shd w:val="clear" w:color="auto" w:fill="auto"/>
            <w:vAlign w:val="bottom"/>
          </w:tcPr>
          <w:p w14:paraId="4C1F6FC8" w14:textId="77777777" w:rsidR="00754142" w:rsidRPr="00226E7C" w:rsidRDefault="00754142" w:rsidP="00754142">
            <w:pPr>
              <w:pStyle w:val="BlockText"/>
              <w:spacing w:line="240" w:lineRule="auto"/>
              <w:ind w:left="0" w:right="-72"/>
              <w:jc w:val="right"/>
              <w:rPr>
                <w:rFonts w:ascii="Arial" w:hAnsi="Arial" w:cs="Arial"/>
                <w:sz w:val="16"/>
                <w:szCs w:val="16"/>
                <w:lang w:val="en-GB"/>
              </w:rPr>
            </w:pPr>
          </w:p>
          <w:p w14:paraId="6D102365"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44,494,182</w:t>
            </w:r>
          </w:p>
        </w:tc>
      </w:tr>
      <w:tr w:rsidR="00754142" w:rsidRPr="00226E7C" w14:paraId="5AFCDF44" w14:textId="77777777" w:rsidTr="00516C46">
        <w:tc>
          <w:tcPr>
            <w:tcW w:w="2885" w:type="dxa"/>
            <w:shd w:val="clear" w:color="auto" w:fill="auto"/>
          </w:tcPr>
          <w:p w14:paraId="483E2BCD"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Other current liabilities</w:t>
            </w:r>
          </w:p>
        </w:tc>
        <w:tc>
          <w:tcPr>
            <w:tcW w:w="1224" w:type="dxa"/>
            <w:tcBorders>
              <w:bottom w:val="single" w:sz="4" w:space="0" w:color="auto"/>
            </w:tcBorders>
            <w:shd w:val="clear" w:color="auto" w:fill="auto"/>
            <w:vAlign w:val="bottom"/>
          </w:tcPr>
          <w:p w14:paraId="14232926"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24,620,507</w:t>
            </w:r>
          </w:p>
        </w:tc>
        <w:tc>
          <w:tcPr>
            <w:tcW w:w="1224" w:type="dxa"/>
            <w:tcBorders>
              <w:bottom w:val="single" w:sz="4" w:space="0" w:color="auto"/>
            </w:tcBorders>
            <w:shd w:val="clear" w:color="auto" w:fill="auto"/>
            <w:vAlign w:val="bottom"/>
          </w:tcPr>
          <w:p w14:paraId="23EE49D5"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tcBorders>
              <w:bottom w:val="single" w:sz="4" w:space="0" w:color="auto"/>
            </w:tcBorders>
            <w:shd w:val="clear" w:color="auto" w:fill="auto"/>
            <w:vAlign w:val="bottom"/>
          </w:tcPr>
          <w:p w14:paraId="07933E9C"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tcBorders>
              <w:bottom w:val="single" w:sz="4" w:space="0" w:color="auto"/>
            </w:tcBorders>
            <w:shd w:val="clear" w:color="auto" w:fill="auto"/>
            <w:vAlign w:val="bottom"/>
          </w:tcPr>
          <w:p w14:paraId="36D58C10"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24,620,507</w:t>
            </w:r>
          </w:p>
        </w:tc>
        <w:tc>
          <w:tcPr>
            <w:tcW w:w="1224" w:type="dxa"/>
            <w:tcBorders>
              <w:bottom w:val="single" w:sz="4" w:space="0" w:color="auto"/>
            </w:tcBorders>
            <w:shd w:val="clear" w:color="auto" w:fill="auto"/>
            <w:vAlign w:val="bottom"/>
          </w:tcPr>
          <w:p w14:paraId="396B0DCA"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24,620,507</w:t>
            </w:r>
          </w:p>
        </w:tc>
      </w:tr>
      <w:tr w:rsidR="00754142" w:rsidRPr="00226E7C" w14:paraId="24A8FFDB" w14:textId="77777777" w:rsidTr="00516C46">
        <w:tc>
          <w:tcPr>
            <w:tcW w:w="2885" w:type="dxa"/>
            <w:shd w:val="clear" w:color="auto" w:fill="auto"/>
          </w:tcPr>
          <w:p w14:paraId="320E0839" w14:textId="77777777" w:rsidR="00754142" w:rsidRPr="00226E7C" w:rsidRDefault="00754142" w:rsidP="00754142">
            <w:pPr>
              <w:pStyle w:val="BlockText"/>
              <w:spacing w:line="240" w:lineRule="auto"/>
              <w:ind w:left="525" w:right="0"/>
              <w:rPr>
                <w:rFonts w:ascii="Arial" w:hAnsi="Arial" w:cs="Arial"/>
                <w:b/>
                <w:bCs/>
                <w:sz w:val="10"/>
                <w:szCs w:val="10"/>
              </w:rPr>
            </w:pPr>
          </w:p>
        </w:tc>
        <w:tc>
          <w:tcPr>
            <w:tcW w:w="1224" w:type="dxa"/>
            <w:tcBorders>
              <w:top w:val="single" w:sz="4" w:space="0" w:color="auto"/>
            </w:tcBorders>
            <w:shd w:val="clear" w:color="auto" w:fill="auto"/>
            <w:vAlign w:val="bottom"/>
          </w:tcPr>
          <w:p w14:paraId="5F5E4859"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3F0A6FC6"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0E6ED8EC"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4D848EFB" w14:textId="77777777" w:rsidR="00754142" w:rsidRPr="00226E7C" w:rsidRDefault="00754142" w:rsidP="00754142">
            <w:pPr>
              <w:pStyle w:val="BlockText"/>
              <w:spacing w:line="240" w:lineRule="auto"/>
              <w:ind w:left="0" w:right="-72"/>
              <w:jc w:val="right"/>
              <w:rPr>
                <w:rFonts w:ascii="Arial" w:hAnsi="Arial" w:cs="Arial"/>
                <w:sz w:val="10"/>
                <w:szCs w:val="10"/>
              </w:rPr>
            </w:pPr>
          </w:p>
        </w:tc>
        <w:tc>
          <w:tcPr>
            <w:tcW w:w="1224" w:type="dxa"/>
            <w:tcBorders>
              <w:top w:val="single" w:sz="4" w:space="0" w:color="auto"/>
            </w:tcBorders>
            <w:shd w:val="clear" w:color="auto" w:fill="auto"/>
            <w:vAlign w:val="bottom"/>
          </w:tcPr>
          <w:p w14:paraId="716E0454" w14:textId="77777777" w:rsidR="00754142" w:rsidRPr="00226E7C" w:rsidRDefault="00754142" w:rsidP="00754142">
            <w:pPr>
              <w:pStyle w:val="BlockText"/>
              <w:spacing w:line="240" w:lineRule="auto"/>
              <w:ind w:left="0" w:right="-72"/>
              <w:jc w:val="right"/>
              <w:rPr>
                <w:rFonts w:ascii="Arial" w:hAnsi="Arial" w:cs="Arial"/>
                <w:sz w:val="10"/>
                <w:szCs w:val="10"/>
              </w:rPr>
            </w:pPr>
          </w:p>
        </w:tc>
      </w:tr>
      <w:tr w:rsidR="00754142" w:rsidRPr="00226E7C" w14:paraId="7E4A465A" w14:textId="77777777" w:rsidTr="00516C46">
        <w:tc>
          <w:tcPr>
            <w:tcW w:w="2885" w:type="dxa"/>
            <w:shd w:val="clear" w:color="auto" w:fill="auto"/>
          </w:tcPr>
          <w:p w14:paraId="026C396C"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b/>
                <w:bCs/>
                <w:sz w:val="16"/>
                <w:szCs w:val="16"/>
              </w:rPr>
              <w:t>Total financial liabilities</w:t>
            </w:r>
          </w:p>
        </w:tc>
        <w:tc>
          <w:tcPr>
            <w:tcW w:w="1224" w:type="dxa"/>
            <w:tcBorders>
              <w:bottom w:val="single" w:sz="4" w:space="0" w:color="auto"/>
            </w:tcBorders>
            <w:shd w:val="clear" w:color="auto" w:fill="auto"/>
            <w:vAlign w:val="bottom"/>
          </w:tcPr>
          <w:p w14:paraId="0CE394F1"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4,772,369,854</w:t>
            </w:r>
          </w:p>
        </w:tc>
        <w:tc>
          <w:tcPr>
            <w:tcW w:w="1224" w:type="dxa"/>
            <w:tcBorders>
              <w:bottom w:val="single" w:sz="4" w:space="0" w:color="auto"/>
            </w:tcBorders>
            <w:shd w:val="clear" w:color="auto" w:fill="auto"/>
            <w:vAlign w:val="bottom"/>
          </w:tcPr>
          <w:p w14:paraId="11D59794"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fldChar w:fldCharType="begin"/>
            </w:r>
            <w:r w:rsidRPr="00226E7C">
              <w:rPr>
                <w:rFonts w:ascii="Arial" w:hAnsi="Arial" w:cs="Arial"/>
                <w:sz w:val="16"/>
                <w:szCs w:val="16"/>
              </w:rPr>
              <w:instrText xml:space="preserve"> =SUM(ABOVE) </w:instrText>
            </w:r>
            <w:r w:rsidRPr="00226E7C">
              <w:rPr>
                <w:rFonts w:ascii="Arial" w:hAnsi="Arial" w:cs="Arial"/>
                <w:sz w:val="16"/>
                <w:szCs w:val="16"/>
              </w:rPr>
              <w:fldChar w:fldCharType="separate"/>
            </w:r>
            <w:r w:rsidRPr="00226E7C">
              <w:rPr>
                <w:rFonts w:ascii="Arial" w:hAnsi="Arial" w:cs="Arial"/>
                <w:noProof/>
                <w:sz w:val="16"/>
                <w:szCs w:val="16"/>
                <w:lang w:val="en-GB"/>
              </w:rPr>
              <w:t>2</w:t>
            </w:r>
            <w:r w:rsidRPr="00226E7C">
              <w:rPr>
                <w:rFonts w:ascii="Arial" w:hAnsi="Arial" w:cs="Arial"/>
                <w:noProof/>
                <w:sz w:val="16"/>
                <w:szCs w:val="16"/>
              </w:rPr>
              <w:t>,</w:t>
            </w:r>
            <w:r w:rsidRPr="00226E7C">
              <w:rPr>
                <w:rFonts w:ascii="Arial" w:hAnsi="Arial" w:cs="Arial"/>
                <w:noProof/>
                <w:sz w:val="16"/>
                <w:szCs w:val="16"/>
                <w:lang w:val="en-GB"/>
              </w:rPr>
              <w:t>263</w:t>
            </w:r>
            <w:r w:rsidRPr="00226E7C">
              <w:rPr>
                <w:rFonts w:ascii="Arial" w:hAnsi="Arial" w:cs="Arial"/>
                <w:noProof/>
                <w:sz w:val="16"/>
                <w:szCs w:val="16"/>
              </w:rPr>
              <w:t>,</w:t>
            </w:r>
            <w:r w:rsidRPr="00226E7C">
              <w:rPr>
                <w:rFonts w:ascii="Arial" w:hAnsi="Arial" w:cs="Arial"/>
                <w:noProof/>
                <w:sz w:val="16"/>
                <w:szCs w:val="16"/>
                <w:lang w:val="en-GB"/>
              </w:rPr>
              <w:t>843</w:t>
            </w:r>
            <w:r w:rsidRPr="00226E7C">
              <w:rPr>
                <w:rFonts w:ascii="Arial" w:hAnsi="Arial" w:cs="Arial"/>
                <w:noProof/>
                <w:sz w:val="16"/>
                <w:szCs w:val="16"/>
              </w:rPr>
              <w:t>,</w:t>
            </w:r>
            <w:r w:rsidRPr="00226E7C">
              <w:rPr>
                <w:rFonts w:ascii="Arial" w:hAnsi="Arial" w:cs="Arial"/>
                <w:noProof/>
                <w:sz w:val="16"/>
                <w:szCs w:val="16"/>
                <w:lang w:val="en-GB"/>
              </w:rPr>
              <w:t>932</w:t>
            </w:r>
            <w:r w:rsidRPr="00226E7C">
              <w:rPr>
                <w:rFonts w:ascii="Arial" w:hAnsi="Arial" w:cs="Arial"/>
                <w:sz w:val="16"/>
                <w:szCs w:val="16"/>
              </w:rPr>
              <w:fldChar w:fldCharType="end"/>
            </w:r>
          </w:p>
        </w:tc>
        <w:tc>
          <w:tcPr>
            <w:tcW w:w="1224" w:type="dxa"/>
            <w:tcBorders>
              <w:bottom w:val="single" w:sz="4" w:space="0" w:color="auto"/>
            </w:tcBorders>
            <w:shd w:val="clear" w:color="auto" w:fill="auto"/>
            <w:vAlign w:val="bottom"/>
          </w:tcPr>
          <w:p w14:paraId="4A24D1D0"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fldChar w:fldCharType="begin"/>
            </w:r>
            <w:r w:rsidRPr="00226E7C">
              <w:rPr>
                <w:rFonts w:ascii="Arial" w:hAnsi="Arial" w:cs="Arial"/>
                <w:sz w:val="16"/>
                <w:szCs w:val="16"/>
              </w:rPr>
              <w:instrText xml:space="preserve"> =SUM(ABOVE) </w:instrText>
            </w:r>
            <w:r w:rsidRPr="00226E7C">
              <w:rPr>
                <w:rFonts w:ascii="Arial" w:hAnsi="Arial" w:cs="Arial"/>
                <w:sz w:val="16"/>
                <w:szCs w:val="16"/>
              </w:rPr>
              <w:fldChar w:fldCharType="separate"/>
            </w:r>
            <w:r w:rsidRPr="00226E7C">
              <w:rPr>
                <w:rFonts w:ascii="Arial" w:hAnsi="Arial" w:cs="Arial"/>
                <w:noProof/>
                <w:sz w:val="16"/>
                <w:szCs w:val="16"/>
                <w:lang w:val="en-GB"/>
              </w:rPr>
              <w:t>335</w:t>
            </w:r>
            <w:r w:rsidRPr="00226E7C">
              <w:rPr>
                <w:rFonts w:ascii="Arial" w:hAnsi="Arial" w:cs="Arial"/>
                <w:noProof/>
                <w:sz w:val="16"/>
                <w:szCs w:val="16"/>
              </w:rPr>
              <w:t>,</w:t>
            </w:r>
            <w:r w:rsidRPr="00226E7C">
              <w:rPr>
                <w:rFonts w:ascii="Arial" w:hAnsi="Arial" w:cs="Arial"/>
                <w:noProof/>
                <w:sz w:val="16"/>
                <w:szCs w:val="16"/>
                <w:lang w:val="en-GB"/>
              </w:rPr>
              <w:t>578</w:t>
            </w:r>
            <w:r w:rsidRPr="00226E7C">
              <w:rPr>
                <w:rFonts w:ascii="Arial" w:hAnsi="Arial" w:cs="Arial"/>
                <w:noProof/>
                <w:sz w:val="16"/>
                <w:szCs w:val="16"/>
              </w:rPr>
              <w:t>,</w:t>
            </w:r>
            <w:r w:rsidRPr="00226E7C">
              <w:rPr>
                <w:rFonts w:ascii="Arial" w:hAnsi="Arial" w:cs="Arial"/>
                <w:noProof/>
                <w:sz w:val="16"/>
                <w:szCs w:val="16"/>
                <w:lang w:val="en-GB"/>
              </w:rPr>
              <w:t>230</w:t>
            </w:r>
            <w:r w:rsidRPr="00226E7C">
              <w:rPr>
                <w:rFonts w:ascii="Arial" w:hAnsi="Arial" w:cs="Arial"/>
                <w:sz w:val="16"/>
                <w:szCs w:val="16"/>
              </w:rPr>
              <w:fldChar w:fldCharType="end"/>
            </w:r>
          </w:p>
        </w:tc>
        <w:tc>
          <w:tcPr>
            <w:tcW w:w="1224" w:type="dxa"/>
            <w:tcBorders>
              <w:bottom w:val="single" w:sz="4" w:space="0" w:color="auto"/>
            </w:tcBorders>
            <w:shd w:val="clear" w:color="auto" w:fill="auto"/>
            <w:vAlign w:val="bottom"/>
          </w:tcPr>
          <w:p w14:paraId="0191E6FB"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7,371,792,016</w:t>
            </w:r>
          </w:p>
        </w:tc>
        <w:tc>
          <w:tcPr>
            <w:tcW w:w="1224" w:type="dxa"/>
            <w:tcBorders>
              <w:bottom w:val="single" w:sz="4" w:space="0" w:color="auto"/>
            </w:tcBorders>
            <w:shd w:val="clear" w:color="auto" w:fill="auto"/>
            <w:vAlign w:val="bottom"/>
          </w:tcPr>
          <w:p w14:paraId="5556CED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7,201,147,896</w:t>
            </w:r>
          </w:p>
        </w:tc>
      </w:tr>
    </w:tbl>
    <w:p w14:paraId="576AA956" w14:textId="31EF3EEE" w:rsidR="00754142" w:rsidRPr="00226E7C" w:rsidRDefault="00754142" w:rsidP="005671C0">
      <w:pPr>
        <w:spacing w:after="0" w:line="240" w:lineRule="auto"/>
        <w:ind w:left="1080"/>
        <w:jc w:val="both"/>
        <w:rPr>
          <w:rFonts w:ascii="Arial" w:hAnsi="Arial" w:cs="Arial"/>
          <w:color w:val="000000"/>
          <w:sz w:val="16"/>
          <w:szCs w:val="16"/>
          <w:lang w:val="en-GB"/>
        </w:rPr>
      </w:pPr>
    </w:p>
    <w:p w14:paraId="424DFF83" w14:textId="77777777" w:rsidR="00754142" w:rsidRPr="00226E7C" w:rsidRDefault="00754142" w:rsidP="005671C0">
      <w:pPr>
        <w:spacing w:after="0" w:line="240" w:lineRule="auto"/>
        <w:ind w:left="1080"/>
        <w:jc w:val="both"/>
        <w:rPr>
          <w:rFonts w:ascii="Arial" w:hAnsi="Arial" w:cs="Arial"/>
          <w:color w:val="000000"/>
          <w:sz w:val="16"/>
          <w:szCs w:val="16"/>
          <w:lang w:val="en-GB"/>
        </w:rPr>
      </w:pPr>
    </w:p>
    <w:p w14:paraId="3DE5E89D" w14:textId="33F5C4BD" w:rsidR="006A4E4F" w:rsidRPr="00226E7C" w:rsidRDefault="00C065EF" w:rsidP="005671C0">
      <w:pPr>
        <w:spacing w:after="0" w:line="240" w:lineRule="auto"/>
        <w:ind w:left="1080"/>
        <w:jc w:val="both"/>
        <w:rPr>
          <w:rFonts w:ascii="Arial" w:hAnsi="Arial" w:cs="Arial"/>
          <w:color w:val="000000"/>
          <w:sz w:val="16"/>
          <w:szCs w:val="16"/>
          <w:lang w:val="en-GB"/>
        </w:rPr>
      </w:pPr>
      <w:r w:rsidRPr="00226E7C">
        <w:rPr>
          <w:rFonts w:ascii="Arial" w:hAnsi="Arial" w:cs="Arial"/>
          <w:color w:val="000000"/>
          <w:sz w:val="14"/>
          <w:szCs w:val="14"/>
          <w:lang w:val="en-GB"/>
        </w:rPr>
        <w:br w:type="page"/>
      </w:r>
    </w:p>
    <w:tbl>
      <w:tblPr>
        <w:tblW w:w="9000" w:type="dxa"/>
        <w:tblInd w:w="562" w:type="dxa"/>
        <w:tblLook w:val="04A0" w:firstRow="1" w:lastRow="0" w:firstColumn="1" w:lastColumn="0" w:noHBand="0" w:noVBand="1"/>
      </w:tblPr>
      <w:tblGrid>
        <w:gridCol w:w="2876"/>
        <w:gridCol w:w="1224"/>
        <w:gridCol w:w="1224"/>
        <w:gridCol w:w="1228"/>
        <w:gridCol w:w="1224"/>
        <w:gridCol w:w="1224"/>
      </w:tblGrid>
      <w:tr w:rsidR="00941AEF" w:rsidRPr="00226E7C" w14:paraId="35F9ED10" w14:textId="77777777" w:rsidTr="00941AEF">
        <w:tc>
          <w:tcPr>
            <w:tcW w:w="2876" w:type="dxa"/>
            <w:shd w:val="clear" w:color="auto" w:fill="auto"/>
          </w:tcPr>
          <w:p w14:paraId="7D083EB1" w14:textId="77777777" w:rsidR="00941AEF" w:rsidRPr="00226E7C" w:rsidRDefault="00941AEF" w:rsidP="005671C0">
            <w:pPr>
              <w:pStyle w:val="BlockText"/>
              <w:spacing w:line="240" w:lineRule="auto"/>
              <w:ind w:left="525" w:right="0"/>
              <w:jc w:val="both"/>
              <w:rPr>
                <w:rFonts w:ascii="Arial" w:hAnsi="Arial" w:cs="Arial"/>
                <w:b/>
                <w:bCs/>
                <w:sz w:val="16"/>
                <w:szCs w:val="16"/>
              </w:rPr>
            </w:pPr>
          </w:p>
        </w:tc>
        <w:tc>
          <w:tcPr>
            <w:tcW w:w="6124" w:type="dxa"/>
            <w:gridSpan w:val="5"/>
            <w:tcBorders>
              <w:top w:val="single" w:sz="4" w:space="0" w:color="auto"/>
              <w:bottom w:val="single" w:sz="4" w:space="0" w:color="auto"/>
            </w:tcBorders>
          </w:tcPr>
          <w:p w14:paraId="2E094DC9" w14:textId="11F324A1" w:rsidR="00941AEF" w:rsidRPr="00226E7C" w:rsidRDefault="00941AEF" w:rsidP="005671C0">
            <w:pPr>
              <w:pStyle w:val="BlockText"/>
              <w:spacing w:line="240" w:lineRule="auto"/>
              <w:ind w:right="-72"/>
              <w:jc w:val="center"/>
              <w:rPr>
                <w:rFonts w:ascii="Arial" w:hAnsi="Arial" w:cs="Arial"/>
                <w:b/>
                <w:bCs/>
                <w:sz w:val="16"/>
                <w:szCs w:val="16"/>
              </w:rPr>
            </w:pPr>
            <w:r w:rsidRPr="00226E7C">
              <w:rPr>
                <w:rFonts w:ascii="Arial" w:hAnsi="Arial" w:cs="Arial"/>
                <w:b/>
                <w:bCs/>
                <w:sz w:val="16"/>
                <w:szCs w:val="16"/>
              </w:rPr>
              <w:t>Separate financial statements</w:t>
            </w:r>
          </w:p>
        </w:tc>
      </w:tr>
      <w:tr w:rsidR="00C065EF" w:rsidRPr="00226E7C" w14:paraId="2FE427D6" w14:textId="77777777" w:rsidTr="00941AEF">
        <w:tc>
          <w:tcPr>
            <w:tcW w:w="2876" w:type="dxa"/>
            <w:shd w:val="clear" w:color="auto" w:fill="auto"/>
          </w:tcPr>
          <w:p w14:paraId="47A166CF" w14:textId="4C832B02" w:rsidR="00C065EF" w:rsidRPr="00226E7C" w:rsidRDefault="00C065EF" w:rsidP="005671C0">
            <w:pPr>
              <w:pStyle w:val="BlockText"/>
              <w:spacing w:line="240" w:lineRule="auto"/>
              <w:ind w:left="525" w:right="-69"/>
              <w:jc w:val="both"/>
              <w:rPr>
                <w:rFonts w:ascii="Arial" w:hAnsi="Arial" w:cs="Arial"/>
                <w:b/>
                <w:bCs/>
                <w:sz w:val="16"/>
                <w:szCs w:val="16"/>
              </w:rPr>
            </w:pPr>
          </w:p>
        </w:tc>
        <w:tc>
          <w:tcPr>
            <w:tcW w:w="1224" w:type="dxa"/>
            <w:tcBorders>
              <w:top w:val="single" w:sz="4" w:space="0" w:color="auto"/>
            </w:tcBorders>
            <w:vAlign w:val="bottom"/>
          </w:tcPr>
          <w:p w14:paraId="15F1EC97" w14:textId="77777777" w:rsidR="00C065EF" w:rsidRPr="00226E7C" w:rsidRDefault="00C065E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Within 1 year  </w:t>
            </w:r>
          </w:p>
        </w:tc>
        <w:tc>
          <w:tcPr>
            <w:tcW w:w="1224" w:type="dxa"/>
            <w:tcBorders>
              <w:top w:val="single" w:sz="4" w:space="0" w:color="auto"/>
            </w:tcBorders>
            <w:vAlign w:val="bottom"/>
          </w:tcPr>
          <w:p w14:paraId="7D0E2B14" w14:textId="77777777" w:rsidR="00C065EF" w:rsidRPr="00226E7C" w:rsidRDefault="00C065EF" w:rsidP="005671C0">
            <w:pPr>
              <w:pStyle w:val="BlockText"/>
              <w:spacing w:line="240" w:lineRule="auto"/>
              <w:ind w:left="0" w:right="-72"/>
              <w:jc w:val="right"/>
              <w:rPr>
                <w:rFonts w:ascii="Arial" w:hAnsi="Arial" w:cs="Arial"/>
                <w:b/>
                <w:bCs/>
                <w:sz w:val="16"/>
                <w:szCs w:val="16"/>
              </w:rPr>
            </w:pPr>
          </w:p>
          <w:p w14:paraId="23979062" w14:textId="77777777" w:rsidR="00C065EF" w:rsidRPr="00226E7C" w:rsidRDefault="00C065E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1-5 years  </w:t>
            </w:r>
          </w:p>
        </w:tc>
        <w:tc>
          <w:tcPr>
            <w:tcW w:w="1228" w:type="dxa"/>
            <w:tcBorders>
              <w:top w:val="single" w:sz="4" w:space="0" w:color="auto"/>
            </w:tcBorders>
            <w:shd w:val="clear" w:color="auto" w:fill="auto"/>
            <w:vAlign w:val="bottom"/>
          </w:tcPr>
          <w:p w14:paraId="088ACBA8" w14:textId="77777777" w:rsidR="00C065EF" w:rsidRPr="00226E7C" w:rsidRDefault="00C065E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Later than 5 years</w:t>
            </w:r>
          </w:p>
        </w:tc>
        <w:tc>
          <w:tcPr>
            <w:tcW w:w="1224" w:type="dxa"/>
            <w:tcBorders>
              <w:top w:val="single" w:sz="4" w:space="0" w:color="auto"/>
            </w:tcBorders>
            <w:vAlign w:val="bottom"/>
          </w:tcPr>
          <w:p w14:paraId="4FB3AD85" w14:textId="77777777" w:rsidR="00C065EF" w:rsidRPr="00226E7C" w:rsidRDefault="00C065EF" w:rsidP="005671C0">
            <w:pPr>
              <w:pStyle w:val="BlockText"/>
              <w:spacing w:line="240" w:lineRule="auto"/>
              <w:ind w:left="0" w:right="-72"/>
              <w:jc w:val="right"/>
              <w:rPr>
                <w:rFonts w:ascii="Arial" w:hAnsi="Arial" w:cs="Arial"/>
                <w:b/>
                <w:bCs/>
                <w:sz w:val="16"/>
                <w:szCs w:val="16"/>
              </w:rPr>
            </w:pPr>
          </w:p>
          <w:p w14:paraId="3B1497B7" w14:textId="77777777" w:rsidR="00C065EF" w:rsidRPr="00226E7C" w:rsidRDefault="00C065EF" w:rsidP="005671C0">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Total</w:t>
            </w:r>
          </w:p>
        </w:tc>
        <w:tc>
          <w:tcPr>
            <w:tcW w:w="1224" w:type="dxa"/>
            <w:tcBorders>
              <w:top w:val="single" w:sz="4" w:space="0" w:color="auto"/>
            </w:tcBorders>
            <w:shd w:val="clear" w:color="auto" w:fill="auto"/>
            <w:vAlign w:val="bottom"/>
          </w:tcPr>
          <w:p w14:paraId="200D1D80" w14:textId="77777777" w:rsidR="00C065EF" w:rsidRPr="00226E7C" w:rsidRDefault="00C065EF" w:rsidP="005671C0">
            <w:pPr>
              <w:pStyle w:val="BlockText"/>
              <w:spacing w:line="240" w:lineRule="auto"/>
              <w:ind w:left="0" w:right="-72"/>
              <w:jc w:val="right"/>
              <w:rPr>
                <w:rFonts w:ascii="Arial" w:hAnsi="Arial" w:cs="Arial"/>
                <w:b/>
                <w:bCs/>
                <w:sz w:val="16"/>
                <w:szCs w:val="16"/>
              </w:rPr>
            </w:pPr>
          </w:p>
          <w:p w14:paraId="32317F0F" w14:textId="77777777" w:rsidR="00C065EF" w:rsidRPr="00226E7C" w:rsidRDefault="00C065EF" w:rsidP="005671C0">
            <w:pPr>
              <w:pStyle w:val="BlockText"/>
              <w:spacing w:line="240" w:lineRule="auto"/>
              <w:ind w:left="0" w:right="-72"/>
              <w:jc w:val="right"/>
              <w:rPr>
                <w:rFonts w:ascii="Arial" w:hAnsi="Arial" w:cs="Arial"/>
                <w:b/>
                <w:bCs/>
                <w:color w:val="0070C0"/>
                <w:sz w:val="16"/>
                <w:szCs w:val="16"/>
              </w:rPr>
            </w:pPr>
            <w:r w:rsidRPr="00226E7C">
              <w:rPr>
                <w:rFonts w:ascii="Arial" w:hAnsi="Arial" w:cs="Arial"/>
                <w:b/>
                <w:bCs/>
                <w:sz w:val="16"/>
                <w:szCs w:val="16"/>
              </w:rPr>
              <w:t>Book value</w:t>
            </w:r>
          </w:p>
        </w:tc>
      </w:tr>
      <w:tr w:rsidR="00C065EF" w:rsidRPr="00226E7C" w14:paraId="298C8D78" w14:textId="77777777" w:rsidTr="00941AEF">
        <w:tc>
          <w:tcPr>
            <w:tcW w:w="2876" w:type="dxa"/>
            <w:shd w:val="clear" w:color="auto" w:fill="auto"/>
          </w:tcPr>
          <w:p w14:paraId="5F15DC91" w14:textId="77777777" w:rsidR="00721145" w:rsidRPr="00226E7C" w:rsidRDefault="00721145" w:rsidP="00721145">
            <w:pPr>
              <w:pStyle w:val="BlockText"/>
              <w:spacing w:line="240" w:lineRule="auto"/>
              <w:ind w:left="525" w:right="-69"/>
              <w:jc w:val="both"/>
              <w:rPr>
                <w:rFonts w:ascii="Arial" w:hAnsi="Arial" w:cs="Arial"/>
                <w:b/>
                <w:bCs/>
                <w:sz w:val="16"/>
                <w:szCs w:val="16"/>
              </w:rPr>
            </w:pPr>
            <w:r w:rsidRPr="00226E7C">
              <w:rPr>
                <w:rFonts w:ascii="Arial" w:hAnsi="Arial" w:cs="Arial"/>
                <w:b/>
                <w:bCs/>
                <w:spacing w:val="-2"/>
                <w:sz w:val="16"/>
                <w:szCs w:val="16"/>
              </w:rPr>
              <w:t>Maturity of financial liabilities</w:t>
            </w:r>
            <w:r w:rsidRPr="00226E7C">
              <w:rPr>
                <w:rFonts w:ascii="Arial" w:hAnsi="Arial" w:cs="Arial"/>
                <w:b/>
                <w:bCs/>
                <w:sz w:val="16"/>
                <w:szCs w:val="16"/>
              </w:rPr>
              <w:t xml:space="preserve"> </w:t>
            </w:r>
          </w:p>
          <w:p w14:paraId="5ED8F7DC" w14:textId="64BB95A5" w:rsidR="00C065EF" w:rsidRPr="00226E7C" w:rsidRDefault="00721145" w:rsidP="00721145">
            <w:pPr>
              <w:pStyle w:val="BlockText"/>
              <w:spacing w:line="240" w:lineRule="auto"/>
              <w:ind w:left="525" w:right="0"/>
              <w:rPr>
                <w:rFonts w:ascii="Arial" w:hAnsi="Arial" w:cs="Arial"/>
                <w:sz w:val="16"/>
                <w:szCs w:val="16"/>
              </w:rPr>
            </w:pPr>
            <w:r w:rsidRPr="00226E7C">
              <w:rPr>
                <w:rFonts w:ascii="Arial" w:hAnsi="Arial" w:cs="Arial"/>
                <w:b/>
                <w:bCs/>
                <w:sz w:val="16"/>
                <w:szCs w:val="16"/>
              </w:rPr>
              <w:t xml:space="preserve">   as at 31 December 2022</w:t>
            </w:r>
          </w:p>
        </w:tc>
        <w:tc>
          <w:tcPr>
            <w:tcW w:w="1224" w:type="dxa"/>
            <w:tcBorders>
              <w:bottom w:val="single" w:sz="4" w:space="0" w:color="auto"/>
            </w:tcBorders>
            <w:shd w:val="clear" w:color="auto" w:fill="auto"/>
            <w:vAlign w:val="bottom"/>
          </w:tcPr>
          <w:p w14:paraId="44A998D3" w14:textId="77777777" w:rsidR="00C065EF" w:rsidRPr="00226E7C" w:rsidRDefault="00C065EF" w:rsidP="005671C0">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958B1B1" w14:textId="77777777" w:rsidR="00C065EF" w:rsidRPr="00226E7C" w:rsidRDefault="00C065EF" w:rsidP="005671C0">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8" w:type="dxa"/>
            <w:tcBorders>
              <w:bottom w:val="single" w:sz="4" w:space="0" w:color="auto"/>
            </w:tcBorders>
            <w:shd w:val="clear" w:color="auto" w:fill="auto"/>
            <w:vAlign w:val="bottom"/>
          </w:tcPr>
          <w:p w14:paraId="1AA5A161" w14:textId="77777777" w:rsidR="00C065EF" w:rsidRPr="00226E7C" w:rsidRDefault="00C065EF" w:rsidP="005671C0">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5F2CC40D" w14:textId="77777777" w:rsidR="00C065EF" w:rsidRPr="00226E7C" w:rsidRDefault="00C065EF" w:rsidP="005671C0">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536A214E" w14:textId="77777777" w:rsidR="00C065EF" w:rsidRPr="00226E7C" w:rsidRDefault="00C065EF" w:rsidP="005671C0">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r>
      <w:tr w:rsidR="00C065EF" w:rsidRPr="00226E7C" w14:paraId="0CD8A462" w14:textId="77777777" w:rsidTr="00941AEF">
        <w:tc>
          <w:tcPr>
            <w:tcW w:w="2876" w:type="dxa"/>
            <w:shd w:val="clear" w:color="auto" w:fill="auto"/>
          </w:tcPr>
          <w:p w14:paraId="101C1029" w14:textId="77777777" w:rsidR="00C065EF" w:rsidRPr="00226E7C" w:rsidRDefault="00C065EF" w:rsidP="005671C0">
            <w:pPr>
              <w:pStyle w:val="BlockText"/>
              <w:spacing w:line="240" w:lineRule="auto"/>
              <w:ind w:left="525" w:right="0"/>
              <w:rPr>
                <w:rFonts w:ascii="Arial" w:hAnsi="Arial" w:cs="Arial"/>
                <w:sz w:val="16"/>
                <w:szCs w:val="16"/>
              </w:rPr>
            </w:pPr>
          </w:p>
        </w:tc>
        <w:tc>
          <w:tcPr>
            <w:tcW w:w="1224" w:type="dxa"/>
            <w:tcBorders>
              <w:top w:val="single" w:sz="4" w:space="0" w:color="auto"/>
            </w:tcBorders>
            <w:shd w:val="clear" w:color="auto" w:fill="auto"/>
            <w:vAlign w:val="bottom"/>
          </w:tcPr>
          <w:p w14:paraId="1FA4A706" w14:textId="77777777" w:rsidR="00C065EF" w:rsidRPr="00226E7C" w:rsidRDefault="00C065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0AA85884" w14:textId="77777777" w:rsidR="00C065EF" w:rsidRPr="00226E7C" w:rsidRDefault="00C065EF" w:rsidP="005671C0">
            <w:pPr>
              <w:pStyle w:val="BlockText"/>
              <w:spacing w:line="240" w:lineRule="auto"/>
              <w:ind w:left="0" w:right="-72"/>
              <w:jc w:val="right"/>
              <w:rPr>
                <w:rFonts w:ascii="Arial" w:hAnsi="Arial" w:cs="Arial"/>
                <w:sz w:val="16"/>
                <w:szCs w:val="16"/>
              </w:rPr>
            </w:pPr>
          </w:p>
        </w:tc>
        <w:tc>
          <w:tcPr>
            <w:tcW w:w="1228" w:type="dxa"/>
            <w:tcBorders>
              <w:top w:val="single" w:sz="4" w:space="0" w:color="auto"/>
            </w:tcBorders>
            <w:shd w:val="clear" w:color="auto" w:fill="auto"/>
            <w:vAlign w:val="bottom"/>
          </w:tcPr>
          <w:p w14:paraId="7758706E" w14:textId="77777777" w:rsidR="00C065EF" w:rsidRPr="00226E7C" w:rsidRDefault="00C065EF" w:rsidP="005671C0">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16DE19CF" w14:textId="77777777" w:rsidR="00C065EF" w:rsidRPr="00226E7C" w:rsidRDefault="00C065EF" w:rsidP="005671C0">
            <w:pPr>
              <w:pStyle w:val="BlockText"/>
              <w:spacing w:line="240" w:lineRule="auto"/>
              <w:ind w:left="0" w:right="-72"/>
              <w:jc w:val="right"/>
              <w:rPr>
                <w:rFonts w:ascii="Arial" w:hAnsi="Arial" w:cs="Arial"/>
                <w:color w:val="0070C0"/>
                <w:sz w:val="16"/>
                <w:szCs w:val="16"/>
              </w:rPr>
            </w:pPr>
          </w:p>
        </w:tc>
        <w:tc>
          <w:tcPr>
            <w:tcW w:w="1224" w:type="dxa"/>
            <w:tcBorders>
              <w:top w:val="single" w:sz="4" w:space="0" w:color="auto"/>
            </w:tcBorders>
            <w:shd w:val="clear" w:color="auto" w:fill="auto"/>
            <w:vAlign w:val="bottom"/>
          </w:tcPr>
          <w:p w14:paraId="6190D8C3" w14:textId="77777777" w:rsidR="00C065EF" w:rsidRPr="00226E7C" w:rsidRDefault="00C065EF" w:rsidP="005671C0">
            <w:pPr>
              <w:pStyle w:val="BlockText"/>
              <w:spacing w:line="240" w:lineRule="auto"/>
              <w:ind w:left="0" w:right="-72"/>
              <w:jc w:val="right"/>
              <w:rPr>
                <w:rFonts w:ascii="Arial" w:hAnsi="Arial" w:cs="Arial"/>
                <w:color w:val="0070C0"/>
                <w:sz w:val="16"/>
                <w:szCs w:val="16"/>
              </w:rPr>
            </w:pPr>
          </w:p>
        </w:tc>
      </w:tr>
      <w:tr w:rsidR="00A92AEC" w:rsidRPr="00226E7C" w14:paraId="174628B7" w14:textId="77777777" w:rsidTr="00754142">
        <w:trPr>
          <w:trHeight w:val="261"/>
        </w:trPr>
        <w:tc>
          <w:tcPr>
            <w:tcW w:w="2876" w:type="dxa"/>
            <w:shd w:val="clear" w:color="auto" w:fill="auto"/>
          </w:tcPr>
          <w:p w14:paraId="6F32938F"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Bank overdrafts and </w:t>
            </w:r>
          </w:p>
          <w:p w14:paraId="6CDB45B2"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   short-term borrowings </w:t>
            </w:r>
          </w:p>
          <w:p w14:paraId="6E26FA86" w14:textId="0B68B529"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sidR="00721145">
              <w:rPr>
                <w:rFonts w:ascii="Arial" w:hAnsi="Arial" w:cs="Arial"/>
                <w:sz w:val="16"/>
                <w:szCs w:val="16"/>
              </w:rPr>
              <w:t>s</w:t>
            </w:r>
          </w:p>
        </w:tc>
        <w:tc>
          <w:tcPr>
            <w:tcW w:w="1224" w:type="dxa"/>
            <w:shd w:val="clear" w:color="auto" w:fill="FAFAFA"/>
            <w:vAlign w:val="bottom"/>
          </w:tcPr>
          <w:p w14:paraId="6865C5FD" w14:textId="334036C6"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1,625,776,733</w:t>
            </w:r>
          </w:p>
        </w:tc>
        <w:tc>
          <w:tcPr>
            <w:tcW w:w="1224" w:type="dxa"/>
            <w:shd w:val="clear" w:color="auto" w:fill="FAFAFA"/>
            <w:vAlign w:val="bottom"/>
          </w:tcPr>
          <w:p w14:paraId="1B2A1852" w14:textId="3664281B"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FAFAFA"/>
            <w:vAlign w:val="bottom"/>
          </w:tcPr>
          <w:p w14:paraId="7AD96837" w14:textId="6D6A2DE4"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FAFAFA"/>
            <w:vAlign w:val="bottom"/>
          </w:tcPr>
          <w:p w14:paraId="2432B096" w14:textId="5A1D792B"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1,625,776,733</w:t>
            </w:r>
          </w:p>
        </w:tc>
        <w:tc>
          <w:tcPr>
            <w:tcW w:w="1224" w:type="dxa"/>
            <w:shd w:val="clear" w:color="auto" w:fill="FAFAFA"/>
            <w:vAlign w:val="bottom"/>
          </w:tcPr>
          <w:p w14:paraId="5A7A0CB4" w14:textId="1C2E38D7"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1,625,776,733</w:t>
            </w:r>
          </w:p>
        </w:tc>
      </w:tr>
      <w:tr w:rsidR="00A92AEC" w:rsidRPr="00226E7C" w14:paraId="06B32CAD" w14:textId="77777777" w:rsidTr="00941AEF">
        <w:tc>
          <w:tcPr>
            <w:tcW w:w="2876" w:type="dxa"/>
            <w:shd w:val="clear" w:color="auto" w:fill="auto"/>
          </w:tcPr>
          <w:p w14:paraId="7994A75B"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Trade and other payables</w:t>
            </w:r>
          </w:p>
        </w:tc>
        <w:tc>
          <w:tcPr>
            <w:tcW w:w="1224" w:type="dxa"/>
            <w:shd w:val="clear" w:color="auto" w:fill="FAFAFA"/>
            <w:vAlign w:val="bottom"/>
          </w:tcPr>
          <w:p w14:paraId="56E534B6" w14:textId="2D06DC28"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64,665,087</w:t>
            </w:r>
          </w:p>
        </w:tc>
        <w:tc>
          <w:tcPr>
            <w:tcW w:w="1224" w:type="dxa"/>
            <w:shd w:val="clear" w:color="auto" w:fill="FAFAFA"/>
            <w:vAlign w:val="bottom"/>
          </w:tcPr>
          <w:p w14:paraId="3223FE43" w14:textId="48AA8686"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FAFAFA"/>
            <w:vAlign w:val="bottom"/>
          </w:tcPr>
          <w:p w14:paraId="29DE2982" w14:textId="473F2059"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FAFAFA"/>
            <w:vAlign w:val="bottom"/>
          </w:tcPr>
          <w:p w14:paraId="4AEB198C" w14:textId="43BE6472"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64,665,087</w:t>
            </w:r>
          </w:p>
        </w:tc>
        <w:tc>
          <w:tcPr>
            <w:tcW w:w="1224" w:type="dxa"/>
            <w:shd w:val="clear" w:color="auto" w:fill="FAFAFA"/>
            <w:vAlign w:val="bottom"/>
          </w:tcPr>
          <w:p w14:paraId="383FE7FA" w14:textId="44E30DB7" w:rsidR="00A92AEC" w:rsidRPr="00226E7C" w:rsidRDefault="00A92AEC" w:rsidP="00A92AEC">
            <w:pPr>
              <w:pStyle w:val="BlockText"/>
              <w:spacing w:line="240" w:lineRule="auto"/>
              <w:ind w:left="0" w:right="-72"/>
              <w:jc w:val="right"/>
              <w:rPr>
                <w:rFonts w:ascii="Arial" w:hAnsi="Arial" w:cs="Arial"/>
                <w:color w:val="0070C0"/>
                <w:sz w:val="16"/>
                <w:szCs w:val="16"/>
                <w:lang w:val="en-GB"/>
              </w:rPr>
            </w:pPr>
            <w:r w:rsidRPr="00226E7C">
              <w:rPr>
                <w:rFonts w:ascii="Arial" w:hAnsi="Arial" w:cs="Arial"/>
                <w:sz w:val="16"/>
                <w:szCs w:val="16"/>
              </w:rPr>
              <w:t>64,665,087</w:t>
            </w:r>
          </w:p>
        </w:tc>
      </w:tr>
      <w:tr w:rsidR="00A92AEC" w:rsidRPr="00226E7C" w14:paraId="0B247CEE" w14:textId="77777777" w:rsidTr="00F30708">
        <w:tc>
          <w:tcPr>
            <w:tcW w:w="2876" w:type="dxa"/>
            <w:shd w:val="clear" w:color="auto" w:fill="auto"/>
          </w:tcPr>
          <w:p w14:paraId="49B856A7" w14:textId="77777777" w:rsidR="00A92AEC" w:rsidRPr="00226E7C" w:rsidRDefault="00A92AEC" w:rsidP="00A92AEC">
            <w:pPr>
              <w:pStyle w:val="BlockText"/>
              <w:spacing w:line="240" w:lineRule="auto"/>
              <w:ind w:left="525" w:right="-69"/>
              <w:rPr>
                <w:rFonts w:ascii="Arial" w:hAnsi="Arial" w:cs="Arial"/>
                <w:sz w:val="16"/>
                <w:szCs w:val="16"/>
              </w:rPr>
            </w:pPr>
            <w:r w:rsidRPr="00226E7C">
              <w:rPr>
                <w:rFonts w:ascii="Arial" w:hAnsi="Arial" w:cs="Arial"/>
                <w:sz w:val="16"/>
                <w:szCs w:val="16"/>
              </w:rPr>
              <w:t>Amounts due to related parties</w:t>
            </w:r>
          </w:p>
        </w:tc>
        <w:tc>
          <w:tcPr>
            <w:tcW w:w="1224" w:type="dxa"/>
            <w:shd w:val="clear" w:color="auto" w:fill="FAFAFA"/>
            <w:vAlign w:val="bottom"/>
          </w:tcPr>
          <w:p w14:paraId="3FE11D4F" w14:textId="5A8FDA65"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28,148,177</w:t>
            </w:r>
          </w:p>
        </w:tc>
        <w:tc>
          <w:tcPr>
            <w:tcW w:w="1224" w:type="dxa"/>
            <w:shd w:val="clear" w:color="auto" w:fill="FAFAFA"/>
            <w:vAlign w:val="bottom"/>
          </w:tcPr>
          <w:p w14:paraId="3A2E34F8" w14:textId="11B19C68"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FAFAFA"/>
            <w:vAlign w:val="bottom"/>
          </w:tcPr>
          <w:p w14:paraId="19B2DCB2" w14:textId="12791821"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FAFAFA"/>
          </w:tcPr>
          <w:p w14:paraId="7DC960E4" w14:textId="627A85BE"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28,148,177</w:t>
            </w:r>
          </w:p>
        </w:tc>
        <w:tc>
          <w:tcPr>
            <w:tcW w:w="1224" w:type="dxa"/>
            <w:shd w:val="clear" w:color="auto" w:fill="FAFAFA"/>
          </w:tcPr>
          <w:p w14:paraId="31970EEE" w14:textId="3027694A"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28,14</w:t>
            </w:r>
            <w:r w:rsidR="00EF314D" w:rsidRPr="00226E7C">
              <w:rPr>
                <w:rFonts w:ascii="Arial" w:hAnsi="Arial" w:cs="Arial"/>
                <w:sz w:val="16"/>
                <w:szCs w:val="16"/>
              </w:rPr>
              <w:t>8</w:t>
            </w:r>
            <w:r w:rsidRPr="00226E7C">
              <w:rPr>
                <w:rFonts w:ascii="Arial" w:hAnsi="Arial" w:cs="Arial"/>
                <w:sz w:val="16"/>
                <w:szCs w:val="16"/>
              </w:rPr>
              <w:t>,177</w:t>
            </w:r>
          </w:p>
        </w:tc>
      </w:tr>
      <w:tr w:rsidR="00A92AEC" w:rsidRPr="00226E7C" w14:paraId="1B138E9C" w14:textId="77777777" w:rsidTr="00941AEF">
        <w:tc>
          <w:tcPr>
            <w:tcW w:w="2876" w:type="dxa"/>
            <w:shd w:val="clear" w:color="auto" w:fill="auto"/>
          </w:tcPr>
          <w:p w14:paraId="1849F94B"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Short-term borrowings </w:t>
            </w:r>
          </w:p>
          <w:p w14:paraId="11D98058" w14:textId="2B6EBDC6"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a subsidiary</w:t>
            </w:r>
          </w:p>
        </w:tc>
        <w:tc>
          <w:tcPr>
            <w:tcW w:w="1224" w:type="dxa"/>
            <w:shd w:val="clear" w:color="auto" w:fill="FAFAFA"/>
            <w:vAlign w:val="bottom"/>
          </w:tcPr>
          <w:p w14:paraId="601D6730" w14:textId="6BA413AC"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350,000,000</w:t>
            </w:r>
          </w:p>
        </w:tc>
        <w:tc>
          <w:tcPr>
            <w:tcW w:w="1224" w:type="dxa"/>
            <w:shd w:val="clear" w:color="auto" w:fill="FAFAFA"/>
            <w:vAlign w:val="bottom"/>
          </w:tcPr>
          <w:p w14:paraId="630C979E" w14:textId="0750C62E"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FAFAFA"/>
            <w:vAlign w:val="bottom"/>
          </w:tcPr>
          <w:p w14:paraId="752179E9" w14:textId="71F76CA7"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FAFAFA"/>
            <w:vAlign w:val="bottom"/>
          </w:tcPr>
          <w:p w14:paraId="204EE6F8" w14:textId="56219F59"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350,000,000</w:t>
            </w:r>
          </w:p>
        </w:tc>
        <w:tc>
          <w:tcPr>
            <w:tcW w:w="1224" w:type="dxa"/>
            <w:shd w:val="clear" w:color="auto" w:fill="FAFAFA"/>
            <w:vAlign w:val="bottom"/>
          </w:tcPr>
          <w:p w14:paraId="0DFF6D5F" w14:textId="6B90C45E"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350,000,000</w:t>
            </w:r>
          </w:p>
        </w:tc>
      </w:tr>
      <w:tr w:rsidR="00705E59" w:rsidRPr="00226E7C" w14:paraId="1E347699" w14:textId="77777777" w:rsidTr="00F40548">
        <w:tc>
          <w:tcPr>
            <w:tcW w:w="2876" w:type="dxa"/>
            <w:shd w:val="clear" w:color="auto" w:fill="auto"/>
          </w:tcPr>
          <w:p w14:paraId="26B69A2C" w14:textId="77777777" w:rsidR="00705E59" w:rsidRPr="00226E7C" w:rsidRDefault="00705E59" w:rsidP="00705E59">
            <w:pPr>
              <w:pStyle w:val="BlockText"/>
              <w:spacing w:line="240" w:lineRule="auto"/>
              <w:ind w:left="525" w:right="0"/>
              <w:rPr>
                <w:rFonts w:ascii="Arial" w:hAnsi="Arial" w:cs="Arial"/>
                <w:sz w:val="16"/>
                <w:szCs w:val="16"/>
              </w:rPr>
            </w:pPr>
            <w:r w:rsidRPr="00226E7C">
              <w:rPr>
                <w:rFonts w:ascii="Arial" w:hAnsi="Arial" w:cs="Arial"/>
                <w:sz w:val="16"/>
                <w:szCs w:val="16"/>
              </w:rPr>
              <w:t xml:space="preserve">Long-term borrowings </w:t>
            </w:r>
          </w:p>
          <w:p w14:paraId="5852B9E2" w14:textId="4AFA8DAE" w:rsidR="00705E59" w:rsidRPr="00226E7C" w:rsidRDefault="00705E59" w:rsidP="00705E59">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Pr>
                <w:rFonts w:ascii="Arial" w:hAnsi="Arial" w:cs="Arial"/>
                <w:sz w:val="16"/>
                <w:szCs w:val="16"/>
              </w:rPr>
              <w:t>s</w:t>
            </w:r>
            <w:r w:rsidRPr="00226E7C">
              <w:rPr>
                <w:rFonts w:ascii="Arial" w:hAnsi="Arial" w:cs="Arial"/>
                <w:sz w:val="16"/>
                <w:szCs w:val="16"/>
              </w:rPr>
              <w:t xml:space="preserve"> </w:t>
            </w:r>
          </w:p>
        </w:tc>
        <w:tc>
          <w:tcPr>
            <w:tcW w:w="1224" w:type="dxa"/>
            <w:shd w:val="clear" w:color="auto" w:fill="FAFAFA"/>
            <w:vAlign w:val="bottom"/>
          </w:tcPr>
          <w:p w14:paraId="78B1EA51" w14:textId="762E4B38"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16,707,910</w:t>
            </w:r>
          </w:p>
        </w:tc>
        <w:tc>
          <w:tcPr>
            <w:tcW w:w="1224" w:type="dxa"/>
            <w:shd w:val="clear" w:color="auto" w:fill="FAFAFA"/>
            <w:vAlign w:val="bottom"/>
          </w:tcPr>
          <w:p w14:paraId="5C770FBF" w14:textId="09C7D702"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54,351,532</w:t>
            </w:r>
          </w:p>
        </w:tc>
        <w:tc>
          <w:tcPr>
            <w:tcW w:w="1228" w:type="dxa"/>
            <w:shd w:val="clear" w:color="auto" w:fill="FAFAFA"/>
            <w:vAlign w:val="bottom"/>
          </w:tcPr>
          <w:p w14:paraId="5EA408FF" w14:textId="7F1138CF" w:rsidR="00705E59" w:rsidRPr="00226E7C"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w:t>
            </w:r>
          </w:p>
        </w:tc>
        <w:tc>
          <w:tcPr>
            <w:tcW w:w="1224" w:type="dxa"/>
            <w:shd w:val="clear" w:color="auto" w:fill="FAFAFA"/>
            <w:vAlign w:val="bottom"/>
          </w:tcPr>
          <w:p w14:paraId="55FA0D14" w14:textId="4253D12B" w:rsidR="00705E59" w:rsidRPr="00226E7C"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71,059,442</w:t>
            </w:r>
          </w:p>
        </w:tc>
        <w:tc>
          <w:tcPr>
            <w:tcW w:w="1224" w:type="dxa"/>
            <w:shd w:val="clear" w:color="auto" w:fill="FAFAFA"/>
          </w:tcPr>
          <w:p w14:paraId="1AF146A1" w14:textId="77777777" w:rsidR="00705E59" w:rsidRDefault="00705E59" w:rsidP="00705E59">
            <w:pPr>
              <w:pStyle w:val="BlockText"/>
              <w:spacing w:line="240" w:lineRule="auto"/>
              <w:ind w:left="0" w:right="-72"/>
              <w:jc w:val="right"/>
              <w:rPr>
                <w:rFonts w:ascii="Arial" w:hAnsi="Arial" w:cstheme="minorBidi"/>
                <w:sz w:val="16"/>
                <w:szCs w:val="16"/>
              </w:rPr>
            </w:pPr>
          </w:p>
          <w:p w14:paraId="74D4AE6D" w14:textId="34B19015" w:rsidR="00705E59" w:rsidRPr="00226E7C"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64,150,000</w:t>
            </w:r>
          </w:p>
        </w:tc>
      </w:tr>
      <w:tr w:rsidR="00705E59" w:rsidRPr="00226E7C" w14:paraId="4C8FBF22" w14:textId="77777777" w:rsidTr="00F91142">
        <w:tc>
          <w:tcPr>
            <w:tcW w:w="2876" w:type="dxa"/>
            <w:shd w:val="clear" w:color="auto" w:fill="auto"/>
          </w:tcPr>
          <w:p w14:paraId="5DB68DBE" w14:textId="1AAE14AB" w:rsidR="00705E59" w:rsidRPr="00226E7C" w:rsidRDefault="00705E59" w:rsidP="00705E59">
            <w:pPr>
              <w:pStyle w:val="BlockText"/>
              <w:spacing w:line="240" w:lineRule="auto"/>
              <w:ind w:left="525" w:right="0"/>
              <w:rPr>
                <w:rFonts w:ascii="Arial" w:hAnsi="Arial" w:cs="Arial"/>
                <w:sz w:val="16"/>
                <w:szCs w:val="16"/>
              </w:rPr>
            </w:pPr>
            <w:r w:rsidRPr="00226E7C">
              <w:rPr>
                <w:rFonts w:ascii="Arial" w:hAnsi="Arial" w:cs="Arial"/>
                <w:sz w:val="16"/>
                <w:szCs w:val="16"/>
              </w:rPr>
              <w:t>Debentures</w:t>
            </w:r>
          </w:p>
        </w:tc>
        <w:tc>
          <w:tcPr>
            <w:tcW w:w="1224" w:type="dxa"/>
            <w:shd w:val="clear" w:color="auto" w:fill="FAFAFA"/>
            <w:vAlign w:val="bottom"/>
          </w:tcPr>
          <w:p w14:paraId="3F689AC6" w14:textId="174A1543"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1,484,438,356</w:t>
            </w:r>
          </w:p>
        </w:tc>
        <w:tc>
          <w:tcPr>
            <w:tcW w:w="1224" w:type="dxa"/>
            <w:shd w:val="clear" w:color="auto" w:fill="FAFAFA"/>
            <w:vAlign w:val="bottom"/>
          </w:tcPr>
          <w:p w14:paraId="2B067539" w14:textId="7A86CE4E"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692,625,753</w:t>
            </w:r>
          </w:p>
        </w:tc>
        <w:tc>
          <w:tcPr>
            <w:tcW w:w="1228" w:type="dxa"/>
            <w:shd w:val="clear" w:color="auto" w:fill="FAFAFA"/>
          </w:tcPr>
          <w:p w14:paraId="31CBD6A3" w14:textId="0B017878" w:rsidR="00705E59" w:rsidRPr="00226E7C"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w:t>
            </w:r>
          </w:p>
        </w:tc>
        <w:tc>
          <w:tcPr>
            <w:tcW w:w="1224" w:type="dxa"/>
            <w:shd w:val="clear" w:color="auto" w:fill="FAFAFA"/>
          </w:tcPr>
          <w:p w14:paraId="73F5F744" w14:textId="46725DC0" w:rsidR="00705E59" w:rsidRPr="00226E7C"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2,177,064,1</w:t>
            </w:r>
            <w:r w:rsidRPr="00705E59">
              <w:rPr>
                <w:rFonts w:ascii="Arial" w:hAnsi="Arial" w:cs="Arial" w:hint="cs"/>
                <w:sz w:val="16"/>
                <w:szCs w:val="16"/>
                <w:cs/>
              </w:rPr>
              <w:t>09</w:t>
            </w:r>
          </w:p>
        </w:tc>
        <w:tc>
          <w:tcPr>
            <w:tcW w:w="1224" w:type="dxa"/>
            <w:shd w:val="clear" w:color="auto" w:fill="FAFAFA"/>
          </w:tcPr>
          <w:p w14:paraId="3E1BD38E" w14:textId="4B1BFA53" w:rsidR="00705E59" w:rsidRPr="00226E7C"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2,039,470,561</w:t>
            </w:r>
          </w:p>
        </w:tc>
      </w:tr>
      <w:tr w:rsidR="00A92AEC" w:rsidRPr="00226E7C" w14:paraId="507D7EE2" w14:textId="77777777" w:rsidTr="00941AEF">
        <w:tc>
          <w:tcPr>
            <w:tcW w:w="2876" w:type="dxa"/>
            <w:shd w:val="clear" w:color="auto" w:fill="auto"/>
          </w:tcPr>
          <w:p w14:paraId="41A45F4E"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Retention payables</w:t>
            </w:r>
          </w:p>
        </w:tc>
        <w:tc>
          <w:tcPr>
            <w:tcW w:w="1224" w:type="dxa"/>
            <w:shd w:val="clear" w:color="auto" w:fill="FAFAFA"/>
            <w:vAlign w:val="bottom"/>
          </w:tcPr>
          <w:p w14:paraId="59E91903" w14:textId="309E19CE"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10,770,175</w:t>
            </w:r>
          </w:p>
        </w:tc>
        <w:tc>
          <w:tcPr>
            <w:tcW w:w="1224" w:type="dxa"/>
            <w:shd w:val="clear" w:color="auto" w:fill="FAFAFA"/>
            <w:vAlign w:val="bottom"/>
          </w:tcPr>
          <w:p w14:paraId="5E717496" w14:textId="03765172"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w:t>
            </w:r>
          </w:p>
        </w:tc>
        <w:tc>
          <w:tcPr>
            <w:tcW w:w="1228" w:type="dxa"/>
            <w:shd w:val="clear" w:color="auto" w:fill="FAFAFA"/>
            <w:vAlign w:val="bottom"/>
          </w:tcPr>
          <w:p w14:paraId="419278EE" w14:textId="610A2182"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w:t>
            </w:r>
          </w:p>
        </w:tc>
        <w:tc>
          <w:tcPr>
            <w:tcW w:w="1224" w:type="dxa"/>
            <w:shd w:val="clear" w:color="auto" w:fill="FAFAFA"/>
            <w:vAlign w:val="bottom"/>
          </w:tcPr>
          <w:p w14:paraId="2B362585" w14:textId="0E9492A4"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10,770,175</w:t>
            </w:r>
          </w:p>
        </w:tc>
        <w:tc>
          <w:tcPr>
            <w:tcW w:w="1224" w:type="dxa"/>
            <w:shd w:val="clear" w:color="auto" w:fill="FAFAFA"/>
            <w:vAlign w:val="bottom"/>
          </w:tcPr>
          <w:p w14:paraId="574A17BC" w14:textId="12B67F30"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10,770,175</w:t>
            </w:r>
          </w:p>
        </w:tc>
      </w:tr>
      <w:tr w:rsidR="00A92AEC" w:rsidRPr="00226E7C" w14:paraId="4643CB7D" w14:textId="77777777" w:rsidTr="00941AEF">
        <w:tc>
          <w:tcPr>
            <w:tcW w:w="2876" w:type="dxa"/>
            <w:shd w:val="clear" w:color="auto" w:fill="auto"/>
          </w:tcPr>
          <w:p w14:paraId="7285E4EC"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pacing w:val="-4"/>
                <w:sz w:val="16"/>
                <w:szCs w:val="16"/>
              </w:rPr>
              <w:t>Deposits and advance received</w:t>
            </w:r>
            <w:r w:rsidRPr="00226E7C">
              <w:rPr>
                <w:rFonts w:ascii="Arial" w:hAnsi="Arial" w:cs="Arial"/>
                <w:sz w:val="16"/>
                <w:szCs w:val="16"/>
              </w:rPr>
              <w:t xml:space="preserve"> </w:t>
            </w:r>
          </w:p>
          <w:p w14:paraId="79797A0B" w14:textId="242B95AF"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customers</w:t>
            </w:r>
          </w:p>
        </w:tc>
        <w:tc>
          <w:tcPr>
            <w:tcW w:w="1224" w:type="dxa"/>
            <w:shd w:val="clear" w:color="auto" w:fill="FAFAFA"/>
            <w:vAlign w:val="bottom"/>
          </w:tcPr>
          <w:p w14:paraId="444BDEF3" w14:textId="1529423D"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21,526,110</w:t>
            </w:r>
          </w:p>
        </w:tc>
        <w:tc>
          <w:tcPr>
            <w:tcW w:w="1224" w:type="dxa"/>
            <w:shd w:val="clear" w:color="auto" w:fill="FAFAFA"/>
            <w:vAlign w:val="bottom"/>
          </w:tcPr>
          <w:p w14:paraId="2DB4D9EF" w14:textId="028FFB35"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w:t>
            </w:r>
          </w:p>
        </w:tc>
        <w:tc>
          <w:tcPr>
            <w:tcW w:w="1228" w:type="dxa"/>
            <w:shd w:val="clear" w:color="auto" w:fill="FAFAFA"/>
            <w:vAlign w:val="bottom"/>
          </w:tcPr>
          <w:p w14:paraId="0E196E82" w14:textId="171EF5D1"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w:t>
            </w:r>
          </w:p>
        </w:tc>
        <w:tc>
          <w:tcPr>
            <w:tcW w:w="1224" w:type="dxa"/>
            <w:shd w:val="clear" w:color="auto" w:fill="FAFAFA"/>
            <w:vAlign w:val="bottom"/>
          </w:tcPr>
          <w:p w14:paraId="00B12C0D" w14:textId="51A83C56"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21,526,110</w:t>
            </w:r>
          </w:p>
        </w:tc>
        <w:tc>
          <w:tcPr>
            <w:tcW w:w="1224" w:type="dxa"/>
            <w:shd w:val="clear" w:color="auto" w:fill="FAFAFA"/>
            <w:vAlign w:val="bottom"/>
          </w:tcPr>
          <w:p w14:paraId="27F39264" w14:textId="5D394103"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21,526,110</w:t>
            </w:r>
          </w:p>
        </w:tc>
      </w:tr>
      <w:tr w:rsidR="00A92AEC" w:rsidRPr="00226E7C" w14:paraId="480616E3" w14:textId="77777777" w:rsidTr="00941AEF">
        <w:tc>
          <w:tcPr>
            <w:tcW w:w="2876" w:type="dxa"/>
            <w:shd w:val="clear" w:color="auto" w:fill="auto"/>
          </w:tcPr>
          <w:p w14:paraId="761BA980"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Contract liabilities - advance</w:t>
            </w:r>
          </w:p>
          <w:p w14:paraId="1E4290B5"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   received from customers   </w:t>
            </w:r>
          </w:p>
          <w:p w14:paraId="31E2527D" w14:textId="7AB6374F"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 xml:space="preserve">   construction contracts</w:t>
            </w:r>
          </w:p>
        </w:tc>
        <w:tc>
          <w:tcPr>
            <w:tcW w:w="1224" w:type="dxa"/>
            <w:shd w:val="clear" w:color="auto" w:fill="FAFAFA"/>
            <w:vAlign w:val="bottom"/>
          </w:tcPr>
          <w:p w14:paraId="52835FEC" w14:textId="074BC907"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25,800</w:t>
            </w:r>
          </w:p>
        </w:tc>
        <w:tc>
          <w:tcPr>
            <w:tcW w:w="1224" w:type="dxa"/>
            <w:shd w:val="clear" w:color="auto" w:fill="FAFAFA"/>
            <w:vAlign w:val="bottom"/>
          </w:tcPr>
          <w:p w14:paraId="1503CAC3" w14:textId="2015CF9C"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w:t>
            </w:r>
          </w:p>
        </w:tc>
        <w:tc>
          <w:tcPr>
            <w:tcW w:w="1228" w:type="dxa"/>
            <w:shd w:val="clear" w:color="auto" w:fill="FAFAFA"/>
            <w:vAlign w:val="bottom"/>
          </w:tcPr>
          <w:p w14:paraId="4D864F24" w14:textId="0FD8C5CE"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w:t>
            </w:r>
          </w:p>
        </w:tc>
        <w:tc>
          <w:tcPr>
            <w:tcW w:w="1224" w:type="dxa"/>
            <w:shd w:val="clear" w:color="auto" w:fill="FAFAFA"/>
            <w:vAlign w:val="bottom"/>
          </w:tcPr>
          <w:p w14:paraId="3496E9AD" w14:textId="6AC31D20"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25,800</w:t>
            </w:r>
          </w:p>
        </w:tc>
        <w:tc>
          <w:tcPr>
            <w:tcW w:w="1224" w:type="dxa"/>
            <w:shd w:val="clear" w:color="auto" w:fill="FAFAFA"/>
            <w:vAlign w:val="bottom"/>
          </w:tcPr>
          <w:p w14:paraId="44067D6A" w14:textId="131BCBD6"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25,800</w:t>
            </w:r>
          </w:p>
        </w:tc>
      </w:tr>
      <w:tr w:rsidR="00A92AEC" w:rsidRPr="00226E7C" w14:paraId="0218CEEC" w14:textId="77777777" w:rsidTr="00941AEF">
        <w:tc>
          <w:tcPr>
            <w:tcW w:w="2876" w:type="dxa"/>
            <w:shd w:val="clear" w:color="auto" w:fill="auto"/>
          </w:tcPr>
          <w:p w14:paraId="2CA8D1F7" w14:textId="77777777" w:rsidR="00A92AEC" w:rsidRPr="00226E7C" w:rsidRDefault="00A92AEC" w:rsidP="00A92AEC">
            <w:pPr>
              <w:pStyle w:val="BlockText"/>
              <w:spacing w:line="240" w:lineRule="auto"/>
              <w:ind w:left="525" w:right="0"/>
              <w:rPr>
                <w:rFonts w:ascii="Arial" w:hAnsi="Arial" w:cs="Arial"/>
                <w:sz w:val="16"/>
                <w:szCs w:val="16"/>
              </w:rPr>
            </w:pPr>
            <w:r w:rsidRPr="00226E7C">
              <w:rPr>
                <w:rFonts w:ascii="Arial" w:hAnsi="Arial" w:cs="Arial"/>
                <w:sz w:val="16"/>
                <w:szCs w:val="16"/>
              </w:rPr>
              <w:t>Other current liabilities</w:t>
            </w:r>
          </w:p>
        </w:tc>
        <w:tc>
          <w:tcPr>
            <w:tcW w:w="1224" w:type="dxa"/>
            <w:tcBorders>
              <w:bottom w:val="single" w:sz="4" w:space="0" w:color="auto"/>
            </w:tcBorders>
            <w:shd w:val="clear" w:color="auto" w:fill="FAFAFA"/>
            <w:vAlign w:val="bottom"/>
          </w:tcPr>
          <w:p w14:paraId="638BBFDA" w14:textId="192E76B1"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12,755,755</w:t>
            </w:r>
          </w:p>
        </w:tc>
        <w:tc>
          <w:tcPr>
            <w:tcW w:w="1224" w:type="dxa"/>
            <w:tcBorders>
              <w:bottom w:val="single" w:sz="4" w:space="0" w:color="auto"/>
            </w:tcBorders>
            <w:shd w:val="clear" w:color="auto" w:fill="FAFAFA"/>
            <w:vAlign w:val="bottom"/>
          </w:tcPr>
          <w:p w14:paraId="034C0735" w14:textId="6A6FDCD2" w:rsidR="00A92AEC" w:rsidRPr="00226E7C" w:rsidRDefault="00A92AEC"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tcBorders>
              <w:bottom w:val="single" w:sz="4" w:space="0" w:color="auto"/>
            </w:tcBorders>
            <w:shd w:val="clear" w:color="auto" w:fill="FAFAFA"/>
            <w:vAlign w:val="bottom"/>
          </w:tcPr>
          <w:p w14:paraId="16BD3D25" w14:textId="5D34E004"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tcBorders>
              <w:bottom w:val="single" w:sz="4" w:space="0" w:color="auto"/>
            </w:tcBorders>
            <w:shd w:val="clear" w:color="auto" w:fill="FAFAFA"/>
            <w:vAlign w:val="bottom"/>
          </w:tcPr>
          <w:p w14:paraId="74DF7375" w14:textId="483B1B89"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12,755,755</w:t>
            </w:r>
          </w:p>
        </w:tc>
        <w:tc>
          <w:tcPr>
            <w:tcW w:w="1224" w:type="dxa"/>
            <w:tcBorders>
              <w:bottom w:val="single" w:sz="4" w:space="0" w:color="auto"/>
            </w:tcBorders>
            <w:shd w:val="clear" w:color="auto" w:fill="FAFAFA"/>
            <w:vAlign w:val="bottom"/>
          </w:tcPr>
          <w:p w14:paraId="3B5D3721" w14:textId="696EDD6D" w:rsidR="00A92AEC" w:rsidRPr="00226E7C" w:rsidRDefault="00A92AEC"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t>12,755,755</w:t>
            </w:r>
          </w:p>
        </w:tc>
      </w:tr>
      <w:tr w:rsidR="00156037" w:rsidRPr="00226E7C" w14:paraId="4CEEF1A6" w14:textId="77777777" w:rsidTr="00A92AEC">
        <w:trPr>
          <w:trHeight w:val="99"/>
        </w:trPr>
        <w:tc>
          <w:tcPr>
            <w:tcW w:w="2876" w:type="dxa"/>
            <w:shd w:val="clear" w:color="auto" w:fill="auto"/>
          </w:tcPr>
          <w:p w14:paraId="58EE0724" w14:textId="77777777" w:rsidR="00156037" w:rsidRPr="00226E7C" w:rsidRDefault="00156037" w:rsidP="00156037">
            <w:pPr>
              <w:pStyle w:val="BlockText"/>
              <w:spacing w:line="240" w:lineRule="auto"/>
              <w:ind w:left="525" w:right="0"/>
              <w:rPr>
                <w:rFonts w:ascii="Arial" w:hAnsi="Arial" w:cs="Arial"/>
                <w:b/>
                <w:bCs/>
                <w:sz w:val="16"/>
                <w:szCs w:val="16"/>
              </w:rPr>
            </w:pPr>
          </w:p>
        </w:tc>
        <w:tc>
          <w:tcPr>
            <w:tcW w:w="1224" w:type="dxa"/>
            <w:tcBorders>
              <w:top w:val="single" w:sz="4" w:space="0" w:color="auto"/>
            </w:tcBorders>
            <w:shd w:val="clear" w:color="auto" w:fill="FAFAFA"/>
            <w:vAlign w:val="bottom"/>
          </w:tcPr>
          <w:p w14:paraId="3E94C8F2" w14:textId="77777777" w:rsidR="00156037" w:rsidRPr="00705E59" w:rsidRDefault="00156037" w:rsidP="00156037">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CEDAFB9" w14:textId="77777777" w:rsidR="00156037" w:rsidRPr="00705E59" w:rsidRDefault="00156037" w:rsidP="00156037">
            <w:pPr>
              <w:pStyle w:val="BlockText"/>
              <w:spacing w:line="240" w:lineRule="auto"/>
              <w:ind w:left="0" w:right="-72"/>
              <w:jc w:val="right"/>
              <w:rPr>
                <w:rFonts w:ascii="Arial" w:hAnsi="Arial" w:cs="Arial"/>
                <w:sz w:val="16"/>
                <w:szCs w:val="16"/>
                <w:lang w:val="en-GB"/>
              </w:rPr>
            </w:pPr>
          </w:p>
        </w:tc>
        <w:tc>
          <w:tcPr>
            <w:tcW w:w="1228" w:type="dxa"/>
            <w:tcBorders>
              <w:top w:val="single" w:sz="4" w:space="0" w:color="auto"/>
            </w:tcBorders>
            <w:shd w:val="clear" w:color="auto" w:fill="FAFAFA"/>
            <w:vAlign w:val="bottom"/>
          </w:tcPr>
          <w:p w14:paraId="757B34CE" w14:textId="77777777" w:rsidR="00156037" w:rsidRPr="00705E59" w:rsidRDefault="00156037" w:rsidP="00156037">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2A5B28F" w14:textId="77777777" w:rsidR="00156037" w:rsidRPr="00705E59" w:rsidRDefault="00156037" w:rsidP="00156037">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79BFC4D4" w14:textId="77777777" w:rsidR="00156037" w:rsidRPr="00705E59" w:rsidRDefault="00156037" w:rsidP="00156037">
            <w:pPr>
              <w:pStyle w:val="BlockText"/>
              <w:spacing w:line="240" w:lineRule="auto"/>
              <w:ind w:left="0" w:right="-72"/>
              <w:jc w:val="right"/>
              <w:rPr>
                <w:rFonts w:ascii="Arial" w:hAnsi="Arial" w:cs="Arial"/>
                <w:sz w:val="16"/>
                <w:szCs w:val="16"/>
              </w:rPr>
            </w:pPr>
          </w:p>
        </w:tc>
      </w:tr>
      <w:tr w:rsidR="00705E59" w:rsidRPr="00226E7C" w14:paraId="314F3D8F" w14:textId="77777777" w:rsidTr="00A92AEC">
        <w:tc>
          <w:tcPr>
            <w:tcW w:w="2876" w:type="dxa"/>
            <w:shd w:val="clear" w:color="auto" w:fill="auto"/>
          </w:tcPr>
          <w:p w14:paraId="0CC6F6B9" w14:textId="77777777" w:rsidR="00705E59" w:rsidRPr="00226E7C" w:rsidRDefault="00705E59" w:rsidP="00705E59">
            <w:pPr>
              <w:pStyle w:val="BlockText"/>
              <w:spacing w:line="240" w:lineRule="auto"/>
              <w:ind w:left="525" w:right="0"/>
              <w:rPr>
                <w:rFonts w:ascii="Arial" w:hAnsi="Arial" w:cs="Arial"/>
                <w:sz w:val="16"/>
                <w:szCs w:val="16"/>
              </w:rPr>
            </w:pPr>
            <w:r w:rsidRPr="00226E7C">
              <w:rPr>
                <w:rFonts w:ascii="Arial" w:hAnsi="Arial" w:cs="Arial"/>
                <w:b/>
                <w:bCs/>
                <w:sz w:val="16"/>
                <w:szCs w:val="16"/>
              </w:rPr>
              <w:t>Total financial liabilities</w:t>
            </w:r>
          </w:p>
        </w:tc>
        <w:tc>
          <w:tcPr>
            <w:tcW w:w="1224" w:type="dxa"/>
            <w:tcBorders>
              <w:bottom w:val="single" w:sz="4" w:space="0" w:color="auto"/>
            </w:tcBorders>
            <w:shd w:val="clear" w:color="auto" w:fill="FAFAFA"/>
            <w:vAlign w:val="bottom"/>
          </w:tcPr>
          <w:p w14:paraId="47F3D985" w14:textId="46088965" w:rsidR="00705E59" w:rsidRPr="00705E59" w:rsidRDefault="00705E59" w:rsidP="00705E59">
            <w:pPr>
              <w:pStyle w:val="BlockText"/>
              <w:spacing w:line="240" w:lineRule="auto"/>
              <w:ind w:left="0" w:right="-72"/>
              <w:jc w:val="right"/>
              <w:rPr>
                <w:rFonts w:ascii="Arial" w:hAnsi="Arial" w:cs="Arial"/>
                <w:color w:val="000000"/>
                <w:sz w:val="16"/>
                <w:szCs w:val="16"/>
                <w:lang w:val="en-GB"/>
              </w:rPr>
            </w:pPr>
            <w:r w:rsidRPr="00705E59">
              <w:rPr>
                <w:rFonts w:ascii="Arial" w:hAnsi="Arial" w:cs="Arial"/>
                <w:sz w:val="16"/>
                <w:szCs w:val="16"/>
                <w:lang w:val="en-GB"/>
              </w:rPr>
              <w:t>3</w:t>
            </w:r>
            <w:r w:rsidRPr="00705E59">
              <w:rPr>
                <w:rFonts w:ascii="Arial" w:hAnsi="Arial" w:cs="Arial"/>
                <w:sz w:val="16"/>
                <w:szCs w:val="16"/>
              </w:rPr>
              <w:t>,</w:t>
            </w:r>
            <w:r w:rsidRPr="00705E59">
              <w:rPr>
                <w:rFonts w:ascii="Arial" w:hAnsi="Arial" w:cs="Arial"/>
                <w:sz w:val="16"/>
                <w:szCs w:val="16"/>
                <w:lang w:val="en-GB"/>
              </w:rPr>
              <w:t>614</w:t>
            </w:r>
            <w:r w:rsidRPr="00705E59">
              <w:rPr>
                <w:rFonts w:ascii="Arial" w:hAnsi="Arial" w:cs="Arial"/>
                <w:sz w:val="16"/>
                <w:szCs w:val="16"/>
              </w:rPr>
              <w:t>,</w:t>
            </w:r>
            <w:r w:rsidRPr="00705E59">
              <w:rPr>
                <w:rFonts w:ascii="Arial" w:hAnsi="Arial" w:cs="Arial"/>
                <w:sz w:val="16"/>
                <w:szCs w:val="16"/>
                <w:lang w:val="en-GB"/>
              </w:rPr>
              <w:t>814</w:t>
            </w:r>
            <w:r w:rsidRPr="00705E59">
              <w:rPr>
                <w:rFonts w:ascii="Arial" w:hAnsi="Arial" w:cs="Arial"/>
                <w:sz w:val="16"/>
                <w:szCs w:val="16"/>
              </w:rPr>
              <w:t>,</w:t>
            </w:r>
            <w:r w:rsidRPr="00705E59">
              <w:rPr>
                <w:rFonts w:ascii="Arial" w:hAnsi="Arial" w:cs="Arial"/>
                <w:sz w:val="16"/>
                <w:szCs w:val="16"/>
                <w:lang w:val="en-GB"/>
              </w:rPr>
              <w:t>103</w:t>
            </w:r>
          </w:p>
        </w:tc>
        <w:tc>
          <w:tcPr>
            <w:tcW w:w="1224" w:type="dxa"/>
            <w:tcBorders>
              <w:bottom w:val="single" w:sz="4" w:space="0" w:color="auto"/>
            </w:tcBorders>
            <w:shd w:val="clear" w:color="auto" w:fill="FAFAFA"/>
            <w:vAlign w:val="bottom"/>
          </w:tcPr>
          <w:p w14:paraId="70ECAAA1" w14:textId="1EB43740" w:rsidR="00705E59" w:rsidRPr="00705E59" w:rsidRDefault="00705E59" w:rsidP="00705E59">
            <w:pPr>
              <w:pStyle w:val="BlockText"/>
              <w:spacing w:line="240" w:lineRule="auto"/>
              <w:ind w:left="0" w:right="-72"/>
              <w:jc w:val="right"/>
              <w:rPr>
                <w:rFonts w:ascii="Arial" w:hAnsi="Arial" w:cs="Arial"/>
                <w:color w:val="000000"/>
                <w:sz w:val="16"/>
                <w:szCs w:val="16"/>
                <w:lang w:val="en-GB"/>
              </w:rPr>
            </w:pPr>
            <w:r w:rsidRPr="00705E59">
              <w:rPr>
                <w:rFonts w:ascii="Arial" w:hAnsi="Arial" w:cs="Arial"/>
                <w:sz w:val="16"/>
                <w:szCs w:val="16"/>
                <w:lang w:val="en-GB"/>
              </w:rPr>
              <w:t>746</w:t>
            </w:r>
            <w:r w:rsidRPr="00705E59">
              <w:rPr>
                <w:rFonts w:ascii="Arial" w:hAnsi="Arial" w:cs="Arial"/>
                <w:sz w:val="16"/>
                <w:szCs w:val="16"/>
              </w:rPr>
              <w:t>,</w:t>
            </w:r>
            <w:r w:rsidRPr="00705E59">
              <w:rPr>
                <w:rFonts w:ascii="Arial" w:hAnsi="Arial" w:cs="Arial"/>
                <w:sz w:val="16"/>
                <w:szCs w:val="16"/>
                <w:lang w:val="en-GB"/>
              </w:rPr>
              <w:t>977</w:t>
            </w:r>
            <w:r w:rsidRPr="00705E59">
              <w:rPr>
                <w:rFonts w:ascii="Arial" w:hAnsi="Arial" w:cs="Arial"/>
                <w:sz w:val="16"/>
                <w:szCs w:val="16"/>
              </w:rPr>
              <w:t>,</w:t>
            </w:r>
            <w:r w:rsidRPr="00705E59">
              <w:rPr>
                <w:rFonts w:ascii="Arial" w:hAnsi="Arial" w:cs="Arial"/>
                <w:sz w:val="16"/>
                <w:szCs w:val="16"/>
                <w:lang w:val="en-GB"/>
              </w:rPr>
              <w:t>285</w:t>
            </w:r>
          </w:p>
        </w:tc>
        <w:tc>
          <w:tcPr>
            <w:tcW w:w="1228" w:type="dxa"/>
            <w:tcBorders>
              <w:bottom w:val="single" w:sz="4" w:space="0" w:color="auto"/>
            </w:tcBorders>
            <w:shd w:val="clear" w:color="auto" w:fill="FAFAFA"/>
            <w:vAlign w:val="bottom"/>
          </w:tcPr>
          <w:p w14:paraId="425AE5EA" w14:textId="746E6A2F"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rPr>
              <w:t>-</w:t>
            </w:r>
          </w:p>
        </w:tc>
        <w:tc>
          <w:tcPr>
            <w:tcW w:w="1224" w:type="dxa"/>
            <w:tcBorders>
              <w:bottom w:val="single" w:sz="4" w:space="0" w:color="auto"/>
            </w:tcBorders>
            <w:shd w:val="clear" w:color="auto" w:fill="FAFAFA"/>
          </w:tcPr>
          <w:p w14:paraId="34330C90" w14:textId="700044F3"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lang w:val="en-GB"/>
              </w:rPr>
              <w:t>4</w:t>
            </w:r>
            <w:r w:rsidRPr="00705E59">
              <w:rPr>
                <w:rFonts w:ascii="Arial" w:hAnsi="Arial" w:cs="Arial"/>
                <w:sz w:val="16"/>
                <w:szCs w:val="16"/>
              </w:rPr>
              <w:t>,</w:t>
            </w:r>
            <w:r w:rsidRPr="00705E59">
              <w:rPr>
                <w:rFonts w:ascii="Arial" w:hAnsi="Arial" w:cs="Arial"/>
                <w:sz w:val="16"/>
                <w:szCs w:val="16"/>
                <w:lang w:val="en-GB"/>
              </w:rPr>
              <w:t>361</w:t>
            </w:r>
            <w:r w:rsidRPr="00705E59">
              <w:rPr>
                <w:rFonts w:ascii="Arial" w:hAnsi="Arial" w:cs="Arial"/>
                <w:sz w:val="16"/>
                <w:szCs w:val="16"/>
              </w:rPr>
              <w:t>,</w:t>
            </w:r>
            <w:r w:rsidRPr="00705E59">
              <w:rPr>
                <w:rFonts w:ascii="Arial" w:hAnsi="Arial" w:cs="Arial"/>
                <w:sz w:val="16"/>
                <w:szCs w:val="16"/>
                <w:lang w:val="en-GB"/>
              </w:rPr>
              <w:t>791</w:t>
            </w:r>
            <w:r w:rsidRPr="00705E59">
              <w:rPr>
                <w:rFonts w:ascii="Arial" w:hAnsi="Arial" w:cs="Arial"/>
                <w:sz w:val="16"/>
                <w:szCs w:val="16"/>
              </w:rPr>
              <w:t>,</w:t>
            </w:r>
            <w:r w:rsidRPr="00705E59">
              <w:rPr>
                <w:rFonts w:ascii="Arial" w:hAnsi="Arial" w:cs="Arial"/>
                <w:sz w:val="16"/>
                <w:szCs w:val="16"/>
                <w:lang w:val="en-GB"/>
              </w:rPr>
              <w:t>388</w:t>
            </w:r>
          </w:p>
        </w:tc>
        <w:tc>
          <w:tcPr>
            <w:tcW w:w="1224" w:type="dxa"/>
            <w:tcBorders>
              <w:bottom w:val="single" w:sz="4" w:space="0" w:color="auto"/>
            </w:tcBorders>
            <w:shd w:val="clear" w:color="auto" w:fill="FAFAFA"/>
          </w:tcPr>
          <w:p w14:paraId="2575BFE3" w14:textId="2C52B33C" w:rsidR="00705E59" w:rsidRPr="00705E59" w:rsidRDefault="00705E59" w:rsidP="00705E59">
            <w:pPr>
              <w:pStyle w:val="BlockText"/>
              <w:spacing w:line="240" w:lineRule="auto"/>
              <w:ind w:left="0" w:right="-72"/>
              <w:jc w:val="right"/>
              <w:rPr>
                <w:rFonts w:ascii="Arial" w:hAnsi="Arial" w:cs="Arial"/>
                <w:sz w:val="16"/>
                <w:szCs w:val="16"/>
              </w:rPr>
            </w:pPr>
            <w:r w:rsidRPr="00705E59">
              <w:rPr>
                <w:rFonts w:ascii="Arial" w:hAnsi="Arial" w:cs="Arial"/>
                <w:sz w:val="16"/>
                <w:szCs w:val="16"/>
                <w:lang w:val="en-GB"/>
              </w:rPr>
              <w:t>4</w:t>
            </w:r>
            <w:r w:rsidRPr="00705E59">
              <w:rPr>
                <w:rFonts w:ascii="Arial" w:hAnsi="Arial" w:cs="Arial"/>
                <w:sz w:val="16"/>
                <w:szCs w:val="16"/>
              </w:rPr>
              <w:t>,</w:t>
            </w:r>
            <w:r w:rsidRPr="00705E59">
              <w:rPr>
                <w:rFonts w:ascii="Arial" w:hAnsi="Arial" w:cs="Arial"/>
                <w:sz w:val="16"/>
                <w:szCs w:val="16"/>
                <w:lang w:val="en-GB"/>
              </w:rPr>
              <w:t>217</w:t>
            </w:r>
            <w:r w:rsidRPr="00705E59">
              <w:rPr>
                <w:rFonts w:ascii="Arial" w:hAnsi="Arial" w:cs="Arial"/>
                <w:sz w:val="16"/>
                <w:szCs w:val="16"/>
              </w:rPr>
              <w:t>,</w:t>
            </w:r>
            <w:r w:rsidRPr="00705E59">
              <w:rPr>
                <w:rFonts w:ascii="Arial" w:hAnsi="Arial" w:cs="Arial"/>
                <w:sz w:val="16"/>
                <w:szCs w:val="16"/>
                <w:lang w:val="en-GB"/>
              </w:rPr>
              <w:t>288</w:t>
            </w:r>
            <w:r w:rsidRPr="00705E59">
              <w:rPr>
                <w:rFonts w:ascii="Arial" w:hAnsi="Arial" w:cs="Arial"/>
                <w:sz w:val="16"/>
                <w:szCs w:val="16"/>
              </w:rPr>
              <w:t>,</w:t>
            </w:r>
            <w:r w:rsidRPr="00705E59">
              <w:rPr>
                <w:rFonts w:ascii="Arial" w:hAnsi="Arial" w:cs="Arial"/>
                <w:sz w:val="16"/>
                <w:szCs w:val="16"/>
                <w:lang w:val="en-GB"/>
              </w:rPr>
              <w:t>398</w:t>
            </w:r>
          </w:p>
        </w:tc>
      </w:tr>
    </w:tbl>
    <w:p w14:paraId="3830053D" w14:textId="05E0A98F" w:rsidR="00C065EF" w:rsidRPr="00226E7C" w:rsidRDefault="00C065EF" w:rsidP="005671C0">
      <w:pPr>
        <w:spacing w:after="0" w:line="240" w:lineRule="auto"/>
        <w:ind w:left="1080"/>
        <w:jc w:val="both"/>
        <w:rPr>
          <w:rFonts w:ascii="Arial" w:hAnsi="Arial" w:cs="Arial"/>
          <w:color w:val="000000"/>
          <w:sz w:val="16"/>
          <w:szCs w:val="16"/>
          <w:lang w:val="en-GB"/>
        </w:rPr>
      </w:pPr>
    </w:p>
    <w:p w14:paraId="16D59377" w14:textId="77777777" w:rsidR="00A92AEC" w:rsidRPr="00226E7C" w:rsidRDefault="00A92AEC" w:rsidP="005671C0">
      <w:pPr>
        <w:spacing w:after="0" w:line="240" w:lineRule="auto"/>
        <w:ind w:left="1080"/>
        <w:jc w:val="both"/>
        <w:rPr>
          <w:rFonts w:ascii="Arial" w:hAnsi="Arial" w:cs="Arial"/>
          <w:color w:val="000000"/>
          <w:sz w:val="16"/>
          <w:szCs w:val="16"/>
          <w:lang w:val="en-GB"/>
        </w:rPr>
      </w:pPr>
    </w:p>
    <w:tbl>
      <w:tblPr>
        <w:tblW w:w="9000" w:type="dxa"/>
        <w:tblInd w:w="562" w:type="dxa"/>
        <w:tblLook w:val="04A0" w:firstRow="1" w:lastRow="0" w:firstColumn="1" w:lastColumn="0" w:noHBand="0" w:noVBand="1"/>
      </w:tblPr>
      <w:tblGrid>
        <w:gridCol w:w="2876"/>
        <w:gridCol w:w="1224"/>
        <w:gridCol w:w="1224"/>
        <w:gridCol w:w="1228"/>
        <w:gridCol w:w="1224"/>
        <w:gridCol w:w="1224"/>
      </w:tblGrid>
      <w:tr w:rsidR="00754142" w:rsidRPr="00226E7C" w14:paraId="1F8A6F88" w14:textId="77777777" w:rsidTr="00754142">
        <w:tc>
          <w:tcPr>
            <w:tcW w:w="2876" w:type="dxa"/>
            <w:shd w:val="clear" w:color="auto" w:fill="auto"/>
          </w:tcPr>
          <w:p w14:paraId="54D17870" w14:textId="77777777" w:rsidR="00754142" w:rsidRPr="00226E7C" w:rsidRDefault="00754142" w:rsidP="00754142">
            <w:pPr>
              <w:pStyle w:val="BlockText"/>
              <w:spacing w:line="240" w:lineRule="auto"/>
              <w:ind w:left="525" w:right="0"/>
              <w:jc w:val="both"/>
              <w:rPr>
                <w:rFonts w:ascii="Arial" w:hAnsi="Arial" w:cs="Arial"/>
                <w:b/>
                <w:bCs/>
                <w:sz w:val="16"/>
                <w:szCs w:val="16"/>
              </w:rPr>
            </w:pPr>
          </w:p>
        </w:tc>
        <w:tc>
          <w:tcPr>
            <w:tcW w:w="6124" w:type="dxa"/>
            <w:gridSpan w:val="5"/>
            <w:tcBorders>
              <w:top w:val="single" w:sz="4" w:space="0" w:color="auto"/>
              <w:bottom w:val="single" w:sz="4" w:space="0" w:color="auto"/>
            </w:tcBorders>
          </w:tcPr>
          <w:p w14:paraId="030630CA" w14:textId="77777777" w:rsidR="00754142" w:rsidRPr="00226E7C" w:rsidRDefault="00754142" w:rsidP="00754142">
            <w:pPr>
              <w:pStyle w:val="BlockText"/>
              <w:spacing w:line="240" w:lineRule="auto"/>
              <w:ind w:right="-72"/>
              <w:jc w:val="center"/>
              <w:rPr>
                <w:rFonts w:ascii="Arial" w:hAnsi="Arial" w:cs="Arial"/>
                <w:b/>
                <w:bCs/>
                <w:sz w:val="16"/>
                <w:szCs w:val="16"/>
              </w:rPr>
            </w:pPr>
            <w:r w:rsidRPr="00226E7C">
              <w:rPr>
                <w:rFonts w:ascii="Arial" w:hAnsi="Arial" w:cs="Arial"/>
                <w:b/>
                <w:bCs/>
                <w:sz w:val="16"/>
                <w:szCs w:val="16"/>
              </w:rPr>
              <w:t>Separate financial statements</w:t>
            </w:r>
          </w:p>
        </w:tc>
      </w:tr>
      <w:tr w:rsidR="00754142" w:rsidRPr="00226E7C" w14:paraId="10A2B93B" w14:textId="77777777" w:rsidTr="00516C46">
        <w:tc>
          <w:tcPr>
            <w:tcW w:w="2876" w:type="dxa"/>
            <w:shd w:val="clear" w:color="auto" w:fill="auto"/>
          </w:tcPr>
          <w:p w14:paraId="278A34E2" w14:textId="63FD80B1" w:rsidR="00754142" w:rsidRPr="00226E7C" w:rsidRDefault="00754142" w:rsidP="00754142">
            <w:pPr>
              <w:pStyle w:val="BlockText"/>
              <w:spacing w:line="240" w:lineRule="auto"/>
              <w:ind w:left="525" w:right="-69"/>
              <w:jc w:val="both"/>
              <w:rPr>
                <w:rFonts w:ascii="Arial" w:hAnsi="Arial" w:cs="Arial"/>
                <w:b/>
                <w:bCs/>
                <w:sz w:val="16"/>
                <w:szCs w:val="16"/>
              </w:rPr>
            </w:pPr>
          </w:p>
        </w:tc>
        <w:tc>
          <w:tcPr>
            <w:tcW w:w="1224" w:type="dxa"/>
            <w:tcBorders>
              <w:top w:val="single" w:sz="4" w:space="0" w:color="auto"/>
            </w:tcBorders>
            <w:shd w:val="clear" w:color="auto" w:fill="auto"/>
            <w:vAlign w:val="bottom"/>
          </w:tcPr>
          <w:p w14:paraId="7C1B823D"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Within 1 year  </w:t>
            </w:r>
          </w:p>
        </w:tc>
        <w:tc>
          <w:tcPr>
            <w:tcW w:w="1224" w:type="dxa"/>
            <w:tcBorders>
              <w:top w:val="single" w:sz="4" w:space="0" w:color="auto"/>
            </w:tcBorders>
            <w:shd w:val="clear" w:color="auto" w:fill="auto"/>
            <w:vAlign w:val="bottom"/>
          </w:tcPr>
          <w:p w14:paraId="46604A95" w14:textId="77777777" w:rsidR="00754142" w:rsidRPr="00226E7C" w:rsidRDefault="00754142" w:rsidP="00754142">
            <w:pPr>
              <w:pStyle w:val="BlockText"/>
              <w:spacing w:line="240" w:lineRule="auto"/>
              <w:ind w:left="0" w:right="-72"/>
              <w:jc w:val="right"/>
              <w:rPr>
                <w:rFonts w:ascii="Arial" w:hAnsi="Arial" w:cs="Arial"/>
                <w:b/>
                <w:bCs/>
                <w:sz w:val="16"/>
                <w:szCs w:val="16"/>
              </w:rPr>
            </w:pPr>
          </w:p>
          <w:p w14:paraId="771A09AC"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 xml:space="preserve">1-5 years  </w:t>
            </w:r>
          </w:p>
        </w:tc>
        <w:tc>
          <w:tcPr>
            <w:tcW w:w="1228" w:type="dxa"/>
            <w:tcBorders>
              <w:top w:val="single" w:sz="4" w:space="0" w:color="auto"/>
            </w:tcBorders>
            <w:shd w:val="clear" w:color="auto" w:fill="auto"/>
            <w:vAlign w:val="bottom"/>
          </w:tcPr>
          <w:p w14:paraId="3CF1F9A1"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Later than 5 years</w:t>
            </w:r>
          </w:p>
        </w:tc>
        <w:tc>
          <w:tcPr>
            <w:tcW w:w="1224" w:type="dxa"/>
            <w:tcBorders>
              <w:top w:val="single" w:sz="4" w:space="0" w:color="auto"/>
            </w:tcBorders>
            <w:shd w:val="clear" w:color="auto" w:fill="auto"/>
            <w:vAlign w:val="bottom"/>
          </w:tcPr>
          <w:p w14:paraId="2A026FEE" w14:textId="77777777" w:rsidR="00754142" w:rsidRPr="00226E7C" w:rsidRDefault="00754142" w:rsidP="00754142">
            <w:pPr>
              <w:pStyle w:val="BlockText"/>
              <w:spacing w:line="240" w:lineRule="auto"/>
              <w:ind w:left="0" w:right="-72"/>
              <w:jc w:val="right"/>
              <w:rPr>
                <w:rFonts w:ascii="Arial" w:hAnsi="Arial" w:cs="Arial"/>
                <w:b/>
                <w:bCs/>
                <w:sz w:val="16"/>
                <w:szCs w:val="16"/>
              </w:rPr>
            </w:pPr>
          </w:p>
          <w:p w14:paraId="3A8CBA27" w14:textId="77777777" w:rsidR="00754142" w:rsidRPr="00226E7C" w:rsidRDefault="00754142" w:rsidP="00754142">
            <w:pPr>
              <w:pStyle w:val="BlockText"/>
              <w:spacing w:line="240" w:lineRule="auto"/>
              <w:ind w:left="0" w:right="-72"/>
              <w:jc w:val="right"/>
              <w:rPr>
                <w:rFonts w:ascii="Arial" w:hAnsi="Arial" w:cs="Arial"/>
                <w:b/>
                <w:bCs/>
                <w:sz w:val="16"/>
                <w:szCs w:val="16"/>
              </w:rPr>
            </w:pPr>
            <w:r w:rsidRPr="00226E7C">
              <w:rPr>
                <w:rFonts w:ascii="Arial" w:hAnsi="Arial" w:cs="Arial"/>
                <w:b/>
                <w:bCs/>
                <w:sz w:val="16"/>
                <w:szCs w:val="16"/>
              </w:rPr>
              <w:t>Total</w:t>
            </w:r>
          </w:p>
        </w:tc>
        <w:tc>
          <w:tcPr>
            <w:tcW w:w="1224" w:type="dxa"/>
            <w:tcBorders>
              <w:top w:val="single" w:sz="4" w:space="0" w:color="auto"/>
            </w:tcBorders>
            <w:shd w:val="clear" w:color="auto" w:fill="auto"/>
            <w:vAlign w:val="bottom"/>
          </w:tcPr>
          <w:p w14:paraId="43CE48F4" w14:textId="77777777" w:rsidR="00754142" w:rsidRPr="00226E7C" w:rsidRDefault="00754142" w:rsidP="00754142">
            <w:pPr>
              <w:pStyle w:val="BlockText"/>
              <w:spacing w:line="240" w:lineRule="auto"/>
              <w:ind w:left="0" w:right="-72"/>
              <w:jc w:val="right"/>
              <w:rPr>
                <w:rFonts w:ascii="Arial" w:hAnsi="Arial" w:cs="Arial"/>
                <w:b/>
                <w:bCs/>
                <w:sz w:val="16"/>
                <w:szCs w:val="16"/>
              </w:rPr>
            </w:pPr>
          </w:p>
          <w:p w14:paraId="5BD189DD" w14:textId="77777777" w:rsidR="00754142" w:rsidRPr="00226E7C" w:rsidRDefault="00754142" w:rsidP="00754142">
            <w:pPr>
              <w:pStyle w:val="BlockText"/>
              <w:spacing w:line="240" w:lineRule="auto"/>
              <w:ind w:left="0" w:right="-72"/>
              <w:jc w:val="right"/>
              <w:rPr>
                <w:rFonts w:ascii="Arial" w:hAnsi="Arial" w:cs="Arial"/>
                <w:b/>
                <w:bCs/>
                <w:color w:val="0070C0"/>
                <w:sz w:val="16"/>
                <w:szCs w:val="16"/>
              </w:rPr>
            </w:pPr>
            <w:r w:rsidRPr="00226E7C">
              <w:rPr>
                <w:rFonts w:ascii="Arial" w:hAnsi="Arial" w:cs="Arial"/>
                <w:b/>
                <w:bCs/>
                <w:sz w:val="16"/>
                <w:szCs w:val="16"/>
              </w:rPr>
              <w:t>Book value</w:t>
            </w:r>
          </w:p>
        </w:tc>
      </w:tr>
      <w:tr w:rsidR="00754142" w:rsidRPr="00226E7C" w14:paraId="63E98D50" w14:textId="77777777" w:rsidTr="00754142">
        <w:tc>
          <w:tcPr>
            <w:tcW w:w="2876" w:type="dxa"/>
            <w:shd w:val="clear" w:color="auto" w:fill="auto"/>
          </w:tcPr>
          <w:p w14:paraId="0F3EF0A1" w14:textId="77777777" w:rsidR="00721145" w:rsidRPr="00226E7C" w:rsidRDefault="00721145" w:rsidP="00721145">
            <w:pPr>
              <w:pStyle w:val="BlockText"/>
              <w:spacing w:line="240" w:lineRule="auto"/>
              <w:ind w:left="525" w:right="-69"/>
              <w:jc w:val="both"/>
              <w:rPr>
                <w:rFonts w:ascii="Arial" w:hAnsi="Arial" w:cs="Arial"/>
                <w:b/>
                <w:bCs/>
                <w:sz w:val="16"/>
                <w:szCs w:val="16"/>
              </w:rPr>
            </w:pPr>
            <w:r w:rsidRPr="00226E7C">
              <w:rPr>
                <w:rFonts w:ascii="Arial" w:hAnsi="Arial" w:cs="Arial"/>
                <w:b/>
                <w:bCs/>
                <w:spacing w:val="-2"/>
                <w:sz w:val="16"/>
                <w:szCs w:val="16"/>
              </w:rPr>
              <w:t>Maturity of financial liabilities</w:t>
            </w:r>
            <w:r w:rsidRPr="00226E7C">
              <w:rPr>
                <w:rFonts w:ascii="Arial" w:hAnsi="Arial" w:cs="Arial"/>
                <w:b/>
                <w:bCs/>
                <w:sz w:val="16"/>
                <w:szCs w:val="16"/>
              </w:rPr>
              <w:t xml:space="preserve"> </w:t>
            </w:r>
          </w:p>
          <w:p w14:paraId="4DA8CD05" w14:textId="7CA1FA4B" w:rsidR="00754142" w:rsidRPr="00226E7C" w:rsidRDefault="00721145" w:rsidP="00721145">
            <w:pPr>
              <w:pStyle w:val="BlockText"/>
              <w:spacing w:line="240" w:lineRule="auto"/>
              <w:ind w:left="525" w:right="0"/>
              <w:rPr>
                <w:rFonts w:ascii="Arial" w:hAnsi="Arial" w:cs="Arial"/>
                <w:sz w:val="16"/>
                <w:szCs w:val="16"/>
              </w:rPr>
            </w:pPr>
            <w:r w:rsidRPr="00226E7C">
              <w:rPr>
                <w:rFonts w:ascii="Arial" w:hAnsi="Arial" w:cs="Arial"/>
                <w:b/>
                <w:bCs/>
                <w:sz w:val="16"/>
                <w:szCs w:val="16"/>
              </w:rPr>
              <w:t xml:space="preserve">   as at 31 December 2021</w:t>
            </w:r>
          </w:p>
        </w:tc>
        <w:tc>
          <w:tcPr>
            <w:tcW w:w="1224" w:type="dxa"/>
            <w:tcBorders>
              <w:bottom w:val="single" w:sz="4" w:space="0" w:color="auto"/>
            </w:tcBorders>
            <w:shd w:val="clear" w:color="auto" w:fill="auto"/>
            <w:vAlign w:val="bottom"/>
          </w:tcPr>
          <w:p w14:paraId="5FCE28AF"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02FBA2AF"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8" w:type="dxa"/>
            <w:tcBorders>
              <w:bottom w:val="single" w:sz="4" w:space="0" w:color="auto"/>
            </w:tcBorders>
            <w:shd w:val="clear" w:color="auto" w:fill="auto"/>
            <w:vAlign w:val="bottom"/>
          </w:tcPr>
          <w:p w14:paraId="0A9CD6A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DE2F47F" w14:textId="77777777" w:rsidR="00754142" w:rsidRPr="00226E7C" w:rsidRDefault="00754142" w:rsidP="00754142">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46CA8F55" w14:textId="77777777" w:rsidR="00754142" w:rsidRPr="00226E7C" w:rsidRDefault="00754142" w:rsidP="00754142">
            <w:pPr>
              <w:pStyle w:val="BlockText"/>
              <w:spacing w:line="240" w:lineRule="auto"/>
              <w:ind w:left="0" w:right="-72"/>
              <w:jc w:val="right"/>
              <w:rPr>
                <w:rFonts w:ascii="Arial" w:hAnsi="Arial" w:cs="Arial"/>
                <w:color w:val="0070C0"/>
                <w:sz w:val="16"/>
                <w:szCs w:val="16"/>
              </w:rPr>
            </w:pPr>
            <w:r w:rsidRPr="00226E7C">
              <w:rPr>
                <w:rFonts w:ascii="Arial" w:hAnsi="Arial" w:cs="Arial"/>
                <w:b/>
                <w:bCs/>
                <w:color w:val="000000"/>
                <w:sz w:val="16"/>
                <w:szCs w:val="16"/>
              </w:rPr>
              <w:t>Baht</w:t>
            </w:r>
          </w:p>
        </w:tc>
      </w:tr>
      <w:tr w:rsidR="00754142" w:rsidRPr="00226E7C" w14:paraId="72CF17B2" w14:textId="77777777" w:rsidTr="00754142">
        <w:tc>
          <w:tcPr>
            <w:tcW w:w="2876" w:type="dxa"/>
            <w:shd w:val="clear" w:color="auto" w:fill="auto"/>
          </w:tcPr>
          <w:p w14:paraId="11DF2350" w14:textId="77777777" w:rsidR="00754142" w:rsidRPr="00226E7C" w:rsidRDefault="00754142" w:rsidP="00754142">
            <w:pPr>
              <w:pStyle w:val="BlockText"/>
              <w:spacing w:line="240" w:lineRule="auto"/>
              <w:ind w:left="525" w:right="0"/>
              <w:rPr>
                <w:rFonts w:ascii="Arial" w:hAnsi="Arial" w:cs="Arial"/>
                <w:sz w:val="16"/>
                <w:szCs w:val="16"/>
              </w:rPr>
            </w:pPr>
          </w:p>
        </w:tc>
        <w:tc>
          <w:tcPr>
            <w:tcW w:w="1224" w:type="dxa"/>
            <w:tcBorders>
              <w:top w:val="single" w:sz="4" w:space="0" w:color="auto"/>
            </w:tcBorders>
            <w:shd w:val="clear" w:color="auto" w:fill="auto"/>
            <w:vAlign w:val="bottom"/>
          </w:tcPr>
          <w:p w14:paraId="385A6118" w14:textId="77777777" w:rsidR="00754142" w:rsidRPr="00226E7C" w:rsidRDefault="00754142" w:rsidP="00754142">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7E4BB5EC" w14:textId="77777777" w:rsidR="00754142" w:rsidRPr="00226E7C" w:rsidRDefault="00754142" w:rsidP="00754142">
            <w:pPr>
              <w:pStyle w:val="BlockText"/>
              <w:spacing w:line="240" w:lineRule="auto"/>
              <w:ind w:left="0" w:right="-72"/>
              <w:jc w:val="right"/>
              <w:rPr>
                <w:rFonts w:ascii="Arial" w:hAnsi="Arial" w:cs="Arial"/>
                <w:sz w:val="16"/>
                <w:szCs w:val="16"/>
              </w:rPr>
            </w:pPr>
          </w:p>
        </w:tc>
        <w:tc>
          <w:tcPr>
            <w:tcW w:w="1228" w:type="dxa"/>
            <w:tcBorders>
              <w:top w:val="single" w:sz="4" w:space="0" w:color="auto"/>
            </w:tcBorders>
            <w:shd w:val="clear" w:color="auto" w:fill="auto"/>
            <w:vAlign w:val="bottom"/>
          </w:tcPr>
          <w:p w14:paraId="398F27A1" w14:textId="77777777" w:rsidR="00754142" w:rsidRPr="00226E7C" w:rsidRDefault="00754142" w:rsidP="00754142">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43F01FEF" w14:textId="77777777" w:rsidR="00754142" w:rsidRPr="00226E7C" w:rsidRDefault="00754142" w:rsidP="00754142">
            <w:pPr>
              <w:pStyle w:val="BlockText"/>
              <w:spacing w:line="240" w:lineRule="auto"/>
              <w:ind w:left="0" w:right="-72"/>
              <w:jc w:val="right"/>
              <w:rPr>
                <w:rFonts w:ascii="Arial" w:hAnsi="Arial" w:cs="Arial"/>
                <w:color w:val="0070C0"/>
                <w:sz w:val="16"/>
                <w:szCs w:val="16"/>
              </w:rPr>
            </w:pPr>
          </w:p>
        </w:tc>
        <w:tc>
          <w:tcPr>
            <w:tcW w:w="1224" w:type="dxa"/>
            <w:tcBorders>
              <w:top w:val="single" w:sz="4" w:space="0" w:color="auto"/>
            </w:tcBorders>
            <w:shd w:val="clear" w:color="auto" w:fill="auto"/>
            <w:vAlign w:val="bottom"/>
          </w:tcPr>
          <w:p w14:paraId="6E05E27F" w14:textId="77777777" w:rsidR="00754142" w:rsidRPr="00226E7C" w:rsidRDefault="00754142" w:rsidP="00754142">
            <w:pPr>
              <w:pStyle w:val="BlockText"/>
              <w:spacing w:line="240" w:lineRule="auto"/>
              <w:ind w:left="0" w:right="-72"/>
              <w:jc w:val="right"/>
              <w:rPr>
                <w:rFonts w:ascii="Arial" w:hAnsi="Arial" w:cs="Arial"/>
                <w:color w:val="0070C0"/>
                <w:sz w:val="16"/>
                <w:szCs w:val="16"/>
              </w:rPr>
            </w:pPr>
          </w:p>
        </w:tc>
      </w:tr>
      <w:tr w:rsidR="00754142" w:rsidRPr="00226E7C" w14:paraId="5323E871" w14:textId="77777777" w:rsidTr="00516C46">
        <w:tc>
          <w:tcPr>
            <w:tcW w:w="2876" w:type="dxa"/>
            <w:shd w:val="clear" w:color="auto" w:fill="auto"/>
          </w:tcPr>
          <w:p w14:paraId="0DCD07B8"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Bank overdrafts and </w:t>
            </w:r>
          </w:p>
          <w:p w14:paraId="0DADE1A8"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short-term borrowings </w:t>
            </w:r>
          </w:p>
          <w:p w14:paraId="62B6AC44" w14:textId="6D0C1D15"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sidR="00721145">
              <w:rPr>
                <w:rFonts w:ascii="Arial" w:hAnsi="Arial" w:cs="Arial"/>
                <w:sz w:val="16"/>
                <w:szCs w:val="16"/>
              </w:rPr>
              <w:t>s</w:t>
            </w:r>
          </w:p>
        </w:tc>
        <w:tc>
          <w:tcPr>
            <w:tcW w:w="1224" w:type="dxa"/>
            <w:shd w:val="clear" w:color="auto" w:fill="auto"/>
            <w:vAlign w:val="bottom"/>
          </w:tcPr>
          <w:p w14:paraId="14FB9C6D"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975</w:t>
            </w:r>
            <w:r w:rsidRPr="00226E7C">
              <w:rPr>
                <w:rFonts w:ascii="Arial" w:hAnsi="Arial" w:cs="Arial"/>
                <w:sz w:val="16"/>
                <w:szCs w:val="16"/>
              </w:rPr>
              <w:t>,</w:t>
            </w:r>
            <w:r w:rsidRPr="00226E7C">
              <w:rPr>
                <w:rFonts w:ascii="Arial" w:hAnsi="Arial" w:cs="Arial"/>
                <w:sz w:val="16"/>
                <w:szCs w:val="16"/>
                <w:lang w:val="en-GB"/>
              </w:rPr>
              <w:t>609</w:t>
            </w:r>
            <w:r w:rsidRPr="00226E7C">
              <w:rPr>
                <w:rFonts w:ascii="Arial" w:hAnsi="Arial" w:cs="Arial"/>
                <w:sz w:val="16"/>
                <w:szCs w:val="16"/>
              </w:rPr>
              <w:t>,</w:t>
            </w:r>
            <w:r w:rsidRPr="00226E7C">
              <w:rPr>
                <w:rFonts w:ascii="Arial" w:hAnsi="Arial" w:cs="Arial"/>
                <w:sz w:val="16"/>
                <w:szCs w:val="16"/>
                <w:lang w:val="en-GB"/>
              </w:rPr>
              <w:t>652</w:t>
            </w:r>
          </w:p>
        </w:tc>
        <w:tc>
          <w:tcPr>
            <w:tcW w:w="1224" w:type="dxa"/>
            <w:shd w:val="clear" w:color="auto" w:fill="auto"/>
            <w:vAlign w:val="bottom"/>
          </w:tcPr>
          <w:p w14:paraId="13ACAE68"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62AB9715"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6BCFEF85"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975</w:t>
            </w:r>
            <w:r w:rsidRPr="00226E7C">
              <w:rPr>
                <w:rFonts w:ascii="Arial" w:hAnsi="Arial" w:cs="Arial"/>
                <w:sz w:val="16"/>
                <w:szCs w:val="16"/>
              </w:rPr>
              <w:t>,</w:t>
            </w:r>
            <w:r w:rsidRPr="00226E7C">
              <w:rPr>
                <w:rFonts w:ascii="Arial" w:hAnsi="Arial" w:cs="Arial"/>
                <w:sz w:val="16"/>
                <w:szCs w:val="16"/>
                <w:lang w:val="en-GB"/>
              </w:rPr>
              <w:t>609</w:t>
            </w:r>
            <w:r w:rsidRPr="00226E7C">
              <w:rPr>
                <w:rFonts w:ascii="Arial" w:hAnsi="Arial" w:cs="Arial"/>
                <w:sz w:val="16"/>
                <w:szCs w:val="16"/>
              </w:rPr>
              <w:t>,</w:t>
            </w:r>
            <w:r w:rsidRPr="00226E7C">
              <w:rPr>
                <w:rFonts w:ascii="Arial" w:hAnsi="Arial" w:cs="Arial"/>
                <w:sz w:val="16"/>
                <w:szCs w:val="16"/>
                <w:lang w:val="en-GB"/>
              </w:rPr>
              <w:t>652</w:t>
            </w:r>
          </w:p>
        </w:tc>
        <w:tc>
          <w:tcPr>
            <w:tcW w:w="1224" w:type="dxa"/>
            <w:shd w:val="clear" w:color="auto" w:fill="auto"/>
            <w:vAlign w:val="bottom"/>
          </w:tcPr>
          <w:p w14:paraId="2324BAED"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975</w:t>
            </w:r>
            <w:r w:rsidRPr="00226E7C">
              <w:rPr>
                <w:rFonts w:ascii="Arial" w:hAnsi="Arial" w:cs="Arial"/>
                <w:sz w:val="16"/>
                <w:szCs w:val="16"/>
              </w:rPr>
              <w:t>,</w:t>
            </w:r>
            <w:r w:rsidRPr="00226E7C">
              <w:rPr>
                <w:rFonts w:ascii="Arial" w:hAnsi="Arial" w:cs="Arial"/>
                <w:sz w:val="16"/>
                <w:szCs w:val="16"/>
                <w:lang w:val="en-GB"/>
              </w:rPr>
              <w:t>609</w:t>
            </w:r>
            <w:r w:rsidRPr="00226E7C">
              <w:rPr>
                <w:rFonts w:ascii="Arial" w:hAnsi="Arial" w:cs="Arial"/>
                <w:sz w:val="16"/>
                <w:szCs w:val="16"/>
              </w:rPr>
              <w:t>,</w:t>
            </w:r>
            <w:r w:rsidRPr="00226E7C">
              <w:rPr>
                <w:rFonts w:ascii="Arial" w:hAnsi="Arial" w:cs="Arial"/>
                <w:sz w:val="16"/>
                <w:szCs w:val="16"/>
                <w:lang w:val="en-GB"/>
              </w:rPr>
              <w:t>652</w:t>
            </w:r>
          </w:p>
        </w:tc>
      </w:tr>
      <w:tr w:rsidR="00754142" w:rsidRPr="00226E7C" w14:paraId="58CE5FDB" w14:textId="77777777" w:rsidTr="00516C46">
        <w:tc>
          <w:tcPr>
            <w:tcW w:w="2876" w:type="dxa"/>
            <w:shd w:val="clear" w:color="auto" w:fill="auto"/>
          </w:tcPr>
          <w:p w14:paraId="239928CB"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Trade and other payables</w:t>
            </w:r>
          </w:p>
        </w:tc>
        <w:tc>
          <w:tcPr>
            <w:tcW w:w="1224" w:type="dxa"/>
            <w:shd w:val="clear" w:color="auto" w:fill="auto"/>
            <w:vAlign w:val="bottom"/>
          </w:tcPr>
          <w:p w14:paraId="45BEC33F"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58</w:t>
            </w:r>
            <w:r w:rsidRPr="00226E7C">
              <w:rPr>
                <w:rFonts w:ascii="Arial" w:hAnsi="Arial" w:cs="Arial"/>
                <w:sz w:val="16"/>
                <w:szCs w:val="16"/>
              </w:rPr>
              <w:t>,</w:t>
            </w:r>
            <w:r w:rsidRPr="00226E7C">
              <w:rPr>
                <w:rFonts w:ascii="Arial" w:hAnsi="Arial" w:cs="Arial"/>
                <w:sz w:val="16"/>
                <w:szCs w:val="16"/>
                <w:lang w:val="en-GB"/>
              </w:rPr>
              <w:t>713</w:t>
            </w:r>
            <w:r w:rsidRPr="00226E7C">
              <w:rPr>
                <w:rFonts w:ascii="Arial" w:hAnsi="Arial" w:cs="Arial"/>
                <w:sz w:val="16"/>
                <w:szCs w:val="16"/>
              </w:rPr>
              <w:t>,</w:t>
            </w:r>
            <w:r w:rsidRPr="00226E7C">
              <w:rPr>
                <w:rFonts w:ascii="Arial" w:hAnsi="Arial" w:cs="Arial"/>
                <w:sz w:val="16"/>
                <w:szCs w:val="16"/>
                <w:lang w:val="en-GB"/>
              </w:rPr>
              <w:t>359</w:t>
            </w:r>
          </w:p>
        </w:tc>
        <w:tc>
          <w:tcPr>
            <w:tcW w:w="1224" w:type="dxa"/>
            <w:shd w:val="clear" w:color="auto" w:fill="auto"/>
            <w:vAlign w:val="bottom"/>
          </w:tcPr>
          <w:p w14:paraId="42551703"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5560A0BC"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7703338C"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58</w:t>
            </w:r>
            <w:r w:rsidRPr="00226E7C">
              <w:rPr>
                <w:rFonts w:ascii="Arial" w:hAnsi="Arial" w:cs="Arial"/>
                <w:sz w:val="16"/>
                <w:szCs w:val="16"/>
              </w:rPr>
              <w:t>,</w:t>
            </w:r>
            <w:r w:rsidRPr="00226E7C">
              <w:rPr>
                <w:rFonts w:ascii="Arial" w:hAnsi="Arial" w:cs="Arial"/>
                <w:sz w:val="16"/>
                <w:szCs w:val="16"/>
                <w:lang w:val="en-GB"/>
              </w:rPr>
              <w:t>713</w:t>
            </w:r>
            <w:r w:rsidRPr="00226E7C">
              <w:rPr>
                <w:rFonts w:ascii="Arial" w:hAnsi="Arial" w:cs="Arial"/>
                <w:sz w:val="16"/>
                <w:szCs w:val="16"/>
              </w:rPr>
              <w:t>,</w:t>
            </w:r>
            <w:r w:rsidRPr="00226E7C">
              <w:rPr>
                <w:rFonts w:ascii="Arial" w:hAnsi="Arial" w:cs="Arial"/>
                <w:sz w:val="16"/>
                <w:szCs w:val="16"/>
                <w:lang w:val="en-GB"/>
              </w:rPr>
              <w:t>359</w:t>
            </w:r>
          </w:p>
        </w:tc>
        <w:tc>
          <w:tcPr>
            <w:tcW w:w="1224" w:type="dxa"/>
            <w:shd w:val="clear" w:color="auto" w:fill="auto"/>
            <w:vAlign w:val="bottom"/>
          </w:tcPr>
          <w:p w14:paraId="50DD673D" w14:textId="77777777" w:rsidR="00754142" w:rsidRPr="00226E7C" w:rsidRDefault="00754142" w:rsidP="00754142">
            <w:pPr>
              <w:pStyle w:val="BlockText"/>
              <w:spacing w:line="240" w:lineRule="auto"/>
              <w:ind w:left="0" w:right="-72"/>
              <w:jc w:val="right"/>
              <w:rPr>
                <w:rFonts w:ascii="Arial" w:hAnsi="Arial" w:cs="Arial"/>
                <w:color w:val="0070C0"/>
                <w:sz w:val="16"/>
                <w:szCs w:val="16"/>
                <w:lang w:val="en-GB"/>
              </w:rPr>
            </w:pPr>
            <w:r w:rsidRPr="00226E7C">
              <w:rPr>
                <w:rFonts w:ascii="Arial" w:hAnsi="Arial" w:cs="Arial"/>
                <w:sz w:val="16"/>
                <w:szCs w:val="16"/>
                <w:lang w:val="en-GB"/>
              </w:rPr>
              <w:t>58</w:t>
            </w:r>
            <w:r w:rsidRPr="00226E7C">
              <w:rPr>
                <w:rFonts w:ascii="Arial" w:hAnsi="Arial" w:cs="Arial"/>
                <w:sz w:val="16"/>
                <w:szCs w:val="16"/>
              </w:rPr>
              <w:t>,</w:t>
            </w:r>
            <w:r w:rsidRPr="00226E7C">
              <w:rPr>
                <w:rFonts w:ascii="Arial" w:hAnsi="Arial" w:cs="Arial"/>
                <w:sz w:val="16"/>
                <w:szCs w:val="16"/>
                <w:lang w:val="en-GB"/>
              </w:rPr>
              <w:t>713</w:t>
            </w:r>
            <w:r w:rsidRPr="00226E7C">
              <w:rPr>
                <w:rFonts w:ascii="Arial" w:hAnsi="Arial" w:cs="Arial"/>
                <w:sz w:val="16"/>
                <w:szCs w:val="16"/>
              </w:rPr>
              <w:t>,</w:t>
            </w:r>
            <w:r w:rsidRPr="00226E7C">
              <w:rPr>
                <w:rFonts w:ascii="Arial" w:hAnsi="Arial" w:cs="Arial"/>
                <w:sz w:val="16"/>
                <w:szCs w:val="16"/>
                <w:lang w:val="en-GB"/>
              </w:rPr>
              <w:t>359</w:t>
            </w:r>
          </w:p>
        </w:tc>
      </w:tr>
      <w:tr w:rsidR="00754142" w:rsidRPr="00226E7C" w14:paraId="090988B9" w14:textId="77777777" w:rsidTr="00516C46">
        <w:tc>
          <w:tcPr>
            <w:tcW w:w="2876" w:type="dxa"/>
            <w:shd w:val="clear" w:color="auto" w:fill="auto"/>
          </w:tcPr>
          <w:p w14:paraId="00404674" w14:textId="77777777" w:rsidR="00754142" w:rsidRPr="00226E7C" w:rsidRDefault="00754142" w:rsidP="00754142">
            <w:pPr>
              <w:pStyle w:val="BlockText"/>
              <w:spacing w:line="240" w:lineRule="auto"/>
              <w:ind w:left="525" w:right="-69"/>
              <w:rPr>
                <w:rFonts w:ascii="Arial" w:hAnsi="Arial" w:cs="Arial"/>
                <w:sz w:val="16"/>
                <w:szCs w:val="16"/>
              </w:rPr>
            </w:pPr>
            <w:r w:rsidRPr="00226E7C">
              <w:rPr>
                <w:rFonts w:ascii="Arial" w:hAnsi="Arial" w:cs="Arial"/>
                <w:sz w:val="16"/>
                <w:szCs w:val="16"/>
              </w:rPr>
              <w:t>Amounts due to related parties</w:t>
            </w:r>
          </w:p>
        </w:tc>
        <w:tc>
          <w:tcPr>
            <w:tcW w:w="1224" w:type="dxa"/>
            <w:shd w:val="clear" w:color="auto" w:fill="auto"/>
            <w:vAlign w:val="bottom"/>
          </w:tcPr>
          <w:p w14:paraId="3CDB8737"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183</w:t>
            </w:r>
            <w:r w:rsidRPr="00226E7C">
              <w:rPr>
                <w:rFonts w:ascii="Arial" w:hAnsi="Arial" w:cs="Arial"/>
                <w:sz w:val="16"/>
                <w:szCs w:val="16"/>
              </w:rPr>
              <w:t>,</w:t>
            </w:r>
            <w:r w:rsidRPr="00226E7C">
              <w:rPr>
                <w:rFonts w:ascii="Arial" w:hAnsi="Arial" w:cs="Arial"/>
                <w:sz w:val="16"/>
                <w:szCs w:val="16"/>
                <w:lang w:val="en-GB"/>
              </w:rPr>
              <w:t>178</w:t>
            </w:r>
            <w:r w:rsidRPr="00226E7C">
              <w:rPr>
                <w:rFonts w:ascii="Arial" w:hAnsi="Arial" w:cs="Arial"/>
                <w:sz w:val="16"/>
                <w:szCs w:val="16"/>
              </w:rPr>
              <w:t>,</w:t>
            </w:r>
            <w:r w:rsidRPr="00226E7C">
              <w:rPr>
                <w:rFonts w:ascii="Arial" w:hAnsi="Arial" w:cs="Arial"/>
                <w:sz w:val="16"/>
                <w:szCs w:val="16"/>
                <w:lang w:val="en-GB"/>
              </w:rPr>
              <w:t>722</w:t>
            </w:r>
          </w:p>
        </w:tc>
        <w:tc>
          <w:tcPr>
            <w:tcW w:w="1224" w:type="dxa"/>
            <w:shd w:val="clear" w:color="auto" w:fill="auto"/>
            <w:vAlign w:val="bottom"/>
          </w:tcPr>
          <w:p w14:paraId="4CDF0FDD"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24707312"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08FB2E98"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183</w:t>
            </w:r>
            <w:r w:rsidRPr="00226E7C">
              <w:rPr>
                <w:rFonts w:ascii="Arial" w:hAnsi="Arial" w:cs="Arial"/>
                <w:sz w:val="16"/>
                <w:szCs w:val="16"/>
              </w:rPr>
              <w:t>,</w:t>
            </w:r>
            <w:r w:rsidRPr="00226E7C">
              <w:rPr>
                <w:rFonts w:ascii="Arial" w:hAnsi="Arial" w:cs="Arial"/>
                <w:sz w:val="16"/>
                <w:szCs w:val="16"/>
                <w:lang w:val="en-GB"/>
              </w:rPr>
              <w:t>178</w:t>
            </w:r>
            <w:r w:rsidRPr="00226E7C">
              <w:rPr>
                <w:rFonts w:ascii="Arial" w:hAnsi="Arial" w:cs="Arial"/>
                <w:sz w:val="16"/>
                <w:szCs w:val="16"/>
              </w:rPr>
              <w:t>,</w:t>
            </w:r>
            <w:r w:rsidRPr="00226E7C">
              <w:rPr>
                <w:rFonts w:ascii="Arial" w:hAnsi="Arial" w:cs="Arial"/>
                <w:sz w:val="16"/>
                <w:szCs w:val="16"/>
                <w:lang w:val="en-GB"/>
              </w:rPr>
              <w:t>722</w:t>
            </w:r>
          </w:p>
        </w:tc>
        <w:tc>
          <w:tcPr>
            <w:tcW w:w="1224" w:type="dxa"/>
            <w:shd w:val="clear" w:color="auto" w:fill="auto"/>
            <w:vAlign w:val="bottom"/>
          </w:tcPr>
          <w:p w14:paraId="2737216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183</w:t>
            </w:r>
            <w:r w:rsidRPr="00226E7C">
              <w:rPr>
                <w:rFonts w:ascii="Arial" w:hAnsi="Arial" w:cs="Arial"/>
                <w:sz w:val="16"/>
                <w:szCs w:val="16"/>
              </w:rPr>
              <w:t>,</w:t>
            </w:r>
            <w:r w:rsidRPr="00226E7C">
              <w:rPr>
                <w:rFonts w:ascii="Arial" w:hAnsi="Arial" w:cs="Arial"/>
                <w:sz w:val="16"/>
                <w:szCs w:val="16"/>
                <w:lang w:val="en-GB"/>
              </w:rPr>
              <w:t>178</w:t>
            </w:r>
            <w:r w:rsidRPr="00226E7C">
              <w:rPr>
                <w:rFonts w:ascii="Arial" w:hAnsi="Arial" w:cs="Arial"/>
                <w:sz w:val="16"/>
                <w:szCs w:val="16"/>
              </w:rPr>
              <w:t>,</w:t>
            </w:r>
            <w:r w:rsidRPr="00226E7C">
              <w:rPr>
                <w:rFonts w:ascii="Arial" w:hAnsi="Arial" w:cs="Arial"/>
                <w:sz w:val="16"/>
                <w:szCs w:val="16"/>
                <w:lang w:val="en-GB"/>
              </w:rPr>
              <w:t>722</w:t>
            </w:r>
          </w:p>
        </w:tc>
      </w:tr>
      <w:tr w:rsidR="00754142" w:rsidRPr="00226E7C" w14:paraId="44F9DA9B" w14:textId="77777777" w:rsidTr="00516C46">
        <w:tc>
          <w:tcPr>
            <w:tcW w:w="2876" w:type="dxa"/>
            <w:shd w:val="clear" w:color="auto" w:fill="auto"/>
          </w:tcPr>
          <w:p w14:paraId="4DCED0F0"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Short-term borrowings </w:t>
            </w:r>
          </w:p>
          <w:p w14:paraId="123255B7"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a subsidiary</w:t>
            </w:r>
          </w:p>
        </w:tc>
        <w:tc>
          <w:tcPr>
            <w:tcW w:w="1224" w:type="dxa"/>
            <w:shd w:val="clear" w:color="auto" w:fill="auto"/>
            <w:vAlign w:val="bottom"/>
          </w:tcPr>
          <w:p w14:paraId="300F0EBF"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740</w:t>
            </w:r>
            <w:r w:rsidRPr="00226E7C">
              <w:rPr>
                <w:rFonts w:ascii="Arial" w:hAnsi="Arial" w:cs="Arial"/>
                <w:sz w:val="16"/>
                <w:szCs w:val="16"/>
              </w:rPr>
              <w:t>,</w:t>
            </w:r>
            <w:r w:rsidRPr="00226E7C">
              <w:rPr>
                <w:rFonts w:ascii="Arial" w:hAnsi="Arial" w:cs="Arial"/>
                <w:sz w:val="16"/>
                <w:szCs w:val="16"/>
                <w:lang w:val="en-GB"/>
              </w:rPr>
              <w:t>000</w:t>
            </w:r>
          </w:p>
        </w:tc>
        <w:tc>
          <w:tcPr>
            <w:tcW w:w="1224" w:type="dxa"/>
            <w:shd w:val="clear" w:color="auto" w:fill="auto"/>
            <w:vAlign w:val="bottom"/>
          </w:tcPr>
          <w:p w14:paraId="4CB570E1"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67B84A1E"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24004DB2"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740</w:t>
            </w:r>
            <w:r w:rsidRPr="00226E7C">
              <w:rPr>
                <w:rFonts w:ascii="Arial" w:hAnsi="Arial" w:cs="Arial"/>
                <w:sz w:val="16"/>
                <w:szCs w:val="16"/>
              </w:rPr>
              <w:t>,</w:t>
            </w:r>
            <w:r w:rsidRPr="00226E7C">
              <w:rPr>
                <w:rFonts w:ascii="Arial" w:hAnsi="Arial" w:cs="Arial"/>
                <w:sz w:val="16"/>
                <w:szCs w:val="16"/>
                <w:lang w:val="en-GB"/>
              </w:rPr>
              <w:t>000</w:t>
            </w:r>
          </w:p>
        </w:tc>
        <w:tc>
          <w:tcPr>
            <w:tcW w:w="1224" w:type="dxa"/>
            <w:shd w:val="clear" w:color="auto" w:fill="auto"/>
            <w:vAlign w:val="bottom"/>
          </w:tcPr>
          <w:p w14:paraId="3AB1759D"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740</w:t>
            </w:r>
            <w:r w:rsidRPr="00226E7C">
              <w:rPr>
                <w:rFonts w:ascii="Arial" w:hAnsi="Arial" w:cs="Arial"/>
                <w:sz w:val="16"/>
                <w:szCs w:val="16"/>
              </w:rPr>
              <w:t>,</w:t>
            </w:r>
            <w:r w:rsidRPr="00226E7C">
              <w:rPr>
                <w:rFonts w:ascii="Arial" w:hAnsi="Arial" w:cs="Arial"/>
                <w:sz w:val="16"/>
                <w:szCs w:val="16"/>
                <w:lang w:val="en-GB"/>
              </w:rPr>
              <w:t>000</w:t>
            </w:r>
          </w:p>
        </w:tc>
      </w:tr>
      <w:tr w:rsidR="00754142" w:rsidRPr="00226E7C" w14:paraId="1173BFEA" w14:textId="77777777" w:rsidTr="00516C46">
        <w:tc>
          <w:tcPr>
            <w:tcW w:w="2876" w:type="dxa"/>
            <w:shd w:val="clear" w:color="auto" w:fill="auto"/>
          </w:tcPr>
          <w:p w14:paraId="40444C97"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Long-term borrowings </w:t>
            </w:r>
          </w:p>
          <w:p w14:paraId="173B265B" w14:textId="04C4A8FE"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financial institution</w:t>
            </w:r>
            <w:r w:rsidR="00721145">
              <w:rPr>
                <w:rFonts w:ascii="Arial" w:hAnsi="Arial" w:cs="Arial"/>
                <w:sz w:val="16"/>
                <w:szCs w:val="16"/>
              </w:rPr>
              <w:t>s</w:t>
            </w:r>
            <w:r w:rsidRPr="00226E7C">
              <w:rPr>
                <w:rFonts w:ascii="Arial" w:hAnsi="Arial" w:cs="Arial"/>
                <w:sz w:val="16"/>
                <w:szCs w:val="16"/>
              </w:rPr>
              <w:t xml:space="preserve"> </w:t>
            </w:r>
          </w:p>
        </w:tc>
        <w:tc>
          <w:tcPr>
            <w:tcW w:w="1224" w:type="dxa"/>
            <w:shd w:val="clear" w:color="auto" w:fill="auto"/>
            <w:vAlign w:val="bottom"/>
          </w:tcPr>
          <w:p w14:paraId="533B414E"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4" w:type="dxa"/>
            <w:shd w:val="clear" w:color="auto" w:fill="auto"/>
            <w:vAlign w:val="bottom"/>
          </w:tcPr>
          <w:p w14:paraId="23453BC8"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66</w:t>
            </w:r>
            <w:r w:rsidRPr="00226E7C">
              <w:rPr>
                <w:rFonts w:ascii="Arial" w:hAnsi="Arial" w:cs="Arial"/>
                <w:sz w:val="16"/>
                <w:szCs w:val="16"/>
              </w:rPr>
              <w:t>,</w:t>
            </w:r>
            <w:r w:rsidRPr="00226E7C">
              <w:rPr>
                <w:rFonts w:ascii="Arial" w:hAnsi="Arial" w:cs="Arial"/>
                <w:sz w:val="16"/>
                <w:szCs w:val="16"/>
                <w:lang w:val="en-GB"/>
              </w:rPr>
              <w:t>515</w:t>
            </w:r>
            <w:r w:rsidRPr="00226E7C">
              <w:rPr>
                <w:rFonts w:ascii="Arial" w:hAnsi="Arial" w:cs="Arial"/>
                <w:sz w:val="16"/>
                <w:szCs w:val="16"/>
              </w:rPr>
              <w:t>,</w:t>
            </w:r>
            <w:r w:rsidRPr="00226E7C">
              <w:rPr>
                <w:rFonts w:ascii="Arial" w:hAnsi="Arial" w:cs="Arial"/>
                <w:sz w:val="16"/>
                <w:szCs w:val="16"/>
                <w:lang w:val="en-GB"/>
              </w:rPr>
              <w:t>441</w:t>
            </w:r>
          </w:p>
        </w:tc>
        <w:tc>
          <w:tcPr>
            <w:tcW w:w="1228" w:type="dxa"/>
            <w:shd w:val="clear" w:color="auto" w:fill="auto"/>
            <w:vAlign w:val="bottom"/>
          </w:tcPr>
          <w:p w14:paraId="32133775"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26434824"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66,515,441</w:t>
            </w:r>
          </w:p>
        </w:tc>
        <w:tc>
          <w:tcPr>
            <w:tcW w:w="1224" w:type="dxa"/>
            <w:shd w:val="clear" w:color="auto" w:fill="auto"/>
            <w:vAlign w:val="bottom"/>
          </w:tcPr>
          <w:p w14:paraId="7E334F3D"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66</w:t>
            </w:r>
            <w:r w:rsidRPr="00226E7C">
              <w:rPr>
                <w:rFonts w:ascii="Arial" w:hAnsi="Arial" w:cs="Arial"/>
                <w:sz w:val="16"/>
                <w:szCs w:val="16"/>
              </w:rPr>
              <w:t>,</w:t>
            </w:r>
            <w:r w:rsidRPr="00226E7C">
              <w:rPr>
                <w:rFonts w:ascii="Arial" w:hAnsi="Arial" w:cs="Arial"/>
                <w:sz w:val="16"/>
                <w:szCs w:val="16"/>
                <w:lang w:val="en-GB"/>
              </w:rPr>
              <w:t>515</w:t>
            </w:r>
            <w:r w:rsidRPr="00226E7C">
              <w:rPr>
                <w:rFonts w:ascii="Arial" w:hAnsi="Arial" w:cs="Arial"/>
                <w:sz w:val="16"/>
                <w:szCs w:val="16"/>
              </w:rPr>
              <w:t>,</w:t>
            </w:r>
            <w:r w:rsidRPr="00226E7C">
              <w:rPr>
                <w:rFonts w:ascii="Arial" w:hAnsi="Arial" w:cs="Arial"/>
                <w:sz w:val="16"/>
                <w:szCs w:val="16"/>
                <w:lang w:val="en-GB"/>
              </w:rPr>
              <w:t>441</w:t>
            </w:r>
          </w:p>
        </w:tc>
      </w:tr>
      <w:tr w:rsidR="00754142" w:rsidRPr="00226E7C" w14:paraId="147B110B" w14:textId="77777777" w:rsidTr="00516C46">
        <w:tc>
          <w:tcPr>
            <w:tcW w:w="2876" w:type="dxa"/>
            <w:shd w:val="clear" w:color="auto" w:fill="auto"/>
          </w:tcPr>
          <w:p w14:paraId="20962517"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Long-term borrowings </w:t>
            </w:r>
          </w:p>
          <w:p w14:paraId="3B1995DC" w14:textId="77777777" w:rsidR="00754142" w:rsidRPr="00226E7C" w:rsidRDefault="00754142" w:rsidP="00754142">
            <w:pPr>
              <w:pStyle w:val="BlockText"/>
              <w:spacing w:line="240" w:lineRule="auto"/>
              <w:ind w:left="525" w:right="0"/>
              <w:rPr>
                <w:rFonts w:ascii="Arial" w:hAnsi="Arial" w:cs="Arial"/>
                <w:sz w:val="16"/>
              </w:rPr>
            </w:pPr>
            <w:r w:rsidRPr="00226E7C">
              <w:rPr>
                <w:rFonts w:ascii="Arial" w:hAnsi="Arial" w:cs="Arial"/>
                <w:sz w:val="16"/>
                <w:szCs w:val="16"/>
              </w:rPr>
              <w:t xml:space="preserve">   from a subsidiary</w:t>
            </w:r>
          </w:p>
        </w:tc>
        <w:tc>
          <w:tcPr>
            <w:tcW w:w="1224" w:type="dxa"/>
            <w:shd w:val="clear" w:color="auto" w:fill="auto"/>
            <w:vAlign w:val="bottom"/>
          </w:tcPr>
          <w:p w14:paraId="5F96DCBB"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399EDA89" w14:textId="77777777" w:rsidR="00754142" w:rsidRPr="00226E7C" w:rsidRDefault="00754142" w:rsidP="00754142">
            <w:pPr>
              <w:pStyle w:val="BlockText"/>
              <w:spacing w:line="240" w:lineRule="auto"/>
              <w:ind w:left="0" w:right="-72"/>
              <w:jc w:val="right"/>
              <w:rPr>
                <w:rFonts w:ascii="Arial" w:hAnsi="Arial" w:cs="Arial"/>
                <w:sz w:val="16"/>
                <w:szCs w:val="16"/>
                <w:lang w:val="en-GB"/>
              </w:rPr>
            </w:pPr>
            <w:r w:rsidRPr="00226E7C">
              <w:rPr>
                <w:rFonts w:ascii="Arial" w:hAnsi="Arial" w:cs="Arial"/>
                <w:sz w:val="16"/>
                <w:szCs w:val="16"/>
                <w:lang w:val="en-GB"/>
              </w:rPr>
              <w:t>-</w:t>
            </w:r>
          </w:p>
        </w:tc>
        <w:tc>
          <w:tcPr>
            <w:tcW w:w="1228" w:type="dxa"/>
            <w:shd w:val="clear" w:color="auto" w:fill="auto"/>
            <w:vAlign w:val="bottom"/>
          </w:tcPr>
          <w:p w14:paraId="1E328320"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350</w:t>
            </w:r>
            <w:r w:rsidRPr="00226E7C">
              <w:rPr>
                <w:rFonts w:ascii="Arial" w:hAnsi="Arial" w:cs="Arial"/>
                <w:sz w:val="16"/>
                <w:szCs w:val="16"/>
              </w:rPr>
              <w:t>,</w:t>
            </w:r>
            <w:r w:rsidRPr="00226E7C">
              <w:rPr>
                <w:rFonts w:ascii="Arial" w:hAnsi="Arial" w:cs="Arial"/>
                <w:sz w:val="16"/>
                <w:szCs w:val="16"/>
                <w:lang w:val="en-GB"/>
              </w:rPr>
              <w:t>000</w:t>
            </w:r>
            <w:r w:rsidRPr="00226E7C">
              <w:rPr>
                <w:rFonts w:ascii="Arial" w:hAnsi="Arial" w:cs="Arial"/>
                <w:sz w:val="16"/>
                <w:szCs w:val="16"/>
              </w:rPr>
              <w:t>,</w:t>
            </w:r>
            <w:r w:rsidRPr="00226E7C">
              <w:rPr>
                <w:rFonts w:ascii="Arial" w:hAnsi="Arial" w:cs="Arial"/>
                <w:sz w:val="16"/>
                <w:szCs w:val="16"/>
                <w:lang w:val="en-GB"/>
              </w:rPr>
              <w:t>000</w:t>
            </w:r>
          </w:p>
        </w:tc>
        <w:tc>
          <w:tcPr>
            <w:tcW w:w="1224" w:type="dxa"/>
            <w:shd w:val="clear" w:color="auto" w:fill="auto"/>
            <w:vAlign w:val="bottom"/>
          </w:tcPr>
          <w:p w14:paraId="12DD35CC"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350</w:t>
            </w:r>
            <w:r w:rsidRPr="00226E7C">
              <w:rPr>
                <w:rFonts w:ascii="Arial" w:hAnsi="Arial" w:cs="Arial"/>
                <w:sz w:val="16"/>
                <w:szCs w:val="16"/>
              </w:rPr>
              <w:t>,</w:t>
            </w:r>
            <w:r w:rsidRPr="00226E7C">
              <w:rPr>
                <w:rFonts w:ascii="Arial" w:hAnsi="Arial" w:cs="Arial"/>
                <w:sz w:val="16"/>
                <w:szCs w:val="16"/>
                <w:lang w:val="en-GB"/>
              </w:rPr>
              <w:t>000</w:t>
            </w:r>
            <w:r w:rsidRPr="00226E7C">
              <w:rPr>
                <w:rFonts w:ascii="Arial" w:hAnsi="Arial" w:cs="Arial"/>
                <w:sz w:val="16"/>
                <w:szCs w:val="16"/>
              </w:rPr>
              <w:t>,</w:t>
            </w:r>
            <w:r w:rsidRPr="00226E7C">
              <w:rPr>
                <w:rFonts w:ascii="Arial" w:hAnsi="Arial" w:cs="Arial"/>
                <w:sz w:val="16"/>
                <w:szCs w:val="16"/>
                <w:lang w:val="en-GB"/>
              </w:rPr>
              <w:t>000</w:t>
            </w:r>
          </w:p>
        </w:tc>
        <w:tc>
          <w:tcPr>
            <w:tcW w:w="1224" w:type="dxa"/>
            <w:shd w:val="clear" w:color="auto" w:fill="auto"/>
            <w:vAlign w:val="bottom"/>
          </w:tcPr>
          <w:p w14:paraId="4B659E69" w14:textId="77777777" w:rsidR="00754142" w:rsidRPr="00226E7C" w:rsidRDefault="00754142" w:rsidP="00754142">
            <w:pPr>
              <w:pStyle w:val="BlockText"/>
              <w:spacing w:line="240" w:lineRule="auto"/>
              <w:ind w:left="0" w:right="-72"/>
              <w:jc w:val="right"/>
              <w:rPr>
                <w:rFonts w:ascii="Arial" w:hAnsi="Arial" w:cs="Arial"/>
                <w:sz w:val="16"/>
                <w:szCs w:val="16"/>
                <w:lang w:val="en-GB"/>
              </w:rPr>
            </w:pPr>
            <w:r w:rsidRPr="00226E7C">
              <w:rPr>
                <w:rFonts w:ascii="Arial" w:hAnsi="Arial" w:cs="Arial"/>
                <w:sz w:val="16"/>
                <w:szCs w:val="16"/>
                <w:lang w:val="en-GB"/>
              </w:rPr>
              <w:t>350</w:t>
            </w:r>
            <w:r w:rsidRPr="00226E7C">
              <w:rPr>
                <w:rFonts w:ascii="Arial" w:hAnsi="Arial" w:cs="Arial"/>
                <w:sz w:val="16"/>
                <w:szCs w:val="16"/>
              </w:rPr>
              <w:t>,</w:t>
            </w:r>
            <w:r w:rsidRPr="00226E7C">
              <w:rPr>
                <w:rFonts w:ascii="Arial" w:hAnsi="Arial" w:cs="Arial"/>
                <w:sz w:val="16"/>
                <w:szCs w:val="16"/>
                <w:lang w:val="en-GB"/>
              </w:rPr>
              <w:t>000</w:t>
            </w:r>
            <w:r w:rsidRPr="00226E7C">
              <w:rPr>
                <w:rFonts w:ascii="Arial" w:hAnsi="Arial" w:cs="Arial"/>
                <w:sz w:val="16"/>
                <w:szCs w:val="16"/>
              </w:rPr>
              <w:t>,</w:t>
            </w:r>
            <w:r w:rsidRPr="00226E7C">
              <w:rPr>
                <w:rFonts w:ascii="Arial" w:hAnsi="Arial" w:cs="Arial"/>
                <w:sz w:val="16"/>
                <w:szCs w:val="16"/>
                <w:lang w:val="en-GB"/>
              </w:rPr>
              <w:t>000</w:t>
            </w:r>
          </w:p>
        </w:tc>
      </w:tr>
      <w:tr w:rsidR="00754142" w:rsidRPr="00226E7C" w14:paraId="39FE6C78" w14:textId="77777777" w:rsidTr="00516C46">
        <w:tc>
          <w:tcPr>
            <w:tcW w:w="2876" w:type="dxa"/>
            <w:shd w:val="clear" w:color="auto" w:fill="auto"/>
          </w:tcPr>
          <w:p w14:paraId="50497FE1" w14:textId="235BA6F6"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Debenture</w:t>
            </w:r>
            <w:r w:rsidR="004B2F9B" w:rsidRPr="00226E7C">
              <w:rPr>
                <w:rFonts w:ascii="Arial" w:hAnsi="Arial" w:cs="Arial"/>
                <w:sz w:val="16"/>
                <w:szCs w:val="16"/>
              </w:rPr>
              <w:t>s</w:t>
            </w:r>
          </w:p>
        </w:tc>
        <w:tc>
          <w:tcPr>
            <w:tcW w:w="1224" w:type="dxa"/>
            <w:shd w:val="clear" w:color="auto" w:fill="auto"/>
            <w:vAlign w:val="bottom"/>
          </w:tcPr>
          <w:p w14:paraId="2EBBAD03"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eastAsia="Arial Unicode MS" w:hAnsi="Arial" w:cs="Arial"/>
                <w:snapToGrid w:val="0"/>
                <w:sz w:val="16"/>
                <w:szCs w:val="16"/>
                <w:lang w:val="en-GB" w:eastAsia="th-TH"/>
              </w:rPr>
              <w:t>800,000,000</w:t>
            </w:r>
          </w:p>
        </w:tc>
        <w:tc>
          <w:tcPr>
            <w:tcW w:w="1224" w:type="dxa"/>
            <w:shd w:val="clear" w:color="auto" w:fill="auto"/>
            <w:vAlign w:val="bottom"/>
          </w:tcPr>
          <w:p w14:paraId="70E9107F"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eastAsia="Arial Unicode MS" w:hAnsi="Arial" w:cs="Arial"/>
                <w:snapToGrid w:val="0"/>
                <w:sz w:val="16"/>
                <w:szCs w:val="16"/>
                <w:lang w:val="en-GB" w:eastAsia="th-TH"/>
              </w:rPr>
              <w:t>1,000,000,000</w:t>
            </w:r>
          </w:p>
        </w:tc>
        <w:tc>
          <w:tcPr>
            <w:tcW w:w="1228" w:type="dxa"/>
            <w:shd w:val="clear" w:color="auto" w:fill="auto"/>
            <w:vAlign w:val="bottom"/>
          </w:tcPr>
          <w:p w14:paraId="382AD21F"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5DCBBE0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1,800,000,000</w:t>
            </w:r>
          </w:p>
        </w:tc>
        <w:tc>
          <w:tcPr>
            <w:tcW w:w="1224" w:type="dxa"/>
            <w:shd w:val="clear" w:color="auto" w:fill="auto"/>
            <w:vAlign w:val="bottom"/>
          </w:tcPr>
          <w:p w14:paraId="6C454F41"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787</w:t>
            </w:r>
            <w:r w:rsidRPr="00226E7C">
              <w:rPr>
                <w:rFonts w:ascii="Arial" w:hAnsi="Arial" w:cs="Arial"/>
                <w:sz w:val="16"/>
                <w:szCs w:val="16"/>
              </w:rPr>
              <w:t>,</w:t>
            </w:r>
            <w:r w:rsidRPr="00226E7C">
              <w:rPr>
                <w:rFonts w:ascii="Arial" w:hAnsi="Arial" w:cs="Arial"/>
                <w:sz w:val="16"/>
                <w:szCs w:val="16"/>
                <w:lang w:val="en-GB"/>
              </w:rPr>
              <w:t>497</w:t>
            </w:r>
            <w:r w:rsidRPr="00226E7C">
              <w:rPr>
                <w:rFonts w:ascii="Arial" w:hAnsi="Arial" w:cs="Arial"/>
                <w:sz w:val="16"/>
                <w:szCs w:val="16"/>
              </w:rPr>
              <w:t>,</w:t>
            </w:r>
            <w:r w:rsidRPr="00226E7C">
              <w:rPr>
                <w:rFonts w:ascii="Arial" w:hAnsi="Arial" w:cs="Arial"/>
                <w:sz w:val="16"/>
                <w:szCs w:val="16"/>
                <w:lang w:val="en-GB"/>
              </w:rPr>
              <w:t>832</w:t>
            </w:r>
          </w:p>
        </w:tc>
      </w:tr>
      <w:tr w:rsidR="00754142" w:rsidRPr="00226E7C" w14:paraId="7EF9901B" w14:textId="77777777" w:rsidTr="00516C46">
        <w:tc>
          <w:tcPr>
            <w:tcW w:w="2876" w:type="dxa"/>
            <w:shd w:val="clear" w:color="auto" w:fill="auto"/>
          </w:tcPr>
          <w:p w14:paraId="70941B2C"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Retention payables</w:t>
            </w:r>
          </w:p>
        </w:tc>
        <w:tc>
          <w:tcPr>
            <w:tcW w:w="1224" w:type="dxa"/>
            <w:shd w:val="clear" w:color="auto" w:fill="auto"/>
            <w:vAlign w:val="bottom"/>
          </w:tcPr>
          <w:p w14:paraId="7CE3502E"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21,026,809</w:t>
            </w:r>
          </w:p>
        </w:tc>
        <w:tc>
          <w:tcPr>
            <w:tcW w:w="1224" w:type="dxa"/>
            <w:shd w:val="clear" w:color="auto" w:fill="auto"/>
            <w:vAlign w:val="bottom"/>
          </w:tcPr>
          <w:p w14:paraId="3787F5D0"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75EE053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474A712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21,026,809</w:t>
            </w:r>
          </w:p>
        </w:tc>
        <w:tc>
          <w:tcPr>
            <w:tcW w:w="1224" w:type="dxa"/>
            <w:shd w:val="clear" w:color="auto" w:fill="auto"/>
            <w:vAlign w:val="bottom"/>
          </w:tcPr>
          <w:p w14:paraId="0DE400A6"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21,026,809</w:t>
            </w:r>
          </w:p>
        </w:tc>
      </w:tr>
      <w:tr w:rsidR="00754142" w:rsidRPr="00226E7C" w14:paraId="24130D33" w14:textId="77777777" w:rsidTr="00516C46">
        <w:tc>
          <w:tcPr>
            <w:tcW w:w="2876" w:type="dxa"/>
            <w:shd w:val="clear" w:color="auto" w:fill="auto"/>
          </w:tcPr>
          <w:p w14:paraId="471A57AA"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pacing w:val="-4"/>
                <w:sz w:val="16"/>
                <w:szCs w:val="16"/>
              </w:rPr>
              <w:t>Deposits and advance received</w:t>
            </w:r>
            <w:r w:rsidRPr="00226E7C">
              <w:rPr>
                <w:rFonts w:ascii="Arial" w:hAnsi="Arial" w:cs="Arial"/>
                <w:sz w:val="16"/>
                <w:szCs w:val="16"/>
              </w:rPr>
              <w:t xml:space="preserve"> </w:t>
            </w:r>
          </w:p>
          <w:p w14:paraId="58A1F856"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from customers</w:t>
            </w:r>
          </w:p>
        </w:tc>
        <w:tc>
          <w:tcPr>
            <w:tcW w:w="1224" w:type="dxa"/>
            <w:shd w:val="clear" w:color="auto" w:fill="auto"/>
            <w:vAlign w:val="bottom"/>
          </w:tcPr>
          <w:p w14:paraId="58C0E471"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14,127,513</w:t>
            </w:r>
          </w:p>
        </w:tc>
        <w:tc>
          <w:tcPr>
            <w:tcW w:w="1224" w:type="dxa"/>
            <w:shd w:val="clear" w:color="auto" w:fill="auto"/>
            <w:vAlign w:val="bottom"/>
          </w:tcPr>
          <w:p w14:paraId="7B089DC9"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149A26F3"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78D506B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14,127,513</w:t>
            </w:r>
          </w:p>
        </w:tc>
        <w:tc>
          <w:tcPr>
            <w:tcW w:w="1224" w:type="dxa"/>
            <w:shd w:val="clear" w:color="auto" w:fill="auto"/>
            <w:vAlign w:val="bottom"/>
          </w:tcPr>
          <w:p w14:paraId="1F6FEE3B"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14,127,513</w:t>
            </w:r>
          </w:p>
        </w:tc>
      </w:tr>
      <w:tr w:rsidR="00754142" w:rsidRPr="00226E7C" w14:paraId="26821C6A" w14:textId="77777777" w:rsidTr="00516C46">
        <w:tc>
          <w:tcPr>
            <w:tcW w:w="2876" w:type="dxa"/>
            <w:shd w:val="clear" w:color="auto" w:fill="auto"/>
          </w:tcPr>
          <w:p w14:paraId="09EE271C"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Contract liabilities - advance</w:t>
            </w:r>
          </w:p>
          <w:p w14:paraId="105F1EE3"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received from customers   </w:t>
            </w:r>
          </w:p>
          <w:p w14:paraId="2C30A968"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 xml:space="preserve">   construction contracts</w:t>
            </w:r>
          </w:p>
        </w:tc>
        <w:tc>
          <w:tcPr>
            <w:tcW w:w="1224" w:type="dxa"/>
            <w:shd w:val="clear" w:color="auto" w:fill="auto"/>
            <w:vAlign w:val="bottom"/>
          </w:tcPr>
          <w:p w14:paraId="61DFC46F"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252,091</w:t>
            </w:r>
          </w:p>
        </w:tc>
        <w:tc>
          <w:tcPr>
            <w:tcW w:w="1224" w:type="dxa"/>
            <w:shd w:val="clear" w:color="auto" w:fill="auto"/>
            <w:vAlign w:val="bottom"/>
          </w:tcPr>
          <w:p w14:paraId="607FC55E"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shd w:val="clear" w:color="auto" w:fill="auto"/>
            <w:vAlign w:val="bottom"/>
          </w:tcPr>
          <w:p w14:paraId="20C38855"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shd w:val="clear" w:color="auto" w:fill="auto"/>
            <w:vAlign w:val="bottom"/>
          </w:tcPr>
          <w:p w14:paraId="0851EEE9"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252,091</w:t>
            </w:r>
          </w:p>
        </w:tc>
        <w:tc>
          <w:tcPr>
            <w:tcW w:w="1224" w:type="dxa"/>
            <w:shd w:val="clear" w:color="auto" w:fill="auto"/>
            <w:vAlign w:val="bottom"/>
          </w:tcPr>
          <w:p w14:paraId="4A4725CE"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252,091</w:t>
            </w:r>
          </w:p>
        </w:tc>
      </w:tr>
      <w:tr w:rsidR="00754142" w:rsidRPr="00226E7C" w14:paraId="2FB03FFE" w14:textId="77777777" w:rsidTr="00516C46">
        <w:tc>
          <w:tcPr>
            <w:tcW w:w="2876" w:type="dxa"/>
            <w:shd w:val="clear" w:color="auto" w:fill="auto"/>
          </w:tcPr>
          <w:p w14:paraId="6888DA68"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sz w:val="16"/>
                <w:szCs w:val="16"/>
              </w:rPr>
              <w:t>Other current liabilities</w:t>
            </w:r>
          </w:p>
        </w:tc>
        <w:tc>
          <w:tcPr>
            <w:tcW w:w="1224" w:type="dxa"/>
            <w:tcBorders>
              <w:bottom w:val="single" w:sz="4" w:space="0" w:color="auto"/>
            </w:tcBorders>
            <w:shd w:val="clear" w:color="auto" w:fill="auto"/>
            <w:vAlign w:val="bottom"/>
          </w:tcPr>
          <w:p w14:paraId="652FC80E"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12,219,943</w:t>
            </w:r>
          </w:p>
        </w:tc>
        <w:tc>
          <w:tcPr>
            <w:tcW w:w="1224" w:type="dxa"/>
            <w:tcBorders>
              <w:bottom w:val="single" w:sz="4" w:space="0" w:color="auto"/>
            </w:tcBorders>
            <w:shd w:val="clear" w:color="auto" w:fill="auto"/>
            <w:vAlign w:val="bottom"/>
          </w:tcPr>
          <w:p w14:paraId="751AC016" w14:textId="77777777" w:rsidR="00754142" w:rsidRPr="00226E7C" w:rsidRDefault="00754142" w:rsidP="00754142">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w:t>
            </w:r>
          </w:p>
        </w:tc>
        <w:tc>
          <w:tcPr>
            <w:tcW w:w="1228" w:type="dxa"/>
            <w:tcBorders>
              <w:bottom w:val="single" w:sz="4" w:space="0" w:color="auto"/>
            </w:tcBorders>
            <w:shd w:val="clear" w:color="auto" w:fill="auto"/>
            <w:vAlign w:val="bottom"/>
          </w:tcPr>
          <w:p w14:paraId="1E4807A0"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rPr>
              <w:t>-</w:t>
            </w:r>
          </w:p>
        </w:tc>
        <w:tc>
          <w:tcPr>
            <w:tcW w:w="1224" w:type="dxa"/>
            <w:tcBorders>
              <w:bottom w:val="single" w:sz="4" w:space="0" w:color="auto"/>
            </w:tcBorders>
            <w:shd w:val="clear" w:color="auto" w:fill="auto"/>
            <w:vAlign w:val="bottom"/>
          </w:tcPr>
          <w:p w14:paraId="4C5953E0"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12,219,943</w:t>
            </w:r>
          </w:p>
        </w:tc>
        <w:tc>
          <w:tcPr>
            <w:tcW w:w="1224" w:type="dxa"/>
            <w:tcBorders>
              <w:bottom w:val="single" w:sz="4" w:space="0" w:color="auto"/>
            </w:tcBorders>
            <w:shd w:val="clear" w:color="auto" w:fill="auto"/>
            <w:vAlign w:val="bottom"/>
          </w:tcPr>
          <w:p w14:paraId="19F38E8C" w14:textId="77777777" w:rsidR="00754142" w:rsidRPr="00226E7C" w:rsidRDefault="00754142" w:rsidP="00754142">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12,219,943</w:t>
            </w:r>
          </w:p>
        </w:tc>
      </w:tr>
      <w:tr w:rsidR="00754142" w:rsidRPr="00226E7C" w14:paraId="17EF24EC" w14:textId="77777777" w:rsidTr="00516C46">
        <w:tc>
          <w:tcPr>
            <w:tcW w:w="2876" w:type="dxa"/>
            <w:shd w:val="clear" w:color="auto" w:fill="auto"/>
          </w:tcPr>
          <w:p w14:paraId="1793B06B" w14:textId="77777777" w:rsidR="00754142" w:rsidRPr="00226E7C" w:rsidRDefault="00754142" w:rsidP="00754142">
            <w:pPr>
              <w:pStyle w:val="BlockText"/>
              <w:spacing w:line="240" w:lineRule="auto"/>
              <w:ind w:left="525" w:right="0"/>
              <w:rPr>
                <w:rFonts w:ascii="Arial" w:hAnsi="Arial" w:cs="Arial"/>
                <w:b/>
                <w:bCs/>
                <w:sz w:val="16"/>
                <w:szCs w:val="16"/>
              </w:rPr>
            </w:pPr>
          </w:p>
        </w:tc>
        <w:tc>
          <w:tcPr>
            <w:tcW w:w="1224" w:type="dxa"/>
            <w:tcBorders>
              <w:top w:val="single" w:sz="4" w:space="0" w:color="auto"/>
            </w:tcBorders>
            <w:shd w:val="clear" w:color="auto" w:fill="auto"/>
            <w:vAlign w:val="bottom"/>
          </w:tcPr>
          <w:p w14:paraId="17E3B4BE" w14:textId="77777777" w:rsidR="00754142" w:rsidRPr="00226E7C" w:rsidRDefault="00754142" w:rsidP="00754142">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15999586" w14:textId="77777777" w:rsidR="00754142" w:rsidRPr="00226E7C" w:rsidRDefault="00754142" w:rsidP="00754142">
            <w:pPr>
              <w:pStyle w:val="BlockText"/>
              <w:spacing w:line="240" w:lineRule="auto"/>
              <w:ind w:left="0" w:right="-72"/>
              <w:jc w:val="right"/>
              <w:rPr>
                <w:rFonts w:ascii="Arial" w:hAnsi="Arial" w:cs="Arial"/>
                <w:sz w:val="16"/>
                <w:szCs w:val="16"/>
                <w:lang w:val="en-GB"/>
              </w:rPr>
            </w:pPr>
          </w:p>
        </w:tc>
        <w:tc>
          <w:tcPr>
            <w:tcW w:w="1228" w:type="dxa"/>
            <w:tcBorders>
              <w:top w:val="single" w:sz="4" w:space="0" w:color="auto"/>
            </w:tcBorders>
            <w:shd w:val="clear" w:color="auto" w:fill="auto"/>
            <w:vAlign w:val="bottom"/>
          </w:tcPr>
          <w:p w14:paraId="4009E782" w14:textId="77777777" w:rsidR="00754142" w:rsidRPr="00226E7C" w:rsidRDefault="00754142" w:rsidP="00754142">
            <w:pPr>
              <w:pStyle w:val="BlockText"/>
              <w:spacing w:line="240" w:lineRule="auto"/>
              <w:ind w:left="0" w:right="-72"/>
              <w:jc w:val="right"/>
              <w:rPr>
                <w:rFonts w:ascii="Arial" w:hAnsi="Arial" w:cs="Arial"/>
                <w:sz w:val="16"/>
                <w:szCs w:val="16"/>
              </w:rPr>
            </w:pPr>
          </w:p>
        </w:tc>
        <w:tc>
          <w:tcPr>
            <w:tcW w:w="1224" w:type="dxa"/>
            <w:tcBorders>
              <w:top w:val="single" w:sz="4" w:space="0" w:color="auto"/>
            </w:tcBorders>
            <w:shd w:val="clear" w:color="auto" w:fill="auto"/>
            <w:vAlign w:val="bottom"/>
          </w:tcPr>
          <w:p w14:paraId="5703380C" w14:textId="77777777" w:rsidR="00754142" w:rsidRPr="00226E7C" w:rsidRDefault="00754142" w:rsidP="00754142">
            <w:pPr>
              <w:pStyle w:val="BlockText"/>
              <w:spacing w:line="240" w:lineRule="auto"/>
              <w:ind w:left="0" w:right="-72"/>
              <w:jc w:val="right"/>
              <w:rPr>
                <w:rFonts w:ascii="Arial" w:hAnsi="Arial" w:cs="Arial"/>
                <w:sz w:val="16"/>
                <w:szCs w:val="16"/>
                <w:lang w:val="en-GB"/>
              </w:rPr>
            </w:pPr>
          </w:p>
        </w:tc>
        <w:tc>
          <w:tcPr>
            <w:tcW w:w="1224" w:type="dxa"/>
            <w:tcBorders>
              <w:top w:val="single" w:sz="4" w:space="0" w:color="auto"/>
            </w:tcBorders>
            <w:shd w:val="clear" w:color="auto" w:fill="auto"/>
            <w:vAlign w:val="bottom"/>
          </w:tcPr>
          <w:p w14:paraId="318A0BB0" w14:textId="77777777" w:rsidR="00754142" w:rsidRPr="00226E7C" w:rsidRDefault="00754142" w:rsidP="00754142">
            <w:pPr>
              <w:pStyle w:val="BlockText"/>
              <w:spacing w:line="240" w:lineRule="auto"/>
              <w:ind w:left="0" w:right="-72"/>
              <w:jc w:val="right"/>
              <w:rPr>
                <w:rFonts w:ascii="Arial" w:hAnsi="Arial" w:cs="Arial"/>
                <w:sz w:val="16"/>
                <w:szCs w:val="16"/>
              </w:rPr>
            </w:pPr>
          </w:p>
        </w:tc>
      </w:tr>
      <w:tr w:rsidR="00754142" w:rsidRPr="00226E7C" w14:paraId="325B3E1C" w14:textId="77777777" w:rsidTr="00516C46">
        <w:tc>
          <w:tcPr>
            <w:tcW w:w="2876" w:type="dxa"/>
            <w:shd w:val="clear" w:color="auto" w:fill="auto"/>
          </w:tcPr>
          <w:p w14:paraId="4C683E3C" w14:textId="77777777" w:rsidR="00754142" w:rsidRPr="00226E7C" w:rsidRDefault="00754142" w:rsidP="00754142">
            <w:pPr>
              <w:pStyle w:val="BlockText"/>
              <w:spacing w:line="240" w:lineRule="auto"/>
              <w:ind w:left="525" w:right="0"/>
              <w:rPr>
                <w:rFonts w:ascii="Arial" w:hAnsi="Arial" w:cs="Arial"/>
                <w:sz w:val="16"/>
                <w:szCs w:val="16"/>
              </w:rPr>
            </w:pPr>
            <w:r w:rsidRPr="00226E7C">
              <w:rPr>
                <w:rFonts w:ascii="Arial" w:hAnsi="Arial" w:cs="Arial"/>
                <w:b/>
                <w:bCs/>
                <w:sz w:val="16"/>
                <w:szCs w:val="16"/>
              </w:rPr>
              <w:t>Total financial liabilities</w:t>
            </w:r>
          </w:p>
        </w:tc>
        <w:tc>
          <w:tcPr>
            <w:tcW w:w="1224" w:type="dxa"/>
            <w:tcBorders>
              <w:bottom w:val="single" w:sz="4" w:space="0" w:color="auto"/>
            </w:tcBorders>
            <w:shd w:val="clear" w:color="auto" w:fill="auto"/>
            <w:vAlign w:val="bottom"/>
          </w:tcPr>
          <w:p w14:paraId="56286F18" w14:textId="77777777" w:rsidR="00754142" w:rsidRPr="00226E7C" w:rsidRDefault="00754142"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rPr>
              <w:t>2,065,868,089</w:t>
            </w:r>
          </w:p>
        </w:tc>
        <w:tc>
          <w:tcPr>
            <w:tcW w:w="1224" w:type="dxa"/>
            <w:tcBorders>
              <w:bottom w:val="single" w:sz="4" w:space="0" w:color="auto"/>
            </w:tcBorders>
            <w:shd w:val="clear" w:color="auto" w:fill="auto"/>
            <w:vAlign w:val="bottom"/>
          </w:tcPr>
          <w:p w14:paraId="683AC9C0" w14:textId="77777777" w:rsidR="00754142" w:rsidRPr="00226E7C" w:rsidRDefault="00754142" w:rsidP="00A92AEC">
            <w:pPr>
              <w:pStyle w:val="BlockText"/>
              <w:spacing w:line="240" w:lineRule="auto"/>
              <w:ind w:left="0" w:right="-72"/>
              <w:jc w:val="right"/>
              <w:rPr>
                <w:rFonts w:ascii="Arial" w:hAnsi="Arial" w:cs="Arial"/>
                <w:color w:val="000000"/>
                <w:sz w:val="16"/>
                <w:szCs w:val="16"/>
                <w:lang w:val="en-GB"/>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066</w:t>
            </w:r>
            <w:r w:rsidRPr="00226E7C">
              <w:rPr>
                <w:rFonts w:ascii="Arial" w:hAnsi="Arial" w:cs="Arial"/>
                <w:sz w:val="16"/>
                <w:szCs w:val="16"/>
              </w:rPr>
              <w:t>,</w:t>
            </w:r>
            <w:r w:rsidRPr="00226E7C">
              <w:rPr>
                <w:rFonts w:ascii="Arial" w:hAnsi="Arial" w:cs="Arial"/>
                <w:sz w:val="16"/>
                <w:szCs w:val="16"/>
                <w:lang w:val="en-GB"/>
              </w:rPr>
              <w:t>515</w:t>
            </w:r>
            <w:r w:rsidRPr="00226E7C">
              <w:rPr>
                <w:rFonts w:ascii="Arial" w:hAnsi="Arial" w:cs="Arial"/>
                <w:sz w:val="16"/>
                <w:szCs w:val="16"/>
              </w:rPr>
              <w:t>,</w:t>
            </w:r>
            <w:r w:rsidRPr="00226E7C">
              <w:rPr>
                <w:rFonts w:ascii="Arial" w:hAnsi="Arial" w:cs="Arial"/>
                <w:sz w:val="16"/>
                <w:szCs w:val="16"/>
                <w:lang w:val="en-GB"/>
              </w:rPr>
              <w:t>441</w:t>
            </w:r>
          </w:p>
        </w:tc>
        <w:tc>
          <w:tcPr>
            <w:tcW w:w="1228" w:type="dxa"/>
            <w:tcBorders>
              <w:bottom w:val="single" w:sz="4" w:space="0" w:color="auto"/>
            </w:tcBorders>
            <w:shd w:val="clear" w:color="auto" w:fill="auto"/>
            <w:vAlign w:val="bottom"/>
          </w:tcPr>
          <w:p w14:paraId="325AC961" w14:textId="77777777" w:rsidR="00754142" w:rsidRPr="00226E7C" w:rsidRDefault="00754142"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fldChar w:fldCharType="begin"/>
            </w:r>
            <w:r w:rsidRPr="00226E7C">
              <w:rPr>
                <w:rFonts w:ascii="Arial" w:hAnsi="Arial" w:cs="Arial"/>
                <w:sz w:val="16"/>
                <w:szCs w:val="16"/>
              </w:rPr>
              <w:instrText xml:space="preserve"> =SUM(ABOVE) </w:instrText>
            </w:r>
            <w:r w:rsidRPr="00226E7C">
              <w:rPr>
                <w:rFonts w:ascii="Arial" w:hAnsi="Arial" w:cs="Arial"/>
                <w:sz w:val="16"/>
                <w:szCs w:val="16"/>
              </w:rPr>
              <w:fldChar w:fldCharType="separate"/>
            </w:r>
            <w:r w:rsidRPr="00226E7C">
              <w:rPr>
                <w:rFonts w:ascii="Arial" w:hAnsi="Arial" w:cs="Arial"/>
                <w:noProof/>
                <w:sz w:val="16"/>
                <w:szCs w:val="16"/>
                <w:lang w:val="en-GB"/>
              </w:rPr>
              <w:t>350</w:t>
            </w:r>
            <w:r w:rsidRPr="00226E7C">
              <w:rPr>
                <w:rFonts w:ascii="Arial" w:hAnsi="Arial" w:cs="Arial"/>
                <w:noProof/>
                <w:sz w:val="16"/>
                <w:szCs w:val="16"/>
              </w:rPr>
              <w:t>,</w:t>
            </w:r>
            <w:r w:rsidRPr="00226E7C">
              <w:rPr>
                <w:rFonts w:ascii="Arial" w:hAnsi="Arial" w:cs="Arial"/>
                <w:noProof/>
                <w:sz w:val="16"/>
                <w:szCs w:val="16"/>
                <w:lang w:val="en-GB"/>
              </w:rPr>
              <w:t>000</w:t>
            </w:r>
            <w:r w:rsidRPr="00226E7C">
              <w:rPr>
                <w:rFonts w:ascii="Arial" w:hAnsi="Arial" w:cs="Arial"/>
                <w:noProof/>
                <w:sz w:val="16"/>
                <w:szCs w:val="16"/>
              </w:rPr>
              <w:t>,</w:t>
            </w:r>
            <w:r w:rsidRPr="00226E7C">
              <w:rPr>
                <w:rFonts w:ascii="Arial" w:hAnsi="Arial" w:cs="Arial"/>
                <w:noProof/>
                <w:sz w:val="16"/>
                <w:szCs w:val="16"/>
                <w:lang w:val="en-GB"/>
              </w:rPr>
              <w:t>000</w:t>
            </w:r>
            <w:r w:rsidRPr="00226E7C">
              <w:rPr>
                <w:rFonts w:ascii="Arial" w:hAnsi="Arial" w:cs="Arial"/>
                <w:sz w:val="16"/>
                <w:szCs w:val="16"/>
              </w:rPr>
              <w:fldChar w:fldCharType="end"/>
            </w:r>
          </w:p>
        </w:tc>
        <w:tc>
          <w:tcPr>
            <w:tcW w:w="1224" w:type="dxa"/>
            <w:tcBorders>
              <w:bottom w:val="single" w:sz="4" w:space="0" w:color="auto"/>
            </w:tcBorders>
            <w:shd w:val="clear" w:color="auto" w:fill="auto"/>
            <w:vAlign w:val="bottom"/>
          </w:tcPr>
          <w:p w14:paraId="5FEC6707" w14:textId="77777777" w:rsidR="00754142" w:rsidRPr="00226E7C" w:rsidRDefault="00754142"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lang w:val="en-GB"/>
              </w:rPr>
              <w:t>3,482,383,530</w:t>
            </w:r>
          </w:p>
        </w:tc>
        <w:tc>
          <w:tcPr>
            <w:tcW w:w="1224" w:type="dxa"/>
            <w:tcBorders>
              <w:bottom w:val="single" w:sz="4" w:space="0" w:color="auto"/>
            </w:tcBorders>
            <w:shd w:val="clear" w:color="auto" w:fill="auto"/>
            <w:vAlign w:val="bottom"/>
          </w:tcPr>
          <w:p w14:paraId="0B395AC0" w14:textId="77777777" w:rsidR="00754142" w:rsidRPr="00226E7C" w:rsidRDefault="00754142" w:rsidP="00A92AEC">
            <w:pPr>
              <w:pStyle w:val="BlockText"/>
              <w:spacing w:line="240" w:lineRule="auto"/>
              <w:ind w:left="0" w:right="-72"/>
              <w:jc w:val="right"/>
              <w:rPr>
                <w:rFonts w:ascii="Arial" w:hAnsi="Arial" w:cs="Arial"/>
                <w:sz w:val="16"/>
                <w:szCs w:val="16"/>
              </w:rPr>
            </w:pPr>
            <w:r w:rsidRPr="00226E7C">
              <w:rPr>
                <w:rFonts w:ascii="Arial" w:hAnsi="Arial" w:cs="Arial"/>
                <w:sz w:val="16"/>
                <w:szCs w:val="16"/>
              </w:rPr>
              <w:fldChar w:fldCharType="begin"/>
            </w:r>
            <w:r w:rsidRPr="00226E7C">
              <w:rPr>
                <w:rFonts w:ascii="Arial" w:hAnsi="Arial" w:cs="Arial"/>
                <w:sz w:val="16"/>
                <w:szCs w:val="16"/>
              </w:rPr>
              <w:instrText xml:space="preserve"> =SUM(ABOVE) </w:instrText>
            </w:r>
            <w:r w:rsidRPr="00226E7C">
              <w:rPr>
                <w:rFonts w:ascii="Arial" w:hAnsi="Arial" w:cs="Arial"/>
                <w:sz w:val="16"/>
                <w:szCs w:val="16"/>
              </w:rPr>
              <w:fldChar w:fldCharType="separate"/>
            </w:r>
            <w:r w:rsidRPr="00226E7C">
              <w:rPr>
                <w:rFonts w:ascii="Arial" w:hAnsi="Arial" w:cs="Arial"/>
                <w:noProof/>
                <w:sz w:val="16"/>
                <w:szCs w:val="16"/>
                <w:lang w:val="en-GB"/>
              </w:rPr>
              <w:t>3</w:t>
            </w:r>
            <w:r w:rsidRPr="00226E7C">
              <w:rPr>
                <w:rFonts w:ascii="Arial" w:hAnsi="Arial" w:cs="Arial"/>
                <w:noProof/>
                <w:sz w:val="16"/>
                <w:szCs w:val="16"/>
              </w:rPr>
              <w:t>,4</w:t>
            </w:r>
            <w:r w:rsidRPr="00226E7C">
              <w:rPr>
                <w:rFonts w:ascii="Arial" w:hAnsi="Arial" w:cs="Arial"/>
                <w:noProof/>
                <w:sz w:val="16"/>
                <w:szCs w:val="16"/>
                <w:lang w:val="en-GB"/>
              </w:rPr>
              <w:t>69</w:t>
            </w:r>
            <w:r w:rsidRPr="00226E7C">
              <w:rPr>
                <w:rFonts w:ascii="Arial" w:hAnsi="Arial" w:cs="Arial"/>
                <w:noProof/>
                <w:sz w:val="16"/>
                <w:szCs w:val="16"/>
              </w:rPr>
              <w:t>,</w:t>
            </w:r>
            <w:r w:rsidRPr="00226E7C">
              <w:rPr>
                <w:rFonts w:ascii="Arial" w:hAnsi="Arial" w:cs="Arial"/>
                <w:noProof/>
                <w:sz w:val="16"/>
                <w:szCs w:val="16"/>
                <w:lang w:val="en-GB"/>
              </w:rPr>
              <w:t>881</w:t>
            </w:r>
            <w:r w:rsidRPr="00226E7C">
              <w:rPr>
                <w:rFonts w:ascii="Arial" w:hAnsi="Arial" w:cs="Arial"/>
                <w:noProof/>
                <w:sz w:val="16"/>
                <w:szCs w:val="16"/>
              </w:rPr>
              <w:t>,</w:t>
            </w:r>
            <w:r w:rsidRPr="00226E7C">
              <w:rPr>
                <w:rFonts w:ascii="Arial" w:hAnsi="Arial" w:cs="Arial"/>
                <w:noProof/>
                <w:sz w:val="16"/>
                <w:szCs w:val="16"/>
                <w:lang w:val="en-GB"/>
              </w:rPr>
              <w:t>362</w:t>
            </w:r>
            <w:r w:rsidRPr="00226E7C">
              <w:rPr>
                <w:rFonts w:ascii="Arial" w:hAnsi="Arial" w:cs="Arial"/>
                <w:sz w:val="16"/>
                <w:szCs w:val="16"/>
              </w:rPr>
              <w:fldChar w:fldCharType="end"/>
            </w:r>
          </w:p>
        </w:tc>
      </w:tr>
    </w:tbl>
    <w:p w14:paraId="51CB76F5" w14:textId="77777777" w:rsidR="00402205" w:rsidRPr="00226E7C" w:rsidRDefault="00402205" w:rsidP="005671C0">
      <w:pPr>
        <w:keepNext/>
        <w:keepLines/>
        <w:spacing w:after="0" w:line="240" w:lineRule="auto"/>
        <w:ind w:left="540"/>
        <w:outlineLvl w:val="1"/>
        <w:rPr>
          <w:rFonts w:ascii="Arial" w:hAnsi="Arial" w:cs="Arial"/>
          <w:b/>
          <w:color w:val="CF4A02"/>
          <w:sz w:val="18"/>
          <w:szCs w:val="18"/>
          <w:lang w:eastAsia="en-GB" w:bidi="th-TH"/>
        </w:rPr>
      </w:pPr>
    </w:p>
    <w:p w14:paraId="059F7FDB" w14:textId="3123CADE" w:rsidR="00402205" w:rsidRPr="00226E7C" w:rsidRDefault="00380D65" w:rsidP="005671C0">
      <w:pPr>
        <w:keepNext/>
        <w:keepLines/>
        <w:spacing w:after="0" w:line="240" w:lineRule="auto"/>
        <w:ind w:left="540" w:hanging="540"/>
        <w:outlineLvl w:val="1"/>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5</w:t>
      </w:r>
      <w:r w:rsidR="00402205" w:rsidRPr="00226E7C">
        <w:rPr>
          <w:rFonts w:ascii="Arial" w:hAnsi="Arial" w:cs="Arial"/>
          <w:b/>
          <w:color w:val="CF4A02"/>
          <w:sz w:val="18"/>
          <w:szCs w:val="18"/>
          <w:lang w:eastAsia="en-GB" w:bidi="th-TH"/>
        </w:rPr>
        <w:t>.2</w:t>
      </w:r>
      <w:r w:rsidR="005671C0" w:rsidRPr="00226E7C">
        <w:rPr>
          <w:rFonts w:ascii="Arial" w:hAnsi="Arial" w:cs="Arial"/>
          <w:b/>
          <w:color w:val="CF4A02"/>
          <w:sz w:val="18"/>
          <w:szCs w:val="18"/>
          <w:lang w:eastAsia="en-GB" w:bidi="th-TH"/>
        </w:rPr>
        <w:tab/>
      </w:r>
      <w:r w:rsidR="00402205" w:rsidRPr="00226E7C">
        <w:rPr>
          <w:rFonts w:ascii="Arial" w:hAnsi="Arial" w:cs="Arial"/>
          <w:b/>
          <w:color w:val="CF4A02"/>
          <w:sz w:val="18"/>
          <w:szCs w:val="18"/>
          <w:lang w:eastAsia="en-GB" w:bidi="th-TH"/>
        </w:rPr>
        <w:t>Capital management</w:t>
      </w:r>
    </w:p>
    <w:p w14:paraId="3B81FE91" w14:textId="77777777" w:rsidR="00EC0AFC" w:rsidRPr="00226E7C" w:rsidRDefault="00EC0AFC" w:rsidP="005671C0">
      <w:pPr>
        <w:spacing w:after="0" w:line="240" w:lineRule="auto"/>
        <w:ind w:left="540"/>
        <w:jc w:val="thaiDistribute"/>
        <w:rPr>
          <w:rFonts w:ascii="Arial" w:hAnsi="Arial" w:cs="Arial"/>
          <w:spacing w:val="-4"/>
          <w:sz w:val="18"/>
          <w:szCs w:val="18"/>
        </w:rPr>
      </w:pPr>
    </w:p>
    <w:p w14:paraId="44B5ADCE" w14:textId="19465D9D" w:rsidR="00402205" w:rsidRPr="00226E7C" w:rsidRDefault="00402205" w:rsidP="005671C0">
      <w:pPr>
        <w:spacing w:after="0" w:line="240" w:lineRule="auto"/>
        <w:ind w:left="540"/>
        <w:jc w:val="thaiDistribute"/>
        <w:rPr>
          <w:rFonts w:ascii="Arial" w:hAnsi="Arial" w:cs="Arial"/>
          <w:sz w:val="18"/>
          <w:szCs w:val="18"/>
        </w:rPr>
      </w:pPr>
      <w:r w:rsidRPr="00226E7C">
        <w:rPr>
          <w:rFonts w:ascii="Arial" w:hAnsi="Arial" w:cs="Arial"/>
          <w:spacing w:val="-4"/>
          <w:sz w:val="18"/>
          <w:szCs w:val="18"/>
        </w:rPr>
        <w:t>The Group’s objectives when managing capital are to safeguard the Group’s ability to continue as a going concern</w:t>
      </w:r>
      <w:r w:rsidRPr="00226E7C">
        <w:rPr>
          <w:rFonts w:ascii="Arial" w:hAnsi="Arial" w:cs="Arial"/>
          <w:sz w:val="18"/>
          <w:szCs w:val="18"/>
        </w:rPr>
        <w:t xml:space="preserve"> in order to provide returns for shareholders and benefits for other stakeholders and to maintain an optimal capital structure to reduce the cost of capital.</w:t>
      </w:r>
    </w:p>
    <w:p w14:paraId="5014C274" w14:textId="77777777" w:rsidR="005671C0" w:rsidRPr="00226E7C" w:rsidRDefault="005671C0" w:rsidP="005671C0">
      <w:pPr>
        <w:spacing w:after="0" w:line="240" w:lineRule="auto"/>
        <w:ind w:left="540"/>
        <w:jc w:val="thaiDistribute"/>
        <w:rPr>
          <w:rFonts w:ascii="Arial" w:hAnsi="Arial" w:cs="Arial"/>
          <w:sz w:val="18"/>
          <w:szCs w:val="18"/>
        </w:rPr>
      </w:pPr>
    </w:p>
    <w:p w14:paraId="5B81F468" w14:textId="49CEAF83" w:rsidR="00402205" w:rsidRPr="00226E7C" w:rsidRDefault="00402205" w:rsidP="005671C0">
      <w:pPr>
        <w:spacing w:after="0" w:line="240" w:lineRule="auto"/>
        <w:ind w:left="540"/>
        <w:jc w:val="thaiDistribute"/>
        <w:rPr>
          <w:rFonts w:ascii="Arial" w:hAnsi="Arial" w:cs="Arial"/>
          <w:sz w:val="18"/>
          <w:szCs w:val="18"/>
        </w:rPr>
      </w:pPr>
      <w:r w:rsidRPr="00226E7C">
        <w:rPr>
          <w:rFonts w:ascii="Arial" w:hAnsi="Arial" w:cs="Arial"/>
          <w:sz w:val="18"/>
          <w:szCs w:val="18"/>
        </w:rPr>
        <w:t>In order to maintain or adjust the capital structure, the Group ha</w:t>
      </w:r>
      <w:r w:rsidR="00721145">
        <w:rPr>
          <w:rFonts w:ascii="Arial" w:hAnsi="Arial" w:cs="Arial"/>
          <w:sz w:val="18"/>
          <w:szCs w:val="18"/>
        </w:rPr>
        <w:t>s</w:t>
      </w:r>
      <w:r w:rsidRPr="00226E7C">
        <w:rPr>
          <w:rFonts w:ascii="Arial" w:hAnsi="Arial" w:cs="Arial"/>
          <w:sz w:val="18"/>
          <w:szCs w:val="18"/>
        </w:rPr>
        <w:t xml:space="preserve"> various procedures</w:t>
      </w:r>
      <w:r w:rsidR="00F30653" w:rsidRPr="00226E7C">
        <w:rPr>
          <w:rFonts w:ascii="Arial" w:hAnsi="Arial" w:cs="Arial"/>
          <w:sz w:val="18"/>
          <w:szCs w:val="18"/>
        </w:rPr>
        <w:t xml:space="preserve">, such as </w:t>
      </w:r>
      <w:r w:rsidRPr="00226E7C">
        <w:rPr>
          <w:rFonts w:ascii="Arial" w:hAnsi="Arial" w:cs="Arial"/>
          <w:sz w:val="18"/>
          <w:szCs w:val="18"/>
        </w:rPr>
        <w:t>return on capital to shareholders, issuing of new shares and reduction of premium on ordinary shares to off-set with deficits.</w:t>
      </w:r>
    </w:p>
    <w:p w14:paraId="238A2E39" w14:textId="77777777" w:rsidR="00402205" w:rsidRPr="00226E7C" w:rsidRDefault="00402205" w:rsidP="005671C0">
      <w:pPr>
        <w:autoSpaceDE w:val="0"/>
        <w:autoSpaceDN w:val="0"/>
        <w:adjustRightInd w:val="0"/>
        <w:spacing w:after="0" w:line="240" w:lineRule="auto"/>
        <w:ind w:left="540"/>
        <w:jc w:val="both"/>
        <w:rPr>
          <w:rFonts w:ascii="Arial" w:hAnsi="Arial" w:cs="Arial"/>
          <w:sz w:val="18"/>
          <w:szCs w:val="18"/>
        </w:rPr>
      </w:pPr>
    </w:p>
    <w:p w14:paraId="32BB752D" w14:textId="77777777" w:rsidR="00402205" w:rsidRPr="00226E7C" w:rsidRDefault="00402205" w:rsidP="005671C0">
      <w:pPr>
        <w:spacing w:after="0" w:line="240" w:lineRule="auto"/>
        <w:ind w:left="540"/>
        <w:jc w:val="thaiDistribute"/>
        <w:rPr>
          <w:rFonts w:ascii="Arial" w:hAnsi="Arial" w:cs="Arial"/>
          <w:sz w:val="18"/>
          <w:szCs w:val="18"/>
        </w:rPr>
      </w:pPr>
    </w:p>
    <w:p w14:paraId="34C2C443" w14:textId="6A797D5E" w:rsidR="00184F93" w:rsidRPr="00226E7C" w:rsidRDefault="005E41D2" w:rsidP="005671C0">
      <w:pPr>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43932" w:rsidRPr="00226E7C" w14:paraId="026F6E73" w14:textId="77777777" w:rsidTr="00312AA3">
        <w:trPr>
          <w:trHeight w:val="386"/>
        </w:trPr>
        <w:tc>
          <w:tcPr>
            <w:tcW w:w="9461" w:type="dxa"/>
            <w:shd w:val="clear" w:color="auto" w:fill="FFA543"/>
            <w:vAlign w:val="center"/>
          </w:tcPr>
          <w:p w14:paraId="566BD8F7" w14:textId="09E95496" w:rsidR="00A43932" w:rsidRPr="00226E7C" w:rsidRDefault="00473450"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pacing w:val="-2"/>
                <w:sz w:val="18"/>
                <w:szCs w:val="18"/>
              </w:rPr>
              <w:br w:type="page"/>
            </w:r>
            <w:bookmarkStart w:id="14" w:name="_Hlk30405003"/>
            <w:r w:rsidR="00B6269C" w:rsidRPr="00226E7C">
              <w:rPr>
                <w:rFonts w:ascii="Arial" w:hAnsi="Arial" w:cs="Arial"/>
                <w:sz w:val="18"/>
                <w:szCs w:val="18"/>
              </w:rPr>
              <w:br w:type="page"/>
            </w:r>
            <w:r w:rsidR="00380D65" w:rsidRPr="00226E7C">
              <w:rPr>
                <w:rFonts w:ascii="Arial" w:hAnsi="Arial" w:cs="Arial"/>
                <w:b/>
                <w:bCs/>
                <w:color w:val="FAFAFA"/>
                <w:sz w:val="18"/>
                <w:szCs w:val="18"/>
              </w:rPr>
              <w:t>6</w:t>
            </w:r>
            <w:r w:rsidR="00A43932" w:rsidRPr="00226E7C">
              <w:rPr>
                <w:rFonts w:ascii="Arial" w:hAnsi="Arial" w:cs="Arial"/>
                <w:b/>
                <w:bCs/>
                <w:color w:val="FFFFFF"/>
                <w:sz w:val="18"/>
                <w:szCs w:val="18"/>
                <w:lang w:val="en-GB"/>
              </w:rPr>
              <w:tab/>
              <w:t>Critical accounting estimates and judgements</w:t>
            </w:r>
          </w:p>
        </w:tc>
      </w:tr>
      <w:bookmarkEnd w:id="14"/>
    </w:tbl>
    <w:p w14:paraId="07ECE8C7" w14:textId="77777777" w:rsidR="008464F9" w:rsidRPr="00226E7C" w:rsidRDefault="008464F9" w:rsidP="005671C0">
      <w:pPr>
        <w:spacing w:after="0" w:line="240" w:lineRule="auto"/>
        <w:jc w:val="both"/>
        <w:rPr>
          <w:rFonts w:ascii="Arial" w:hAnsi="Arial" w:cs="Arial"/>
          <w:color w:val="000000"/>
          <w:spacing w:val="-2"/>
          <w:sz w:val="18"/>
          <w:szCs w:val="18"/>
        </w:rPr>
      </w:pPr>
    </w:p>
    <w:p w14:paraId="26AADA36" w14:textId="77777777" w:rsidR="008464F9" w:rsidRPr="00226E7C" w:rsidRDefault="008464F9" w:rsidP="005671C0">
      <w:pPr>
        <w:spacing w:after="0" w:line="240" w:lineRule="auto"/>
        <w:jc w:val="both"/>
        <w:rPr>
          <w:rFonts w:ascii="Arial" w:hAnsi="Arial" w:cs="Arial"/>
          <w:color w:val="000000"/>
          <w:sz w:val="18"/>
          <w:szCs w:val="18"/>
        </w:rPr>
      </w:pPr>
      <w:r w:rsidRPr="00226E7C">
        <w:rPr>
          <w:rFonts w:ascii="Arial" w:hAnsi="Arial" w:cs="Arial"/>
          <w:color w:val="000000"/>
          <w:spacing w:val="-2"/>
          <w:sz w:val="18"/>
          <w:szCs w:val="18"/>
        </w:rPr>
        <w:t xml:space="preserve">Estimates and judgements are continually evaluated and are based on historical experience and other factors, including </w:t>
      </w:r>
      <w:r w:rsidRPr="00226E7C">
        <w:rPr>
          <w:rFonts w:ascii="Arial" w:hAnsi="Arial" w:cs="Arial"/>
          <w:color w:val="000000"/>
          <w:sz w:val="18"/>
          <w:szCs w:val="18"/>
        </w:rPr>
        <w:t>expectations of future events that are believed to be reasonable under the circumstances.</w:t>
      </w:r>
    </w:p>
    <w:p w14:paraId="4E46383D" w14:textId="77777777" w:rsidR="00954EE4" w:rsidRPr="00226E7C" w:rsidRDefault="00954EE4" w:rsidP="005671C0">
      <w:pPr>
        <w:pStyle w:val="ListParagraph"/>
        <w:suppressAutoHyphens/>
        <w:spacing w:after="0" w:line="240" w:lineRule="auto"/>
        <w:ind w:left="0"/>
        <w:contextualSpacing w:val="0"/>
        <w:rPr>
          <w:rFonts w:ascii="Arial" w:hAnsi="Arial" w:cs="Arial"/>
          <w:sz w:val="18"/>
          <w:szCs w:val="18"/>
          <w:lang w:val="en-GB"/>
        </w:rPr>
      </w:pPr>
    </w:p>
    <w:p w14:paraId="76E858FE" w14:textId="77777777" w:rsidR="00954EE4" w:rsidRPr="00226E7C" w:rsidRDefault="00954EE4"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bookmarkStart w:id="15" w:name="_Toc48736065"/>
      <w:r w:rsidRPr="00226E7C">
        <w:rPr>
          <w:rFonts w:ascii="Arial" w:hAnsi="Arial" w:cs="Arial"/>
          <w:b/>
          <w:color w:val="CF4A02"/>
          <w:sz w:val="18"/>
          <w:szCs w:val="18"/>
          <w:lang w:eastAsia="en-GB" w:bidi="th-TH"/>
        </w:rPr>
        <w:t>Impairment of financial assets</w:t>
      </w:r>
      <w:bookmarkEnd w:id="15"/>
    </w:p>
    <w:p w14:paraId="4AAB0A80" w14:textId="77777777" w:rsidR="00954EE4" w:rsidRPr="00226E7C" w:rsidRDefault="00954EE4" w:rsidP="005671C0">
      <w:pPr>
        <w:spacing w:after="0" w:line="240" w:lineRule="auto"/>
        <w:ind w:left="540"/>
        <w:jc w:val="thaiDistribute"/>
        <w:rPr>
          <w:rFonts w:ascii="Arial" w:eastAsia="Arial Unicode MS" w:hAnsi="Arial" w:cs="Arial"/>
          <w:i/>
          <w:iCs/>
          <w:color w:val="CF4A02"/>
          <w:sz w:val="18"/>
          <w:szCs w:val="18"/>
          <w:lang w:val="en-GB" w:eastAsia="en-GB" w:bidi="th-TH"/>
        </w:rPr>
      </w:pPr>
    </w:p>
    <w:p w14:paraId="1EBE9EA7" w14:textId="77777777" w:rsidR="00954EE4" w:rsidRPr="00226E7C" w:rsidRDefault="00954EE4" w:rsidP="005671C0">
      <w:pPr>
        <w:spacing w:after="0" w:line="240" w:lineRule="auto"/>
        <w:ind w:left="540"/>
        <w:jc w:val="both"/>
        <w:rPr>
          <w:rFonts w:ascii="Arial" w:eastAsia="Arial Unicode MS" w:hAnsi="Arial" w:cs="Arial"/>
          <w:color w:val="000000"/>
          <w:sz w:val="18"/>
          <w:szCs w:val="18"/>
          <w:lang w:val="en-GB" w:bidi="th-TH"/>
        </w:rPr>
      </w:pPr>
      <w:r w:rsidRPr="00226E7C">
        <w:rPr>
          <w:rFonts w:ascii="Arial" w:eastAsia="Arial Unicode MS" w:hAnsi="Arial" w:cs="Arial"/>
          <w:color w:val="000000"/>
          <w:sz w:val="18"/>
          <w:szCs w:val="18"/>
          <w:lang w:val="en-GB" w:bidi="th-TH"/>
        </w:rPr>
        <w:t>The loss allowances for financial assets are based on assumptions about default risk and expected loss rates</w:t>
      </w:r>
      <w:r w:rsidRPr="00226E7C">
        <w:rPr>
          <w:rFonts w:ascii="Arial" w:eastAsia="Arial Unicode MS" w:hAnsi="Arial" w:cs="Arial"/>
          <w:color w:val="000000"/>
          <w:sz w:val="18"/>
          <w:szCs w:val="18"/>
          <w:cs/>
          <w:lang w:val="en-GB" w:bidi="th-TH"/>
        </w:rPr>
        <w:t xml:space="preserve">. </w:t>
      </w:r>
      <w:r w:rsidRPr="00226E7C">
        <w:rPr>
          <w:rFonts w:ascii="Arial" w:eastAsia="Arial Unicode MS" w:hAnsi="Arial" w:cs="Arial"/>
          <w:color w:val="000000"/>
          <w:sz w:val="18"/>
          <w:szCs w:val="18"/>
          <w:lang w:val="en-GB" w:bidi="th-TH"/>
        </w:rPr>
        <w:t>The Group uses judgement in making these assumptions and selecting the inputs used in the impairment calculation, based on the Group’s past history and existing market conditions, as well as forward</w:t>
      </w:r>
      <w:r w:rsidRPr="00226E7C">
        <w:rPr>
          <w:rFonts w:ascii="Arial" w:eastAsia="Arial Unicode MS" w:hAnsi="Arial" w:cs="Arial"/>
          <w:color w:val="000000"/>
          <w:sz w:val="18"/>
          <w:szCs w:val="18"/>
          <w:cs/>
          <w:lang w:val="en-GB" w:bidi="th-TH"/>
        </w:rPr>
        <w:t>-</w:t>
      </w:r>
      <w:r w:rsidRPr="00226E7C">
        <w:rPr>
          <w:rFonts w:ascii="Arial" w:eastAsia="Arial Unicode MS" w:hAnsi="Arial" w:cs="Arial"/>
          <w:color w:val="000000"/>
          <w:sz w:val="18"/>
          <w:szCs w:val="18"/>
          <w:lang w:val="en-GB" w:bidi="th-TH"/>
        </w:rPr>
        <w:t>looking estimates at the end of each reporting period</w:t>
      </w:r>
      <w:r w:rsidRPr="00226E7C">
        <w:rPr>
          <w:rFonts w:ascii="Arial" w:eastAsia="Arial Unicode MS" w:hAnsi="Arial" w:cs="Arial"/>
          <w:color w:val="000000"/>
          <w:sz w:val="18"/>
          <w:szCs w:val="18"/>
          <w:cs/>
          <w:lang w:val="en-GB" w:bidi="th-TH"/>
        </w:rPr>
        <w:t>.</w:t>
      </w:r>
    </w:p>
    <w:p w14:paraId="11D93175" w14:textId="77777777" w:rsidR="00954EE4" w:rsidRPr="00226E7C" w:rsidRDefault="00954EE4" w:rsidP="005671C0">
      <w:pPr>
        <w:pStyle w:val="ListParagraph"/>
        <w:suppressAutoHyphens/>
        <w:spacing w:after="0" w:line="240" w:lineRule="auto"/>
        <w:ind w:left="540"/>
        <w:contextualSpacing w:val="0"/>
        <w:rPr>
          <w:rFonts w:ascii="Arial" w:hAnsi="Arial" w:cs="Arial"/>
          <w:sz w:val="18"/>
          <w:szCs w:val="18"/>
          <w:lang w:val="en-GB"/>
        </w:rPr>
      </w:pPr>
    </w:p>
    <w:p w14:paraId="544AFF3D" w14:textId="77777777" w:rsidR="00B51218" w:rsidRPr="00226E7C" w:rsidRDefault="00A36C9D"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Recognition of revenue from construction</w:t>
      </w:r>
    </w:p>
    <w:p w14:paraId="5C2EA7AB" w14:textId="77777777" w:rsidR="00B51218" w:rsidRPr="00226E7C" w:rsidRDefault="00B51218" w:rsidP="005671C0">
      <w:pPr>
        <w:spacing w:after="0" w:line="240" w:lineRule="auto"/>
        <w:ind w:left="540"/>
        <w:jc w:val="both"/>
        <w:rPr>
          <w:rFonts w:ascii="Arial" w:hAnsi="Arial" w:cs="Arial"/>
          <w:color w:val="000000"/>
          <w:spacing w:val="-2"/>
          <w:sz w:val="18"/>
          <w:szCs w:val="18"/>
        </w:rPr>
      </w:pPr>
    </w:p>
    <w:p w14:paraId="04E3232A" w14:textId="77777777" w:rsidR="003D37C6" w:rsidRPr="00226E7C" w:rsidRDefault="00B51218"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 xml:space="preserve">The Group recognised revenue from construction contract work by using the percentage of completion method. The Group assessed the percentage of completion by considering the physical progress of the contract work performed </w:t>
      </w:r>
      <w:r w:rsidR="003A4D1C" w:rsidRPr="00226E7C">
        <w:rPr>
          <w:rFonts w:ascii="Arial" w:hAnsi="Arial" w:cs="Arial"/>
          <w:color w:val="000000"/>
          <w:spacing w:val="-2"/>
          <w:sz w:val="18"/>
          <w:szCs w:val="18"/>
        </w:rPr>
        <w:t>which is assessed</w:t>
      </w:r>
      <w:r w:rsidRPr="00226E7C">
        <w:rPr>
          <w:rFonts w:ascii="Arial" w:hAnsi="Arial" w:cs="Arial"/>
          <w:color w:val="000000"/>
          <w:spacing w:val="-2"/>
          <w:sz w:val="18"/>
          <w:szCs w:val="18"/>
        </w:rPr>
        <w:t xml:space="preserve"> by internal project engineers.</w:t>
      </w:r>
    </w:p>
    <w:p w14:paraId="18C8C625" w14:textId="6A0B99B2" w:rsidR="003D37C6" w:rsidRPr="00226E7C" w:rsidRDefault="003D37C6" w:rsidP="005671C0">
      <w:pPr>
        <w:spacing w:after="0" w:line="240" w:lineRule="auto"/>
        <w:ind w:left="540"/>
        <w:jc w:val="both"/>
        <w:rPr>
          <w:rFonts w:ascii="Arial" w:hAnsi="Arial" w:cs="Arial"/>
          <w:color w:val="000000"/>
          <w:spacing w:val="-2"/>
          <w:sz w:val="18"/>
          <w:szCs w:val="18"/>
        </w:rPr>
      </w:pPr>
    </w:p>
    <w:p w14:paraId="6D7BB3C2" w14:textId="7303DA57" w:rsidR="000B19D4" w:rsidRPr="00226E7C" w:rsidRDefault="000B19D4"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Impairment assessment of goodwill</w:t>
      </w:r>
    </w:p>
    <w:p w14:paraId="75DC33F0" w14:textId="1BC1739A" w:rsidR="000B19D4" w:rsidRPr="00226E7C" w:rsidRDefault="000B19D4" w:rsidP="005671C0">
      <w:pPr>
        <w:keepNext/>
        <w:keepLines/>
        <w:spacing w:after="0" w:line="240" w:lineRule="auto"/>
        <w:ind w:left="540"/>
        <w:outlineLvl w:val="1"/>
        <w:rPr>
          <w:rFonts w:ascii="Arial" w:hAnsi="Arial" w:cs="Arial"/>
          <w:b/>
          <w:color w:val="CF4A02"/>
          <w:sz w:val="18"/>
          <w:szCs w:val="18"/>
          <w:lang w:eastAsia="en-GB" w:bidi="th-TH"/>
        </w:rPr>
      </w:pPr>
    </w:p>
    <w:p w14:paraId="4A79E568" w14:textId="68203A47" w:rsidR="000B19D4" w:rsidRPr="00226E7C" w:rsidRDefault="000B19D4" w:rsidP="005671C0">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6"/>
          <w:sz w:val="18"/>
          <w:szCs w:val="18"/>
        </w:rPr>
        <w:t>The Group tests goodwill impairment annually</w:t>
      </w:r>
      <w:r w:rsidR="00F30653" w:rsidRPr="00226E7C">
        <w:rPr>
          <w:rFonts w:ascii="Arial" w:hAnsi="Arial" w:cs="Arial"/>
          <w:color w:val="000000"/>
          <w:spacing w:val="-6"/>
          <w:sz w:val="18"/>
          <w:szCs w:val="18"/>
        </w:rPr>
        <w:t xml:space="preserve">. </w:t>
      </w:r>
      <w:r w:rsidRPr="00226E7C">
        <w:rPr>
          <w:rFonts w:ascii="Arial" w:hAnsi="Arial" w:cs="Arial"/>
          <w:color w:val="000000"/>
          <w:spacing w:val="-6"/>
          <w:sz w:val="18"/>
          <w:szCs w:val="18"/>
        </w:rPr>
        <w:t>The recoverable amounts of cash-generating units have been determined</w:t>
      </w:r>
      <w:r w:rsidRPr="00226E7C">
        <w:rPr>
          <w:rFonts w:ascii="Arial" w:hAnsi="Arial" w:cs="Arial"/>
          <w:color w:val="000000"/>
          <w:spacing w:val="-9"/>
          <w:sz w:val="18"/>
          <w:szCs w:val="18"/>
        </w:rPr>
        <w:t xml:space="preserve"> based on value-in-use calculations. These calculations</w:t>
      </w:r>
      <w:r w:rsidRPr="00226E7C">
        <w:rPr>
          <w:rFonts w:ascii="Arial" w:hAnsi="Arial" w:cs="Arial"/>
          <w:color w:val="000000"/>
          <w:spacing w:val="-2"/>
          <w:sz w:val="18"/>
          <w:szCs w:val="18"/>
        </w:rPr>
        <w:t xml:space="preserve"> require the use of estimates</w:t>
      </w:r>
      <w:r w:rsidR="00802B00" w:rsidRPr="00226E7C">
        <w:rPr>
          <w:rFonts w:ascii="Arial" w:hAnsi="Arial" w:cs="Arial"/>
          <w:color w:val="000000"/>
          <w:spacing w:val="-2"/>
          <w:sz w:val="18"/>
          <w:szCs w:val="18"/>
        </w:rPr>
        <w:t xml:space="preserve"> as disclosed in Note 2</w:t>
      </w:r>
      <w:r w:rsidR="00380D65" w:rsidRPr="00226E7C">
        <w:rPr>
          <w:rFonts w:ascii="Arial" w:hAnsi="Arial" w:cs="Arial"/>
          <w:color w:val="000000"/>
          <w:spacing w:val="-2"/>
          <w:sz w:val="18"/>
          <w:szCs w:val="18"/>
        </w:rPr>
        <w:t>3</w:t>
      </w:r>
      <w:r w:rsidR="00802B00" w:rsidRPr="00226E7C">
        <w:rPr>
          <w:rFonts w:ascii="Arial" w:hAnsi="Arial" w:cs="Arial"/>
          <w:color w:val="000000"/>
          <w:spacing w:val="-2"/>
          <w:sz w:val="18"/>
          <w:szCs w:val="18"/>
        </w:rPr>
        <w:t>.</w:t>
      </w:r>
    </w:p>
    <w:p w14:paraId="677CA6B2" w14:textId="3413ED01" w:rsidR="000B19D4" w:rsidRPr="00226E7C" w:rsidRDefault="000B19D4" w:rsidP="005671C0">
      <w:pPr>
        <w:keepNext/>
        <w:keepLines/>
        <w:spacing w:after="0" w:line="240" w:lineRule="auto"/>
        <w:ind w:left="540"/>
        <w:outlineLvl w:val="1"/>
        <w:rPr>
          <w:rFonts w:ascii="Arial" w:hAnsi="Arial" w:cs="Arial"/>
          <w:b/>
          <w:color w:val="CF4A02"/>
          <w:sz w:val="18"/>
          <w:szCs w:val="18"/>
          <w:lang w:eastAsia="en-GB" w:bidi="th-TH"/>
        </w:rPr>
      </w:pPr>
    </w:p>
    <w:p w14:paraId="7103A17E" w14:textId="3A2E0F92" w:rsidR="000B19D4" w:rsidRPr="00226E7C" w:rsidRDefault="00EE509C"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 xml:space="preserve">Allowance for </w:t>
      </w:r>
      <w:r w:rsidR="00565E07" w:rsidRPr="00226E7C">
        <w:rPr>
          <w:rFonts w:ascii="Arial" w:hAnsi="Arial" w:cs="Arial"/>
          <w:b/>
          <w:color w:val="CF4A02"/>
          <w:sz w:val="18"/>
          <w:szCs w:val="18"/>
          <w:lang w:eastAsia="en-GB" w:bidi="th-TH"/>
        </w:rPr>
        <w:t>n</w:t>
      </w:r>
      <w:r w:rsidRPr="00226E7C">
        <w:rPr>
          <w:rFonts w:ascii="Arial" w:hAnsi="Arial" w:cs="Arial"/>
          <w:b/>
          <w:color w:val="CF4A02"/>
          <w:sz w:val="18"/>
          <w:szCs w:val="18"/>
          <w:lang w:eastAsia="en-GB" w:bidi="th-TH"/>
        </w:rPr>
        <w:t xml:space="preserve">et </w:t>
      </w:r>
      <w:r w:rsidR="00565E07" w:rsidRPr="00226E7C">
        <w:rPr>
          <w:rFonts w:ascii="Arial" w:hAnsi="Arial" w:cs="Arial"/>
          <w:b/>
          <w:color w:val="CF4A02"/>
          <w:sz w:val="18"/>
          <w:szCs w:val="18"/>
          <w:lang w:eastAsia="en-GB" w:bidi="th-TH"/>
        </w:rPr>
        <w:t>r</w:t>
      </w:r>
      <w:r w:rsidRPr="00226E7C">
        <w:rPr>
          <w:rFonts w:ascii="Arial" w:hAnsi="Arial" w:cs="Arial"/>
          <w:b/>
          <w:color w:val="CF4A02"/>
          <w:sz w:val="18"/>
          <w:szCs w:val="18"/>
          <w:lang w:eastAsia="en-GB" w:bidi="th-TH"/>
        </w:rPr>
        <w:t>eali</w:t>
      </w:r>
      <w:r w:rsidR="00565E07" w:rsidRPr="00226E7C">
        <w:rPr>
          <w:rFonts w:ascii="Arial" w:hAnsi="Arial" w:cs="Arial"/>
          <w:b/>
          <w:color w:val="CF4A02"/>
          <w:sz w:val="18"/>
          <w:szCs w:val="18"/>
          <w:lang w:eastAsia="en-GB" w:bidi="th-TH"/>
        </w:rPr>
        <w:t>s</w:t>
      </w:r>
      <w:r w:rsidRPr="00226E7C">
        <w:rPr>
          <w:rFonts w:ascii="Arial" w:hAnsi="Arial" w:cs="Arial"/>
          <w:b/>
          <w:color w:val="CF4A02"/>
          <w:sz w:val="18"/>
          <w:szCs w:val="18"/>
          <w:lang w:eastAsia="en-GB" w:bidi="th-TH"/>
        </w:rPr>
        <w:t xml:space="preserve">able </w:t>
      </w:r>
      <w:r w:rsidR="00565E07" w:rsidRPr="00226E7C">
        <w:rPr>
          <w:rFonts w:ascii="Arial" w:hAnsi="Arial" w:cs="Arial"/>
          <w:b/>
          <w:color w:val="CF4A02"/>
          <w:sz w:val="18"/>
          <w:szCs w:val="18"/>
          <w:lang w:eastAsia="en-GB" w:bidi="th-TH"/>
        </w:rPr>
        <w:t>v</w:t>
      </w:r>
      <w:r w:rsidRPr="00226E7C">
        <w:rPr>
          <w:rFonts w:ascii="Arial" w:hAnsi="Arial" w:cs="Arial"/>
          <w:b/>
          <w:color w:val="CF4A02"/>
          <w:sz w:val="18"/>
          <w:szCs w:val="18"/>
          <w:lang w:eastAsia="en-GB" w:bidi="th-TH"/>
        </w:rPr>
        <w:t>alue of inventories</w:t>
      </w:r>
    </w:p>
    <w:p w14:paraId="3871F17A" w14:textId="77777777" w:rsidR="00EE509C" w:rsidRPr="00226E7C" w:rsidRDefault="00EE509C" w:rsidP="005671C0">
      <w:pPr>
        <w:keepNext/>
        <w:keepLines/>
        <w:spacing w:after="0" w:line="240" w:lineRule="auto"/>
        <w:ind w:left="540"/>
        <w:outlineLvl w:val="1"/>
        <w:rPr>
          <w:rFonts w:ascii="Arial" w:hAnsi="Arial" w:cs="Arial"/>
          <w:b/>
          <w:color w:val="CF4A02"/>
          <w:sz w:val="18"/>
          <w:szCs w:val="18"/>
          <w:lang w:eastAsia="en-GB" w:bidi="th-TH"/>
        </w:rPr>
      </w:pPr>
    </w:p>
    <w:p w14:paraId="4BFE787A" w14:textId="6CFE2073" w:rsidR="000B19D4" w:rsidRPr="00226E7C" w:rsidRDefault="00EE509C" w:rsidP="005671C0">
      <w:pPr>
        <w:keepNext/>
        <w:keepLines/>
        <w:spacing w:after="0" w:line="240" w:lineRule="auto"/>
        <w:ind w:left="540"/>
        <w:jc w:val="both"/>
        <w:outlineLvl w:val="1"/>
        <w:rPr>
          <w:rFonts w:ascii="Arial" w:hAnsi="Arial" w:cs="Arial"/>
          <w:sz w:val="18"/>
          <w:szCs w:val="18"/>
        </w:rPr>
      </w:pPr>
      <w:r w:rsidRPr="00226E7C">
        <w:rPr>
          <w:rFonts w:ascii="Arial" w:hAnsi="Arial" w:cs="Arial"/>
          <w:sz w:val="18"/>
          <w:szCs w:val="18"/>
        </w:rPr>
        <w:t>In estimating the allowance for net reali</w:t>
      </w:r>
      <w:r w:rsidR="00565E07" w:rsidRPr="00226E7C">
        <w:rPr>
          <w:rFonts w:ascii="Arial" w:hAnsi="Arial" w:cs="Arial"/>
          <w:sz w:val="18"/>
          <w:szCs w:val="18"/>
        </w:rPr>
        <w:t>s</w:t>
      </w:r>
      <w:r w:rsidRPr="00226E7C">
        <w:rPr>
          <w:rFonts w:ascii="Arial" w:hAnsi="Arial" w:cs="Arial"/>
          <w:sz w:val="18"/>
          <w:szCs w:val="18"/>
        </w:rPr>
        <w:t>able value,</w:t>
      </w:r>
      <w:r w:rsidR="00E15683" w:rsidRPr="00226E7C">
        <w:rPr>
          <w:rFonts w:ascii="Arial" w:hAnsi="Arial" w:cs="Arial"/>
          <w:sz w:val="18"/>
          <w:szCs w:val="18"/>
        </w:rPr>
        <w:t xml:space="preserve"> </w:t>
      </w:r>
      <w:r w:rsidRPr="00226E7C">
        <w:rPr>
          <w:rFonts w:ascii="Arial" w:hAnsi="Arial" w:cs="Arial"/>
          <w:sz w:val="18"/>
          <w:szCs w:val="18"/>
        </w:rPr>
        <w:t>management makes judgments regarding the expected loss arising from slow movement by taking into account the economic and industrial conditions.</w:t>
      </w:r>
    </w:p>
    <w:p w14:paraId="6980311B" w14:textId="77777777" w:rsidR="00EE509C" w:rsidRPr="00226E7C" w:rsidRDefault="00EE509C" w:rsidP="005671C0">
      <w:pPr>
        <w:keepNext/>
        <w:keepLines/>
        <w:spacing w:after="0" w:line="240" w:lineRule="auto"/>
        <w:ind w:left="540"/>
        <w:outlineLvl w:val="1"/>
        <w:rPr>
          <w:rFonts w:ascii="Arial" w:hAnsi="Arial" w:cs="Arial"/>
          <w:b/>
          <w:color w:val="CF4A02"/>
          <w:sz w:val="18"/>
          <w:szCs w:val="18"/>
          <w:lang w:eastAsia="en-GB" w:bidi="th-TH"/>
        </w:rPr>
      </w:pPr>
    </w:p>
    <w:p w14:paraId="777A7D4A" w14:textId="417BAAE6" w:rsidR="000B19D4" w:rsidRPr="00226E7C" w:rsidRDefault="00EE509C"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Impairment of property, plant and equipment</w:t>
      </w:r>
    </w:p>
    <w:p w14:paraId="01307F48" w14:textId="77777777" w:rsidR="00B14F8E" w:rsidRPr="00226E7C" w:rsidRDefault="00B14F8E" w:rsidP="005671C0">
      <w:pPr>
        <w:spacing w:after="0" w:line="240" w:lineRule="auto"/>
        <w:ind w:left="540"/>
        <w:rPr>
          <w:rFonts w:ascii="Arial" w:eastAsia="Arial Unicode MS" w:hAnsi="Arial" w:cs="Arial"/>
          <w:color w:val="000000"/>
          <w:sz w:val="18"/>
          <w:szCs w:val="18"/>
          <w:lang w:val="en-GB" w:bidi="th-TH"/>
        </w:rPr>
      </w:pPr>
    </w:p>
    <w:p w14:paraId="2B030766" w14:textId="3440C35A" w:rsidR="00B14F8E" w:rsidRPr="00226E7C" w:rsidRDefault="00EE509C" w:rsidP="005671C0">
      <w:pPr>
        <w:spacing w:after="0" w:line="240" w:lineRule="auto"/>
        <w:ind w:left="540"/>
        <w:jc w:val="both"/>
        <w:rPr>
          <w:rFonts w:ascii="Arial" w:hAnsi="Arial" w:cs="Arial"/>
          <w:color w:val="000000"/>
          <w:spacing w:val="-2"/>
          <w:sz w:val="18"/>
          <w:szCs w:val="18"/>
          <w:lang w:val="en-GB"/>
        </w:rPr>
      </w:pPr>
      <w:r w:rsidRPr="00226E7C">
        <w:rPr>
          <w:rFonts w:ascii="Arial" w:eastAsia="Arial Unicode MS" w:hAnsi="Arial" w:cs="Arial"/>
          <w:color w:val="000000"/>
          <w:sz w:val="18"/>
          <w:szCs w:val="18"/>
          <w:lang w:val="en-GB" w:bidi="th-TH"/>
        </w:rPr>
        <w:t>The Group determines the impairment of property, plant and equipment from the recoverable amounts of cash</w:t>
      </w:r>
      <w:r w:rsidR="00565E07" w:rsidRPr="00226E7C">
        <w:rPr>
          <w:rFonts w:ascii="Arial" w:eastAsia="Arial Unicode MS" w:hAnsi="Arial" w:cs="Arial"/>
          <w:color w:val="000000"/>
          <w:sz w:val="18"/>
          <w:szCs w:val="18"/>
          <w:lang w:val="en-GB" w:bidi="th-TH"/>
        </w:rPr>
        <w:t xml:space="preserve"> </w:t>
      </w:r>
      <w:r w:rsidRPr="00226E7C">
        <w:rPr>
          <w:rFonts w:ascii="Arial" w:eastAsia="Arial Unicode MS" w:hAnsi="Arial" w:cs="Arial"/>
          <w:color w:val="000000"/>
          <w:spacing w:val="-4"/>
          <w:sz w:val="18"/>
          <w:szCs w:val="18"/>
          <w:lang w:val="en-GB" w:bidi="th-TH"/>
        </w:rPr>
        <w:t>generating units which is determined based on value-in-use or fair value less cost to sell calculations as appropriate.</w:t>
      </w:r>
      <w:r w:rsidRPr="00226E7C">
        <w:rPr>
          <w:rFonts w:ascii="Arial" w:eastAsia="Arial Unicode MS" w:hAnsi="Arial" w:cs="Arial"/>
          <w:color w:val="000000"/>
          <w:sz w:val="18"/>
          <w:szCs w:val="18"/>
          <w:lang w:val="en-GB" w:bidi="th-TH"/>
        </w:rPr>
        <w:t xml:space="preserve"> </w:t>
      </w:r>
    </w:p>
    <w:p w14:paraId="2E3F8DAD" w14:textId="77777777" w:rsidR="00B14F8E" w:rsidRPr="00226E7C" w:rsidRDefault="00B14F8E" w:rsidP="005671C0">
      <w:pPr>
        <w:spacing w:after="0" w:line="240" w:lineRule="auto"/>
        <w:ind w:left="540"/>
        <w:jc w:val="both"/>
        <w:rPr>
          <w:rFonts w:ascii="Arial" w:hAnsi="Arial" w:cs="Arial"/>
          <w:color w:val="000000"/>
          <w:spacing w:val="-2"/>
          <w:sz w:val="18"/>
          <w:szCs w:val="18"/>
          <w:lang w:val="en-GB"/>
        </w:rPr>
      </w:pPr>
    </w:p>
    <w:p w14:paraId="5CD58223" w14:textId="03D9F68E" w:rsidR="00402205" w:rsidRPr="00226E7C" w:rsidRDefault="00402205" w:rsidP="005671C0">
      <w:pPr>
        <w:keepNext/>
        <w:keepLines/>
        <w:numPr>
          <w:ilvl w:val="0"/>
          <w:numId w:val="17"/>
        </w:numPr>
        <w:spacing w:after="0" w:line="240" w:lineRule="auto"/>
        <w:ind w:left="540" w:hanging="540"/>
        <w:outlineLvl w:val="1"/>
        <w:rPr>
          <w:rFonts w:ascii="Arial" w:hAnsi="Arial" w:cs="Arial"/>
          <w:b/>
          <w:color w:val="CF4A02"/>
          <w:sz w:val="18"/>
          <w:szCs w:val="18"/>
          <w:lang w:eastAsia="en-GB" w:bidi="th-TH"/>
        </w:rPr>
      </w:pPr>
      <w:r w:rsidRPr="00226E7C">
        <w:rPr>
          <w:rFonts w:ascii="Arial" w:hAnsi="Arial" w:cs="Arial"/>
          <w:b/>
          <w:color w:val="CF4A02"/>
          <w:sz w:val="18"/>
          <w:szCs w:val="18"/>
          <w:lang w:eastAsia="en-GB" w:bidi="th-TH"/>
        </w:rPr>
        <w:t>Valuation of investment propert</w:t>
      </w:r>
      <w:r w:rsidR="00DD601B" w:rsidRPr="00226E7C">
        <w:rPr>
          <w:rFonts w:ascii="Arial" w:hAnsi="Arial" w:cs="Arial"/>
          <w:b/>
          <w:color w:val="CF4A02"/>
          <w:sz w:val="18"/>
          <w:szCs w:val="18"/>
          <w:lang w:eastAsia="en-GB" w:bidi="th-TH"/>
        </w:rPr>
        <w:t>y</w:t>
      </w:r>
    </w:p>
    <w:p w14:paraId="05EE697C" w14:textId="77777777" w:rsidR="00402205" w:rsidRPr="00226E7C" w:rsidRDefault="00402205" w:rsidP="005671C0">
      <w:pPr>
        <w:spacing w:after="0" w:line="240" w:lineRule="auto"/>
        <w:ind w:left="540"/>
        <w:rPr>
          <w:rFonts w:ascii="Arial" w:eastAsia="Arial Unicode MS" w:hAnsi="Arial" w:cs="Arial"/>
          <w:color w:val="000000"/>
          <w:sz w:val="18"/>
          <w:szCs w:val="18"/>
          <w:lang w:val="en-GB" w:bidi="th-TH"/>
        </w:rPr>
      </w:pPr>
    </w:p>
    <w:p w14:paraId="0596AA99" w14:textId="4881B5E1" w:rsidR="00DD601B" w:rsidRPr="00226E7C" w:rsidRDefault="00DD601B" w:rsidP="005671C0">
      <w:pPr>
        <w:pStyle w:val="Default"/>
        <w:ind w:left="540"/>
        <w:jc w:val="thaiDistribute"/>
        <w:rPr>
          <w:rFonts w:ascii="Arial" w:eastAsia="Arial Unicode MS" w:hAnsi="Arial" w:cs="Arial"/>
          <w:sz w:val="18"/>
          <w:szCs w:val="18"/>
          <w:lang w:val="en-GB"/>
        </w:rPr>
      </w:pPr>
      <w:r w:rsidRPr="00226E7C">
        <w:rPr>
          <w:rFonts w:ascii="Arial" w:eastAsia="Arial Unicode MS" w:hAnsi="Arial" w:cs="Arial"/>
          <w:sz w:val="18"/>
          <w:szCs w:val="18"/>
          <w:lang w:val="en-GB"/>
        </w:rPr>
        <w:t>The Group has subsequently measured investment property a</w:t>
      </w:r>
      <w:r w:rsidR="00F30653" w:rsidRPr="00226E7C">
        <w:rPr>
          <w:rFonts w:ascii="Arial" w:eastAsia="Arial Unicode MS" w:hAnsi="Arial" w:cs="Arial"/>
          <w:sz w:val="18"/>
          <w:szCs w:val="22"/>
          <w:lang w:val="en-GB"/>
        </w:rPr>
        <w:t>t</w:t>
      </w:r>
      <w:r w:rsidRPr="00226E7C">
        <w:rPr>
          <w:rFonts w:ascii="Arial" w:eastAsia="Arial Unicode MS" w:hAnsi="Arial" w:cs="Arial"/>
          <w:sz w:val="18"/>
          <w:szCs w:val="18"/>
          <w:lang w:val="en-GB"/>
        </w:rPr>
        <w:t xml:space="preserve"> fair value. Management assessed fair value of land classified as investment property by engaging an independent appraiser and used</w:t>
      </w:r>
      <w:r w:rsidRPr="00226E7C">
        <w:rPr>
          <w:rFonts w:ascii="Arial" w:eastAsia="Arial Unicode MS" w:hAnsi="Arial" w:cs="Arial"/>
          <w:sz w:val="18"/>
          <w:szCs w:val="18"/>
          <w:cs/>
          <w:lang w:val="en-GB"/>
        </w:rPr>
        <w:t xml:space="preserve"> </w:t>
      </w:r>
      <w:r w:rsidRPr="00226E7C">
        <w:rPr>
          <w:rFonts w:ascii="Arial" w:eastAsia="Arial Unicode MS" w:hAnsi="Arial" w:cs="Arial"/>
          <w:sz w:val="18"/>
          <w:szCs w:val="18"/>
          <w:lang w:val="en-GB"/>
        </w:rPr>
        <w:t>the market approach in determining the fair value. The appraisal used assumption included management and independent appraiser’s judgement. The independent appraiser used underlying data to which appraiser applies assumption such as location, transportation, surrounding environment, land size and shape, land grade, land development or use,</w:t>
      </w:r>
      <w:r w:rsidR="00802B00" w:rsidRPr="00226E7C">
        <w:rPr>
          <w:rFonts w:ascii="Arial" w:eastAsia="Arial Unicode MS" w:hAnsi="Arial" w:cs="Arial"/>
          <w:sz w:val="18"/>
          <w:szCs w:val="18"/>
          <w:lang w:val="en-GB"/>
        </w:rPr>
        <w:t xml:space="preserve"> the accessibility to commute and utility system in the area, including</w:t>
      </w:r>
      <w:r w:rsidRPr="00226E7C">
        <w:rPr>
          <w:rFonts w:ascii="Arial" w:eastAsia="Arial Unicode MS" w:hAnsi="Arial" w:cs="Arial"/>
          <w:sz w:val="18"/>
          <w:szCs w:val="18"/>
          <w:lang w:val="en-GB"/>
        </w:rPr>
        <w:t xml:space="preserve"> facilities and marketable liquidity for their assessment of fair value of land which </w:t>
      </w:r>
      <w:r w:rsidR="00F30653" w:rsidRPr="00226E7C">
        <w:rPr>
          <w:rFonts w:ascii="Arial" w:eastAsia="Arial Unicode MS" w:hAnsi="Arial" w:cs="Arial"/>
          <w:sz w:val="18"/>
          <w:szCs w:val="18"/>
          <w:lang w:val="en-GB"/>
        </w:rPr>
        <w:t xml:space="preserve">are </w:t>
      </w:r>
      <w:r w:rsidRPr="00226E7C">
        <w:rPr>
          <w:rFonts w:ascii="Arial" w:eastAsia="Arial Unicode MS" w:hAnsi="Arial" w:cs="Arial"/>
          <w:sz w:val="18"/>
          <w:szCs w:val="18"/>
          <w:lang w:val="en-GB"/>
        </w:rPr>
        <w:t xml:space="preserve">described </w:t>
      </w:r>
      <w:r w:rsidR="00F30653" w:rsidRPr="00226E7C">
        <w:rPr>
          <w:rFonts w:ascii="Arial" w:eastAsia="Arial Unicode MS" w:hAnsi="Arial" w:cs="Arial"/>
          <w:sz w:val="18"/>
          <w:szCs w:val="18"/>
          <w:lang w:val="en-GB"/>
        </w:rPr>
        <w:t xml:space="preserve">as </w:t>
      </w:r>
      <w:r w:rsidRPr="00226E7C">
        <w:rPr>
          <w:rFonts w:ascii="Arial" w:eastAsia="Arial Unicode MS" w:hAnsi="Arial" w:cs="Arial"/>
          <w:sz w:val="18"/>
          <w:szCs w:val="18"/>
          <w:lang w:val="en-GB"/>
        </w:rPr>
        <w:t xml:space="preserve">Note </w:t>
      </w:r>
      <w:r w:rsidR="00380D65" w:rsidRPr="00226E7C">
        <w:rPr>
          <w:rFonts w:ascii="Arial" w:eastAsia="Arial Unicode MS" w:hAnsi="Arial" w:cs="Arial"/>
          <w:sz w:val="18"/>
          <w:szCs w:val="18"/>
          <w:lang w:val="en-GB"/>
        </w:rPr>
        <w:t>19</w:t>
      </w:r>
      <w:r w:rsidRPr="00226E7C">
        <w:rPr>
          <w:rFonts w:ascii="Arial" w:eastAsia="Arial Unicode MS" w:hAnsi="Arial" w:cs="Arial"/>
          <w:sz w:val="18"/>
          <w:szCs w:val="18"/>
          <w:lang w:val="en-GB"/>
        </w:rPr>
        <w:t>.</w:t>
      </w:r>
    </w:p>
    <w:p w14:paraId="3142B33A" w14:textId="66E28EC3" w:rsidR="00DD601B" w:rsidRPr="00226E7C" w:rsidRDefault="00DD601B" w:rsidP="005671C0">
      <w:pPr>
        <w:pStyle w:val="Default"/>
        <w:ind w:left="540"/>
        <w:jc w:val="thaiDistribute"/>
        <w:rPr>
          <w:rFonts w:ascii="Arial" w:eastAsia="Arial Unicode MS" w:hAnsi="Arial" w:cs="Arial"/>
          <w:sz w:val="18"/>
          <w:szCs w:val="18"/>
          <w:lang w:val="en-GB"/>
        </w:rPr>
      </w:pPr>
    </w:p>
    <w:p w14:paraId="572AF379" w14:textId="77777777" w:rsidR="00B14F8E" w:rsidRPr="00226E7C" w:rsidRDefault="00B14F8E" w:rsidP="005671C0">
      <w:pPr>
        <w:spacing w:after="0" w:line="240" w:lineRule="auto"/>
        <w:ind w:left="540"/>
        <w:jc w:val="both"/>
        <w:rPr>
          <w:rFonts w:ascii="Arial" w:hAnsi="Arial" w:cs="Arial"/>
          <w:color w:val="000000"/>
          <w:spacing w:val="-2"/>
          <w:sz w:val="18"/>
          <w:szCs w:val="18"/>
          <w:lang w:val="en-GB"/>
        </w:rPr>
      </w:pPr>
    </w:p>
    <w:p w14:paraId="25CB49B1" w14:textId="77777777" w:rsidR="00B14F8E" w:rsidRPr="00226E7C" w:rsidRDefault="00B14F8E" w:rsidP="005671C0">
      <w:pPr>
        <w:spacing w:after="0" w:line="240" w:lineRule="auto"/>
        <w:ind w:left="540"/>
        <w:jc w:val="both"/>
        <w:rPr>
          <w:rFonts w:ascii="Arial" w:hAnsi="Arial" w:cs="Arial"/>
          <w:color w:val="000000"/>
          <w:spacing w:val="-2"/>
          <w:sz w:val="18"/>
          <w:szCs w:val="18"/>
          <w:lang w:val="en-GB"/>
        </w:rPr>
        <w:sectPr w:rsidR="00B14F8E" w:rsidRPr="00226E7C" w:rsidSect="003A6906">
          <w:headerReference w:type="default" r:id="rId8"/>
          <w:footerReference w:type="default" r:id="rId9"/>
          <w:pgSz w:w="11907" w:h="16840" w:code="9"/>
          <w:pgMar w:top="1440" w:right="720" w:bottom="720" w:left="1728" w:header="706" w:footer="706" w:gutter="0"/>
          <w:paperSrc w:first="15" w:other="15"/>
          <w:pgNumType w:start="13"/>
          <w:cols w:space="720"/>
          <w:noEndnote/>
          <w:docGrid w:linePitch="326"/>
        </w:sectPr>
      </w:pPr>
    </w:p>
    <w:p w14:paraId="3222F669" w14:textId="77777777" w:rsidR="006E17E5" w:rsidRPr="00226E7C" w:rsidRDefault="006E17E5" w:rsidP="005671C0">
      <w:pPr>
        <w:spacing w:after="0" w:line="240" w:lineRule="auto"/>
        <w:jc w:val="both"/>
        <w:rPr>
          <w:rFonts w:ascii="Arial" w:hAnsi="Arial" w:cs="Arial"/>
          <w:color w:val="000000"/>
          <w:spacing w:val="-2"/>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6E17E5" w:rsidRPr="00226E7C" w14:paraId="6673E25E" w14:textId="77777777" w:rsidTr="008149E1">
        <w:trPr>
          <w:trHeight w:val="386"/>
        </w:trPr>
        <w:tc>
          <w:tcPr>
            <w:tcW w:w="15120" w:type="dxa"/>
            <w:shd w:val="clear" w:color="auto" w:fill="FFA543"/>
            <w:vAlign w:val="center"/>
          </w:tcPr>
          <w:p w14:paraId="0253DDE2" w14:textId="61674EC5" w:rsidR="006E17E5" w:rsidRPr="00226E7C" w:rsidRDefault="006E17E5" w:rsidP="005671C0">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FFFFFF"/>
                <w:spacing w:val="-2"/>
                <w:sz w:val="18"/>
                <w:szCs w:val="18"/>
              </w:rPr>
              <w:br w:type="page"/>
            </w:r>
            <w:r w:rsidRPr="00226E7C">
              <w:rPr>
                <w:rFonts w:ascii="Arial" w:hAnsi="Arial" w:cs="Arial"/>
                <w:b/>
                <w:bCs/>
                <w:color w:val="FFFFFF"/>
                <w:sz w:val="18"/>
                <w:szCs w:val="18"/>
              </w:rPr>
              <w:br w:type="page"/>
            </w:r>
            <w:r w:rsidR="00380D65" w:rsidRPr="00226E7C">
              <w:rPr>
                <w:rFonts w:ascii="Arial" w:hAnsi="Arial" w:cs="Arial"/>
                <w:b/>
                <w:bCs/>
                <w:color w:val="FFFFFF"/>
                <w:sz w:val="18"/>
                <w:szCs w:val="18"/>
              </w:rPr>
              <w:t>7</w:t>
            </w:r>
            <w:r w:rsidRPr="00226E7C">
              <w:rPr>
                <w:rFonts w:ascii="Arial" w:hAnsi="Arial" w:cs="Arial"/>
                <w:b/>
                <w:bCs/>
                <w:color w:val="FFFFFF"/>
                <w:sz w:val="18"/>
                <w:szCs w:val="18"/>
              </w:rPr>
              <w:tab/>
              <w:t>Segment information</w:t>
            </w:r>
          </w:p>
        </w:tc>
      </w:tr>
    </w:tbl>
    <w:p w14:paraId="06C023FE" w14:textId="77777777" w:rsidR="006E17E5" w:rsidRPr="00226E7C" w:rsidRDefault="006E17E5" w:rsidP="005671C0">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p>
    <w:p w14:paraId="14318AB6" w14:textId="77777777" w:rsidR="006E17E5" w:rsidRPr="00226E7C" w:rsidRDefault="006E17E5" w:rsidP="005671C0">
      <w:pPr>
        <w:spacing w:after="0" w:line="240" w:lineRule="auto"/>
        <w:jc w:val="both"/>
        <w:rPr>
          <w:rFonts w:ascii="Arial" w:hAnsi="Arial" w:cs="Arial"/>
          <w:color w:val="000000"/>
          <w:spacing w:val="-2"/>
          <w:sz w:val="18"/>
          <w:szCs w:val="18"/>
          <w:lang w:val="en-GB"/>
        </w:rPr>
      </w:pPr>
      <w:r w:rsidRPr="00226E7C">
        <w:rPr>
          <w:rFonts w:ascii="Arial" w:hAnsi="Arial" w:cs="Arial"/>
          <w:color w:val="000000"/>
          <w:spacing w:val="-2"/>
          <w:sz w:val="18"/>
          <w:szCs w:val="18"/>
          <w:lang w:val="en-GB"/>
        </w:rPr>
        <w:t>The principal activities of the Group are development of real estate for sale and construction services in Thailand. The chief operating decision-maker reviews operating results in the same dimension as presented on the financial statements.</w:t>
      </w:r>
    </w:p>
    <w:p w14:paraId="02D6D1E3" w14:textId="77777777" w:rsidR="00B14F8E" w:rsidRPr="00226E7C" w:rsidRDefault="00B14F8E" w:rsidP="005671C0">
      <w:pPr>
        <w:spacing w:after="0" w:line="240" w:lineRule="auto"/>
        <w:jc w:val="both"/>
        <w:rPr>
          <w:rFonts w:ascii="Arial" w:hAnsi="Arial" w:cs="Arial"/>
          <w:color w:val="000000"/>
          <w:spacing w:val="-2"/>
          <w:sz w:val="18"/>
          <w:szCs w:val="18"/>
          <w:lang w:val="en-GB"/>
        </w:rPr>
      </w:pPr>
    </w:p>
    <w:p w14:paraId="063EA8FE" w14:textId="77777777" w:rsidR="0057026A" w:rsidRPr="00226E7C" w:rsidRDefault="0057026A" w:rsidP="005671C0">
      <w:pPr>
        <w:spacing w:after="0" w:line="240" w:lineRule="auto"/>
        <w:jc w:val="both"/>
        <w:rPr>
          <w:rFonts w:ascii="Arial" w:hAnsi="Arial" w:cs="Arial"/>
          <w:color w:val="000000"/>
          <w:spacing w:val="-2"/>
          <w:sz w:val="18"/>
          <w:szCs w:val="18"/>
          <w:lang w:val="en-GB"/>
        </w:rPr>
      </w:pPr>
      <w:r w:rsidRPr="00226E7C">
        <w:rPr>
          <w:rFonts w:ascii="Arial" w:hAnsi="Arial" w:cs="Arial"/>
          <w:color w:val="000000"/>
          <w:spacing w:val="-2"/>
          <w:sz w:val="18"/>
          <w:szCs w:val="18"/>
          <w:lang w:val="en-GB"/>
        </w:rPr>
        <w:t>Significant information relating to revenue and profit of the reportable segments are as follows.</w:t>
      </w:r>
    </w:p>
    <w:p w14:paraId="2CE5BC3E" w14:textId="77777777" w:rsidR="0057026A" w:rsidRPr="00226E7C" w:rsidRDefault="0057026A" w:rsidP="005671C0">
      <w:pPr>
        <w:spacing w:after="0" w:line="240" w:lineRule="auto"/>
        <w:jc w:val="both"/>
        <w:rPr>
          <w:rFonts w:ascii="Arial" w:hAnsi="Arial" w:cs="Arial"/>
          <w:color w:val="000000"/>
          <w:spacing w:val="-2"/>
          <w:sz w:val="18"/>
          <w:szCs w:val="18"/>
          <w:lang w:val="en-GB"/>
        </w:rPr>
      </w:pPr>
    </w:p>
    <w:tbl>
      <w:tblPr>
        <w:tblW w:w="15105" w:type="dxa"/>
        <w:tblInd w:w="108" w:type="dxa"/>
        <w:tblLayout w:type="fixed"/>
        <w:tblLook w:val="0400" w:firstRow="0" w:lastRow="0" w:firstColumn="0" w:lastColumn="0" w:noHBand="0" w:noVBand="1"/>
      </w:tblPr>
      <w:tblGrid>
        <w:gridCol w:w="2865"/>
        <w:gridCol w:w="1224"/>
        <w:gridCol w:w="1224"/>
        <w:gridCol w:w="1224"/>
        <w:gridCol w:w="1224"/>
        <w:gridCol w:w="1224"/>
        <w:gridCol w:w="1224"/>
        <w:gridCol w:w="1224"/>
        <w:gridCol w:w="1224"/>
        <w:gridCol w:w="1224"/>
        <w:gridCol w:w="1224"/>
      </w:tblGrid>
      <w:tr w:rsidR="006E17E5" w:rsidRPr="00226E7C" w14:paraId="14A49304" w14:textId="77777777" w:rsidTr="00257FBC">
        <w:tc>
          <w:tcPr>
            <w:tcW w:w="2865" w:type="dxa"/>
          </w:tcPr>
          <w:p w14:paraId="00EDE45C" w14:textId="77777777" w:rsidR="006E17E5" w:rsidRPr="00226E7C" w:rsidRDefault="006E17E5" w:rsidP="005671C0">
            <w:pPr>
              <w:spacing w:after="0" w:line="240" w:lineRule="auto"/>
              <w:ind w:left="62" w:right="-72" w:hanging="134"/>
              <w:rPr>
                <w:rFonts w:ascii="Arial" w:hAnsi="Arial" w:cs="Arial"/>
                <w:sz w:val="16"/>
                <w:szCs w:val="16"/>
                <w:lang w:val="en-GB" w:eastAsia="en-GB" w:bidi="th-TH"/>
              </w:rPr>
            </w:pPr>
            <w:bookmarkStart w:id="16" w:name="_3rdcrjn" w:colFirst="0" w:colLast="0"/>
            <w:bookmarkEnd w:id="16"/>
          </w:p>
        </w:tc>
        <w:tc>
          <w:tcPr>
            <w:tcW w:w="12240" w:type="dxa"/>
            <w:gridSpan w:val="10"/>
            <w:tcBorders>
              <w:top w:val="single" w:sz="4" w:space="0" w:color="auto"/>
            </w:tcBorders>
            <w:shd w:val="clear" w:color="auto" w:fill="auto"/>
          </w:tcPr>
          <w:p w14:paraId="57092385" w14:textId="782BED17" w:rsidR="006E17E5" w:rsidRPr="00226E7C" w:rsidRDefault="006E17E5" w:rsidP="005671C0">
            <w:pPr>
              <w:spacing w:after="0" w:line="240" w:lineRule="auto"/>
              <w:ind w:right="-72"/>
              <w:jc w:val="center"/>
              <w:rPr>
                <w:rFonts w:ascii="Arial" w:hAnsi="Arial" w:cs="Arial"/>
                <w:b/>
                <w:spacing w:val="-4"/>
                <w:sz w:val="16"/>
                <w:szCs w:val="16"/>
                <w:lang w:val="en-GB" w:eastAsia="en-GB" w:bidi="th-TH"/>
              </w:rPr>
            </w:pPr>
            <w:r w:rsidRPr="00226E7C">
              <w:rPr>
                <w:rFonts w:ascii="Arial" w:hAnsi="Arial" w:cs="Arial"/>
                <w:b/>
                <w:color w:val="000000"/>
                <w:sz w:val="16"/>
                <w:szCs w:val="16"/>
                <w:lang w:val="en-GB" w:eastAsia="en-GB" w:bidi="th-TH"/>
              </w:rPr>
              <w:t>Consolidated financial statements</w:t>
            </w:r>
          </w:p>
        </w:tc>
      </w:tr>
      <w:tr w:rsidR="006E17E5" w:rsidRPr="00226E7C" w14:paraId="18A28C8E" w14:textId="77777777" w:rsidTr="00257FBC">
        <w:tc>
          <w:tcPr>
            <w:tcW w:w="2865" w:type="dxa"/>
          </w:tcPr>
          <w:p w14:paraId="18D01FC5" w14:textId="77777777" w:rsidR="006E17E5" w:rsidRPr="00226E7C" w:rsidRDefault="006E17E5" w:rsidP="005671C0">
            <w:pPr>
              <w:spacing w:after="0" w:line="240" w:lineRule="auto"/>
              <w:ind w:left="62" w:right="-72" w:hanging="134"/>
              <w:rPr>
                <w:rFonts w:ascii="Arial" w:hAnsi="Arial" w:cs="Arial"/>
                <w:sz w:val="16"/>
                <w:szCs w:val="16"/>
                <w:lang w:val="en-GB" w:eastAsia="en-GB" w:bidi="th-TH"/>
              </w:rPr>
            </w:pPr>
          </w:p>
        </w:tc>
        <w:tc>
          <w:tcPr>
            <w:tcW w:w="2448" w:type="dxa"/>
            <w:gridSpan w:val="2"/>
            <w:tcBorders>
              <w:top w:val="single" w:sz="4" w:space="0" w:color="auto"/>
            </w:tcBorders>
            <w:shd w:val="clear" w:color="auto" w:fill="auto"/>
          </w:tcPr>
          <w:p w14:paraId="0296731E" w14:textId="6C850D02" w:rsidR="006E17E5" w:rsidRPr="00226E7C" w:rsidRDefault="006E17E5" w:rsidP="005671C0">
            <w:pPr>
              <w:spacing w:after="0" w:line="240" w:lineRule="auto"/>
              <w:ind w:right="-72"/>
              <w:jc w:val="center"/>
              <w:rPr>
                <w:rFonts w:ascii="Arial" w:hAnsi="Arial" w:cs="Arial"/>
                <w:b/>
                <w:spacing w:val="-4"/>
                <w:sz w:val="16"/>
                <w:szCs w:val="16"/>
                <w:lang w:val="en-GB" w:eastAsia="en-GB" w:bidi="th-TH"/>
              </w:rPr>
            </w:pPr>
            <w:r w:rsidRPr="00226E7C">
              <w:rPr>
                <w:rFonts w:ascii="Arial" w:hAnsi="Arial" w:cs="Arial"/>
                <w:b/>
                <w:sz w:val="16"/>
                <w:szCs w:val="16"/>
                <w:lang w:val="en-GB" w:eastAsia="en-GB" w:bidi="th-TH"/>
              </w:rPr>
              <w:t>Real Estates</w:t>
            </w:r>
          </w:p>
        </w:tc>
        <w:tc>
          <w:tcPr>
            <w:tcW w:w="2448" w:type="dxa"/>
            <w:gridSpan w:val="2"/>
            <w:tcBorders>
              <w:top w:val="single" w:sz="4" w:space="0" w:color="auto"/>
            </w:tcBorders>
            <w:shd w:val="clear" w:color="auto" w:fill="auto"/>
          </w:tcPr>
          <w:p w14:paraId="672C59C5" w14:textId="4750E6AF" w:rsidR="006E17E5" w:rsidRPr="00226E7C" w:rsidRDefault="006E17E5" w:rsidP="005671C0">
            <w:pPr>
              <w:spacing w:after="0" w:line="240" w:lineRule="auto"/>
              <w:ind w:right="-72"/>
              <w:jc w:val="center"/>
              <w:rPr>
                <w:rFonts w:ascii="Arial" w:hAnsi="Arial" w:cs="Arial"/>
                <w:b/>
                <w:spacing w:val="-4"/>
                <w:sz w:val="16"/>
                <w:szCs w:val="16"/>
                <w:lang w:val="en-GB" w:eastAsia="en-GB" w:bidi="th-TH"/>
              </w:rPr>
            </w:pPr>
            <w:r w:rsidRPr="00226E7C">
              <w:rPr>
                <w:rFonts w:ascii="Arial" w:hAnsi="Arial" w:cs="Arial"/>
                <w:b/>
                <w:sz w:val="16"/>
                <w:szCs w:val="16"/>
                <w:lang w:val="en-GB" w:eastAsia="en-GB" w:bidi="th-TH"/>
              </w:rPr>
              <w:t>Construction</w:t>
            </w:r>
          </w:p>
        </w:tc>
        <w:tc>
          <w:tcPr>
            <w:tcW w:w="2448" w:type="dxa"/>
            <w:gridSpan w:val="2"/>
            <w:tcBorders>
              <w:top w:val="single" w:sz="4" w:space="0" w:color="auto"/>
            </w:tcBorders>
            <w:shd w:val="clear" w:color="auto" w:fill="auto"/>
          </w:tcPr>
          <w:p w14:paraId="6CE7CB82" w14:textId="05AEA337" w:rsidR="006E17E5" w:rsidRPr="00226E7C" w:rsidRDefault="006E17E5" w:rsidP="005671C0">
            <w:pPr>
              <w:spacing w:after="0" w:line="240" w:lineRule="auto"/>
              <w:ind w:right="-72"/>
              <w:jc w:val="center"/>
              <w:rPr>
                <w:rFonts w:ascii="Arial" w:hAnsi="Arial" w:cs="Arial"/>
                <w:b/>
                <w:spacing w:val="-4"/>
                <w:sz w:val="16"/>
                <w:szCs w:val="16"/>
                <w:lang w:val="en-GB" w:eastAsia="en-GB" w:bidi="th-TH"/>
              </w:rPr>
            </w:pPr>
            <w:r w:rsidRPr="00226E7C">
              <w:rPr>
                <w:rFonts w:ascii="Arial" w:hAnsi="Arial" w:cs="Arial"/>
                <w:b/>
                <w:sz w:val="16"/>
                <w:szCs w:val="16"/>
                <w:lang w:val="en-GB" w:eastAsia="en-GB" w:bidi="th-TH"/>
              </w:rPr>
              <w:t>Other</w:t>
            </w:r>
          </w:p>
        </w:tc>
        <w:tc>
          <w:tcPr>
            <w:tcW w:w="2448" w:type="dxa"/>
            <w:gridSpan w:val="2"/>
            <w:tcBorders>
              <w:top w:val="single" w:sz="4" w:space="0" w:color="auto"/>
            </w:tcBorders>
          </w:tcPr>
          <w:p w14:paraId="5CE763B7" w14:textId="17B82E14" w:rsidR="006E17E5" w:rsidRPr="00226E7C" w:rsidRDefault="006E17E5" w:rsidP="005671C0">
            <w:pPr>
              <w:spacing w:after="0" w:line="240" w:lineRule="auto"/>
              <w:ind w:right="-72"/>
              <w:jc w:val="center"/>
              <w:rPr>
                <w:rFonts w:ascii="Arial" w:hAnsi="Arial" w:cs="Arial"/>
                <w:b/>
                <w:spacing w:val="-4"/>
                <w:sz w:val="16"/>
                <w:szCs w:val="16"/>
                <w:lang w:val="en-GB" w:eastAsia="en-GB" w:bidi="th-TH"/>
              </w:rPr>
            </w:pPr>
            <w:r w:rsidRPr="00226E7C">
              <w:rPr>
                <w:rFonts w:ascii="Arial" w:hAnsi="Arial" w:cs="Arial"/>
                <w:b/>
                <w:sz w:val="16"/>
                <w:szCs w:val="16"/>
                <w:lang w:val="en-GB" w:eastAsia="en-GB" w:bidi="th-TH"/>
              </w:rPr>
              <w:t>Elimination</w:t>
            </w:r>
          </w:p>
        </w:tc>
        <w:tc>
          <w:tcPr>
            <w:tcW w:w="2448" w:type="dxa"/>
            <w:gridSpan w:val="2"/>
            <w:tcBorders>
              <w:top w:val="single" w:sz="4" w:space="0" w:color="auto"/>
            </w:tcBorders>
            <w:shd w:val="clear" w:color="auto" w:fill="auto"/>
          </w:tcPr>
          <w:p w14:paraId="15A5E72E" w14:textId="0FCC787B" w:rsidR="006E17E5" w:rsidRPr="00226E7C" w:rsidRDefault="006E17E5" w:rsidP="005671C0">
            <w:pPr>
              <w:spacing w:after="0" w:line="240" w:lineRule="auto"/>
              <w:ind w:right="-72"/>
              <w:jc w:val="center"/>
              <w:rPr>
                <w:rFonts w:ascii="Arial" w:hAnsi="Arial" w:cs="Arial"/>
                <w:b/>
                <w:spacing w:val="-4"/>
                <w:sz w:val="16"/>
                <w:szCs w:val="16"/>
                <w:lang w:val="en-GB" w:eastAsia="en-GB" w:bidi="th-TH"/>
              </w:rPr>
            </w:pPr>
            <w:r w:rsidRPr="00226E7C">
              <w:rPr>
                <w:rFonts w:ascii="Arial" w:hAnsi="Arial" w:cs="Arial"/>
                <w:b/>
                <w:sz w:val="16"/>
                <w:szCs w:val="16"/>
                <w:lang w:val="en-GB" w:eastAsia="en-GB" w:bidi="th-TH"/>
              </w:rPr>
              <w:t>Total</w:t>
            </w:r>
          </w:p>
        </w:tc>
      </w:tr>
      <w:tr w:rsidR="00754142" w:rsidRPr="00226E7C" w14:paraId="6AE11F84" w14:textId="77777777" w:rsidTr="00B65303">
        <w:tc>
          <w:tcPr>
            <w:tcW w:w="2865" w:type="dxa"/>
          </w:tcPr>
          <w:p w14:paraId="7A1CA734" w14:textId="77777777" w:rsidR="00754142" w:rsidRPr="00226E7C" w:rsidRDefault="00754142" w:rsidP="00754142">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auto"/>
          </w:tcPr>
          <w:p w14:paraId="38477412" w14:textId="238D4C66"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2022</w:t>
            </w:r>
          </w:p>
        </w:tc>
        <w:tc>
          <w:tcPr>
            <w:tcW w:w="1224" w:type="dxa"/>
            <w:tcBorders>
              <w:top w:val="single" w:sz="4" w:space="0" w:color="auto"/>
            </w:tcBorders>
            <w:shd w:val="clear" w:color="auto" w:fill="auto"/>
          </w:tcPr>
          <w:p w14:paraId="283CABE2" w14:textId="0CD43328"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3A9AD2AC" w14:textId="763759DA"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2022</w:t>
            </w:r>
          </w:p>
        </w:tc>
        <w:tc>
          <w:tcPr>
            <w:tcW w:w="1224" w:type="dxa"/>
            <w:tcBorders>
              <w:top w:val="single" w:sz="4" w:space="0" w:color="auto"/>
            </w:tcBorders>
            <w:shd w:val="clear" w:color="auto" w:fill="auto"/>
          </w:tcPr>
          <w:p w14:paraId="6090D498" w14:textId="56142840"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2F38A954" w14:textId="2F312FED"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2022</w:t>
            </w:r>
          </w:p>
        </w:tc>
        <w:tc>
          <w:tcPr>
            <w:tcW w:w="1224" w:type="dxa"/>
            <w:tcBorders>
              <w:top w:val="single" w:sz="4" w:space="0" w:color="auto"/>
            </w:tcBorders>
            <w:shd w:val="clear" w:color="auto" w:fill="auto"/>
          </w:tcPr>
          <w:p w14:paraId="2BC4DAC0" w14:textId="1651EAD7"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3A08CC6B" w14:textId="2CF89CC9" w:rsidR="00754142" w:rsidRPr="00226E7C" w:rsidRDefault="00754142" w:rsidP="00754142">
            <w:pPr>
              <w:spacing w:after="0" w:line="240" w:lineRule="auto"/>
              <w:ind w:right="-72"/>
              <w:jc w:val="right"/>
              <w:rPr>
                <w:rFonts w:ascii="Arial" w:hAnsi="Arial" w:cs="Arial"/>
                <w:b/>
                <w:spacing w:val="-4"/>
                <w:sz w:val="16"/>
                <w:szCs w:val="16"/>
                <w:lang w:val="en-GB" w:eastAsia="en-GB" w:bidi="th-TH"/>
              </w:rPr>
            </w:pPr>
            <w:r w:rsidRPr="00226E7C">
              <w:rPr>
                <w:rFonts w:ascii="Arial" w:hAnsi="Arial" w:cs="Arial"/>
                <w:b/>
                <w:spacing w:val="-4"/>
                <w:sz w:val="16"/>
                <w:szCs w:val="16"/>
                <w:lang w:val="en-GB" w:eastAsia="en-GB" w:bidi="th-TH"/>
              </w:rPr>
              <w:t>2022</w:t>
            </w:r>
          </w:p>
        </w:tc>
        <w:tc>
          <w:tcPr>
            <w:tcW w:w="1224" w:type="dxa"/>
            <w:tcBorders>
              <w:top w:val="single" w:sz="4" w:space="0" w:color="auto"/>
            </w:tcBorders>
            <w:shd w:val="clear" w:color="auto" w:fill="auto"/>
          </w:tcPr>
          <w:p w14:paraId="7E970873" w14:textId="1443F3C9" w:rsidR="00754142" w:rsidRPr="00226E7C" w:rsidRDefault="00754142" w:rsidP="00754142">
            <w:pPr>
              <w:spacing w:after="0" w:line="240" w:lineRule="auto"/>
              <w:ind w:right="-72"/>
              <w:jc w:val="right"/>
              <w:rPr>
                <w:rFonts w:ascii="Arial" w:hAnsi="Arial" w:cs="Arial"/>
                <w:b/>
                <w:spacing w:val="-4"/>
                <w:sz w:val="16"/>
                <w:szCs w:val="16"/>
                <w:lang w:val="en-GB" w:eastAsia="en-GB" w:bidi="th-TH"/>
              </w:rPr>
            </w:pPr>
            <w:r w:rsidRPr="00226E7C">
              <w:rPr>
                <w:rFonts w:ascii="Arial" w:hAnsi="Arial" w:cs="Arial"/>
                <w:b/>
                <w:spacing w:val="-4"/>
                <w:sz w:val="16"/>
                <w:szCs w:val="16"/>
                <w:lang w:val="en-GB" w:eastAsia="en-GB" w:bidi="th-TH"/>
              </w:rPr>
              <w:t>2021</w:t>
            </w:r>
          </w:p>
        </w:tc>
        <w:tc>
          <w:tcPr>
            <w:tcW w:w="1224" w:type="dxa"/>
            <w:tcBorders>
              <w:top w:val="single" w:sz="4" w:space="0" w:color="auto"/>
            </w:tcBorders>
            <w:shd w:val="clear" w:color="auto" w:fill="auto"/>
          </w:tcPr>
          <w:p w14:paraId="032C0CFB" w14:textId="6E9490AB" w:rsidR="00754142" w:rsidRPr="00226E7C" w:rsidRDefault="00754142" w:rsidP="00754142">
            <w:pPr>
              <w:spacing w:after="0" w:line="240" w:lineRule="auto"/>
              <w:ind w:right="-72"/>
              <w:jc w:val="right"/>
              <w:rPr>
                <w:rFonts w:ascii="Arial" w:hAnsi="Arial" w:cs="Arial"/>
                <w:b/>
                <w:spacing w:val="-4"/>
                <w:sz w:val="16"/>
                <w:szCs w:val="16"/>
                <w:lang w:val="en-GB" w:eastAsia="en-GB" w:bidi="th-TH"/>
              </w:rPr>
            </w:pPr>
            <w:r w:rsidRPr="00226E7C">
              <w:rPr>
                <w:rFonts w:ascii="Arial" w:hAnsi="Arial" w:cs="Arial"/>
                <w:b/>
                <w:spacing w:val="-4"/>
                <w:sz w:val="16"/>
                <w:szCs w:val="16"/>
                <w:lang w:val="en-GB" w:eastAsia="en-GB" w:bidi="th-TH"/>
              </w:rPr>
              <w:t>2022</w:t>
            </w:r>
          </w:p>
        </w:tc>
        <w:tc>
          <w:tcPr>
            <w:tcW w:w="1224" w:type="dxa"/>
            <w:tcBorders>
              <w:top w:val="single" w:sz="4" w:space="0" w:color="auto"/>
            </w:tcBorders>
            <w:shd w:val="clear" w:color="auto" w:fill="auto"/>
          </w:tcPr>
          <w:p w14:paraId="4BFAAD8F" w14:textId="259CC8E7" w:rsidR="00754142" w:rsidRPr="00226E7C" w:rsidRDefault="00754142" w:rsidP="00754142">
            <w:pPr>
              <w:spacing w:after="0" w:line="240" w:lineRule="auto"/>
              <w:ind w:right="-72"/>
              <w:jc w:val="right"/>
              <w:rPr>
                <w:rFonts w:ascii="Arial" w:hAnsi="Arial" w:cs="Arial"/>
                <w:b/>
                <w:spacing w:val="-4"/>
                <w:sz w:val="16"/>
                <w:szCs w:val="16"/>
                <w:lang w:val="en-GB" w:eastAsia="en-GB" w:bidi="th-TH"/>
              </w:rPr>
            </w:pPr>
            <w:r w:rsidRPr="00226E7C">
              <w:rPr>
                <w:rFonts w:ascii="Arial" w:hAnsi="Arial" w:cs="Arial"/>
                <w:b/>
                <w:spacing w:val="-4"/>
                <w:sz w:val="16"/>
                <w:szCs w:val="16"/>
                <w:lang w:val="en-GB" w:eastAsia="en-GB" w:bidi="th-TH"/>
              </w:rPr>
              <w:t>2021</w:t>
            </w:r>
          </w:p>
        </w:tc>
      </w:tr>
      <w:tr w:rsidR="00754142" w:rsidRPr="00226E7C" w14:paraId="72F26F6F" w14:textId="77777777" w:rsidTr="00B65303">
        <w:tc>
          <w:tcPr>
            <w:tcW w:w="2865" w:type="dxa"/>
          </w:tcPr>
          <w:p w14:paraId="5982F041" w14:textId="77777777" w:rsidR="00754142" w:rsidRPr="00226E7C" w:rsidRDefault="00754142" w:rsidP="00754142">
            <w:pPr>
              <w:spacing w:after="0" w:line="240" w:lineRule="auto"/>
              <w:ind w:left="62" w:right="-72" w:hanging="134"/>
              <w:rPr>
                <w:rFonts w:ascii="Arial" w:hAnsi="Arial" w:cs="Arial"/>
                <w:sz w:val="16"/>
                <w:szCs w:val="16"/>
                <w:lang w:val="en-GB" w:eastAsia="en-GB" w:bidi="th-TH"/>
              </w:rPr>
            </w:pPr>
          </w:p>
        </w:tc>
        <w:tc>
          <w:tcPr>
            <w:tcW w:w="1224" w:type="dxa"/>
            <w:tcBorders>
              <w:bottom w:val="single" w:sz="4" w:space="0" w:color="auto"/>
            </w:tcBorders>
            <w:shd w:val="clear" w:color="auto" w:fill="auto"/>
          </w:tcPr>
          <w:p w14:paraId="0F47DDA2" w14:textId="77777777" w:rsidR="00754142" w:rsidRPr="00226E7C" w:rsidRDefault="00754142" w:rsidP="00754142">
            <w:pPr>
              <w:spacing w:after="0" w:line="240" w:lineRule="auto"/>
              <w:ind w:right="-72"/>
              <w:jc w:val="right"/>
              <w:rPr>
                <w:rFonts w:ascii="Arial" w:hAnsi="Arial" w:cs="Arial"/>
                <w:b/>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30E5888" w14:textId="77777777"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68673A96" w14:textId="184FC266"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B3F7CE2" w14:textId="53A3E488"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DA6D5A0" w14:textId="3AF3641B"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745E27B3" w14:textId="04B66F33" w:rsidR="00754142" w:rsidRPr="00226E7C" w:rsidRDefault="00754142" w:rsidP="00754142">
            <w:pPr>
              <w:spacing w:after="0" w:line="240" w:lineRule="auto"/>
              <w:ind w:right="-72"/>
              <w:jc w:val="right"/>
              <w:rPr>
                <w:rFonts w:ascii="Arial" w:hAnsi="Arial" w:cs="Arial"/>
                <w:b/>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B25F04B" w14:textId="35980EF0"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980473C" w14:textId="0415A2E2"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939A868" w14:textId="04636337"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3FE6EEE" w14:textId="3E576E64" w:rsidR="00754142" w:rsidRPr="00226E7C" w:rsidRDefault="00754142" w:rsidP="00754142">
            <w:pPr>
              <w:spacing w:after="0" w:line="240" w:lineRule="auto"/>
              <w:ind w:right="-72"/>
              <w:jc w:val="right"/>
              <w:rPr>
                <w:rFonts w:ascii="Arial" w:hAnsi="Arial" w:cs="Arial"/>
                <w:spacing w:val="-4"/>
                <w:sz w:val="16"/>
                <w:szCs w:val="16"/>
                <w:lang w:val="en-GB" w:eastAsia="en-GB" w:bidi="th-TH"/>
              </w:rPr>
            </w:pPr>
            <w:r w:rsidRPr="00226E7C">
              <w:rPr>
                <w:rFonts w:ascii="Arial" w:hAnsi="Arial" w:cs="Arial"/>
                <w:b/>
                <w:spacing w:val="-4"/>
                <w:sz w:val="16"/>
                <w:szCs w:val="16"/>
                <w:lang w:val="en-GB" w:eastAsia="en-GB" w:bidi="th-TH"/>
              </w:rPr>
              <w:t>Baht</w:t>
            </w:r>
          </w:p>
        </w:tc>
      </w:tr>
      <w:tr w:rsidR="006E17E5" w:rsidRPr="00226E7C" w14:paraId="4FEB2A66" w14:textId="77777777" w:rsidTr="006E17E5">
        <w:tc>
          <w:tcPr>
            <w:tcW w:w="2865" w:type="dxa"/>
          </w:tcPr>
          <w:p w14:paraId="59A9E065" w14:textId="77777777" w:rsidR="006E17E5" w:rsidRPr="00226E7C" w:rsidRDefault="006E17E5" w:rsidP="005671C0">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65127242"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FB63994"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CCB8FF2"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85E2510"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EC08ABD"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B9749C7"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5F63E51"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2C1A043"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92E0754"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5DBE4F4" w14:textId="77777777" w:rsidR="006E17E5" w:rsidRPr="00226E7C" w:rsidRDefault="006E17E5" w:rsidP="005671C0">
            <w:pPr>
              <w:spacing w:after="0" w:line="240" w:lineRule="auto"/>
              <w:ind w:right="-72"/>
              <w:jc w:val="right"/>
              <w:rPr>
                <w:rFonts w:ascii="Arial" w:hAnsi="Arial" w:cs="Arial"/>
                <w:spacing w:val="-4"/>
                <w:sz w:val="16"/>
                <w:szCs w:val="16"/>
                <w:lang w:val="en-GB" w:eastAsia="en-GB" w:bidi="th-TH"/>
              </w:rPr>
            </w:pPr>
          </w:p>
        </w:tc>
      </w:tr>
      <w:tr w:rsidR="00A92AEC" w:rsidRPr="00226E7C" w14:paraId="2A39FCD3" w14:textId="77777777" w:rsidTr="007333D7">
        <w:tc>
          <w:tcPr>
            <w:tcW w:w="2865" w:type="dxa"/>
          </w:tcPr>
          <w:p w14:paraId="0BC66905"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Total revenue from sales and services</w:t>
            </w:r>
          </w:p>
        </w:tc>
        <w:tc>
          <w:tcPr>
            <w:tcW w:w="1224" w:type="dxa"/>
            <w:shd w:val="clear" w:color="auto" w:fill="FAFAFA"/>
            <w:vAlign w:val="center"/>
          </w:tcPr>
          <w:p w14:paraId="55B78FC0" w14:textId="0D3F7A1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w:t>
            </w:r>
            <w:r w:rsidRPr="00226E7C">
              <w:rPr>
                <w:rFonts w:ascii="Arial" w:eastAsia="Times New Roman" w:hAnsi="Arial" w:cs="Arial"/>
                <w:sz w:val="16"/>
                <w:szCs w:val="16"/>
                <w:lang w:eastAsia="en-GB"/>
              </w:rPr>
              <w:t>,273,651,341</w:t>
            </w:r>
          </w:p>
        </w:tc>
        <w:tc>
          <w:tcPr>
            <w:tcW w:w="1224" w:type="dxa"/>
            <w:shd w:val="clear" w:color="auto" w:fill="auto"/>
            <w:vAlign w:val="center"/>
          </w:tcPr>
          <w:p w14:paraId="7E1295A8" w14:textId="413D32C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2,738,746,637</w:t>
            </w:r>
          </w:p>
        </w:tc>
        <w:tc>
          <w:tcPr>
            <w:tcW w:w="1224" w:type="dxa"/>
            <w:tcBorders>
              <w:top w:val="nil"/>
              <w:left w:val="nil"/>
              <w:right w:val="nil"/>
            </w:tcBorders>
            <w:shd w:val="clear" w:color="auto" w:fill="FAFAFA"/>
            <w:vAlign w:val="center"/>
          </w:tcPr>
          <w:p w14:paraId="2A04573A" w14:textId="07CAFD1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eastAsia="en-GB"/>
              </w:rPr>
              <w:t>282,303,238</w:t>
            </w:r>
          </w:p>
        </w:tc>
        <w:tc>
          <w:tcPr>
            <w:tcW w:w="1224" w:type="dxa"/>
            <w:tcBorders>
              <w:top w:val="nil"/>
              <w:left w:val="nil"/>
              <w:right w:val="nil"/>
            </w:tcBorders>
            <w:shd w:val="clear" w:color="auto" w:fill="auto"/>
            <w:vAlign w:val="center"/>
          </w:tcPr>
          <w:p w14:paraId="03931607" w14:textId="158EFD96"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271,731,957</w:t>
            </w:r>
          </w:p>
        </w:tc>
        <w:tc>
          <w:tcPr>
            <w:tcW w:w="1224" w:type="dxa"/>
            <w:tcBorders>
              <w:top w:val="nil"/>
              <w:left w:val="nil"/>
              <w:right w:val="nil"/>
            </w:tcBorders>
            <w:shd w:val="clear" w:color="auto" w:fill="FAFAFA"/>
            <w:vAlign w:val="center"/>
          </w:tcPr>
          <w:p w14:paraId="3CC0C8BC" w14:textId="719AEF6B"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177,328,896</w:t>
            </w:r>
          </w:p>
        </w:tc>
        <w:tc>
          <w:tcPr>
            <w:tcW w:w="1224" w:type="dxa"/>
            <w:tcBorders>
              <w:top w:val="nil"/>
              <w:left w:val="nil"/>
              <w:right w:val="nil"/>
            </w:tcBorders>
            <w:shd w:val="clear" w:color="auto" w:fill="auto"/>
            <w:vAlign w:val="center"/>
          </w:tcPr>
          <w:p w14:paraId="4AE1A4FF" w14:textId="268F7EBE"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105</w:t>
            </w:r>
            <w:r w:rsidRPr="00226E7C">
              <w:rPr>
                <w:rFonts w:ascii="Arial" w:hAnsi="Arial" w:cs="Arial"/>
                <w:sz w:val="16"/>
                <w:szCs w:val="16"/>
              </w:rPr>
              <w:t>,</w:t>
            </w:r>
            <w:r w:rsidRPr="00226E7C">
              <w:rPr>
                <w:rFonts w:ascii="Arial" w:hAnsi="Arial" w:cs="Arial"/>
                <w:sz w:val="16"/>
                <w:szCs w:val="16"/>
                <w:lang w:val="en-GB"/>
              </w:rPr>
              <w:t>207</w:t>
            </w:r>
            <w:r w:rsidRPr="00226E7C">
              <w:rPr>
                <w:rFonts w:ascii="Arial" w:hAnsi="Arial" w:cs="Arial"/>
                <w:sz w:val="16"/>
                <w:szCs w:val="16"/>
              </w:rPr>
              <w:t>,</w:t>
            </w:r>
            <w:r w:rsidRPr="00226E7C">
              <w:rPr>
                <w:rFonts w:ascii="Arial" w:hAnsi="Arial" w:cs="Arial"/>
                <w:sz w:val="16"/>
                <w:szCs w:val="16"/>
                <w:lang w:val="en-GB"/>
              </w:rPr>
              <w:t>229</w:t>
            </w:r>
          </w:p>
        </w:tc>
        <w:tc>
          <w:tcPr>
            <w:tcW w:w="1224" w:type="dxa"/>
            <w:tcBorders>
              <w:top w:val="nil"/>
              <w:left w:val="nil"/>
              <w:right w:val="nil"/>
            </w:tcBorders>
            <w:shd w:val="clear" w:color="auto" w:fill="FAFAFA"/>
            <w:vAlign w:val="center"/>
          </w:tcPr>
          <w:p w14:paraId="4D83962A" w14:textId="5101AB0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(164,026,506)</w:t>
            </w:r>
          </w:p>
        </w:tc>
        <w:tc>
          <w:tcPr>
            <w:tcW w:w="1224" w:type="dxa"/>
            <w:tcBorders>
              <w:top w:val="nil"/>
              <w:left w:val="nil"/>
              <w:right w:val="nil"/>
            </w:tcBorders>
            <w:shd w:val="clear" w:color="auto" w:fill="auto"/>
            <w:vAlign w:val="center"/>
          </w:tcPr>
          <w:p w14:paraId="4C24A6B1" w14:textId="47EE78F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93</w:t>
            </w:r>
            <w:r w:rsidRPr="00226E7C">
              <w:rPr>
                <w:rFonts w:ascii="Arial" w:hAnsi="Arial" w:cs="Arial"/>
                <w:sz w:val="16"/>
                <w:szCs w:val="16"/>
              </w:rPr>
              <w:t>,</w:t>
            </w:r>
            <w:r w:rsidRPr="00226E7C">
              <w:rPr>
                <w:rFonts w:ascii="Arial" w:hAnsi="Arial" w:cs="Arial"/>
                <w:sz w:val="16"/>
                <w:szCs w:val="16"/>
                <w:lang w:val="en-GB"/>
              </w:rPr>
              <w:t>902</w:t>
            </w:r>
            <w:r w:rsidRPr="00226E7C">
              <w:rPr>
                <w:rFonts w:ascii="Arial" w:hAnsi="Arial" w:cs="Arial"/>
                <w:sz w:val="16"/>
                <w:szCs w:val="16"/>
              </w:rPr>
              <w:t>,</w:t>
            </w:r>
            <w:r w:rsidRPr="00226E7C">
              <w:rPr>
                <w:rFonts w:ascii="Arial" w:hAnsi="Arial" w:cs="Arial"/>
                <w:sz w:val="16"/>
                <w:szCs w:val="16"/>
                <w:lang w:val="en-GB"/>
              </w:rPr>
              <w:t>736</w:t>
            </w:r>
            <w:r w:rsidRPr="00226E7C">
              <w:rPr>
                <w:rFonts w:ascii="Arial" w:hAnsi="Arial" w:cs="Arial"/>
                <w:sz w:val="16"/>
                <w:szCs w:val="16"/>
              </w:rPr>
              <w:t>)</w:t>
            </w:r>
          </w:p>
        </w:tc>
        <w:tc>
          <w:tcPr>
            <w:tcW w:w="1224" w:type="dxa"/>
            <w:tcBorders>
              <w:top w:val="nil"/>
              <w:left w:val="nil"/>
              <w:right w:val="nil"/>
            </w:tcBorders>
            <w:shd w:val="clear" w:color="auto" w:fill="FAFAFA"/>
            <w:vAlign w:val="center"/>
          </w:tcPr>
          <w:p w14:paraId="351BC18C" w14:textId="76D071F4"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2,569,256,969</w:t>
            </w:r>
          </w:p>
        </w:tc>
        <w:tc>
          <w:tcPr>
            <w:tcW w:w="1224" w:type="dxa"/>
            <w:tcBorders>
              <w:top w:val="nil"/>
              <w:left w:val="nil"/>
              <w:right w:val="nil"/>
            </w:tcBorders>
            <w:shd w:val="clear" w:color="auto" w:fill="auto"/>
            <w:vAlign w:val="center"/>
          </w:tcPr>
          <w:p w14:paraId="04DCEB42" w14:textId="535C5C86"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3</w:t>
            </w:r>
            <w:r w:rsidRPr="00226E7C">
              <w:rPr>
                <w:rFonts w:ascii="Arial" w:hAnsi="Arial" w:cs="Arial"/>
                <w:sz w:val="16"/>
                <w:szCs w:val="16"/>
              </w:rPr>
              <w:t>,</w:t>
            </w:r>
            <w:r w:rsidRPr="00226E7C">
              <w:rPr>
                <w:rFonts w:ascii="Arial" w:hAnsi="Arial" w:cs="Arial"/>
                <w:sz w:val="16"/>
                <w:szCs w:val="16"/>
                <w:lang w:val="en-GB"/>
              </w:rPr>
              <w:t>021</w:t>
            </w:r>
            <w:r w:rsidRPr="00226E7C">
              <w:rPr>
                <w:rFonts w:ascii="Arial" w:hAnsi="Arial" w:cs="Arial"/>
                <w:sz w:val="16"/>
                <w:szCs w:val="16"/>
              </w:rPr>
              <w:t>,</w:t>
            </w:r>
            <w:r w:rsidRPr="00226E7C">
              <w:rPr>
                <w:rFonts w:ascii="Arial" w:hAnsi="Arial" w:cs="Arial"/>
                <w:sz w:val="16"/>
                <w:szCs w:val="16"/>
                <w:lang w:val="en-GB"/>
              </w:rPr>
              <w:t>783</w:t>
            </w:r>
            <w:r w:rsidRPr="00226E7C">
              <w:rPr>
                <w:rFonts w:ascii="Arial" w:hAnsi="Arial" w:cs="Arial"/>
                <w:sz w:val="16"/>
                <w:szCs w:val="16"/>
              </w:rPr>
              <w:t>,</w:t>
            </w:r>
            <w:r w:rsidRPr="00226E7C">
              <w:rPr>
                <w:rFonts w:ascii="Arial" w:hAnsi="Arial" w:cs="Arial"/>
                <w:sz w:val="16"/>
                <w:szCs w:val="16"/>
                <w:lang w:val="en-GB"/>
              </w:rPr>
              <w:t>087</w:t>
            </w:r>
          </w:p>
        </w:tc>
      </w:tr>
      <w:tr w:rsidR="00A92AEC" w:rsidRPr="00226E7C" w14:paraId="14412A00" w14:textId="77777777" w:rsidTr="007333D7">
        <w:tc>
          <w:tcPr>
            <w:tcW w:w="2865" w:type="dxa"/>
          </w:tcPr>
          <w:p w14:paraId="0DA4E6D3"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Inter-segment revenue</w:t>
            </w:r>
          </w:p>
        </w:tc>
        <w:tc>
          <w:tcPr>
            <w:tcW w:w="1224" w:type="dxa"/>
            <w:tcBorders>
              <w:bottom w:val="single" w:sz="4" w:space="0" w:color="auto"/>
            </w:tcBorders>
            <w:shd w:val="clear" w:color="auto" w:fill="FAFAFA"/>
            <w:vAlign w:val="center"/>
          </w:tcPr>
          <w:p w14:paraId="0A37DAA9" w14:textId="21120F89"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28,073,306</w:t>
            </w:r>
          </w:p>
        </w:tc>
        <w:tc>
          <w:tcPr>
            <w:tcW w:w="1224" w:type="dxa"/>
            <w:tcBorders>
              <w:bottom w:val="single" w:sz="4" w:space="0" w:color="auto"/>
            </w:tcBorders>
            <w:shd w:val="clear" w:color="auto" w:fill="auto"/>
            <w:vAlign w:val="center"/>
          </w:tcPr>
          <w:p w14:paraId="1BCC4D1A" w14:textId="61DDDC0C"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18,636,430</w:t>
            </w:r>
          </w:p>
        </w:tc>
        <w:tc>
          <w:tcPr>
            <w:tcW w:w="1224" w:type="dxa"/>
            <w:tcBorders>
              <w:left w:val="nil"/>
              <w:bottom w:val="single" w:sz="4" w:space="0" w:color="auto"/>
              <w:right w:val="nil"/>
            </w:tcBorders>
            <w:shd w:val="clear" w:color="auto" w:fill="FAFAFA"/>
            <w:vAlign w:val="center"/>
          </w:tcPr>
          <w:p w14:paraId="07B6B1C5" w14:textId="67C4655B"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(14,770,916)</w:t>
            </w:r>
          </w:p>
        </w:tc>
        <w:tc>
          <w:tcPr>
            <w:tcW w:w="1224" w:type="dxa"/>
            <w:tcBorders>
              <w:left w:val="nil"/>
              <w:bottom w:val="single" w:sz="4" w:space="0" w:color="auto"/>
              <w:right w:val="nil"/>
            </w:tcBorders>
            <w:shd w:val="clear" w:color="auto" w:fill="auto"/>
            <w:vAlign w:val="center"/>
          </w:tcPr>
          <w:p w14:paraId="06CE8572" w14:textId="359E7ADB"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(7,331,937)</w:t>
            </w:r>
          </w:p>
        </w:tc>
        <w:tc>
          <w:tcPr>
            <w:tcW w:w="1224" w:type="dxa"/>
            <w:tcBorders>
              <w:left w:val="nil"/>
              <w:bottom w:val="single" w:sz="4" w:space="0" w:color="auto"/>
              <w:right w:val="nil"/>
            </w:tcBorders>
            <w:shd w:val="clear" w:color="auto" w:fill="FAFAFA"/>
            <w:vAlign w:val="center"/>
          </w:tcPr>
          <w:p w14:paraId="3BE226B4" w14:textId="60D18C85"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(177,328,896)</w:t>
            </w:r>
          </w:p>
        </w:tc>
        <w:tc>
          <w:tcPr>
            <w:tcW w:w="1224" w:type="dxa"/>
            <w:tcBorders>
              <w:left w:val="nil"/>
              <w:bottom w:val="single" w:sz="4" w:space="0" w:color="auto"/>
              <w:right w:val="nil"/>
            </w:tcBorders>
            <w:shd w:val="clear" w:color="auto" w:fill="auto"/>
            <w:vAlign w:val="center"/>
          </w:tcPr>
          <w:p w14:paraId="6DF39B62" w14:textId="023D90C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105</w:t>
            </w:r>
            <w:r w:rsidRPr="00226E7C">
              <w:rPr>
                <w:rFonts w:ascii="Arial" w:hAnsi="Arial" w:cs="Arial"/>
                <w:sz w:val="16"/>
                <w:szCs w:val="16"/>
              </w:rPr>
              <w:t>,</w:t>
            </w:r>
            <w:r w:rsidRPr="00226E7C">
              <w:rPr>
                <w:rFonts w:ascii="Arial" w:hAnsi="Arial" w:cs="Arial"/>
                <w:sz w:val="16"/>
                <w:szCs w:val="16"/>
                <w:lang w:val="en-GB"/>
              </w:rPr>
              <w:t>207</w:t>
            </w:r>
            <w:r w:rsidRPr="00226E7C">
              <w:rPr>
                <w:rFonts w:ascii="Arial" w:hAnsi="Arial" w:cs="Arial"/>
                <w:sz w:val="16"/>
                <w:szCs w:val="16"/>
              </w:rPr>
              <w:t>,</w:t>
            </w:r>
            <w:r w:rsidRPr="00226E7C">
              <w:rPr>
                <w:rFonts w:ascii="Arial" w:hAnsi="Arial" w:cs="Arial"/>
                <w:sz w:val="16"/>
                <w:szCs w:val="16"/>
                <w:lang w:val="en-GB"/>
              </w:rPr>
              <w:t>229</w:t>
            </w:r>
            <w:r w:rsidRPr="00226E7C">
              <w:rPr>
                <w:rFonts w:ascii="Arial" w:hAnsi="Arial" w:cs="Arial"/>
                <w:sz w:val="16"/>
                <w:szCs w:val="16"/>
              </w:rPr>
              <w:t>)</w:t>
            </w:r>
          </w:p>
        </w:tc>
        <w:tc>
          <w:tcPr>
            <w:tcW w:w="1224" w:type="dxa"/>
            <w:tcBorders>
              <w:left w:val="nil"/>
              <w:bottom w:val="single" w:sz="4" w:space="0" w:color="auto"/>
              <w:right w:val="nil"/>
            </w:tcBorders>
            <w:shd w:val="clear" w:color="auto" w:fill="FAFAFA"/>
            <w:vAlign w:val="center"/>
          </w:tcPr>
          <w:p w14:paraId="359CF032" w14:textId="1C46AEC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164,026,506</w:t>
            </w:r>
          </w:p>
        </w:tc>
        <w:tc>
          <w:tcPr>
            <w:tcW w:w="1224" w:type="dxa"/>
            <w:tcBorders>
              <w:left w:val="nil"/>
              <w:bottom w:val="single" w:sz="4" w:space="0" w:color="auto"/>
              <w:right w:val="nil"/>
            </w:tcBorders>
            <w:shd w:val="clear" w:color="auto" w:fill="auto"/>
            <w:vAlign w:val="center"/>
          </w:tcPr>
          <w:p w14:paraId="60B76FBA" w14:textId="2276FA4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93</w:t>
            </w:r>
            <w:r w:rsidRPr="00226E7C">
              <w:rPr>
                <w:rFonts w:ascii="Arial" w:hAnsi="Arial" w:cs="Arial"/>
                <w:sz w:val="16"/>
                <w:szCs w:val="16"/>
              </w:rPr>
              <w:t>,</w:t>
            </w:r>
            <w:r w:rsidRPr="00226E7C">
              <w:rPr>
                <w:rFonts w:ascii="Arial" w:hAnsi="Arial" w:cs="Arial"/>
                <w:sz w:val="16"/>
                <w:szCs w:val="16"/>
                <w:lang w:val="en-GB"/>
              </w:rPr>
              <w:t>902</w:t>
            </w:r>
            <w:r w:rsidRPr="00226E7C">
              <w:rPr>
                <w:rFonts w:ascii="Arial" w:hAnsi="Arial" w:cs="Arial"/>
                <w:sz w:val="16"/>
                <w:szCs w:val="16"/>
              </w:rPr>
              <w:t>,</w:t>
            </w:r>
            <w:r w:rsidRPr="00226E7C">
              <w:rPr>
                <w:rFonts w:ascii="Arial" w:hAnsi="Arial" w:cs="Arial"/>
                <w:sz w:val="16"/>
                <w:szCs w:val="16"/>
                <w:lang w:val="en-GB"/>
              </w:rPr>
              <w:t>736</w:t>
            </w:r>
          </w:p>
        </w:tc>
        <w:tc>
          <w:tcPr>
            <w:tcW w:w="1224" w:type="dxa"/>
            <w:tcBorders>
              <w:left w:val="nil"/>
              <w:bottom w:val="single" w:sz="4" w:space="0" w:color="auto"/>
              <w:right w:val="nil"/>
            </w:tcBorders>
            <w:shd w:val="clear" w:color="auto" w:fill="FAFAFA"/>
            <w:vAlign w:val="center"/>
          </w:tcPr>
          <w:p w14:paraId="784609EF" w14:textId="7B017D66"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left w:val="nil"/>
              <w:bottom w:val="single" w:sz="4" w:space="0" w:color="auto"/>
              <w:right w:val="nil"/>
            </w:tcBorders>
            <w:shd w:val="clear" w:color="auto" w:fill="auto"/>
            <w:vAlign w:val="center"/>
          </w:tcPr>
          <w:p w14:paraId="31F80E16" w14:textId="16F247CC"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r>
      <w:tr w:rsidR="00A92AEC" w:rsidRPr="00226E7C" w14:paraId="0BFF008E" w14:textId="77777777" w:rsidTr="007333D7">
        <w:tc>
          <w:tcPr>
            <w:tcW w:w="2865" w:type="dxa"/>
          </w:tcPr>
          <w:p w14:paraId="19B7DFE8"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Revenue from external customers</w:t>
            </w:r>
          </w:p>
        </w:tc>
        <w:tc>
          <w:tcPr>
            <w:tcW w:w="1224" w:type="dxa"/>
            <w:tcBorders>
              <w:bottom w:val="single" w:sz="4" w:space="0" w:color="auto"/>
            </w:tcBorders>
            <w:shd w:val="clear" w:color="auto" w:fill="FAFAFA"/>
            <w:vAlign w:val="center"/>
          </w:tcPr>
          <w:p w14:paraId="5D1567FA" w14:textId="5840E90A"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2,301,724,647</w:t>
            </w:r>
          </w:p>
        </w:tc>
        <w:tc>
          <w:tcPr>
            <w:tcW w:w="1224" w:type="dxa"/>
            <w:tcBorders>
              <w:bottom w:val="single" w:sz="4" w:space="0" w:color="auto"/>
            </w:tcBorders>
            <w:vAlign w:val="center"/>
          </w:tcPr>
          <w:p w14:paraId="33D209C7" w14:textId="1F5ECFE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2,757,383,067</w:t>
            </w:r>
          </w:p>
        </w:tc>
        <w:tc>
          <w:tcPr>
            <w:tcW w:w="1224" w:type="dxa"/>
            <w:tcBorders>
              <w:left w:val="nil"/>
              <w:bottom w:val="single" w:sz="4" w:space="0" w:color="auto"/>
              <w:right w:val="nil"/>
            </w:tcBorders>
            <w:shd w:val="clear" w:color="auto" w:fill="FAFAFA"/>
            <w:vAlign w:val="center"/>
          </w:tcPr>
          <w:p w14:paraId="45DC6035" w14:textId="402F3B2C"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267,532,322</w:t>
            </w:r>
          </w:p>
        </w:tc>
        <w:tc>
          <w:tcPr>
            <w:tcW w:w="1224" w:type="dxa"/>
            <w:tcBorders>
              <w:left w:val="nil"/>
              <w:bottom w:val="single" w:sz="4" w:space="0" w:color="auto"/>
              <w:right w:val="nil"/>
            </w:tcBorders>
            <w:shd w:val="clear" w:color="auto" w:fill="auto"/>
            <w:vAlign w:val="center"/>
          </w:tcPr>
          <w:p w14:paraId="327142DE" w14:textId="1B340103"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eastAsia="Times New Roman" w:hAnsi="Arial" w:cs="Arial"/>
                <w:sz w:val="16"/>
                <w:szCs w:val="16"/>
                <w:lang w:val="en-GB" w:eastAsia="en-GB"/>
              </w:rPr>
              <w:t>264,400,020</w:t>
            </w:r>
          </w:p>
        </w:tc>
        <w:tc>
          <w:tcPr>
            <w:tcW w:w="1224" w:type="dxa"/>
            <w:tcBorders>
              <w:left w:val="nil"/>
              <w:bottom w:val="single" w:sz="4" w:space="0" w:color="auto"/>
              <w:right w:val="nil"/>
            </w:tcBorders>
            <w:shd w:val="clear" w:color="auto" w:fill="FAFAFA"/>
            <w:vAlign w:val="center"/>
          </w:tcPr>
          <w:p w14:paraId="4AD89B20" w14:textId="613EED6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left w:val="nil"/>
              <w:bottom w:val="single" w:sz="4" w:space="0" w:color="auto"/>
              <w:right w:val="nil"/>
            </w:tcBorders>
            <w:shd w:val="clear" w:color="auto" w:fill="auto"/>
            <w:vAlign w:val="center"/>
          </w:tcPr>
          <w:p w14:paraId="60E57DA7" w14:textId="79AEA59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left w:val="nil"/>
              <w:bottom w:val="single" w:sz="4" w:space="0" w:color="auto"/>
              <w:right w:val="nil"/>
            </w:tcBorders>
            <w:shd w:val="clear" w:color="auto" w:fill="FAFAFA"/>
            <w:vAlign w:val="center"/>
          </w:tcPr>
          <w:p w14:paraId="5EDC6C64" w14:textId="7724DB9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left w:val="nil"/>
              <w:bottom w:val="single" w:sz="4" w:space="0" w:color="auto"/>
              <w:right w:val="nil"/>
            </w:tcBorders>
            <w:shd w:val="clear" w:color="auto" w:fill="auto"/>
            <w:vAlign w:val="center"/>
          </w:tcPr>
          <w:p w14:paraId="658F15F1" w14:textId="0777713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left w:val="nil"/>
              <w:bottom w:val="single" w:sz="4" w:space="0" w:color="auto"/>
              <w:right w:val="nil"/>
            </w:tcBorders>
            <w:shd w:val="clear" w:color="auto" w:fill="FAFAFA"/>
            <w:vAlign w:val="center"/>
          </w:tcPr>
          <w:p w14:paraId="4B794539" w14:textId="475B34C3"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2,569,256,969</w:t>
            </w:r>
          </w:p>
        </w:tc>
        <w:tc>
          <w:tcPr>
            <w:tcW w:w="1224" w:type="dxa"/>
            <w:tcBorders>
              <w:left w:val="nil"/>
              <w:bottom w:val="single" w:sz="4" w:space="0" w:color="auto"/>
              <w:right w:val="nil"/>
            </w:tcBorders>
            <w:shd w:val="clear" w:color="auto" w:fill="auto"/>
            <w:vAlign w:val="center"/>
          </w:tcPr>
          <w:p w14:paraId="65E136C5" w14:textId="62D003B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3</w:t>
            </w:r>
            <w:r w:rsidRPr="00226E7C">
              <w:rPr>
                <w:rFonts w:ascii="Arial" w:hAnsi="Arial" w:cs="Arial"/>
                <w:sz w:val="16"/>
                <w:szCs w:val="16"/>
              </w:rPr>
              <w:t>,</w:t>
            </w:r>
            <w:r w:rsidRPr="00226E7C">
              <w:rPr>
                <w:rFonts w:ascii="Arial" w:hAnsi="Arial" w:cs="Arial"/>
                <w:sz w:val="16"/>
                <w:szCs w:val="16"/>
                <w:lang w:val="en-GB"/>
              </w:rPr>
              <w:t>021</w:t>
            </w:r>
            <w:r w:rsidRPr="00226E7C">
              <w:rPr>
                <w:rFonts w:ascii="Arial" w:hAnsi="Arial" w:cs="Arial"/>
                <w:sz w:val="16"/>
                <w:szCs w:val="16"/>
              </w:rPr>
              <w:t>,</w:t>
            </w:r>
            <w:r w:rsidRPr="00226E7C">
              <w:rPr>
                <w:rFonts w:ascii="Arial" w:hAnsi="Arial" w:cs="Arial"/>
                <w:sz w:val="16"/>
                <w:szCs w:val="16"/>
                <w:lang w:val="en-GB"/>
              </w:rPr>
              <w:t>783</w:t>
            </w:r>
            <w:r w:rsidRPr="00226E7C">
              <w:rPr>
                <w:rFonts w:ascii="Arial" w:hAnsi="Arial" w:cs="Arial"/>
                <w:sz w:val="16"/>
                <w:szCs w:val="16"/>
              </w:rPr>
              <w:t>,</w:t>
            </w:r>
            <w:r w:rsidRPr="00226E7C">
              <w:rPr>
                <w:rFonts w:ascii="Arial" w:hAnsi="Arial" w:cs="Arial"/>
                <w:sz w:val="16"/>
                <w:szCs w:val="16"/>
                <w:lang w:val="en-GB"/>
              </w:rPr>
              <w:t>087</w:t>
            </w:r>
          </w:p>
        </w:tc>
      </w:tr>
      <w:tr w:rsidR="000D716F" w:rsidRPr="00226E7C" w14:paraId="3061151D" w14:textId="77777777" w:rsidTr="006E17E5">
        <w:tc>
          <w:tcPr>
            <w:tcW w:w="2865" w:type="dxa"/>
          </w:tcPr>
          <w:p w14:paraId="50C50B05" w14:textId="77777777" w:rsidR="000D716F" w:rsidRPr="00226E7C" w:rsidRDefault="000D716F" w:rsidP="000D716F">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3244AAF0"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F5E9727"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AD95E1A"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FFBE85B"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E0DCDE4"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2A06DB5"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4F9D9657"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B9D5C6C"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0EEF8CC1"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16F782C9" w14:textId="77777777" w:rsidR="000D716F" w:rsidRPr="00226E7C" w:rsidRDefault="000D716F" w:rsidP="000D716F">
            <w:pPr>
              <w:spacing w:after="0" w:line="240" w:lineRule="auto"/>
              <w:ind w:right="-72"/>
              <w:jc w:val="right"/>
              <w:rPr>
                <w:rFonts w:ascii="Arial" w:hAnsi="Arial" w:cs="Arial"/>
                <w:spacing w:val="-4"/>
                <w:sz w:val="16"/>
                <w:szCs w:val="16"/>
                <w:lang w:val="en-GB" w:eastAsia="en-GB" w:bidi="th-TH"/>
              </w:rPr>
            </w:pPr>
          </w:p>
        </w:tc>
      </w:tr>
      <w:tr w:rsidR="000D716F" w:rsidRPr="00226E7C" w14:paraId="3FC6458F" w14:textId="77777777" w:rsidTr="006E17E5">
        <w:tc>
          <w:tcPr>
            <w:tcW w:w="2865" w:type="dxa"/>
          </w:tcPr>
          <w:p w14:paraId="1773C6F0" w14:textId="77777777" w:rsidR="000D716F" w:rsidRPr="00226E7C" w:rsidRDefault="000D716F" w:rsidP="000D716F">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Timing of revenue recognition:</w:t>
            </w:r>
          </w:p>
        </w:tc>
        <w:tc>
          <w:tcPr>
            <w:tcW w:w="1224" w:type="dxa"/>
            <w:shd w:val="clear" w:color="auto" w:fill="FAFAFA"/>
          </w:tcPr>
          <w:p w14:paraId="4FA3B104"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55CAB966"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5D375AD1"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2FA3D8D2"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3BC1C269"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134C12FC"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6881030B"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385EB15C"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23C6F3A2"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227D6632" w14:textId="77777777" w:rsidR="000D716F" w:rsidRPr="00226E7C" w:rsidRDefault="000D716F" w:rsidP="000D716F">
            <w:pPr>
              <w:spacing w:after="0" w:line="240" w:lineRule="auto"/>
              <w:ind w:right="-72"/>
              <w:jc w:val="right"/>
              <w:rPr>
                <w:rFonts w:ascii="Arial" w:hAnsi="Arial" w:cs="Arial"/>
                <w:b/>
                <w:spacing w:val="-4"/>
                <w:sz w:val="16"/>
                <w:szCs w:val="16"/>
                <w:lang w:val="en-GB" w:eastAsia="en-GB" w:bidi="th-TH"/>
              </w:rPr>
            </w:pPr>
          </w:p>
        </w:tc>
      </w:tr>
      <w:tr w:rsidR="00A92AEC" w:rsidRPr="00226E7C" w14:paraId="7DDBA88D" w14:textId="77777777" w:rsidTr="007333D7">
        <w:tc>
          <w:tcPr>
            <w:tcW w:w="2865" w:type="dxa"/>
          </w:tcPr>
          <w:p w14:paraId="34675E09"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At a point in time</w:t>
            </w:r>
          </w:p>
        </w:tc>
        <w:tc>
          <w:tcPr>
            <w:tcW w:w="1224" w:type="dxa"/>
            <w:shd w:val="clear" w:color="auto" w:fill="FAFAFA"/>
            <w:vAlign w:val="center"/>
          </w:tcPr>
          <w:p w14:paraId="7C8F4600" w14:textId="4993B964"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2,301,724,647</w:t>
            </w:r>
          </w:p>
        </w:tc>
        <w:tc>
          <w:tcPr>
            <w:tcW w:w="1224" w:type="dxa"/>
            <w:vAlign w:val="center"/>
          </w:tcPr>
          <w:p w14:paraId="1F7D59D3" w14:textId="6F85994F"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2</w:t>
            </w:r>
            <w:r w:rsidRPr="00226E7C">
              <w:rPr>
                <w:rFonts w:ascii="Arial" w:hAnsi="Arial" w:cs="Arial"/>
                <w:sz w:val="16"/>
                <w:szCs w:val="16"/>
              </w:rPr>
              <w:t>,</w:t>
            </w:r>
            <w:r w:rsidRPr="00226E7C">
              <w:rPr>
                <w:rFonts w:ascii="Arial" w:hAnsi="Arial" w:cs="Arial"/>
                <w:sz w:val="16"/>
                <w:szCs w:val="16"/>
                <w:lang w:val="en-GB"/>
              </w:rPr>
              <w:t>757</w:t>
            </w:r>
            <w:r w:rsidRPr="00226E7C">
              <w:rPr>
                <w:rFonts w:ascii="Arial" w:hAnsi="Arial" w:cs="Arial"/>
                <w:sz w:val="16"/>
                <w:szCs w:val="16"/>
              </w:rPr>
              <w:t>,</w:t>
            </w:r>
            <w:r w:rsidRPr="00226E7C">
              <w:rPr>
                <w:rFonts w:ascii="Arial" w:hAnsi="Arial" w:cs="Arial"/>
                <w:sz w:val="16"/>
                <w:szCs w:val="16"/>
                <w:lang w:val="en-GB"/>
              </w:rPr>
              <w:t>383</w:t>
            </w:r>
            <w:r w:rsidRPr="00226E7C">
              <w:rPr>
                <w:rFonts w:ascii="Arial" w:hAnsi="Arial" w:cs="Arial"/>
                <w:sz w:val="16"/>
                <w:szCs w:val="16"/>
              </w:rPr>
              <w:t>,</w:t>
            </w:r>
            <w:r w:rsidRPr="00226E7C">
              <w:rPr>
                <w:rFonts w:ascii="Arial" w:hAnsi="Arial" w:cs="Arial"/>
                <w:sz w:val="16"/>
                <w:szCs w:val="16"/>
                <w:lang w:val="en-GB"/>
              </w:rPr>
              <w:t>067</w:t>
            </w:r>
          </w:p>
        </w:tc>
        <w:tc>
          <w:tcPr>
            <w:tcW w:w="1224" w:type="dxa"/>
            <w:tcBorders>
              <w:top w:val="nil"/>
              <w:left w:val="nil"/>
              <w:right w:val="nil"/>
            </w:tcBorders>
            <w:shd w:val="clear" w:color="auto" w:fill="FAFAFA"/>
            <w:vAlign w:val="center"/>
          </w:tcPr>
          <w:p w14:paraId="26EBB5D1" w14:textId="7C74476B"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auto"/>
            <w:vAlign w:val="center"/>
          </w:tcPr>
          <w:p w14:paraId="3BAAD550" w14:textId="4D8EA44D"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FAFAFA"/>
            <w:vAlign w:val="center"/>
          </w:tcPr>
          <w:p w14:paraId="23C6355B" w14:textId="251CB216"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auto"/>
            <w:vAlign w:val="center"/>
          </w:tcPr>
          <w:p w14:paraId="05F9AEFE" w14:textId="7274DE59"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FAFAFA"/>
            <w:vAlign w:val="center"/>
          </w:tcPr>
          <w:p w14:paraId="56BAEBF6" w14:textId="20EE8A3F"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auto"/>
            <w:vAlign w:val="center"/>
          </w:tcPr>
          <w:p w14:paraId="5BFB2437" w14:textId="2C8FA295"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FAFAFA"/>
            <w:vAlign w:val="center"/>
          </w:tcPr>
          <w:p w14:paraId="4CA948BE" w14:textId="1363D9A6"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2,301,724,647</w:t>
            </w:r>
          </w:p>
        </w:tc>
        <w:tc>
          <w:tcPr>
            <w:tcW w:w="1224" w:type="dxa"/>
            <w:tcBorders>
              <w:top w:val="nil"/>
              <w:left w:val="nil"/>
              <w:right w:val="nil"/>
            </w:tcBorders>
            <w:shd w:val="clear" w:color="auto" w:fill="auto"/>
            <w:vAlign w:val="center"/>
          </w:tcPr>
          <w:p w14:paraId="1558770B" w14:textId="671A65D7"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2</w:t>
            </w:r>
            <w:r w:rsidRPr="00226E7C">
              <w:rPr>
                <w:rFonts w:ascii="Arial" w:hAnsi="Arial" w:cs="Arial"/>
                <w:sz w:val="16"/>
                <w:szCs w:val="16"/>
              </w:rPr>
              <w:t>,</w:t>
            </w:r>
            <w:r w:rsidRPr="00226E7C">
              <w:rPr>
                <w:rFonts w:ascii="Arial" w:hAnsi="Arial" w:cs="Arial"/>
                <w:sz w:val="16"/>
                <w:szCs w:val="16"/>
                <w:lang w:val="en-GB"/>
              </w:rPr>
              <w:t>757</w:t>
            </w:r>
            <w:r w:rsidRPr="00226E7C">
              <w:rPr>
                <w:rFonts w:ascii="Arial" w:hAnsi="Arial" w:cs="Arial"/>
                <w:sz w:val="16"/>
                <w:szCs w:val="16"/>
              </w:rPr>
              <w:t>,</w:t>
            </w:r>
            <w:r w:rsidRPr="00226E7C">
              <w:rPr>
                <w:rFonts w:ascii="Arial" w:hAnsi="Arial" w:cs="Arial"/>
                <w:sz w:val="16"/>
                <w:szCs w:val="16"/>
                <w:lang w:val="en-GB"/>
              </w:rPr>
              <w:t>383</w:t>
            </w:r>
            <w:r w:rsidRPr="00226E7C">
              <w:rPr>
                <w:rFonts w:ascii="Arial" w:hAnsi="Arial" w:cs="Arial"/>
                <w:sz w:val="16"/>
                <w:szCs w:val="16"/>
              </w:rPr>
              <w:t>,</w:t>
            </w:r>
            <w:r w:rsidRPr="00226E7C">
              <w:rPr>
                <w:rFonts w:ascii="Arial" w:hAnsi="Arial" w:cs="Arial"/>
                <w:sz w:val="16"/>
                <w:szCs w:val="16"/>
                <w:lang w:val="en-GB"/>
              </w:rPr>
              <w:t>067</w:t>
            </w:r>
          </w:p>
        </w:tc>
      </w:tr>
      <w:tr w:rsidR="00A92AEC" w:rsidRPr="00226E7C" w14:paraId="45D79DFA" w14:textId="77777777" w:rsidTr="007333D7">
        <w:tc>
          <w:tcPr>
            <w:tcW w:w="2865" w:type="dxa"/>
          </w:tcPr>
          <w:p w14:paraId="6EDE14F8"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Over time</w:t>
            </w:r>
          </w:p>
        </w:tc>
        <w:tc>
          <w:tcPr>
            <w:tcW w:w="1224" w:type="dxa"/>
            <w:tcBorders>
              <w:bottom w:val="single" w:sz="4" w:space="0" w:color="auto"/>
            </w:tcBorders>
            <w:shd w:val="clear" w:color="auto" w:fill="FAFAFA"/>
            <w:vAlign w:val="center"/>
          </w:tcPr>
          <w:p w14:paraId="58D74FB9" w14:textId="769A0CFF"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bottom w:val="single" w:sz="4" w:space="0" w:color="auto"/>
            </w:tcBorders>
            <w:vAlign w:val="center"/>
          </w:tcPr>
          <w:p w14:paraId="571A601F" w14:textId="63B51E32"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vAlign w:val="center"/>
          </w:tcPr>
          <w:p w14:paraId="29E65F07" w14:textId="5D3F6B78"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267,532,322</w:t>
            </w:r>
          </w:p>
        </w:tc>
        <w:tc>
          <w:tcPr>
            <w:tcW w:w="1224" w:type="dxa"/>
            <w:tcBorders>
              <w:top w:val="nil"/>
              <w:left w:val="nil"/>
              <w:bottom w:val="single" w:sz="4" w:space="0" w:color="auto"/>
              <w:right w:val="nil"/>
            </w:tcBorders>
            <w:shd w:val="clear" w:color="auto" w:fill="auto"/>
            <w:vAlign w:val="center"/>
          </w:tcPr>
          <w:p w14:paraId="05D85A40" w14:textId="66A4B8E6"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264</w:t>
            </w:r>
            <w:r w:rsidRPr="00226E7C">
              <w:rPr>
                <w:rFonts w:ascii="Arial" w:hAnsi="Arial" w:cs="Arial"/>
                <w:sz w:val="16"/>
                <w:szCs w:val="16"/>
              </w:rPr>
              <w:t>,</w:t>
            </w:r>
            <w:r w:rsidRPr="00226E7C">
              <w:rPr>
                <w:rFonts w:ascii="Arial" w:hAnsi="Arial" w:cs="Arial"/>
                <w:sz w:val="16"/>
                <w:szCs w:val="16"/>
                <w:lang w:val="en-GB"/>
              </w:rPr>
              <w:t>400</w:t>
            </w:r>
            <w:r w:rsidRPr="00226E7C">
              <w:rPr>
                <w:rFonts w:ascii="Arial" w:hAnsi="Arial" w:cs="Arial"/>
                <w:sz w:val="16"/>
                <w:szCs w:val="16"/>
              </w:rPr>
              <w:t>,</w:t>
            </w:r>
            <w:r w:rsidRPr="00226E7C">
              <w:rPr>
                <w:rFonts w:ascii="Arial" w:hAnsi="Arial" w:cs="Arial"/>
                <w:sz w:val="16"/>
                <w:szCs w:val="16"/>
                <w:lang w:val="en-GB"/>
              </w:rPr>
              <w:t>020</w:t>
            </w:r>
          </w:p>
        </w:tc>
        <w:tc>
          <w:tcPr>
            <w:tcW w:w="1224" w:type="dxa"/>
            <w:tcBorders>
              <w:top w:val="nil"/>
              <w:left w:val="nil"/>
              <w:bottom w:val="single" w:sz="4" w:space="0" w:color="auto"/>
              <w:right w:val="nil"/>
            </w:tcBorders>
            <w:shd w:val="clear" w:color="auto" w:fill="FAFAFA"/>
            <w:vAlign w:val="center"/>
          </w:tcPr>
          <w:p w14:paraId="580B0065" w14:textId="00C0485A"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auto"/>
            <w:vAlign w:val="center"/>
          </w:tcPr>
          <w:p w14:paraId="391B16E8" w14:textId="1C6CAF6D"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vAlign w:val="center"/>
          </w:tcPr>
          <w:p w14:paraId="5F4A918E" w14:textId="644F0D01"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auto"/>
            <w:vAlign w:val="center"/>
          </w:tcPr>
          <w:p w14:paraId="4ABED52B" w14:textId="2EB14EFA"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vAlign w:val="center"/>
          </w:tcPr>
          <w:p w14:paraId="1604B1A2" w14:textId="352DBDAC"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267,532,322</w:t>
            </w:r>
          </w:p>
        </w:tc>
        <w:tc>
          <w:tcPr>
            <w:tcW w:w="1224" w:type="dxa"/>
            <w:tcBorders>
              <w:top w:val="nil"/>
              <w:left w:val="nil"/>
              <w:bottom w:val="single" w:sz="4" w:space="0" w:color="auto"/>
              <w:right w:val="nil"/>
            </w:tcBorders>
            <w:shd w:val="clear" w:color="auto" w:fill="auto"/>
            <w:vAlign w:val="center"/>
          </w:tcPr>
          <w:p w14:paraId="4D1F539D" w14:textId="3B28D446"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264</w:t>
            </w:r>
            <w:r w:rsidRPr="00226E7C">
              <w:rPr>
                <w:rFonts w:ascii="Arial" w:hAnsi="Arial" w:cs="Arial"/>
                <w:sz w:val="16"/>
                <w:szCs w:val="16"/>
              </w:rPr>
              <w:t>,</w:t>
            </w:r>
            <w:r w:rsidRPr="00226E7C">
              <w:rPr>
                <w:rFonts w:ascii="Arial" w:hAnsi="Arial" w:cs="Arial"/>
                <w:sz w:val="16"/>
                <w:szCs w:val="16"/>
                <w:lang w:val="en-GB"/>
              </w:rPr>
              <w:t>400</w:t>
            </w:r>
            <w:r w:rsidRPr="00226E7C">
              <w:rPr>
                <w:rFonts w:ascii="Arial" w:hAnsi="Arial" w:cs="Arial"/>
                <w:sz w:val="16"/>
                <w:szCs w:val="16"/>
              </w:rPr>
              <w:t>,</w:t>
            </w:r>
            <w:r w:rsidRPr="00226E7C">
              <w:rPr>
                <w:rFonts w:ascii="Arial" w:hAnsi="Arial" w:cs="Arial"/>
                <w:sz w:val="16"/>
                <w:szCs w:val="16"/>
                <w:lang w:val="en-GB"/>
              </w:rPr>
              <w:t>020</w:t>
            </w:r>
          </w:p>
        </w:tc>
      </w:tr>
      <w:tr w:rsidR="00A92AEC" w:rsidRPr="00226E7C" w14:paraId="71728787" w14:textId="77777777" w:rsidTr="007333D7">
        <w:tc>
          <w:tcPr>
            <w:tcW w:w="2865" w:type="dxa"/>
          </w:tcPr>
          <w:p w14:paraId="40867DD2"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p>
        </w:tc>
        <w:tc>
          <w:tcPr>
            <w:tcW w:w="1224" w:type="dxa"/>
            <w:tcBorders>
              <w:bottom w:val="single" w:sz="4" w:space="0" w:color="auto"/>
            </w:tcBorders>
            <w:shd w:val="clear" w:color="auto" w:fill="FAFAFA"/>
            <w:vAlign w:val="center"/>
          </w:tcPr>
          <w:p w14:paraId="0295B849" w14:textId="33A4C2F9"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2,301,724,647</w:t>
            </w:r>
          </w:p>
        </w:tc>
        <w:tc>
          <w:tcPr>
            <w:tcW w:w="1224" w:type="dxa"/>
            <w:tcBorders>
              <w:bottom w:val="single" w:sz="4" w:space="0" w:color="auto"/>
            </w:tcBorders>
            <w:vAlign w:val="center"/>
          </w:tcPr>
          <w:p w14:paraId="44CB7793" w14:textId="590A6CF9"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2</w:t>
            </w:r>
            <w:r w:rsidRPr="00226E7C">
              <w:rPr>
                <w:rFonts w:ascii="Arial" w:hAnsi="Arial" w:cs="Arial"/>
                <w:sz w:val="16"/>
                <w:szCs w:val="16"/>
              </w:rPr>
              <w:t>,</w:t>
            </w:r>
            <w:r w:rsidRPr="00226E7C">
              <w:rPr>
                <w:rFonts w:ascii="Arial" w:hAnsi="Arial" w:cs="Arial"/>
                <w:sz w:val="16"/>
                <w:szCs w:val="16"/>
                <w:lang w:val="en-GB"/>
              </w:rPr>
              <w:t>757</w:t>
            </w:r>
            <w:r w:rsidRPr="00226E7C">
              <w:rPr>
                <w:rFonts w:ascii="Arial" w:hAnsi="Arial" w:cs="Arial"/>
                <w:sz w:val="16"/>
                <w:szCs w:val="16"/>
              </w:rPr>
              <w:t>,</w:t>
            </w:r>
            <w:r w:rsidRPr="00226E7C">
              <w:rPr>
                <w:rFonts w:ascii="Arial" w:hAnsi="Arial" w:cs="Arial"/>
                <w:sz w:val="16"/>
                <w:szCs w:val="16"/>
                <w:lang w:val="en-GB"/>
              </w:rPr>
              <w:t>383</w:t>
            </w:r>
            <w:r w:rsidRPr="00226E7C">
              <w:rPr>
                <w:rFonts w:ascii="Arial" w:hAnsi="Arial" w:cs="Arial"/>
                <w:sz w:val="16"/>
                <w:szCs w:val="16"/>
              </w:rPr>
              <w:t>,</w:t>
            </w:r>
            <w:r w:rsidRPr="00226E7C">
              <w:rPr>
                <w:rFonts w:ascii="Arial" w:hAnsi="Arial" w:cs="Arial"/>
                <w:sz w:val="16"/>
                <w:szCs w:val="16"/>
                <w:lang w:val="en-GB"/>
              </w:rPr>
              <w:t>067</w:t>
            </w:r>
          </w:p>
        </w:tc>
        <w:tc>
          <w:tcPr>
            <w:tcW w:w="1224" w:type="dxa"/>
            <w:tcBorders>
              <w:top w:val="nil"/>
              <w:left w:val="nil"/>
              <w:bottom w:val="single" w:sz="4" w:space="0" w:color="auto"/>
              <w:right w:val="nil"/>
            </w:tcBorders>
            <w:shd w:val="clear" w:color="auto" w:fill="FAFAFA"/>
            <w:vAlign w:val="center"/>
          </w:tcPr>
          <w:p w14:paraId="4CB71EF1" w14:textId="21215920"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267,532,322</w:t>
            </w:r>
          </w:p>
        </w:tc>
        <w:tc>
          <w:tcPr>
            <w:tcW w:w="1224" w:type="dxa"/>
            <w:tcBorders>
              <w:top w:val="nil"/>
              <w:left w:val="nil"/>
              <w:bottom w:val="single" w:sz="4" w:space="0" w:color="auto"/>
              <w:right w:val="nil"/>
            </w:tcBorders>
            <w:shd w:val="clear" w:color="auto" w:fill="auto"/>
            <w:vAlign w:val="center"/>
          </w:tcPr>
          <w:p w14:paraId="282ADA8B" w14:textId="11FBCB04"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264</w:t>
            </w:r>
            <w:r w:rsidRPr="00226E7C">
              <w:rPr>
                <w:rFonts w:ascii="Arial" w:hAnsi="Arial" w:cs="Arial"/>
                <w:sz w:val="16"/>
                <w:szCs w:val="16"/>
              </w:rPr>
              <w:t>,</w:t>
            </w:r>
            <w:r w:rsidRPr="00226E7C">
              <w:rPr>
                <w:rFonts w:ascii="Arial" w:hAnsi="Arial" w:cs="Arial"/>
                <w:sz w:val="16"/>
                <w:szCs w:val="16"/>
                <w:lang w:val="en-GB"/>
              </w:rPr>
              <w:t>400</w:t>
            </w:r>
            <w:r w:rsidRPr="00226E7C">
              <w:rPr>
                <w:rFonts w:ascii="Arial" w:hAnsi="Arial" w:cs="Arial"/>
                <w:sz w:val="16"/>
                <w:szCs w:val="16"/>
              </w:rPr>
              <w:t>,</w:t>
            </w:r>
            <w:r w:rsidRPr="00226E7C">
              <w:rPr>
                <w:rFonts w:ascii="Arial" w:hAnsi="Arial" w:cs="Arial"/>
                <w:sz w:val="16"/>
                <w:szCs w:val="16"/>
                <w:lang w:val="en-GB"/>
              </w:rPr>
              <w:t>020</w:t>
            </w:r>
          </w:p>
        </w:tc>
        <w:tc>
          <w:tcPr>
            <w:tcW w:w="1224" w:type="dxa"/>
            <w:tcBorders>
              <w:top w:val="nil"/>
              <w:left w:val="nil"/>
              <w:bottom w:val="single" w:sz="4" w:space="0" w:color="auto"/>
              <w:right w:val="nil"/>
            </w:tcBorders>
            <w:shd w:val="clear" w:color="auto" w:fill="FAFAFA"/>
            <w:vAlign w:val="center"/>
          </w:tcPr>
          <w:p w14:paraId="0F0EDBEB" w14:textId="5F41FDB1"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auto"/>
            <w:vAlign w:val="center"/>
          </w:tcPr>
          <w:p w14:paraId="48177C8B" w14:textId="15AA721E"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vAlign w:val="center"/>
          </w:tcPr>
          <w:p w14:paraId="4811C6D9" w14:textId="66002952"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auto"/>
            <w:vAlign w:val="center"/>
          </w:tcPr>
          <w:p w14:paraId="6D065150" w14:textId="7F3EBC36"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vAlign w:val="center"/>
          </w:tcPr>
          <w:p w14:paraId="266A6C24" w14:textId="08478EF2"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2,</w:t>
            </w:r>
            <w:r w:rsidR="00AA435B" w:rsidRPr="00226E7C">
              <w:rPr>
                <w:rFonts w:ascii="Arial" w:hAnsi="Arial" w:cs="Arial"/>
                <w:sz w:val="16"/>
                <w:szCs w:val="16"/>
              </w:rPr>
              <w:t>569,256,969</w:t>
            </w:r>
          </w:p>
        </w:tc>
        <w:tc>
          <w:tcPr>
            <w:tcW w:w="1224" w:type="dxa"/>
            <w:tcBorders>
              <w:top w:val="nil"/>
              <w:left w:val="nil"/>
              <w:bottom w:val="single" w:sz="4" w:space="0" w:color="auto"/>
              <w:right w:val="nil"/>
            </w:tcBorders>
            <w:shd w:val="clear" w:color="auto" w:fill="auto"/>
            <w:vAlign w:val="center"/>
          </w:tcPr>
          <w:p w14:paraId="5BC36124" w14:textId="5DE55E3D"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3</w:t>
            </w:r>
            <w:r w:rsidRPr="00226E7C">
              <w:rPr>
                <w:rFonts w:ascii="Arial" w:hAnsi="Arial" w:cs="Arial"/>
                <w:sz w:val="16"/>
                <w:szCs w:val="16"/>
              </w:rPr>
              <w:t>,</w:t>
            </w:r>
            <w:r w:rsidRPr="00226E7C">
              <w:rPr>
                <w:rFonts w:ascii="Arial" w:hAnsi="Arial" w:cs="Arial"/>
                <w:sz w:val="16"/>
                <w:szCs w:val="16"/>
                <w:lang w:val="en-GB"/>
              </w:rPr>
              <w:t>021</w:t>
            </w:r>
            <w:r w:rsidRPr="00226E7C">
              <w:rPr>
                <w:rFonts w:ascii="Arial" w:hAnsi="Arial" w:cs="Arial"/>
                <w:sz w:val="16"/>
                <w:szCs w:val="16"/>
              </w:rPr>
              <w:t>,</w:t>
            </w:r>
            <w:r w:rsidRPr="00226E7C">
              <w:rPr>
                <w:rFonts w:ascii="Arial" w:hAnsi="Arial" w:cs="Arial"/>
                <w:sz w:val="16"/>
                <w:szCs w:val="16"/>
                <w:lang w:val="en-GB"/>
              </w:rPr>
              <w:t>783</w:t>
            </w:r>
            <w:r w:rsidRPr="00226E7C">
              <w:rPr>
                <w:rFonts w:ascii="Arial" w:hAnsi="Arial" w:cs="Arial"/>
                <w:sz w:val="16"/>
                <w:szCs w:val="16"/>
              </w:rPr>
              <w:t>,</w:t>
            </w:r>
            <w:r w:rsidRPr="00226E7C">
              <w:rPr>
                <w:rFonts w:ascii="Arial" w:hAnsi="Arial" w:cs="Arial"/>
                <w:sz w:val="16"/>
                <w:szCs w:val="16"/>
                <w:lang w:val="en-GB"/>
              </w:rPr>
              <w:t>087</w:t>
            </w:r>
          </w:p>
        </w:tc>
      </w:tr>
      <w:tr w:rsidR="00A92AEC" w:rsidRPr="00226E7C" w14:paraId="45636524" w14:textId="77777777" w:rsidTr="007333D7">
        <w:tc>
          <w:tcPr>
            <w:tcW w:w="2865" w:type="dxa"/>
          </w:tcPr>
          <w:p w14:paraId="1CDCE121" w14:textId="0B20BA6C"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Gross profit</w:t>
            </w:r>
          </w:p>
        </w:tc>
        <w:tc>
          <w:tcPr>
            <w:tcW w:w="1224" w:type="dxa"/>
            <w:shd w:val="clear" w:color="auto" w:fill="FAFAFA"/>
            <w:vAlign w:val="center"/>
          </w:tcPr>
          <w:p w14:paraId="60B571AC" w14:textId="5D0E159F"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793,587,848</w:t>
            </w:r>
          </w:p>
        </w:tc>
        <w:tc>
          <w:tcPr>
            <w:tcW w:w="1224" w:type="dxa"/>
            <w:vAlign w:val="center"/>
          </w:tcPr>
          <w:p w14:paraId="2BD6C6A7" w14:textId="09BFBB1A"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570</w:t>
            </w:r>
            <w:r w:rsidRPr="00226E7C">
              <w:rPr>
                <w:rFonts w:ascii="Arial" w:hAnsi="Arial" w:cs="Arial"/>
                <w:sz w:val="16"/>
                <w:szCs w:val="16"/>
              </w:rPr>
              <w:t>,</w:t>
            </w:r>
            <w:r w:rsidRPr="00226E7C">
              <w:rPr>
                <w:rFonts w:ascii="Arial" w:hAnsi="Arial" w:cs="Arial"/>
                <w:sz w:val="16"/>
                <w:szCs w:val="16"/>
                <w:lang w:val="en-GB"/>
              </w:rPr>
              <w:t>366</w:t>
            </w:r>
            <w:r w:rsidRPr="00226E7C">
              <w:rPr>
                <w:rFonts w:ascii="Arial" w:hAnsi="Arial" w:cs="Arial"/>
                <w:sz w:val="16"/>
                <w:szCs w:val="16"/>
              </w:rPr>
              <w:t>,</w:t>
            </w:r>
            <w:r w:rsidRPr="00226E7C">
              <w:rPr>
                <w:rFonts w:ascii="Arial" w:hAnsi="Arial" w:cs="Arial"/>
                <w:sz w:val="16"/>
                <w:szCs w:val="16"/>
                <w:lang w:val="en-GB"/>
              </w:rPr>
              <w:t>482</w:t>
            </w:r>
          </w:p>
        </w:tc>
        <w:tc>
          <w:tcPr>
            <w:tcW w:w="1224" w:type="dxa"/>
            <w:tcBorders>
              <w:top w:val="nil"/>
              <w:left w:val="nil"/>
              <w:bottom w:val="nil"/>
              <w:right w:val="nil"/>
            </w:tcBorders>
            <w:shd w:val="clear" w:color="auto" w:fill="FAFAFA"/>
            <w:vAlign w:val="center"/>
          </w:tcPr>
          <w:p w14:paraId="698FAF1C" w14:textId="239663CC"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34,748,935</w:t>
            </w:r>
          </w:p>
        </w:tc>
        <w:tc>
          <w:tcPr>
            <w:tcW w:w="1224" w:type="dxa"/>
            <w:tcBorders>
              <w:top w:val="nil"/>
              <w:left w:val="nil"/>
              <w:bottom w:val="nil"/>
              <w:right w:val="nil"/>
            </w:tcBorders>
            <w:shd w:val="clear" w:color="auto" w:fill="auto"/>
            <w:vAlign w:val="center"/>
          </w:tcPr>
          <w:p w14:paraId="483DB916" w14:textId="3F89D6F5"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42</w:t>
            </w:r>
            <w:r w:rsidRPr="00226E7C">
              <w:rPr>
                <w:rFonts w:ascii="Arial" w:hAnsi="Arial" w:cs="Arial"/>
                <w:sz w:val="16"/>
                <w:szCs w:val="16"/>
              </w:rPr>
              <w:t>,</w:t>
            </w:r>
            <w:r w:rsidRPr="00226E7C">
              <w:rPr>
                <w:rFonts w:ascii="Arial" w:hAnsi="Arial" w:cs="Arial"/>
                <w:sz w:val="16"/>
                <w:szCs w:val="16"/>
                <w:lang w:val="en-GB"/>
              </w:rPr>
              <w:t>266</w:t>
            </w:r>
            <w:r w:rsidRPr="00226E7C">
              <w:rPr>
                <w:rFonts w:ascii="Arial" w:hAnsi="Arial" w:cs="Arial"/>
                <w:sz w:val="16"/>
                <w:szCs w:val="16"/>
              </w:rPr>
              <w:t>,</w:t>
            </w:r>
            <w:r w:rsidRPr="00226E7C">
              <w:rPr>
                <w:rFonts w:ascii="Arial" w:hAnsi="Arial" w:cs="Arial"/>
                <w:sz w:val="16"/>
                <w:szCs w:val="16"/>
                <w:lang w:val="en-GB"/>
              </w:rPr>
              <w:t>827</w:t>
            </w:r>
          </w:p>
        </w:tc>
        <w:tc>
          <w:tcPr>
            <w:tcW w:w="1224" w:type="dxa"/>
            <w:tcBorders>
              <w:top w:val="nil"/>
              <w:left w:val="nil"/>
              <w:bottom w:val="nil"/>
              <w:right w:val="nil"/>
            </w:tcBorders>
            <w:shd w:val="clear" w:color="auto" w:fill="FAFAFA"/>
            <w:vAlign w:val="center"/>
          </w:tcPr>
          <w:p w14:paraId="02F25AC3" w14:textId="258F3F9F"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(10,957,996)</w:t>
            </w:r>
          </w:p>
        </w:tc>
        <w:tc>
          <w:tcPr>
            <w:tcW w:w="1224" w:type="dxa"/>
            <w:tcBorders>
              <w:top w:val="nil"/>
              <w:left w:val="nil"/>
              <w:bottom w:val="nil"/>
              <w:right w:val="nil"/>
            </w:tcBorders>
            <w:shd w:val="clear" w:color="auto" w:fill="auto"/>
            <w:vAlign w:val="center"/>
          </w:tcPr>
          <w:p w14:paraId="26908F2F" w14:textId="243DCDE0"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6</w:t>
            </w:r>
            <w:r w:rsidRPr="00226E7C">
              <w:rPr>
                <w:rFonts w:ascii="Arial" w:hAnsi="Arial" w:cs="Arial"/>
                <w:sz w:val="16"/>
                <w:szCs w:val="16"/>
              </w:rPr>
              <w:t>,</w:t>
            </w:r>
            <w:r w:rsidRPr="00226E7C">
              <w:rPr>
                <w:rFonts w:ascii="Arial" w:hAnsi="Arial" w:cs="Arial"/>
                <w:sz w:val="16"/>
                <w:szCs w:val="16"/>
                <w:lang w:val="en-GB"/>
              </w:rPr>
              <w:t>076</w:t>
            </w:r>
            <w:r w:rsidRPr="00226E7C">
              <w:rPr>
                <w:rFonts w:ascii="Arial" w:hAnsi="Arial" w:cs="Arial"/>
                <w:sz w:val="16"/>
                <w:szCs w:val="16"/>
              </w:rPr>
              <w:t>,</w:t>
            </w:r>
            <w:r w:rsidRPr="00226E7C">
              <w:rPr>
                <w:rFonts w:ascii="Arial" w:hAnsi="Arial" w:cs="Arial"/>
                <w:sz w:val="16"/>
                <w:szCs w:val="16"/>
                <w:lang w:val="en-GB"/>
              </w:rPr>
              <w:t>709</w:t>
            </w:r>
            <w:r w:rsidRPr="00226E7C">
              <w:rPr>
                <w:rFonts w:ascii="Arial" w:hAnsi="Arial" w:cs="Arial"/>
                <w:sz w:val="16"/>
                <w:szCs w:val="16"/>
              </w:rPr>
              <w:t>)</w:t>
            </w:r>
          </w:p>
        </w:tc>
        <w:tc>
          <w:tcPr>
            <w:tcW w:w="1224" w:type="dxa"/>
            <w:tcBorders>
              <w:top w:val="nil"/>
              <w:left w:val="nil"/>
              <w:bottom w:val="nil"/>
              <w:right w:val="nil"/>
            </w:tcBorders>
            <w:shd w:val="clear" w:color="auto" w:fill="FAFAFA"/>
            <w:vAlign w:val="center"/>
          </w:tcPr>
          <w:p w14:paraId="12D1B53A" w14:textId="65121667"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36,688,651</w:t>
            </w:r>
          </w:p>
        </w:tc>
        <w:tc>
          <w:tcPr>
            <w:tcW w:w="1224" w:type="dxa"/>
            <w:tcBorders>
              <w:top w:val="nil"/>
              <w:left w:val="nil"/>
              <w:bottom w:val="nil"/>
              <w:right w:val="nil"/>
            </w:tcBorders>
            <w:shd w:val="clear" w:color="auto" w:fill="auto"/>
            <w:vAlign w:val="center"/>
          </w:tcPr>
          <w:p w14:paraId="12223090" w14:textId="49E61B25"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6</w:t>
            </w:r>
            <w:r w:rsidRPr="00226E7C">
              <w:rPr>
                <w:rFonts w:ascii="Arial" w:hAnsi="Arial" w:cs="Arial"/>
                <w:sz w:val="16"/>
                <w:szCs w:val="16"/>
              </w:rPr>
              <w:t>,</w:t>
            </w:r>
            <w:r w:rsidRPr="00226E7C">
              <w:rPr>
                <w:rFonts w:ascii="Arial" w:hAnsi="Arial" w:cs="Arial"/>
                <w:sz w:val="16"/>
                <w:szCs w:val="16"/>
                <w:lang w:val="en-GB"/>
              </w:rPr>
              <w:t>931</w:t>
            </w:r>
            <w:r w:rsidRPr="00226E7C">
              <w:rPr>
                <w:rFonts w:ascii="Arial" w:hAnsi="Arial" w:cs="Arial"/>
                <w:sz w:val="16"/>
                <w:szCs w:val="16"/>
              </w:rPr>
              <w:t>,</w:t>
            </w:r>
            <w:r w:rsidRPr="00226E7C">
              <w:rPr>
                <w:rFonts w:ascii="Arial" w:hAnsi="Arial" w:cs="Arial"/>
                <w:sz w:val="16"/>
                <w:szCs w:val="16"/>
                <w:lang w:val="en-GB"/>
              </w:rPr>
              <w:t>059</w:t>
            </w:r>
          </w:p>
        </w:tc>
        <w:tc>
          <w:tcPr>
            <w:tcW w:w="1224" w:type="dxa"/>
            <w:tcBorders>
              <w:top w:val="nil"/>
              <w:left w:val="nil"/>
              <w:bottom w:val="nil"/>
              <w:right w:val="nil"/>
            </w:tcBorders>
            <w:shd w:val="clear" w:color="auto" w:fill="FAFAFA"/>
          </w:tcPr>
          <w:p w14:paraId="44ADCA85" w14:textId="376D21B2"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rPr>
              <w:t>854,067,438</w:t>
            </w:r>
          </w:p>
        </w:tc>
        <w:tc>
          <w:tcPr>
            <w:tcW w:w="1224" w:type="dxa"/>
            <w:tcBorders>
              <w:top w:val="nil"/>
              <w:left w:val="nil"/>
              <w:bottom w:val="nil"/>
              <w:right w:val="nil"/>
            </w:tcBorders>
            <w:shd w:val="clear" w:color="auto" w:fill="auto"/>
          </w:tcPr>
          <w:p w14:paraId="5A3F31B9" w14:textId="0A212C69" w:rsidR="00A92AEC" w:rsidRPr="00226E7C" w:rsidRDefault="00A92AEC" w:rsidP="00A92AEC">
            <w:pPr>
              <w:spacing w:after="0" w:line="240" w:lineRule="auto"/>
              <w:ind w:right="-72"/>
              <w:jc w:val="right"/>
              <w:rPr>
                <w:rFonts w:ascii="Arial" w:hAnsi="Arial" w:cs="Arial"/>
                <w:b/>
                <w:spacing w:val="-4"/>
                <w:sz w:val="16"/>
                <w:szCs w:val="16"/>
                <w:lang w:val="en-GB" w:eastAsia="en-GB" w:bidi="th-TH"/>
              </w:rPr>
            </w:pPr>
            <w:r w:rsidRPr="00226E7C">
              <w:rPr>
                <w:rFonts w:ascii="Arial" w:hAnsi="Arial" w:cs="Arial"/>
                <w:sz w:val="16"/>
                <w:szCs w:val="16"/>
                <w:lang w:val="en-GB"/>
              </w:rPr>
              <w:t>613</w:t>
            </w:r>
            <w:r w:rsidRPr="00226E7C">
              <w:rPr>
                <w:rFonts w:ascii="Arial" w:hAnsi="Arial" w:cs="Arial"/>
                <w:sz w:val="16"/>
                <w:szCs w:val="16"/>
              </w:rPr>
              <w:t>,</w:t>
            </w:r>
            <w:r w:rsidRPr="00226E7C">
              <w:rPr>
                <w:rFonts w:ascii="Arial" w:hAnsi="Arial" w:cs="Arial"/>
                <w:sz w:val="16"/>
                <w:szCs w:val="16"/>
                <w:lang w:val="en-GB"/>
              </w:rPr>
              <w:t>487</w:t>
            </w:r>
            <w:r w:rsidRPr="00226E7C">
              <w:rPr>
                <w:rFonts w:ascii="Arial" w:hAnsi="Arial" w:cs="Arial"/>
                <w:sz w:val="16"/>
                <w:szCs w:val="16"/>
              </w:rPr>
              <w:t>,</w:t>
            </w:r>
            <w:r w:rsidRPr="00226E7C">
              <w:rPr>
                <w:rFonts w:ascii="Arial" w:hAnsi="Arial" w:cs="Arial"/>
                <w:sz w:val="16"/>
                <w:szCs w:val="16"/>
                <w:lang w:val="en-GB"/>
              </w:rPr>
              <w:t>659</w:t>
            </w:r>
          </w:p>
        </w:tc>
      </w:tr>
      <w:tr w:rsidR="00A92AEC" w:rsidRPr="00226E7C" w14:paraId="7E92FB94" w14:textId="77777777" w:rsidTr="007333D7">
        <w:tc>
          <w:tcPr>
            <w:tcW w:w="2865" w:type="dxa"/>
          </w:tcPr>
          <w:p w14:paraId="112BF53E"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Selling and administrative expense</w:t>
            </w:r>
          </w:p>
        </w:tc>
        <w:tc>
          <w:tcPr>
            <w:tcW w:w="1224" w:type="dxa"/>
            <w:shd w:val="clear" w:color="auto" w:fill="FAFAFA"/>
          </w:tcPr>
          <w:p w14:paraId="5E6BF2DC" w14:textId="74746DAB"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(770,356,526)</w:t>
            </w:r>
          </w:p>
        </w:tc>
        <w:tc>
          <w:tcPr>
            <w:tcW w:w="1224" w:type="dxa"/>
          </w:tcPr>
          <w:p w14:paraId="6E50C99F" w14:textId="6B3CB17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(639,467,539)</w:t>
            </w:r>
          </w:p>
        </w:tc>
        <w:tc>
          <w:tcPr>
            <w:tcW w:w="1224" w:type="dxa"/>
            <w:tcBorders>
              <w:top w:val="nil"/>
              <w:left w:val="nil"/>
              <w:bottom w:val="nil"/>
              <w:right w:val="nil"/>
            </w:tcBorders>
            <w:shd w:val="clear" w:color="auto" w:fill="FAFAFA"/>
          </w:tcPr>
          <w:p w14:paraId="2C53C197" w14:textId="174BC4A2"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(45,830,730)</w:t>
            </w:r>
          </w:p>
        </w:tc>
        <w:tc>
          <w:tcPr>
            <w:tcW w:w="1224" w:type="dxa"/>
            <w:tcBorders>
              <w:top w:val="nil"/>
              <w:left w:val="nil"/>
              <w:bottom w:val="nil"/>
              <w:right w:val="nil"/>
            </w:tcBorders>
            <w:shd w:val="clear" w:color="auto" w:fill="auto"/>
          </w:tcPr>
          <w:p w14:paraId="243675D4" w14:textId="699BCC4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63</w:t>
            </w:r>
            <w:r w:rsidRPr="00226E7C">
              <w:rPr>
                <w:rFonts w:ascii="Arial" w:hAnsi="Arial" w:cs="Arial"/>
                <w:sz w:val="16"/>
                <w:szCs w:val="16"/>
              </w:rPr>
              <w:t>,</w:t>
            </w:r>
            <w:r w:rsidRPr="00226E7C">
              <w:rPr>
                <w:rFonts w:ascii="Arial" w:hAnsi="Arial" w:cs="Arial"/>
                <w:sz w:val="16"/>
                <w:szCs w:val="16"/>
                <w:lang w:val="en-GB"/>
              </w:rPr>
              <w:t>329</w:t>
            </w:r>
            <w:r w:rsidRPr="00226E7C">
              <w:rPr>
                <w:rFonts w:ascii="Arial" w:hAnsi="Arial" w:cs="Arial"/>
                <w:sz w:val="16"/>
                <w:szCs w:val="16"/>
              </w:rPr>
              <w:t>,</w:t>
            </w:r>
            <w:r w:rsidRPr="00226E7C">
              <w:rPr>
                <w:rFonts w:ascii="Arial" w:hAnsi="Arial" w:cs="Arial"/>
                <w:sz w:val="16"/>
                <w:szCs w:val="16"/>
                <w:lang w:val="en-GB"/>
              </w:rPr>
              <w:t>953</w:t>
            </w:r>
            <w:r w:rsidRPr="00226E7C">
              <w:rPr>
                <w:rFonts w:ascii="Arial" w:hAnsi="Arial" w:cs="Arial"/>
                <w:sz w:val="16"/>
                <w:szCs w:val="16"/>
              </w:rPr>
              <w:t>)</w:t>
            </w:r>
          </w:p>
        </w:tc>
        <w:tc>
          <w:tcPr>
            <w:tcW w:w="1224" w:type="dxa"/>
            <w:tcBorders>
              <w:top w:val="nil"/>
              <w:left w:val="nil"/>
              <w:bottom w:val="nil"/>
              <w:right w:val="nil"/>
            </w:tcBorders>
            <w:shd w:val="clear" w:color="auto" w:fill="FAFAFA"/>
          </w:tcPr>
          <w:p w14:paraId="585313CA" w14:textId="1DEC9D24"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(68,251,826)</w:t>
            </w:r>
          </w:p>
        </w:tc>
        <w:tc>
          <w:tcPr>
            <w:tcW w:w="1224" w:type="dxa"/>
            <w:tcBorders>
              <w:top w:val="nil"/>
              <w:left w:val="nil"/>
              <w:bottom w:val="nil"/>
              <w:right w:val="nil"/>
            </w:tcBorders>
            <w:shd w:val="clear" w:color="auto" w:fill="auto"/>
          </w:tcPr>
          <w:p w14:paraId="062B1B0E" w14:textId="75A10BF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(125,213,711)</w:t>
            </w:r>
          </w:p>
        </w:tc>
        <w:tc>
          <w:tcPr>
            <w:tcW w:w="1224" w:type="dxa"/>
            <w:tcBorders>
              <w:top w:val="nil"/>
              <w:left w:val="nil"/>
              <w:bottom w:val="nil"/>
              <w:right w:val="nil"/>
            </w:tcBorders>
            <w:shd w:val="clear" w:color="auto" w:fill="FAFAFA"/>
          </w:tcPr>
          <w:p w14:paraId="3EB9A66D" w14:textId="5D9245A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290,144,979</w:t>
            </w:r>
          </w:p>
        </w:tc>
        <w:tc>
          <w:tcPr>
            <w:tcW w:w="1224" w:type="dxa"/>
            <w:tcBorders>
              <w:top w:val="nil"/>
              <w:left w:val="nil"/>
              <w:bottom w:val="nil"/>
              <w:right w:val="nil"/>
            </w:tcBorders>
            <w:shd w:val="clear" w:color="auto" w:fill="auto"/>
          </w:tcPr>
          <w:p w14:paraId="7332823B" w14:textId="2CF3C3E0"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139</w:t>
            </w:r>
            <w:r w:rsidRPr="00226E7C">
              <w:rPr>
                <w:rFonts w:ascii="Arial" w:hAnsi="Arial" w:cs="Arial"/>
                <w:sz w:val="16"/>
                <w:szCs w:val="16"/>
              </w:rPr>
              <w:t>,</w:t>
            </w:r>
            <w:r w:rsidRPr="00226E7C">
              <w:rPr>
                <w:rFonts w:ascii="Arial" w:hAnsi="Arial" w:cs="Arial"/>
                <w:sz w:val="16"/>
                <w:szCs w:val="16"/>
                <w:lang w:val="en-GB"/>
              </w:rPr>
              <w:t>859</w:t>
            </w:r>
            <w:r w:rsidRPr="00226E7C">
              <w:rPr>
                <w:rFonts w:ascii="Arial" w:hAnsi="Arial" w:cs="Arial"/>
                <w:sz w:val="16"/>
                <w:szCs w:val="16"/>
              </w:rPr>
              <w:t>,</w:t>
            </w:r>
            <w:r w:rsidRPr="00226E7C">
              <w:rPr>
                <w:rFonts w:ascii="Arial" w:hAnsi="Arial" w:cs="Arial"/>
                <w:sz w:val="16"/>
                <w:szCs w:val="16"/>
                <w:lang w:val="en-GB"/>
              </w:rPr>
              <w:t>455</w:t>
            </w:r>
          </w:p>
        </w:tc>
        <w:tc>
          <w:tcPr>
            <w:tcW w:w="1224" w:type="dxa"/>
            <w:tcBorders>
              <w:top w:val="nil"/>
              <w:left w:val="nil"/>
              <w:bottom w:val="nil"/>
              <w:right w:val="nil"/>
            </w:tcBorders>
            <w:shd w:val="clear" w:color="auto" w:fill="FAFAFA"/>
          </w:tcPr>
          <w:p w14:paraId="73BAFB14" w14:textId="194CA1E9"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(594,294,103)</w:t>
            </w:r>
          </w:p>
        </w:tc>
        <w:tc>
          <w:tcPr>
            <w:tcW w:w="1224" w:type="dxa"/>
            <w:tcBorders>
              <w:top w:val="nil"/>
              <w:left w:val="nil"/>
              <w:bottom w:val="nil"/>
              <w:right w:val="nil"/>
            </w:tcBorders>
            <w:shd w:val="clear" w:color="auto" w:fill="auto"/>
          </w:tcPr>
          <w:p w14:paraId="673F32F6" w14:textId="1FF83679"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(688</w:t>
            </w:r>
            <w:r w:rsidRPr="00226E7C">
              <w:rPr>
                <w:rFonts w:ascii="Arial" w:hAnsi="Arial" w:cs="Arial"/>
                <w:sz w:val="16"/>
                <w:szCs w:val="16"/>
              </w:rPr>
              <w:t>,</w:t>
            </w:r>
            <w:r w:rsidRPr="00226E7C">
              <w:rPr>
                <w:rFonts w:ascii="Arial" w:hAnsi="Arial" w:cs="Arial"/>
                <w:sz w:val="16"/>
                <w:szCs w:val="16"/>
                <w:lang w:val="en-GB"/>
              </w:rPr>
              <w:t>151</w:t>
            </w:r>
            <w:r w:rsidRPr="00226E7C">
              <w:rPr>
                <w:rFonts w:ascii="Arial" w:hAnsi="Arial" w:cs="Arial"/>
                <w:sz w:val="16"/>
                <w:szCs w:val="16"/>
              </w:rPr>
              <w:t>,</w:t>
            </w:r>
            <w:r w:rsidRPr="00226E7C">
              <w:rPr>
                <w:rFonts w:ascii="Arial" w:hAnsi="Arial" w:cs="Arial"/>
                <w:sz w:val="16"/>
                <w:szCs w:val="16"/>
                <w:lang w:val="en-GB"/>
              </w:rPr>
              <w:t>748)</w:t>
            </w:r>
          </w:p>
        </w:tc>
      </w:tr>
      <w:tr w:rsidR="00A92AEC" w:rsidRPr="00226E7C" w14:paraId="6E86D97E" w14:textId="77777777" w:rsidTr="007333D7">
        <w:tc>
          <w:tcPr>
            <w:tcW w:w="2865" w:type="dxa"/>
          </w:tcPr>
          <w:p w14:paraId="67CA5267" w14:textId="30C08404"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Net benefits (loss) before income tax</w:t>
            </w:r>
          </w:p>
        </w:tc>
        <w:tc>
          <w:tcPr>
            <w:tcW w:w="1224" w:type="dxa"/>
            <w:shd w:val="clear" w:color="auto" w:fill="FAFAFA"/>
          </w:tcPr>
          <w:p w14:paraId="57C81A26" w14:textId="2FEDF59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357,740,929</w:t>
            </w:r>
          </w:p>
        </w:tc>
        <w:tc>
          <w:tcPr>
            <w:tcW w:w="1224" w:type="dxa"/>
          </w:tcPr>
          <w:p w14:paraId="32A010C0" w14:textId="0387BF5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1,155,217,987</w:t>
            </w:r>
          </w:p>
        </w:tc>
        <w:tc>
          <w:tcPr>
            <w:tcW w:w="1224" w:type="dxa"/>
            <w:tcBorders>
              <w:top w:val="nil"/>
              <w:left w:val="nil"/>
              <w:bottom w:val="nil"/>
              <w:right w:val="nil"/>
            </w:tcBorders>
            <w:shd w:val="clear" w:color="auto" w:fill="FAFAFA"/>
          </w:tcPr>
          <w:p w14:paraId="41AF73A3" w14:textId="72A5DEBA"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(8,946,874)</w:t>
            </w:r>
          </w:p>
        </w:tc>
        <w:tc>
          <w:tcPr>
            <w:tcW w:w="1224" w:type="dxa"/>
            <w:tcBorders>
              <w:top w:val="nil"/>
              <w:left w:val="nil"/>
              <w:bottom w:val="nil"/>
              <w:right w:val="nil"/>
            </w:tcBorders>
            <w:shd w:val="clear" w:color="auto" w:fill="auto"/>
          </w:tcPr>
          <w:p w14:paraId="02F3FE8C" w14:textId="21311D7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36</w:t>
            </w:r>
            <w:r w:rsidRPr="00226E7C">
              <w:rPr>
                <w:rFonts w:ascii="Arial" w:hAnsi="Arial" w:cs="Arial"/>
                <w:sz w:val="16"/>
                <w:szCs w:val="16"/>
              </w:rPr>
              <w:t>,</w:t>
            </w:r>
            <w:r w:rsidRPr="00226E7C">
              <w:rPr>
                <w:rFonts w:ascii="Arial" w:hAnsi="Arial" w:cs="Arial"/>
                <w:sz w:val="16"/>
                <w:szCs w:val="16"/>
                <w:lang w:val="en-GB"/>
              </w:rPr>
              <w:t>055</w:t>
            </w:r>
            <w:r w:rsidRPr="00226E7C">
              <w:rPr>
                <w:rFonts w:ascii="Arial" w:hAnsi="Arial" w:cs="Arial"/>
                <w:sz w:val="16"/>
                <w:szCs w:val="16"/>
              </w:rPr>
              <w:t>,</w:t>
            </w:r>
            <w:r w:rsidRPr="00226E7C">
              <w:rPr>
                <w:rFonts w:ascii="Arial" w:hAnsi="Arial" w:cs="Arial"/>
                <w:sz w:val="16"/>
                <w:szCs w:val="16"/>
                <w:lang w:val="en-GB"/>
              </w:rPr>
              <w:t>530</w:t>
            </w:r>
            <w:r w:rsidRPr="00226E7C">
              <w:rPr>
                <w:rFonts w:ascii="Arial" w:hAnsi="Arial" w:cs="Arial"/>
                <w:sz w:val="16"/>
                <w:szCs w:val="16"/>
              </w:rPr>
              <w:t>)</w:t>
            </w:r>
          </w:p>
        </w:tc>
        <w:tc>
          <w:tcPr>
            <w:tcW w:w="1224" w:type="dxa"/>
            <w:tcBorders>
              <w:top w:val="nil"/>
              <w:left w:val="nil"/>
              <w:bottom w:val="nil"/>
              <w:right w:val="nil"/>
            </w:tcBorders>
            <w:shd w:val="clear" w:color="auto" w:fill="FAFAFA"/>
          </w:tcPr>
          <w:p w14:paraId="6578FB87" w14:textId="50AA430D"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7,191,539</w:t>
            </w:r>
          </w:p>
        </w:tc>
        <w:tc>
          <w:tcPr>
            <w:tcW w:w="1224" w:type="dxa"/>
            <w:tcBorders>
              <w:top w:val="nil"/>
              <w:left w:val="nil"/>
              <w:bottom w:val="nil"/>
              <w:right w:val="nil"/>
            </w:tcBorders>
            <w:shd w:val="clear" w:color="auto" w:fill="auto"/>
          </w:tcPr>
          <w:p w14:paraId="6D564C80" w14:textId="26BF6AB2"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(141,223,003)</w:t>
            </w:r>
          </w:p>
        </w:tc>
        <w:tc>
          <w:tcPr>
            <w:tcW w:w="1224" w:type="dxa"/>
            <w:tcBorders>
              <w:top w:val="nil"/>
              <w:left w:val="nil"/>
              <w:bottom w:val="nil"/>
              <w:right w:val="nil"/>
            </w:tcBorders>
            <w:shd w:val="clear" w:color="auto" w:fill="FAFAFA"/>
          </w:tcPr>
          <w:p w14:paraId="22C1AEE8" w14:textId="68B15FE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(71,646,3</w:t>
            </w:r>
            <w:r w:rsidR="00EE794F" w:rsidRPr="00226E7C">
              <w:rPr>
                <w:rFonts w:ascii="Arial" w:hAnsi="Arial" w:cs="Arial"/>
                <w:sz w:val="16"/>
                <w:szCs w:val="16"/>
              </w:rPr>
              <w:t>70</w:t>
            </w:r>
            <w:r w:rsidRPr="00226E7C">
              <w:rPr>
                <w:rFonts w:ascii="Arial" w:hAnsi="Arial" w:cs="Arial"/>
                <w:sz w:val="16"/>
                <w:szCs w:val="16"/>
              </w:rPr>
              <w:t>)</w:t>
            </w:r>
          </w:p>
        </w:tc>
        <w:tc>
          <w:tcPr>
            <w:tcW w:w="1224" w:type="dxa"/>
            <w:tcBorders>
              <w:top w:val="nil"/>
              <w:left w:val="nil"/>
              <w:bottom w:val="nil"/>
              <w:right w:val="nil"/>
            </w:tcBorders>
            <w:shd w:val="clear" w:color="auto" w:fill="auto"/>
          </w:tcPr>
          <w:p w14:paraId="7B5FBD0A" w14:textId="338A979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358,406,50</w:t>
            </w:r>
            <w:r w:rsidR="00C31F94" w:rsidRPr="00226E7C">
              <w:rPr>
                <w:rFonts w:ascii="Arial" w:hAnsi="Arial" w:cs="Arial"/>
                <w:sz w:val="16"/>
                <w:szCs w:val="16"/>
                <w:lang w:val="en-GB"/>
              </w:rPr>
              <w:t>6</w:t>
            </w:r>
            <w:r w:rsidRPr="00226E7C">
              <w:rPr>
                <w:rFonts w:ascii="Arial" w:hAnsi="Arial" w:cs="Arial"/>
                <w:sz w:val="16"/>
                <w:szCs w:val="16"/>
              </w:rPr>
              <w:t>)</w:t>
            </w:r>
          </w:p>
        </w:tc>
        <w:tc>
          <w:tcPr>
            <w:tcW w:w="1224" w:type="dxa"/>
            <w:tcBorders>
              <w:top w:val="nil"/>
              <w:left w:val="nil"/>
              <w:bottom w:val="nil"/>
              <w:right w:val="nil"/>
            </w:tcBorders>
            <w:shd w:val="clear" w:color="auto" w:fill="FAFAFA"/>
          </w:tcPr>
          <w:p w14:paraId="22E422C5" w14:textId="1565EE72"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284,339,224</w:t>
            </w:r>
          </w:p>
        </w:tc>
        <w:tc>
          <w:tcPr>
            <w:tcW w:w="1224" w:type="dxa"/>
            <w:tcBorders>
              <w:top w:val="nil"/>
              <w:left w:val="nil"/>
              <w:bottom w:val="nil"/>
              <w:right w:val="nil"/>
            </w:tcBorders>
            <w:shd w:val="clear" w:color="auto" w:fill="auto"/>
          </w:tcPr>
          <w:p w14:paraId="2516960B" w14:textId="04AFF17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619,532,948</w:t>
            </w:r>
          </w:p>
        </w:tc>
      </w:tr>
      <w:tr w:rsidR="00A92AEC" w:rsidRPr="00226E7C" w14:paraId="18EB8949" w14:textId="77777777" w:rsidTr="007333D7">
        <w:tc>
          <w:tcPr>
            <w:tcW w:w="2865" w:type="dxa"/>
          </w:tcPr>
          <w:p w14:paraId="4652AB23" w14:textId="482B0080"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Income tax</w:t>
            </w:r>
            <w:r w:rsidR="0077146F" w:rsidRPr="00226E7C">
              <w:rPr>
                <w:rFonts w:ascii="Arial" w:hAnsi="Arial" w:cs="Arial"/>
                <w:sz w:val="16"/>
                <w:szCs w:val="16"/>
                <w:lang w:val="en-GB" w:eastAsia="en-GB" w:bidi="th-TH"/>
              </w:rPr>
              <w:t xml:space="preserve"> </w:t>
            </w:r>
            <w:r w:rsidRPr="00226E7C">
              <w:rPr>
                <w:rFonts w:ascii="Arial" w:hAnsi="Arial" w:cs="Arial"/>
                <w:sz w:val="16"/>
                <w:szCs w:val="16"/>
                <w:lang w:val="en-GB" w:eastAsia="en-GB" w:bidi="th-TH"/>
              </w:rPr>
              <w:t>expense</w:t>
            </w:r>
          </w:p>
        </w:tc>
        <w:tc>
          <w:tcPr>
            <w:tcW w:w="1224" w:type="dxa"/>
            <w:shd w:val="clear" w:color="auto" w:fill="FAFAFA"/>
          </w:tcPr>
          <w:p w14:paraId="6C7C3B00" w14:textId="039469E6"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(60,284,936)</w:t>
            </w:r>
          </w:p>
        </w:tc>
        <w:tc>
          <w:tcPr>
            <w:tcW w:w="1224" w:type="dxa"/>
          </w:tcPr>
          <w:p w14:paraId="74F04E4E" w14:textId="34D4869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179</w:t>
            </w:r>
            <w:r w:rsidRPr="00226E7C">
              <w:rPr>
                <w:rFonts w:ascii="Arial" w:hAnsi="Arial" w:cs="Arial"/>
                <w:sz w:val="16"/>
                <w:szCs w:val="16"/>
              </w:rPr>
              <w:t>,</w:t>
            </w:r>
            <w:r w:rsidRPr="00226E7C">
              <w:rPr>
                <w:rFonts w:ascii="Arial" w:hAnsi="Arial" w:cs="Arial"/>
                <w:sz w:val="16"/>
                <w:szCs w:val="16"/>
                <w:lang w:val="en-GB"/>
              </w:rPr>
              <w:t>884</w:t>
            </w:r>
            <w:r w:rsidRPr="00226E7C">
              <w:rPr>
                <w:rFonts w:ascii="Arial" w:hAnsi="Arial" w:cs="Arial"/>
                <w:sz w:val="16"/>
                <w:szCs w:val="16"/>
              </w:rPr>
              <w:t>,</w:t>
            </w:r>
            <w:r w:rsidRPr="00226E7C">
              <w:rPr>
                <w:rFonts w:ascii="Arial" w:hAnsi="Arial" w:cs="Arial"/>
                <w:sz w:val="16"/>
                <w:szCs w:val="16"/>
                <w:lang w:val="en-GB"/>
              </w:rPr>
              <w:t>221</w:t>
            </w:r>
            <w:r w:rsidRPr="00226E7C">
              <w:rPr>
                <w:rFonts w:ascii="Arial" w:hAnsi="Arial" w:cs="Arial"/>
                <w:sz w:val="16"/>
                <w:szCs w:val="16"/>
              </w:rPr>
              <w:t>)</w:t>
            </w:r>
          </w:p>
        </w:tc>
        <w:tc>
          <w:tcPr>
            <w:tcW w:w="1224" w:type="dxa"/>
            <w:tcBorders>
              <w:top w:val="nil"/>
              <w:left w:val="nil"/>
              <w:right w:val="nil"/>
            </w:tcBorders>
            <w:shd w:val="clear" w:color="auto" w:fill="FAFAFA"/>
          </w:tcPr>
          <w:p w14:paraId="41F90856" w14:textId="35EFA166"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(423,228)</w:t>
            </w:r>
          </w:p>
        </w:tc>
        <w:tc>
          <w:tcPr>
            <w:tcW w:w="1224" w:type="dxa"/>
            <w:tcBorders>
              <w:top w:val="nil"/>
              <w:left w:val="nil"/>
              <w:right w:val="nil"/>
            </w:tcBorders>
            <w:shd w:val="clear" w:color="auto" w:fill="auto"/>
          </w:tcPr>
          <w:p w14:paraId="09C1AAC8" w14:textId="009BC6B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40</w:t>
            </w:r>
            <w:r w:rsidRPr="00226E7C">
              <w:rPr>
                <w:rFonts w:ascii="Arial" w:hAnsi="Arial" w:cs="Arial"/>
                <w:sz w:val="16"/>
                <w:szCs w:val="16"/>
              </w:rPr>
              <w:t>,</w:t>
            </w:r>
            <w:r w:rsidRPr="00226E7C">
              <w:rPr>
                <w:rFonts w:ascii="Arial" w:hAnsi="Arial" w:cs="Arial"/>
                <w:sz w:val="16"/>
                <w:szCs w:val="16"/>
                <w:lang w:val="en-GB"/>
              </w:rPr>
              <w:t>875</w:t>
            </w:r>
            <w:r w:rsidRPr="00226E7C">
              <w:rPr>
                <w:rFonts w:ascii="Arial" w:hAnsi="Arial" w:cs="Arial"/>
                <w:sz w:val="16"/>
                <w:szCs w:val="16"/>
              </w:rPr>
              <w:t>)</w:t>
            </w:r>
          </w:p>
        </w:tc>
        <w:tc>
          <w:tcPr>
            <w:tcW w:w="1224" w:type="dxa"/>
            <w:tcBorders>
              <w:top w:val="nil"/>
              <w:left w:val="nil"/>
              <w:right w:val="nil"/>
            </w:tcBorders>
            <w:shd w:val="clear" w:color="auto" w:fill="FAFAFA"/>
          </w:tcPr>
          <w:p w14:paraId="65C15E78" w14:textId="451AE004"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rPr>
              <w:t>(385,58</w:t>
            </w:r>
            <w:r w:rsidR="000E5101">
              <w:rPr>
                <w:rFonts w:ascii="Arial" w:hAnsi="Arial" w:cs="Arial"/>
                <w:sz w:val="16"/>
                <w:szCs w:val="16"/>
              </w:rPr>
              <w:t>6</w:t>
            </w:r>
            <w:r w:rsidRPr="00226E7C">
              <w:rPr>
                <w:rFonts w:ascii="Arial" w:hAnsi="Arial" w:cs="Arial"/>
                <w:sz w:val="16"/>
                <w:szCs w:val="16"/>
              </w:rPr>
              <w:t>)</w:t>
            </w:r>
          </w:p>
        </w:tc>
        <w:tc>
          <w:tcPr>
            <w:tcW w:w="1224" w:type="dxa"/>
            <w:tcBorders>
              <w:top w:val="nil"/>
              <w:left w:val="nil"/>
              <w:right w:val="nil"/>
            </w:tcBorders>
            <w:shd w:val="clear" w:color="auto" w:fill="auto"/>
          </w:tcPr>
          <w:p w14:paraId="46521B0D" w14:textId="452971DB"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FAFAFA"/>
          </w:tcPr>
          <w:p w14:paraId="56E4AC6B" w14:textId="12D3EFBC"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3,948,5</w:t>
            </w:r>
            <w:r w:rsidR="00EE794F" w:rsidRPr="00226E7C">
              <w:rPr>
                <w:rFonts w:ascii="Arial" w:hAnsi="Arial" w:cs="Arial"/>
                <w:sz w:val="16"/>
                <w:szCs w:val="16"/>
              </w:rPr>
              <w:t>09</w:t>
            </w:r>
          </w:p>
        </w:tc>
        <w:tc>
          <w:tcPr>
            <w:tcW w:w="1224" w:type="dxa"/>
            <w:tcBorders>
              <w:top w:val="nil"/>
              <w:left w:val="nil"/>
              <w:right w:val="nil"/>
            </w:tcBorders>
            <w:shd w:val="clear" w:color="auto" w:fill="auto"/>
          </w:tcPr>
          <w:p w14:paraId="1DB777E3" w14:textId="6EB5BE6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799</w:t>
            </w:r>
            <w:r w:rsidRPr="00226E7C">
              <w:rPr>
                <w:rFonts w:ascii="Arial" w:hAnsi="Arial" w:cs="Arial"/>
                <w:sz w:val="16"/>
                <w:szCs w:val="16"/>
              </w:rPr>
              <w:t>,</w:t>
            </w:r>
            <w:r w:rsidRPr="00226E7C">
              <w:rPr>
                <w:rFonts w:ascii="Arial" w:hAnsi="Arial" w:cs="Arial"/>
                <w:sz w:val="16"/>
                <w:szCs w:val="16"/>
                <w:lang w:val="en-GB"/>
              </w:rPr>
              <w:t>399</w:t>
            </w:r>
          </w:p>
        </w:tc>
        <w:tc>
          <w:tcPr>
            <w:tcW w:w="1224" w:type="dxa"/>
            <w:tcBorders>
              <w:top w:val="nil"/>
              <w:left w:val="nil"/>
              <w:right w:val="nil"/>
            </w:tcBorders>
            <w:shd w:val="clear" w:color="auto" w:fill="FAFAFA"/>
          </w:tcPr>
          <w:p w14:paraId="227F1256" w14:textId="06B4E010"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(57,145,240)</w:t>
            </w:r>
          </w:p>
        </w:tc>
        <w:tc>
          <w:tcPr>
            <w:tcW w:w="1224" w:type="dxa"/>
            <w:tcBorders>
              <w:top w:val="nil"/>
              <w:left w:val="nil"/>
              <w:right w:val="nil"/>
            </w:tcBorders>
            <w:shd w:val="clear" w:color="auto" w:fill="auto"/>
          </w:tcPr>
          <w:p w14:paraId="7FEF4308" w14:textId="1DA1DB8B"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(179,125,697)</w:t>
            </w:r>
          </w:p>
        </w:tc>
      </w:tr>
      <w:tr w:rsidR="00A92AEC" w:rsidRPr="00226E7C" w14:paraId="2A1FB655" w14:textId="77777777" w:rsidTr="007333D7">
        <w:tc>
          <w:tcPr>
            <w:tcW w:w="2865" w:type="dxa"/>
          </w:tcPr>
          <w:p w14:paraId="22ABD3EA" w14:textId="77777777"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Net profit (loss) for the year</w:t>
            </w:r>
          </w:p>
        </w:tc>
        <w:tc>
          <w:tcPr>
            <w:tcW w:w="1224" w:type="dxa"/>
            <w:tcBorders>
              <w:bottom w:val="single" w:sz="4" w:space="0" w:color="auto"/>
            </w:tcBorders>
            <w:shd w:val="clear" w:color="auto" w:fill="FAFAFA"/>
          </w:tcPr>
          <w:p w14:paraId="34ED8CC1" w14:textId="1C69CF60"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297,455,993</w:t>
            </w:r>
          </w:p>
        </w:tc>
        <w:tc>
          <w:tcPr>
            <w:tcW w:w="1224" w:type="dxa"/>
            <w:tcBorders>
              <w:bottom w:val="single" w:sz="4" w:space="0" w:color="auto"/>
            </w:tcBorders>
          </w:tcPr>
          <w:p w14:paraId="183D8C4D" w14:textId="59ED52E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975,333,766</w:t>
            </w:r>
          </w:p>
        </w:tc>
        <w:tc>
          <w:tcPr>
            <w:tcW w:w="1224" w:type="dxa"/>
            <w:tcBorders>
              <w:top w:val="nil"/>
              <w:left w:val="nil"/>
              <w:bottom w:val="single" w:sz="4" w:space="0" w:color="auto"/>
              <w:right w:val="nil"/>
            </w:tcBorders>
            <w:shd w:val="clear" w:color="auto" w:fill="FAFAFA"/>
          </w:tcPr>
          <w:p w14:paraId="0C3C24B1" w14:textId="0BD69D4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(9,370,102)</w:t>
            </w:r>
          </w:p>
        </w:tc>
        <w:tc>
          <w:tcPr>
            <w:tcW w:w="1224" w:type="dxa"/>
            <w:tcBorders>
              <w:top w:val="nil"/>
              <w:left w:val="nil"/>
              <w:bottom w:val="single" w:sz="4" w:space="0" w:color="auto"/>
              <w:right w:val="nil"/>
            </w:tcBorders>
            <w:shd w:val="clear" w:color="auto" w:fill="auto"/>
          </w:tcPr>
          <w:p w14:paraId="7A584F0C" w14:textId="2ACE9A5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36</w:t>
            </w:r>
            <w:r w:rsidRPr="00226E7C">
              <w:rPr>
                <w:rFonts w:ascii="Arial" w:hAnsi="Arial" w:cs="Arial"/>
                <w:sz w:val="16"/>
                <w:szCs w:val="16"/>
              </w:rPr>
              <w:t>,</w:t>
            </w:r>
            <w:r w:rsidRPr="00226E7C">
              <w:rPr>
                <w:rFonts w:ascii="Arial" w:hAnsi="Arial" w:cs="Arial"/>
                <w:sz w:val="16"/>
                <w:szCs w:val="16"/>
                <w:lang w:val="en-GB"/>
              </w:rPr>
              <w:t>096</w:t>
            </w:r>
            <w:r w:rsidRPr="00226E7C">
              <w:rPr>
                <w:rFonts w:ascii="Arial" w:hAnsi="Arial" w:cs="Arial"/>
                <w:sz w:val="16"/>
                <w:szCs w:val="16"/>
              </w:rPr>
              <w:t>,</w:t>
            </w:r>
            <w:r w:rsidRPr="00226E7C">
              <w:rPr>
                <w:rFonts w:ascii="Arial" w:hAnsi="Arial" w:cs="Arial"/>
                <w:sz w:val="16"/>
                <w:szCs w:val="16"/>
                <w:lang w:val="en-GB"/>
              </w:rPr>
              <w:t>405</w:t>
            </w: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28DD7AC5" w14:textId="59DA71A3"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rPr>
              <w:t>6,805,953</w:t>
            </w:r>
          </w:p>
        </w:tc>
        <w:tc>
          <w:tcPr>
            <w:tcW w:w="1224" w:type="dxa"/>
            <w:tcBorders>
              <w:top w:val="nil"/>
              <w:left w:val="nil"/>
              <w:bottom w:val="single" w:sz="4" w:space="0" w:color="auto"/>
              <w:right w:val="nil"/>
            </w:tcBorders>
            <w:shd w:val="clear" w:color="auto" w:fill="auto"/>
          </w:tcPr>
          <w:p w14:paraId="53BB9156" w14:textId="25775C3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(141,223,003)</w:t>
            </w:r>
          </w:p>
        </w:tc>
        <w:tc>
          <w:tcPr>
            <w:tcW w:w="1224" w:type="dxa"/>
            <w:tcBorders>
              <w:top w:val="nil"/>
              <w:left w:val="nil"/>
              <w:bottom w:val="single" w:sz="4" w:space="0" w:color="auto"/>
              <w:right w:val="nil"/>
            </w:tcBorders>
            <w:shd w:val="clear" w:color="auto" w:fill="FAFAFA"/>
          </w:tcPr>
          <w:p w14:paraId="5DC36BCE" w14:textId="1E504F28"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(67,697,860)</w:t>
            </w:r>
          </w:p>
        </w:tc>
        <w:tc>
          <w:tcPr>
            <w:tcW w:w="1224" w:type="dxa"/>
            <w:tcBorders>
              <w:top w:val="nil"/>
              <w:left w:val="nil"/>
              <w:bottom w:val="single" w:sz="4" w:space="0" w:color="auto"/>
              <w:right w:val="nil"/>
            </w:tcBorders>
            <w:shd w:val="clear" w:color="auto" w:fill="auto"/>
          </w:tcPr>
          <w:p w14:paraId="2D0B9654" w14:textId="43E91E4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r w:rsidRPr="00226E7C">
              <w:rPr>
                <w:rFonts w:ascii="Arial" w:hAnsi="Arial" w:cs="Arial"/>
                <w:sz w:val="16"/>
                <w:szCs w:val="16"/>
                <w:lang w:val="en-GB"/>
              </w:rPr>
              <w:t>357,607,107</w:t>
            </w:r>
            <w:r w:rsidRPr="00226E7C">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092DBD9" w14:textId="1CE2D1B1" w:rsidR="00A92AEC" w:rsidRPr="00226E7C" w:rsidRDefault="00A92AEC" w:rsidP="00A92AEC">
            <w:pPr>
              <w:spacing w:after="0" w:line="240" w:lineRule="auto"/>
              <w:ind w:right="-72"/>
              <w:jc w:val="right"/>
              <w:rPr>
                <w:rFonts w:ascii="Arial" w:hAnsi="Arial" w:cs="Arial"/>
                <w:spacing w:val="-4"/>
                <w:sz w:val="16"/>
                <w:szCs w:val="16"/>
              </w:rPr>
            </w:pPr>
            <w:r w:rsidRPr="00226E7C">
              <w:rPr>
                <w:rFonts w:ascii="Arial" w:hAnsi="Arial" w:cs="Arial"/>
                <w:sz w:val="16"/>
                <w:szCs w:val="16"/>
                <w:lang w:val="en-GB"/>
              </w:rPr>
              <w:t>227,193,984</w:t>
            </w:r>
          </w:p>
        </w:tc>
        <w:tc>
          <w:tcPr>
            <w:tcW w:w="1224" w:type="dxa"/>
            <w:tcBorders>
              <w:top w:val="nil"/>
              <w:left w:val="nil"/>
              <w:bottom w:val="single" w:sz="4" w:space="0" w:color="auto"/>
              <w:right w:val="nil"/>
            </w:tcBorders>
            <w:shd w:val="clear" w:color="auto" w:fill="auto"/>
          </w:tcPr>
          <w:p w14:paraId="0D08EAAD" w14:textId="6093404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440,407,251</w:t>
            </w:r>
          </w:p>
        </w:tc>
      </w:tr>
      <w:tr w:rsidR="00A92AEC" w:rsidRPr="00226E7C" w14:paraId="583199D2" w14:textId="77777777" w:rsidTr="007333D7">
        <w:tc>
          <w:tcPr>
            <w:tcW w:w="2865" w:type="dxa"/>
          </w:tcPr>
          <w:p w14:paraId="463910D6" w14:textId="436C8FF9"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Costs of property development</w:t>
            </w:r>
          </w:p>
        </w:tc>
        <w:tc>
          <w:tcPr>
            <w:tcW w:w="1224" w:type="dxa"/>
            <w:shd w:val="clear" w:color="auto" w:fill="FAFAFA"/>
          </w:tcPr>
          <w:p w14:paraId="1647B30B" w14:textId="714337E6"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7,395,640,133</w:t>
            </w:r>
          </w:p>
        </w:tc>
        <w:tc>
          <w:tcPr>
            <w:tcW w:w="1224" w:type="dxa"/>
          </w:tcPr>
          <w:p w14:paraId="57AC638B" w14:textId="1C2B9CF8"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5,949,171,191</w:t>
            </w:r>
          </w:p>
        </w:tc>
        <w:tc>
          <w:tcPr>
            <w:tcW w:w="1224" w:type="dxa"/>
            <w:tcBorders>
              <w:top w:val="nil"/>
              <w:left w:val="nil"/>
              <w:right w:val="nil"/>
            </w:tcBorders>
            <w:shd w:val="clear" w:color="auto" w:fill="FAFAFA"/>
          </w:tcPr>
          <w:p w14:paraId="0B73AE54" w14:textId="19DBBC2B"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313,683,982</w:t>
            </w:r>
          </w:p>
        </w:tc>
        <w:tc>
          <w:tcPr>
            <w:tcW w:w="1224" w:type="dxa"/>
            <w:tcBorders>
              <w:top w:val="nil"/>
              <w:left w:val="nil"/>
              <w:right w:val="nil"/>
            </w:tcBorders>
            <w:shd w:val="clear" w:color="auto" w:fill="auto"/>
          </w:tcPr>
          <w:p w14:paraId="6FF39664" w14:textId="1473B6A5"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395,545,070</w:t>
            </w:r>
          </w:p>
        </w:tc>
        <w:tc>
          <w:tcPr>
            <w:tcW w:w="1224" w:type="dxa"/>
            <w:tcBorders>
              <w:top w:val="nil"/>
              <w:left w:val="nil"/>
              <w:right w:val="nil"/>
            </w:tcBorders>
            <w:shd w:val="clear" w:color="auto" w:fill="FAFAFA"/>
          </w:tcPr>
          <w:p w14:paraId="6EDD7E46" w14:textId="4C91343D" w:rsidR="00A92AEC" w:rsidRPr="00226E7C" w:rsidRDefault="00A92AEC" w:rsidP="00A92AEC">
            <w:pPr>
              <w:spacing w:after="0" w:line="240" w:lineRule="auto"/>
              <w:ind w:right="-72"/>
              <w:jc w:val="right"/>
              <w:rPr>
                <w:rFonts w:ascii="Arial" w:hAnsi="Arial" w:cs="Arial"/>
                <w:sz w:val="16"/>
                <w:szCs w:val="16"/>
              </w:rPr>
            </w:pPr>
            <w:r w:rsidRPr="00226E7C">
              <w:rPr>
                <w:rFonts w:ascii="Arial" w:hAnsi="Arial" w:cs="Arial"/>
                <w:sz w:val="16"/>
                <w:szCs w:val="16"/>
              </w:rPr>
              <w:t>-</w:t>
            </w:r>
          </w:p>
        </w:tc>
        <w:tc>
          <w:tcPr>
            <w:tcW w:w="1224" w:type="dxa"/>
            <w:tcBorders>
              <w:top w:val="nil"/>
              <w:left w:val="nil"/>
              <w:right w:val="nil"/>
            </w:tcBorders>
            <w:shd w:val="clear" w:color="auto" w:fill="auto"/>
          </w:tcPr>
          <w:p w14:paraId="42423EB0" w14:textId="495BA1F4" w:rsidR="00A92AEC" w:rsidRPr="00226E7C" w:rsidRDefault="00F40B61" w:rsidP="00A92AEC">
            <w:pPr>
              <w:spacing w:after="0" w:line="240" w:lineRule="auto"/>
              <w:ind w:right="-72"/>
              <w:jc w:val="right"/>
              <w:rPr>
                <w:rFonts w:ascii="Arial" w:hAnsi="Arial" w:cs="Arial"/>
                <w:sz w:val="16"/>
                <w:szCs w:val="16"/>
              </w:rPr>
            </w:pPr>
            <w:r w:rsidRPr="00226E7C">
              <w:rPr>
                <w:rFonts w:ascii="Arial" w:hAnsi="Arial" w:cs="Arial"/>
                <w:sz w:val="16"/>
                <w:szCs w:val="16"/>
                <w:lang w:val="en-GB"/>
              </w:rPr>
              <w:t>-</w:t>
            </w:r>
          </w:p>
        </w:tc>
        <w:tc>
          <w:tcPr>
            <w:tcW w:w="1224" w:type="dxa"/>
            <w:tcBorders>
              <w:top w:val="nil"/>
              <w:left w:val="nil"/>
              <w:right w:val="nil"/>
            </w:tcBorders>
            <w:shd w:val="clear" w:color="auto" w:fill="FAFAFA"/>
          </w:tcPr>
          <w:p w14:paraId="026BB823" w14:textId="2EA73219" w:rsidR="00A92AEC" w:rsidRPr="00226E7C" w:rsidRDefault="00A92AEC" w:rsidP="00A92AEC">
            <w:pPr>
              <w:spacing w:after="0" w:line="240" w:lineRule="auto"/>
              <w:ind w:right="-72"/>
              <w:jc w:val="right"/>
              <w:rPr>
                <w:rFonts w:ascii="Arial" w:hAnsi="Arial" w:cs="Arial"/>
                <w:sz w:val="16"/>
                <w:szCs w:val="16"/>
              </w:rPr>
            </w:pPr>
            <w:r w:rsidRPr="00226E7C">
              <w:rPr>
                <w:rFonts w:ascii="Arial" w:hAnsi="Arial" w:cs="Arial"/>
                <w:sz w:val="16"/>
                <w:szCs w:val="16"/>
              </w:rPr>
              <w:t>(4,777,634)</w:t>
            </w:r>
          </w:p>
        </w:tc>
        <w:tc>
          <w:tcPr>
            <w:tcW w:w="1224" w:type="dxa"/>
            <w:tcBorders>
              <w:top w:val="nil"/>
              <w:left w:val="nil"/>
              <w:right w:val="nil"/>
            </w:tcBorders>
            <w:shd w:val="clear" w:color="auto" w:fill="auto"/>
          </w:tcPr>
          <w:p w14:paraId="7983D427" w14:textId="466AA43C" w:rsidR="00A92AEC" w:rsidRPr="00226E7C" w:rsidRDefault="00A92AEC" w:rsidP="00A92AEC">
            <w:pPr>
              <w:spacing w:after="0" w:line="240" w:lineRule="auto"/>
              <w:ind w:right="-72"/>
              <w:jc w:val="right"/>
              <w:rPr>
                <w:rFonts w:ascii="Arial" w:hAnsi="Arial" w:cs="Arial"/>
                <w:sz w:val="16"/>
                <w:szCs w:val="16"/>
              </w:rPr>
            </w:pPr>
            <w:r w:rsidRPr="00226E7C">
              <w:rPr>
                <w:rFonts w:ascii="Arial" w:hAnsi="Arial" w:cs="Arial"/>
                <w:sz w:val="16"/>
                <w:szCs w:val="16"/>
                <w:lang w:val="en-GB"/>
              </w:rPr>
              <w:t>2</w:t>
            </w:r>
            <w:r w:rsidRPr="00226E7C">
              <w:rPr>
                <w:rFonts w:ascii="Arial" w:hAnsi="Arial" w:cs="Arial"/>
                <w:sz w:val="16"/>
                <w:szCs w:val="16"/>
              </w:rPr>
              <w:t>,</w:t>
            </w:r>
            <w:r w:rsidRPr="00226E7C">
              <w:rPr>
                <w:rFonts w:ascii="Arial" w:hAnsi="Arial" w:cs="Arial"/>
                <w:sz w:val="16"/>
                <w:szCs w:val="16"/>
                <w:lang w:val="en-GB"/>
              </w:rPr>
              <w:t>317</w:t>
            </w:r>
            <w:r w:rsidRPr="00226E7C">
              <w:rPr>
                <w:rFonts w:ascii="Arial" w:hAnsi="Arial" w:cs="Arial"/>
                <w:sz w:val="16"/>
                <w:szCs w:val="16"/>
              </w:rPr>
              <w:t>,</w:t>
            </w:r>
            <w:r w:rsidRPr="00226E7C">
              <w:rPr>
                <w:rFonts w:ascii="Arial" w:hAnsi="Arial" w:cs="Arial"/>
                <w:sz w:val="16"/>
                <w:szCs w:val="16"/>
                <w:lang w:val="en-GB"/>
              </w:rPr>
              <w:t>406</w:t>
            </w:r>
          </w:p>
        </w:tc>
        <w:tc>
          <w:tcPr>
            <w:tcW w:w="1224" w:type="dxa"/>
            <w:tcBorders>
              <w:top w:val="nil"/>
              <w:left w:val="nil"/>
              <w:right w:val="nil"/>
            </w:tcBorders>
            <w:shd w:val="clear" w:color="auto" w:fill="FAFAFA"/>
          </w:tcPr>
          <w:p w14:paraId="516EDA46" w14:textId="0F06F253"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7,704,546,481</w:t>
            </w:r>
          </w:p>
        </w:tc>
        <w:tc>
          <w:tcPr>
            <w:tcW w:w="1224" w:type="dxa"/>
            <w:tcBorders>
              <w:top w:val="nil"/>
              <w:left w:val="nil"/>
              <w:right w:val="nil"/>
            </w:tcBorders>
            <w:shd w:val="clear" w:color="auto" w:fill="auto"/>
          </w:tcPr>
          <w:p w14:paraId="24B894CF" w14:textId="7AF2615E"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6,</w:t>
            </w:r>
            <w:r w:rsidR="00F40B61" w:rsidRPr="00226E7C">
              <w:rPr>
                <w:rFonts w:ascii="Arial" w:hAnsi="Arial" w:cs="Arial"/>
                <w:sz w:val="16"/>
                <w:szCs w:val="16"/>
                <w:lang w:val="en-GB"/>
              </w:rPr>
              <w:t>347,033,667</w:t>
            </w:r>
          </w:p>
        </w:tc>
      </w:tr>
      <w:tr w:rsidR="00A92AEC" w:rsidRPr="00226E7C" w14:paraId="6E696148" w14:textId="77777777" w:rsidTr="007333D7">
        <w:tc>
          <w:tcPr>
            <w:tcW w:w="2865" w:type="dxa"/>
          </w:tcPr>
          <w:p w14:paraId="6F54F0EB" w14:textId="62BC6EC1"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Land held for development</w:t>
            </w:r>
          </w:p>
        </w:tc>
        <w:tc>
          <w:tcPr>
            <w:tcW w:w="1224" w:type="dxa"/>
            <w:shd w:val="clear" w:color="auto" w:fill="FAFAFA"/>
          </w:tcPr>
          <w:p w14:paraId="28AB66D3" w14:textId="794703B0"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Pr>
          <w:p w14:paraId="52948571" w14:textId="308A9501"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w:t>
            </w:r>
          </w:p>
        </w:tc>
        <w:tc>
          <w:tcPr>
            <w:tcW w:w="1224" w:type="dxa"/>
            <w:tcBorders>
              <w:top w:val="nil"/>
              <w:left w:val="nil"/>
              <w:right w:val="nil"/>
            </w:tcBorders>
            <w:shd w:val="clear" w:color="auto" w:fill="FAFAFA"/>
          </w:tcPr>
          <w:p w14:paraId="26D02342" w14:textId="7119E20A"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31,059,898</w:t>
            </w:r>
          </w:p>
        </w:tc>
        <w:tc>
          <w:tcPr>
            <w:tcW w:w="1224" w:type="dxa"/>
            <w:tcBorders>
              <w:top w:val="nil"/>
              <w:left w:val="nil"/>
              <w:right w:val="nil"/>
            </w:tcBorders>
            <w:shd w:val="clear" w:color="auto" w:fill="auto"/>
          </w:tcPr>
          <w:p w14:paraId="19E56156" w14:textId="1B3B7227"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30</w:t>
            </w:r>
            <w:r w:rsidRPr="00226E7C">
              <w:rPr>
                <w:rFonts w:ascii="Arial" w:hAnsi="Arial" w:cs="Arial"/>
                <w:sz w:val="16"/>
                <w:szCs w:val="16"/>
              </w:rPr>
              <w:t>,</w:t>
            </w:r>
            <w:r w:rsidRPr="00226E7C">
              <w:rPr>
                <w:rFonts w:ascii="Arial" w:hAnsi="Arial" w:cs="Arial"/>
                <w:sz w:val="16"/>
                <w:szCs w:val="16"/>
                <w:lang w:val="en-GB"/>
              </w:rPr>
              <w:t>859</w:t>
            </w:r>
            <w:r w:rsidRPr="00226E7C">
              <w:rPr>
                <w:rFonts w:ascii="Arial" w:hAnsi="Arial" w:cs="Arial"/>
                <w:sz w:val="16"/>
                <w:szCs w:val="16"/>
              </w:rPr>
              <w:t>,</w:t>
            </w:r>
            <w:r w:rsidRPr="00226E7C">
              <w:rPr>
                <w:rFonts w:ascii="Arial" w:hAnsi="Arial" w:cs="Arial"/>
                <w:sz w:val="16"/>
                <w:szCs w:val="16"/>
                <w:lang w:val="en-GB"/>
              </w:rPr>
              <w:t>898</w:t>
            </w:r>
          </w:p>
        </w:tc>
        <w:tc>
          <w:tcPr>
            <w:tcW w:w="1224" w:type="dxa"/>
            <w:tcBorders>
              <w:top w:val="nil"/>
              <w:left w:val="nil"/>
              <w:right w:val="nil"/>
            </w:tcBorders>
            <w:shd w:val="clear" w:color="auto" w:fill="FAFAFA"/>
          </w:tcPr>
          <w:p w14:paraId="0FD3E93A" w14:textId="0674146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auto"/>
          </w:tcPr>
          <w:p w14:paraId="4FA70666" w14:textId="7EC685BD"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FAFAFA"/>
          </w:tcPr>
          <w:p w14:paraId="55AD56F6" w14:textId="6D5B6A69"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(200,000)</w:t>
            </w:r>
          </w:p>
        </w:tc>
        <w:tc>
          <w:tcPr>
            <w:tcW w:w="1224" w:type="dxa"/>
            <w:tcBorders>
              <w:top w:val="nil"/>
              <w:left w:val="nil"/>
              <w:right w:val="nil"/>
            </w:tcBorders>
            <w:shd w:val="clear" w:color="auto" w:fill="auto"/>
          </w:tcPr>
          <w:p w14:paraId="75EE0863" w14:textId="26A0637F"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w:t>
            </w:r>
          </w:p>
        </w:tc>
        <w:tc>
          <w:tcPr>
            <w:tcW w:w="1224" w:type="dxa"/>
            <w:tcBorders>
              <w:top w:val="nil"/>
              <w:left w:val="nil"/>
              <w:right w:val="nil"/>
            </w:tcBorders>
            <w:shd w:val="clear" w:color="auto" w:fill="FAFAFA"/>
          </w:tcPr>
          <w:p w14:paraId="47C4A2D1" w14:textId="45E21DAA"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30,859,898</w:t>
            </w:r>
          </w:p>
        </w:tc>
        <w:tc>
          <w:tcPr>
            <w:tcW w:w="1224" w:type="dxa"/>
            <w:tcBorders>
              <w:top w:val="nil"/>
              <w:left w:val="nil"/>
              <w:right w:val="nil"/>
            </w:tcBorders>
            <w:shd w:val="clear" w:color="auto" w:fill="auto"/>
          </w:tcPr>
          <w:p w14:paraId="5DA718A5" w14:textId="182E7873" w:rsidR="00A92AEC" w:rsidRPr="00226E7C" w:rsidRDefault="00A92AEC" w:rsidP="00A92AEC">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30</w:t>
            </w:r>
            <w:r w:rsidRPr="00226E7C">
              <w:rPr>
                <w:rFonts w:ascii="Arial" w:hAnsi="Arial" w:cs="Arial"/>
                <w:sz w:val="16"/>
                <w:szCs w:val="16"/>
              </w:rPr>
              <w:t>,</w:t>
            </w:r>
            <w:r w:rsidRPr="00226E7C">
              <w:rPr>
                <w:rFonts w:ascii="Arial" w:hAnsi="Arial" w:cs="Arial"/>
                <w:sz w:val="16"/>
                <w:szCs w:val="16"/>
                <w:lang w:val="en-GB"/>
              </w:rPr>
              <w:t>859</w:t>
            </w:r>
            <w:r w:rsidRPr="00226E7C">
              <w:rPr>
                <w:rFonts w:ascii="Arial" w:hAnsi="Arial" w:cs="Arial"/>
                <w:sz w:val="16"/>
                <w:szCs w:val="16"/>
              </w:rPr>
              <w:t>,</w:t>
            </w:r>
            <w:r w:rsidRPr="00226E7C">
              <w:rPr>
                <w:rFonts w:ascii="Arial" w:hAnsi="Arial" w:cs="Arial"/>
                <w:sz w:val="16"/>
                <w:szCs w:val="16"/>
                <w:lang w:val="en-GB"/>
              </w:rPr>
              <w:t>898</w:t>
            </w:r>
          </w:p>
        </w:tc>
      </w:tr>
      <w:tr w:rsidR="00A92AEC" w:rsidRPr="00226E7C" w14:paraId="49543CAD" w14:textId="77777777" w:rsidTr="007333D7">
        <w:tc>
          <w:tcPr>
            <w:tcW w:w="2865" w:type="dxa"/>
          </w:tcPr>
          <w:p w14:paraId="200F3A8A" w14:textId="760234B4" w:rsidR="00A92AEC" w:rsidRPr="00226E7C" w:rsidRDefault="00A92AEC" w:rsidP="00A92AEC">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Investment property</w:t>
            </w:r>
          </w:p>
        </w:tc>
        <w:tc>
          <w:tcPr>
            <w:tcW w:w="1224" w:type="dxa"/>
            <w:shd w:val="clear" w:color="auto" w:fill="FAFAFA"/>
          </w:tcPr>
          <w:p w14:paraId="0345793B" w14:textId="39341DE8"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rPr>
              <w:t>1,321,579,000</w:t>
            </w:r>
          </w:p>
        </w:tc>
        <w:tc>
          <w:tcPr>
            <w:tcW w:w="1224" w:type="dxa"/>
          </w:tcPr>
          <w:p w14:paraId="1B488FA6" w14:textId="131FE232"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315</w:t>
            </w:r>
            <w:r w:rsidRPr="00226E7C">
              <w:rPr>
                <w:rFonts w:ascii="Arial" w:hAnsi="Arial" w:cs="Arial"/>
                <w:sz w:val="16"/>
                <w:szCs w:val="16"/>
              </w:rPr>
              <w:t>,</w:t>
            </w:r>
            <w:r w:rsidRPr="00226E7C">
              <w:rPr>
                <w:rFonts w:ascii="Arial" w:hAnsi="Arial" w:cs="Arial"/>
                <w:sz w:val="16"/>
                <w:szCs w:val="16"/>
                <w:lang w:val="en-GB"/>
              </w:rPr>
              <w:t>104</w:t>
            </w:r>
            <w:r w:rsidRPr="00226E7C">
              <w:rPr>
                <w:rFonts w:ascii="Arial" w:hAnsi="Arial" w:cs="Arial"/>
                <w:sz w:val="16"/>
                <w:szCs w:val="16"/>
              </w:rPr>
              <w:t>,</w:t>
            </w:r>
            <w:r w:rsidRPr="00226E7C">
              <w:rPr>
                <w:rFonts w:ascii="Arial" w:hAnsi="Arial" w:cs="Arial"/>
                <w:sz w:val="16"/>
                <w:szCs w:val="16"/>
                <w:lang w:val="en-GB"/>
              </w:rPr>
              <w:t>000</w:t>
            </w:r>
          </w:p>
        </w:tc>
        <w:tc>
          <w:tcPr>
            <w:tcW w:w="1224" w:type="dxa"/>
            <w:tcBorders>
              <w:top w:val="nil"/>
              <w:left w:val="nil"/>
              <w:right w:val="nil"/>
            </w:tcBorders>
            <w:shd w:val="clear" w:color="auto" w:fill="FAFAFA"/>
          </w:tcPr>
          <w:p w14:paraId="49BB8429" w14:textId="1DCE96CD"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w:t>
            </w:r>
          </w:p>
        </w:tc>
        <w:tc>
          <w:tcPr>
            <w:tcW w:w="1224" w:type="dxa"/>
            <w:tcBorders>
              <w:top w:val="nil"/>
              <w:left w:val="nil"/>
              <w:right w:val="nil"/>
            </w:tcBorders>
            <w:shd w:val="clear" w:color="auto" w:fill="auto"/>
          </w:tcPr>
          <w:p w14:paraId="39C9F3DC" w14:textId="467C6AE4"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w:t>
            </w:r>
          </w:p>
        </w:tc>
        <w:tc>
          <w:tcPr>
            <w:tcW w:w="1224" w:type="dxa"/>
            <w:tcBorders>
              <w:top w:val="nil"/>
              <w:left w:val="nil"/>
              <w:right w:val="nil"/>
            </w:tcBorders>
            <w:shd w:val="clear" w:color="auto" w:fill="FAFAFA"/>
          </w:tcPr>
          <w:p w14:paraId="139D0608" w14:textId="3E429A1A"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w:t>
            </w:r>
          </w:p>
        </w:tc>
        <w:tc>
          <w:tcPr>
            <w:tcW w:w="1224" w:type="dxa"/>
            <w:tcBorders>
              <w:top w:val="nil"/>
              <w:left w:val="nil"/>
              <w:right w:val="nil"/>
            </w:tcBorders>
            <w:shd w:val="clear" w:color="auto" w:fill="auto"/>
          </w:tcPr>
          <w:p w14:paraId="09FD22D9" w14:textId="62053DDC"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w:t>
            </w:r>
          </w:p>
        </w:tc>
        <w:tc>
          <w:tcPr>
            <w:tcW w:w="1224" w:type="dxa"/>
            <w:tcBorders>
              <w:top w:val="nil"/>
              <w:left w:val="nil"/>
              <w:right w:val="nil"/>
            </w:tcBorders>
            <w:shd w:val="clear" w:color="auto" w:fill="FAFAFA"/>
          </w:tcPr>
          <w:p w14:paraId="4F2E8C50" w14:textId="2264B533"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w:t>
            </w:r>
          </w:p>
        </w:tc>
        <w:tc>
          <w:tcPr>
            <w:tcW w:w="1224" w:type="dxa"/>
            <w:tcBorders>
              <w:top w:val="nil"/>
              <w:left w:val="nil"/>
              <w:right w:val="nil"/>
            </w:tcBorders>
            <w:shd w:val="clear" w:color="auto" w:fill="auto"/>
          </w:tcPr>
          <w:p w14:paraId="47C9BCB8" w14:textId="5E2276CA"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w:t>
            </w:r>
          </w:p>
        </w:tc>
        <w:tc>
          <w:tcPr>
            <w:tcW w:w="1224" w:type="dxa"/>
            <w:tcBorders>
              <w:top w:val="nil"/>
              <w:left w:val="nil"/>
              <w:right w:val="nil"/>
            </w:tcBorders>
            <w:shd w:val="clear" w:color="auto" w:fill="FAFAFA"/>
          </w:tcPr>
          <w:p w14:paraId="2159A8A6" w14:textId="4777637F"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1,321,579,000</w:t>
            </w:r>
          </w:p>
        </w:tc>
        <w:tc>
          <w:tcPr>
            <w:tcW w:w="1224" w:type="dxa"/>
            <w:tcBorders>
              <w:top w:val="nil"/>
              <w:left w:val="nil"/>
              <w:right w:val="nil"/>
            </w:tcBorders>
            <w:shd w:val="clear" w:color="auto" w:fill="auto"/>
          </w:tcPr>
          <w:p w14:paraId="07A7BEED" w14:textId="4E1ACAD6" w:rsidR="00A92AEC" w:rsidRPr="00226E7C" w:rsidRDefault="00A92AEC" w:rsidP="00A92AEC">
            <w:pPr>
              <w:spacing w:after="0" w:line="240" w:lineRule="auto"/>
              <w:ind w:right="-72"/>
              <w:jc w:val="right"/>
              <w:rPr>
                <w:rFonts w:ascii="Arial" w:hAnsi="Arial" w:cs="Arial"/>
                <w:sz w:val="16"/>
                <w:szCs w:val="16"/>
                <w:lang w:val="en-GB"/>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315</w:t>
            </w:r>
            <w:r w:rsidRPr="00226E7C">
              <w:rPr>
                <w:rFonts w:ascii="Arial" w:hAnsi="Arial" w:cs="Arial"/>
                <w:sz w:val="16"/>
                <w:szCs w:val="16"/>
              </w:rPr>
              <w:t>,</w:t>
            </w:r>
            <w:r w:rsidRPr="00226E7C">
              <w:rPr>
                <w:rFonts w:ascii="Arial" w:hAnsi="Arial" w:cs="Arial"/>
                <w:sz w:val="16"/>
                <w:szCs w:val="16"/>
                <w:lang w:val="en-GB"/>
              </w:rPr>
              <w:t>104</w:t>
            </w:r>
            <w:r w:rsidRPr="00226E7C">
              <w:rPr>
                <w:rFonts w:ascii="Arial" w:hAnsi="Arial" w:cs="Arial"/>
                <w:sz w:val="16"/>
                <w:szCs w:val="16"/>
              </w:rPr>
              <w:t>,</w:t>
            </w:r>
            <w:r w:rsidRPr="00226E7C">
              <w:rPr>
                <w:rFonts w:ascii="Arial" w:hAnsi="Arial" w:cs="Arial"/>
                <w:sz w:val="16"/>
                <w:szCs w:val="16"/>
                <w:lang w:val="en-GB"/>
              </w:rPr>
              <w:t>000</w:t>
            </w:r>
          </w:p>
        </w:tc>
      </w:tr>
      <w:tr w:rsidR="000D6FD6" w:rsidRPr="00226E7C" w14:paraId="46017954" w14:textId="77777777" w:rsidTr="007333D7">
        <w:tc>
          <w:tcPr>
            <w:tcW w:w="2865" w:type="dxa"/>
          </w:tcPr>
          <w:p w14:paraId="5BC60436" w14:textId="77777777" w:rsidR="000D6FD6" w:rsidRPr="00226E7C" w:rsidRDefault="000D6FD6" w:rsidP="000D6FD6">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Property, plant and equipment, net</w:t>
            </w:r>
          </w:p>
        </w:tc>
        <w:tc>
          <w:tcPr>
            <w:tcW w:w="1224" w:type="dxa"/>
            <w:tcBorders>
              <w:bottom w:val="single" w:sz="4" w:space="0" w:color="auto"/>
            </w:tcBorders>
            <w:shd w:val="clear" w:color="auto" w:fill="FAFAFA"/>
          </w:tcPr>
          <w:p w14:paraId="569C6B99" w14:textId="78D9B842"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254,925,812</w:t>
            </w:r>
          </w:p>
        </w:tc>
        <w:tc>
          <w:tcPr>
            <w:tcW w:w="1224" w:type="dxa"/>
            <w:tcBorders>
              <w:bottom w:val="single" w:sz="4" w:space="0" w:color="auto"/>
            </w:tcBorders>
          </w:tcPr>
          <w:p w14:paraId="49D8C092" w14:textId="3FE38403"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291</w:t>
            </w:r>
            <w:r w:rsidRPr="00226E7C">
              <w:rPr>
                <w:rFonts w:ascii="Arial" w:hAnsi="Arial" w:cs="Arial"/>
                <w:sz w:val="16"/>
                <w:szCs w:val="16"/>
              </w:rPr>
              <w:t>,</w:t>
            </w:r>
            <w:r w:rsidRPr="00226E7C">
              <w:rPr>
                <w:rFonts w:ascii="Arial" w:hAnsi="Arial" w:cs="Arial"/>
                <w:sz w:val="16"/>
                <w:szCs w:val="16"/>
                <w:lang w:val="en-GB"/>
              </w:rPr>
              <w:t>420</w:t>
            </w:r>
            <w:r w:rsidRPr="00226E7C">
              <w:rPr>
                <w:rFonts w:ascii="Arial" w:hAnsi="Arial" w:cs="Arial"/>
                <w:sz w:val="16"/>
                <w:szCs w:val="16"/>
              </w:rPr>
              <w:t>,</w:t>
            </w:r>
            <w:r w:rsidRPr="00226E7C">
              <w:rPr>
                <w:rFonts w:ascii="Arial" w:hAnsi="Arial" w:cs="Arial"/>
                <w:sz w:val="16"/>
                <w:szCs w:val="16"/>
                <w:lang w:val="en-GB"/>
              </w:rPr>
              <w:t>009</w:t>
            </w:r>
          </w:p>
        </w:tc>
        <w:tc>
          <w:tcPr>
            <w:tcW w:w="1224" w:type="dxa"/>
            <w:tcBorders>
              <w:left w:val="nil"/>
              <w:bottom w:val="single" w:sz="4" w:space="0" w:color="auto"/>
              <w:right w:val="nil"/>
            </w:tcBorders>
            <w:shd w:val="clear" w:color="auto" w:fill="FAFAFA"/>
          </w:tcPr>
          <w:p w14:paraId="1B6081C6" w14:textId="03477FF6"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579,678</w:t>
            </w:r>
          </w:p>
        </w:tc>
        <w:tc>
          <w:tcPr>
            <w:tcW w:w="1224" w:type="dxa"/>
            <w:tcBorders>
              <w:left w:val="nil"/>
              <w:bottom w:val="single" w:sz="4" w:space="0" w:color="auto"/>
              <w:right w:val="nil"/>
            </w:tcBorders>
            <w:shd w:val="clear" w:color="auto" w:fill="auto"/>
          </w:tcPr>
          <w:p w14:paraId="605F4F83" w14:textId="72FBA815"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w:t>
            </w:r>
            <w:r w:rsidRPr="00226E7C">
              <w:rPr>
                <w:rFonts w:ascii="Arial" w:hAnsi="Arial" w:cs="Arial"/>
                <w:sz w:val="16"/>
                <w:szCs w:val="16"/>
              </w:rPr>
              <w:t>,</w:t>
            </w:r>
            <w:r w:rsidRPr="00226E7C">
              <w:rPr>
                <w:rFonts w:ascii="Arial" w:hAnsi="Arial" w:cs="Arial"/>
                <w:sz w:val="16"/>
                <w:szCs w:val="16"/>
                <w:lang w:val="en-GB"/>
              </w:rPr>
              <w:t>041</w:t>
            </w:r>
            <w:r w:rsidRPr="00226E7C">
              <w:rPr>
                <w:rFonts w:ascii="Arial" w:hAnsi="Arial" w:cs="Arial"/>
                <w:sz w:val="16"/>
                <w:szCs w:val="16"/>
              </w:rPr>
              <w:t>,</w:t>
            </w:r>
            <w:r w:rsidRPr="00226E7C">
              <w:rPr>
                <w:rFonts w:ascii="Arial" w:hAnsi="Arial" w:cs="Arial"/>
                <w:sz w:val="16"/>
                <w:szCs w:val="16"/>
                <w:lang w:val="en-GB"/>
              </w:rPr>
              <w:t>745</w:t>
            </w:r>
          </w:p>
        </w:tc>
        <w:tc>
          <w:tcPr>
            <w:tcW w:w="1224" w:type="dxa"/>
            <w:tcBorders>
              <w:left w:val="nil"/>
              <w:bottom w:val="single" w:sz="4" w:space="0" w:color="auto"/>
              <w:right w:val="nil"/>
            </w:tcBorders>
            <w:shd w:val="clear" w:color="auto" w:fill="FAFAFA"/>
          </w:tcPr>
          <w:p w14:paraId="437A327A" w14:textId="3E32ECA1"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rPr>
              <w:t>83,502,076</w:t>
            </w:r>
          </w:p>
        </w:tc>
        <w:tc>
          <w:tcPr>
            <w:tcW w:w="1224" w:type="dxa"/>
            <w:tcBorders>
              <w:left w:val="nil"/>
              <w:bottom w:val="single" w:sz="4" w:space="0" w:color="auto"/>
              <w:right w:val="nil"/>
            </w:tcBorders>
            <w:shd w:val="clear" w:color="auto" w:fill="auto"/>
          </w:tcPr>
          <w:p w14:paraId="41EF3CA6" w14:textId="760F6F5E"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126</w:t>
            </w:r>
            <w:r w:rsidRPr="00226E7C">
              <w:rPr>
                <w:rFonts w:ascii="Arial" w:hAnsi="Arial" w:cs="Arial"/>
                <w:sz w:val="16"/>
                <w:szCs w:val="16"/>
              </w:rPr>
              <w:t>,</w:t>
            </w:r>
            <w:r w:rsidRPr="00226E7C">
              <w:rPr>
                <w:rFonts w:ascii="Arial" w:hAnsi="Arial" w:cs="Arial"/>
                <w:sz w:val="16"/>
                <w:szCs w:val="16"/>
                <w:lang w:val="en-GB"/>
              </w:rPr>
              <w:t>472</w:t>
            </w:r>
            <w:r w:rsidRPr="00226E7C">
              <w:rPr>
                <w:rFonts w:ascii="Arial" w:hAnsi="Arial" w:cs="Arial"/>
                <w:sz w:val="16"/>
                <w:szCs w:val="16"/>
              </w:rPr>
              <w:t>,</w:t>
            </w:r>
            <w:r w:rsidRPr="00226E7C">
              <w:rPr>
                <w:rFonts w:ascii="Arial" w:hAnsi="Arial" w:cs="Arial"/>
                <w:sz w:val="16"/>
                <w:szCs w:val="16"/>
                <w:lang w:val="en-GB"/>
              </w:rPr>
              <w:t>620</w:t>
            </w:r>
          </w:p>
        </w:tc>
        <w:tc>
          <w:tcPr>
            <w:tcW w:w="1224" w:type="dxa"/>
            <w:tcBorders>
              <w:left w:val="nil"/>
              <w:bottom w:val="single" w:sz="4" w:space="0" w:color="auto"/>
              <w:right w:val="nil"/>
            </w:tcBorders>
            <w:shd w:val="clear" w:color="auto" w:fill="FAFAFA"/>
          </w:tcPr>
          <w:p w14:paraId="11F68D57" w14:textId="45F61DD0" w:rsidR="000D6FD6" w:rsidRPr="000D6FD6" w:rsidRDefault="000D6FD6" w:rsidP="000D6FD6">
            <w:pPr>
              <w:spacing w:after="0" w:line="240" w:lineRule="auto"/>
              <w:ind w:right="-72"/>
              <w:jc w:val="right"/>
              <w:rPr>
                <w:rFonts w:ascii="Arial" w:hAnsi="Arial" w:cs="Arial"/>
                <w:spacing w:val="-4"/>
                <w:sz w:val="16"/>
                <w:szCs w:val="16"/>
                <w:lang w:val="en-GB" w:eastAsia="en-GB" w:bidi="th-TH"/>
              </w:rPr>
            </w:pPr>
            <w:r w:rsidRPr="000D6FD6">
              <w:rPr>
                <w:rFonts w:ascii="Arial" w:hAnsi="Arial" w:cs="Arial"/>
                <w:sz w:val="16"/>
                <w:szCs w:val="16"/>
                <w:lang w:val="en-GB"/>
              </w:rPr>
              <w:t>9,331,748</w:t>
            </w:r>
          </w:p>
        </w:tc>
        <w:tc>
          <w:tcPr>
            <w:tcW w:w="1224" w:type="dxa"/>
            <w:tcBorders>
              <w:left w:val="nil"/>
              <w:bottom w:val="single" w:sz="4" w:space="0" w:color="auto"/>
              <w:right w:val="nil"/>
            </w:tcBorders>
            <w:shd w:val="clear" w:color="auto" w:fill="auto"/>
          </w:tcPr>
          <w:p w14:paraId="3A98FEB3" w14:textId="45DFE9B6" w:rsidR="000D6FD6" w:rsidRPr="000D6FD6" w:rsidRDefault="000D6FD6" w:rsidP="000D6FD6">
            <w:pPr>
              <w:spacing w:after="0" w:line="240" w:lineRule="auto"/>
              <w:ind w:right="-72"/>
              <w:jc w:val="right"/>
              <w:rPr>
                <w:rFonts w:ascii="Arial" w:hAnsi="Arial" w:cs="Arial"/>
                <w:spacing w:val="-4"/>
                <w:sz w:val="16"/>
                <w:szCs w:val="16"/>
                <w:lang w:val="en-GB" w:eastAsia="en-GB" w:bidi="th-TH"/>
              </w:rPr>
            </w:pPr>
            <w:r w:rsidRPr="000D6FD6">
              <w:rPr>
                <w:rFonts w:ascii="Arial" w:hAnsi="Arial" w:cs="Arial"/>
                <w:sz w:val="16"/>
                <w:szCs w:val="16"/>
                <w:lang w:val="en-GB"/>
              </w:rPr>
              <w:t>22</w:t>
            </w:r>
            <w:r w:rsidRPr="000D6FD6">
              <w:rPr>
                <w:rFonts w:ascii="Arial" w:hAnsi="Arial" w:cs="Arial"/>
                <w:sz w:val="16"/>
                <w:szCs w:val="16"/>
              </w:rPr>
              <w:t>,</w:t>
            </w:r>
            <w:r w:rsidRPr="000D6FD6">
              <w:rPr>
                <w:rFonts w:ascii="Arial" w:hAnsi="Arial" w:cs="Arial"/>
                <w:sz w:val="16"/>
                <w:szCs w:val="16"/>
                <w:lang w:val="en-GB"/>
              </w:rPr>
              <w:t>869</w:t>
            </w:r>
            <w:r w:rsidRPr="000D6FD6">
              <w:rPr>
                <w:rFonts w:ascii="Arial" w:hAnsi="Arial" w:cs="Arial"/>
                <w:sz w:val="16"/>
                <w:szCs w:val="16"/>
              </w:rPr>
              <w:t>,</w:t>
            </w:r>
            <w:r w:rsidRPr="000D6FD6">
              <w:rPr>
                <w:rFonts w:ascii="Arial" w:hAnsi="Arial" w:cs="Arial"/>
                <w:sz w:val="16"/>
                <w:szCs w:val="16"/>
                <w:lang w:val="en-GB"/>
              </w:rPr>
              <w:t>933</w:t>
            </w:r>
          </w:p>
        </w:tc>
        <w:tc>
          <w:tcPr>
            <w:tcW w:w="1224" w:type="dxa"/>
            <w:tcBorders>
              <w:left w:val="nil"/>
              <w:bottom w:val="single" w:sz="4" w:space="0" w:color="auto"/>
              <w:right w:val="nil"/>
            </w:tcBorders>
            <w:shd w:val="clear" w:color="auto" w:fill="FAFAFA"/>
          </w:tcPr>
          <w:p w14:paraId="1A6FE66E" w14:textId="72D25E69" w:rsidR="000D6FD6" w:rsidRPr="000D6FD6" w:rsidRDefault="000D6FD6" w:rsidP="000D6FD6">
            <w:pPr>
              <w:spacing w:after="0" w:line="240" w:lineRule="auto"/>
              <w:ind w:right="-72"/>
              <w:jc w:val="right"/>
              <w:rPr>
                <w:rFonts w:ascii="Arial" w:hAnsi="Arial" w:cs="Arial"/>
                <w:spacing w:val="-4"/>
                <w:sz w:val="16"/>
                <w:szCs w:val="16"/>
                <w:lang w:val="en-GB" w:eastAsia="en-GB" w:bidi="th-TH"/>
              </w:rPr>
            </w:pPr>
            <w:r w:rsidRPr="000D6FD6">
              <w:rPr>
                <w:rFonts w:ascii="Arial" w:hAnsi="Arial" w:cs="Arial"/>
                <w:sz w:val="16"/>
                <w:szCs w:val="16"/>
                <w:lang w:val="en-GB"/>
              </w:rPr>
              <w:t>348</w:t>
            </w:r>
            <w:r w:rsidRPr="000D6FD6">
              <w:rPr>
                <w:rFonts w:ascii="Arial" w:hAnsi="Arial" w:cs="Arial"/>
                <w:sz w:val="16"/>
                <w:szCs w:val="16"/>
              </w:rPr>
              <w:t>,</w:t>
            </w:r>
            <w:r w:rsidRPr="000D6FD6">
              <w:rPr>
                <w:rFonts w:ascii="Arial" w:hAnsi="Arial" w:cs="Arial"/>
                <w:sz w:val="16"/>
                <w:szCs w:val="16"/>
                <w:lang w:val="en-GB"/>
              </w:rPr>
              <w:t>339</w:t>
            </w:r>
            <w:r w:rsidRPr="000D6FD6">
              <w:rPr>
                <w:rFonts w:ascii="Arial" w:hAnsi="Arial" w:cs="Arial"/>
                <w:sz w:val="16"/>
                <w:szCs w:val="16"/>
              </w:rPr>
              <w:t>,</w:t>
            </w:r>
            <w:r w:rsidRPr="000D6FD6">
              <w:rPr>
                <w:rFonts w:ascii="Arial" w:hAnsi="Arial" w:cs="Arial"/>
                <w:sz w:val="16"/>
                <w:szCs w:val="16"/>
                <w:lang w:val="en-GB"/>
              </w:rPr>
              <w:t>314</w:t>
            </w:r>
          </w:p>
        </w:tc>
        <w:tc>
          <w:tcPr>
            <w:tcW w:w="1224" w:type="dxa"/>
            <w:tcBorders>
              <w:left w:val="nil"/>
              <w:bottom w:val="single" w:sz="4" w:space="0" w:color="auto"/>
              <w:right w:val="nil"/>
            </w:tcBorders>
            <w:shd w:val="clear" w:color="auto" w:fill="auto"/>
          </w:tcPr>
          <w:p w14:paraId="51E7D5CA" w14:textId="15850666" w:rsidR="000D6FD6" w:rsidRPr="00226E7C" w:rsidRDefault="000D6FD6" w:rsidP="000D6FD6">
            <w:pPr>
              <w:spacing w:after="0" w:line="240" w:lineRule="auto"/>
              <w:ind w:right="-72"/>
              <w:jc w:val="right"/>
              <w:rPr>
                <w:rFonts w:ascii="Arial" w:hAnsi="Arial" w:cs="Arial"/>
                <w:spacing w:val="-4"/>
                <w:sz w:val="16"/>
                <w:szCs w:val="16"/>
                <w:lang w:val="en-GB" w:eastAsia="en-GB" w:bidi="th-TH"/>
              </w:rPr>
            </w:pPr>
            <w:r w:rsidRPr="00226E7C">
              <w:rPr>
                <w:rFonts w:ascii="Arial" w:hAnsi="Arial" w:cs="Arial"/>
                <w:sz w:val="16"/>
                <w:szCs w:val="16"/>
                <w:lang w:val="en-GB"/>
              </w:rPr>
              <w:t>441</w:t>
            </w:r>
            <w:r w:rsidRPr="00226E7C">
              <w:rPr>
                <w:rFonts w:ascii="Arial" w:hAnsi="Arial" w:cs="Arial"/>
                <w:sz w:val="16"/>
                <w:szCs w:val="16"/>
              </w:rPr>
              <w:t>,</w:t>
            </w:r>
            <w:r w:rsidRPr="00226E7C">
              <w:rPr>
                <w:rFonts w:ascii="Arial" w:hAnsi="Arial" w:cs="Arial"/>
                <w:sz w:val="16"/>
                <w:szCs w:val="16"/>
                <w:lang w:val="en-GB"/>
              </w:rPr>
              <w:t>804</w:t>
            </w:r>
            <w:r w:rsidRPr="00226E7C">
              <w:rPr>
                <w:rFonts w:ascii="Arial" w:hAnsi="Arial" w:cs="Arial"/>
                <w:sz w:val="16"/>
                <w:szCs w:val="16"/>
              </w:rPr>
              <w:t>,</w:t>
            </w:r>
            <w:r w:rsidRPr="00226E7C">
              <w:rPr>
                <w:rFonts w:ascii="Arial" w:hAnsi="Arial" w:cs="Arial"/>
                <w:sz w:val="16"/>
                <w:szCs w:val="16"/>
                <w:lang w:val="en-GB"/>
              </w:rPr>
              <w:t>307</w:t>
            </w:r>
          </w:p>
        </w:tc>
      </w:tr>
      <w:tr w:rsidR="000D6FD6" w:rsidRPr="00226E7C" w14:paraId="43AB49D7" w14:textId="77777777" w:rsidTr="007333D7">
        <w:tc>
          <w:tcPr>
            <w:tcW w:w="2865" w:type="dxa"/>
          </w:tcPr>
          <w:p w14:paraId="7212ACAB" w14:textId="77777777" w:rsidR="000D6FD6" w:rsidRPr="00226E7C" w:rsidRDefault="000D6FD6" w:rsidP="000D6FD6">
            <w:pPr>
              <w:spacing w:after="0" w:line="240" w:lineRule="auto"/>
              <w:ind w:left="62" w:right="-72" w:hanging="134"/>
              <w:rPr>
                <w:rFonts w:ascii="Arial" w:hAnsi="Arial" w:cs="Arial"/>
                <w:sz w:val="16"/>
                <w:szCs w:val="16"/>
                <w:lang w:val="en-GB" w:eastAsia="en-GB" w:bidi="th-TH"/>
              </w:rPr>
            </w:pPr>
            <w:r w:rsidRPr="00226E7C">
              <w:rPr>
                <w:rFonts w:ascii="Arial" w:hAnsi="Arial" w:cs="Arial"/>
                <w:sz w:val="16"/>
                <w:szCs w:val="16"/>
                <w:lang w:val="en-GB" w:eastAsia="en-GB" w:bidi="th-TH"/>
              </w:rPr>
              <w:t>Total assets</w:t>
            </w:r>
          </w:p>
        </w:tc>
        <w:tc>
          <w:tcPr>
            <w:tcW w:w="1224" w:type="dxa"/>
            <w:tcBorders>
              <w:top w:val="single" w:sz="4" w:space="0" w:color="auto"/>
              <w:bottom w:val="single" w:sz="4" w:space="0" w:color="auto"/>
            </w:tcBorders>
            <w:shd w:val="clear" w:color="auto" w:fill="FAFAFA"/>
          </w:tcPr>
          <w:p w14:paraId="51771607" w14:textId="7A7CD536"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rPr>
              <w:t>20,060,557,267</w:t>
            </w:r>
          </w:p>
        </w:tc>
        <w:tc>
          <w:tcPr>
            <w:tcW w:w="1224" w:type="dxa"/>
            <w:tcBorders>
              <w:top w:val="single" w:sz="4" w:space="0" w:color="auto"/>
              <w:bottom w:val="single" w:sz="4" w:space="0" w:color="auto"/>
            </w:tcBorders>
          </w:tcPr>
          <w:p w14:paraId="6094F8C3" w14:textId="508FE3F9"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lang w:val="en-GB"/>
              </w:rPr>
              <w:t>18,094,525,393</w:t>
            </w:r>
          </w:p>
        </w:tc>
        <w:tc>
          <w:tcPr>
            <w:tcW w:w="1224" w:type="dxa"/>
            <w:tcBorders>
              <w:top w:val="single" w:sz="4" w:space="0" w:color="auto"/>
              <w:left w:val="nil"/>
              <w:bottom w:val="single" w:sz="4" w:space="0" w:color="auto"/>
              <w:right w:val="nil"/>
            </w:tcBorders>
            <w:shd w:val="clear" w:color="auto" w:fill="FAFAFA"/>
          </w:tcPr>
          <w:p w14:paraId="4E183219" w14:textId="487F4260"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rPr>
              <w:t>559,429,727</w:t>
            </w:r>
          </w:p>
        </w:tc>
        <w:tc>
          <w:tcPr>
            <w:tcW w:w="1224" w:type="dxa"/>
            <w:tcBorders>
              <w:top w:val="single" w:sz="4" w:space="0" w:color="auto"/>
              <w:left w:val="nil"/>
              <w:bottom w:val="single" w:sz="4" w:space="0" w:color="auto"/>
              <w:right w:val="nil"/>
            </w:tcBorders>
            <w:shd w:val="clear" w:color="auto" w:fill="auto"/>
          </w:tcPr>
          <w:p w14:paraId="1146BA15" w14:textId="1B4F4B07"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lang w:val="en-GB"/>
              </w:rPr>
              <w:t>659</w:t>
            </w:r>
            <w:r w:rsidRPr="00226E7C">
              <w:rPr>
                <w:rFonts w:ascii="Arial" w:hAnsi="Arial" w:cs="Arial"/>
                <w:sz w:val="16"/>
                <w:szCs w:val="16"/>
              </w:rPr>
              <w:t>,</w:t>
            </w:r>
            <w:r w:rsidRPr="00226E7C">
              <w:rPr>
                <w:rFonts w:ascii="Arial" w:hAnsi="Arial" w:cs="Arial"/>
                <w:sz w:val="16"/>
                <w:szCs w:val="16"/>
                <w:lang w:val="en-GB"/>
              </w:rPr>
              <w:t>736</w:t>
            </w:r>
            <w:r w:rsidRPr="00226E7C">
              <w:rPr>
                <w:rFonts w:ascii="Arial" w:hAnsi="Arial" w:cs="Arial"/>
                <w:sz w:val="16"/>
                <w:szCs w:val="16"/>
              </w:rPr>
              <w:t>,</w:t>
            </w:r>
            <w:r w:rsidRPr="00226E7C">
              <w:rPr>
                <w:rFonts w:ascii="Arial" w:hAnsi="Arial" w:cs="Arial"/>
                <w:sz w:val="16"/>
                <w:szCs w:val="16"/>
                <w:lang w:val="en-GB"/>
              </w:rPr>
              <w:t>843</w:t>
            </w:r>
          </w:p>
        </w:tc>
        <w:tc>
          <w:tcPr>
            <w:tcW w:w="1224" w:type="dxa"/>
            <w:tcBorders>
              <w:top w:val="single" w:sz="4" w:space="0" w:color="auto"/>
              <w:left w:val="nil"/>
              <w:bottom w:val="single" w:sz="4" w:space="0" w:color="auto"/>
              <w:right w:val="nil"/>
            </w:tcBorders>
            <w:shd w:val="clear" w:color="auto" w:fill="FAFAFA"/>
          </w:tcPr>
          <w:p w14:paraId="615D78AA" w14:textId="6C243DDB"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rPr>
              <w:t>393,605,857</w:t>
            </w:r>
          </w:p>
        </w:tc>
        <w:tc>
          <w:tcPr>
            <w:tcW w:w="1224" w:type="dxa"/>
            <w:tcBorders>
              <w:top w:val="single" w:sz="4" w:space="0" w:color="auto"/>
              <w:left w:val="nil"/>
              <w:bottom w:val="single" w:sz="4" w:space="0" w:color="auto"/>
              <w:right w:val="nil"/>
            </w:tcBorders>
            <w:shd w:val="clear" w:color="auto" w:fill="auto"/>
          </w:tcPr>
          <w:p w14:paraId="59EB0512" w14:textId="6FA8F22E"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lang w:val="en-GB"/>
              </w:rPr>
              <w:t>436</w:t>
            </w:r>
            <w:r w:rsidRPr="00226E7C">
              <w:rPr>
                <w:rFonts w:ascii="Arial" w:hAnsi="Arial" w:cs="Arial"/>
                <w:sz w:val="16"/>
                <w:szCs w:val="16"/>
              </w:rPr>
              <w:t>,</w:t>
            </w:r>
            <w:r w:rsidRPr="00226E7C">
              <w:rPr>
                <w:rFonts w:ascii="Arial" w:hAnsi="Arial" w:cs="Arial"/>
                <w:sz w:val="16"/>
                <w:szCs w:val="16"/>
                <w:lang w:val="en-GB"/>
              </w:rPr>
              <w:t>558</w:t>
            </w:r>
            <w:r w:rsidRPr="00226E7C">
              <w:rPr>
                <w:rFonts w:ascii="Arial" w:hAnsi="Arial" w:cs="Arial"/>
                <w:sz w:val="16"/>
                <w:szCs w:val="16"/>
              </w:rPr>
              <w:t>,</w:t>
            </w:r>
            <w:r w:rsidRPr="00226E7C">
              <w:rPr>
                <w:rFonts w:ascii="Arial" w:hAnsi="Arial" w:cs="Arial"/>
                <w:sz w:val="16"/>
                <w:szCs w:val="16"/>
                <w:lang w:val="en-GB"/>
              </w:rPr>
              <w:t>697</w:t>
            </w:r>
          </w:p>
        </w:tc>
        <w:tc>
          <w:tcPr>
            <w:tcW w:w="1224" w:type="dxa"/>
            <w:tcBorders>
              <w:top w:val="single" w:sz="4" w:space="0" w:color="auto"/>
              <w:left w:val="nil"/>
              <w:bottom w:val="single" w:sz="4" w:space="0" w:color="auto"/>
              <w:right w:val="nil"/>
            </w:tcBorders>
            <w:shd w:val="clear" w:color="auto" w:fill="FAFAFA"/>
          </w:tcPr>
          <w:p w14:paraId="282E7249" w14:textId="5029CBE8" w:rsidR="000D6FD6" w:rsidRPr="000D6FD6" w:rsidRDefault="000D6FD6" w:rsidP="000D6FD6">
            <w:pPr>
              <w:spacing w:after="0" w:line="240" w:lineRule="auto"/>
              <w:ind w:left="-83" w:right="-72"/>
              <w:jc w:val="right"/>
              <w:rPr>
                <w:rFonts w:ascii="Arial" w:hAnsi="Arial" w:cs="Arial"/>
                <w:spacing w:val="-4"/>
                <w:sz w:val="16"/>
                <w:szCs w:val="16"/>
                <w:lang w:val="en-GB" w:eastAsia="en-GB" w:bidi="th-TH"/>
              </w:rPr>
            </w:pPr>
            <w:r w:rsidRPr="000D6FD6">
              <w:rPr>
                <w:rFonts w:ascii="Arial" w:hAnsi="Arial" w:cs="Arial"/>
                <w:spacing w:val="-4"/>
                <w:sz w:val="16"/>
                <w:szCs w:val="16"/>
              </w:rPr>
              <w:t>(</w:t>
            </w:r>
            <w:r w:rsidRPr="000D6FD6">
              <w:rPr>
                <w:rFonts w:ascii="Arial" w:hAnsi="Arial" w:cs="Arial"/>
                <w:spacing w:val="-4"/>
                <w:sz w:val="16"/>
                <w:szCs w:val="16"/>
                <w:lang w:val="en-GB"/>
              </w:rPr>
              <w:t>7</w:t>
            </w:r>
            <w:r w:rsidRPr="000D6FD6">
              <w:rPr>
                <w:rFonts w:ascii="Arial" w:hAnsi="Arial" w:cs="Arial"/>
                <w:spacing w:val="-4"/>
                <w:sz w:val="16"/>
                <w:szCs w:val="16"/>
              </w:rPr>
              <w:t>,</w:t>
            </w:r>
            <w:r w:rsidRPr="000D6FD6">
              <w:rPr>
                <w:rFonts w:ascii="Arial" w:hAnsi="Arial" w:cs="Arial"/>
                <w:spacing w:val="-4"/>
                <w:sz w:val="16"/>
                <w:szCs w:val="16"/>
                <w:lang w:val="en-GB"/>
              </w:rPr>
              <w:t>512</w:t>
            </w:r>
            <w:r w:rsidRPr="000D6FD6">
              <w:rPr>
                <w:rFonts w:ascii="Arial" w:hAnsi="Arial" w:cs="Arial"/>
                <w:spacing w:val="-4"/>
                <w:sz w:val="16"/>
                <w:szCs w:val="16"/>
              </w:rPr>
              <w:t>,</w:t>
            </w:r>
            <w:r w:rsidRPr="000D6FD6">
              <w:rPr>
                <w:rFonts w:ascii="Arial" w:hAnsi="Arial" w:cs="Arial"/>
                <w:spacing w:val="-4"/>
                <w:sz w:val="16"/>
                <w:szCs w:val="16"/>
                <w:lang w:val="en-GB"/>
              </w:rPr>
              <w:t>299</w:t>
            </w:r>
            <w:r w:rsidRPr="000D6FD6">
              <w:rPr>
                <w:rFonts w:ascii="Arial" w:hAnsi="Arial" w:cs="Arial"/>
                <w:spacing w:val="-4"/>
                <w:sz w:val="16"/>
                <w:szCs w:val="16"/>
              </w:rPr>
              <w:t>,</w:t>
            </w:r>
            <w:r w:rsidRPr="000D6FD6">
              <w:rPr>
                <w:rFonts w:ascii="Arial" w:hAnsi="Arial" w:cs="Arial"/>
                <w:spacing w:val="-4"/>
                <w:sz w:val="16"/>
                <w:szCs w:val="16"/>
                <w:lang w:val="en-GB"/>
              </w:rPr>
              <w:t>696</w:t>
            </w:r>
            <w:r w:rsidRPr="000D6FD6">
              <w:rPr>
                <w:rFonts w:ascii="Arial" w:hAnsi="Arial" w:cs="Arial"/>
                <w:spacing w:val="-4"/>
                <w:sz w:val="16"/>
                <w:szCs w:val="16"/>
              </w:rPr>
              <w:t>)</w:t>
            </w:r>
          </w:p>
        </w:tc>
        <w:tc>
          <w:tcPr>
            <w:tcW w:w="1224" w:type="dxa"/>
            <w:tcBorders>
              <w:top w:val="single" w:sz="4" w:space="0" w:color="auto"/>
              <w:left w:val="nil"/>
              <w:bottom w:val="single" w:sz="4" w:space="0" w:color="auto"/>
              <w:right w:val="nil"/>
            </w:tcBorders>
            <w:shd w:val="clear" w:color="auto" w:fill="auto"/>
          </w:tcPr>
          <w:p w14:paraId="18E31FD5" w14:textId="4F6CC9D1" w:rsidR="000D6FD6" w:rsidRPr="000D6FD6" w:rsidRDefault="000D6FD6" w:rsidP="000D6FD6">
            <w:pPr>
              <w:spacing w:after="0" w:line="240" w:lineRule="auto"/>
              <w:ind w:left="-83" w:right="-72"/>
              <w:jc w:val="right"/>
              <w:rPr>
                <w:rFonts w:ascii="Arial" w:hAnsi="Arial" w:cs="Arial"/>
                <w:spacing w:val="-4"/>
                <w:sz w:val="16"/>
                <w:szCs w:val="16"/>
                <w:lang w:val="en-GB" w:eastAsia="en-GB" w:bidi="th-TH"/>
              </w:rPr>
            </w:pPr>
            <w:r w:rsidRPr="000D6FD6">
              <w:rPr>
                <w:rFonts w:ascii="Arial" w:hAnsi="Arial" w:cs="Arial"/>
                <w:spacing w:val="-4"/>
                <w:sz w:val="16"/>
                <w:szCs w:val="16"/>
              </w:rPr>
              <w:t>(</w:t>
            </w:r>
            <w:r w:rsidRPr="000D6FD6">
              <w:rPr>
                <w:rFonts w:ascii="Arial" w:hAnsi="Arial" w:cs="Arial"/>
                <w:spacing w:val="-4"/>
                <w:sz w:val="16"/>
                <w:szCs w:val="16"/>
                <w:lang w:val="en-GB"/>
              </w:rPr>
              <w:t>6,603,870,773</w:t>
            </w:r>
            <w:r w:rsidRPr="000D6FD6">
              <w:rPr>
                <w:rFonts w:ascii="Arial" w:hAnsi="Arial" w:cs="Arial"/>
                <w:spacing w:val="-4"/>
                <w:sz w:val="16"/>
                <w:szCs w:val="16"/>
              </w:rPr>
              <w:t>)</w:t>
            </w:r>
          </w:p>
        </w:tc>
        <w:tc>
          <w:tcPr>
            <w:tcW w:w="1224" w:type="dxa"/>
            <w:tcBorders>
              <w:top w:val="single" w:sz="4" w:space="0" w:color="auto"/>
              <w:left w:val="nil"/>
              <w:bottom w:val="single" w:sz="4" w:space="0" w:color="auto"/>
              <w:right w:val="nil"/>
            </w:tcBorders>
            <w:shd w:val="clear" w:color="auto" w:fill="FAFAFA"/>
          </w:tcPr>
          <w:p w14:paraId="5C48E287" w14:textId="2FF8B7C0" w:rsidR="000D6FD6" w:rsidRPr="000D6FD6" w:rsidRDefault="000D6FD6" w:rsidP="000D6FD6">
            <w:pPr>
              <w:spacing w:after="0" w:line="240" w:lineRule="auto"/>
              <w:ind w:left="-83" w:right="-72"/>
              <w:jc w:val="right"/>
              <w:rPr>
                <w:rFonts w:ascii="Arial" w:hAnsi="Arial" w:cs="Arial"/>
                <w:spacing w:val="-4"/>
                <w:sz w:val="16"/>
                <w:szCs w:val="16"/>
                <w:lang w:val="en-GB" w:eastAsia="en-GB" w:bidi="th-TH"/>
              </w:rPr>
            </w:pPr>
            <w:r w:rsidRPr="000D6FD6">
              <w:rPr>
                <w:rFonts w:ascii="Arial" w:hAnsi="Arial" w:cs="Arial"/>
                <w:sz w:val="16"/>
                <w:szCs w:val="16"/>
                <w:lang w:val="en-GB"/>
              </w:rPr>
              <w:t>13</w:t>
            </w:r>
            <w:r w:rsidRPr="000D6FD6">
              <w:rPr>
                <w:rFonts w:ascii="Arial" w:hAnsi="Arial" w:cs="Arial"/>
                <w:sz w:val="16"/>
                <w:szCs w:val="16"/>
              </w:rPr>
              <w:t>,</w:t>
            </w:r>
            <w:r w:rsidRPr="000D6FD6">
              <w:rPr>
                <w:rFonts w:ascii="Arial" w:hAnsi="Arial" w:cs="Arial"/>
                <w:sz w:val="16"/>
                <w:szCs w:val="16"/>
                <w:lang w:val="en-GB"/>
              </w:rPr>
              <w:t>501</w:t>
            </w:r>
            <w:r w:rsidRPr="000D6FD6">
              <w:rPr>
                <w:rFonts w:ascii="Arial" w:hAnsi="Arial" w:cs="Arial"/>
                <w:sz w:val="16"/>
                <w:szCs w:val="16"/>
              </w:rPr>
              <w:t>,</w:t>
            </w:r>
            <w:r w:rsidRPr="000D6FD6">
              <w:rPr>
                <w:rFonts w:ascii="Arial" w:hAnsi="Arial" w:cs="Arial"/>
                <w:sz w:val="16"/>
                <w:szCs w:val="16"/>
                <w:lang w:val="en-GB"/>
              </w:rPr>
              <w:t>293</w:t>
            </w:r>
            <w:r w:rsidRPr="000D6FD6">
              <w:rPr>
                <w:rFonts w:ascii="Arial" w:hAnsi="Arial" w:cs="Arial"/>
                <w:sz w:val="16"/>
                <w:szCs w:val="16"/>
              </w:rPr>
              <w:t>,</w:t>
            </w:r>
            <w:r w:rsidRPr="000D6FD6">
              <w:rPr>
                <w:rFonts w:ascii="Arial" w:hAnsi="Arial" w:cs="Arial"/>
                <w:sz w:val="16"/>
                <w:szCs w:val="16"/>
                <w:lang w:val="en-GB"/>
              </w:rPr>
              <w:t>155</w:t>
            </w:r>
          </w:p>
        </w:tc>
        <w:tc>
          <w:tcPr>
            <w:tcW w:w="1224" w:type="dxa"/>
            <w:tcBorders>
              <w:top w:val="single" w:sz="4" w:space="0" w:color="auto"/>
              <w:left w:val="nil"/>
              <w:bottom w:val="single" w:sz="4" w:space="0" w:color="auto"/>
              <w:right w:val="nil"/>
            </w:tcBorders>
            <w:shd w:val="clear" w:color="auto" w:fill="auto"/>
          </w:tcPr>
          <w:p w14:paraId="73273F10" w14:textId="364A74DA" w:rsidR="000D6FD6" w:rsidRPr="00226E7C" w:rsidRDefault="000D6FD6" w:rsidP="000D6FD6">
            <w:pPr>
              <w:spacing w:after="0" w:line="240" w:lineRule="auto"/>
              <w:ind w:left="-83" w:right="-72"/>
              <w:jc w:val="right"/>
              <w:rPr>
                <w:rFonts w:ascii="Arial" w:hAnsi="Arial" w:cs="Arial"/>
                <w:spacing w:val="-4"/>
                <w:sz w:val="16"/>
                <w:szCs w:val="16"/>
                <w:lang w:val="en-GB" w:eastAsia="en-GB" w:bidi="th-TH"/>
              </w:rPr>
            </w:pPr>
            <w:r w:rsidRPr="00226E7C">
              <w:rPr>
                <w:rFonts w:ascii="Arial" w:hAnsi="Arial" w:cs="Arial"/>
                <w:sz w:val="16"/>
                <w:szCs w:val="16"/>
                <w:lang w:val="en-GB"/>
              </w:rPr>
              <w:t>12</w:t>
            </w:r>
            <w:r w:rsidRPr="00226E7C">
              <w:rPr>
                <w:rFonts w:ascii="Arial" w:hAnsi="Arial" w:cs="Arial"/>
                <w:sz w:val="16"/>
                <w:szCs w:val="16"/>
              </w:rPr>
              <w:t>,</w:t>
            </w:r>
            <w:r w:rsidRPr="00226E7C">
              <w:rPr>
                <w:rFonts w:ascii="Arial" w:hAnsi="Arial" w:cs="Arial"/>
                <w:sz w:val="16"/>
                <w:szCs w:val="16"/>
                <w:lang w:val="en-GB"/>
              </w:rPr>
              <w:t>586</w:t>
            </w:r>
            <w:r w:rsidRPr="00226E7C">
              <w:rPr>
                <w:rFonts w:ascii="Arial" w:hAnsi="Arial" w:cs="Arial"/>
                <w:sz w:val="16"/>
                <w:szCs w:val="16"/>
              </w:rPr>
              <w:t>,</w:t>
            </w:r>
            <w:r w:rsidRPr="00226E7C">
              <w:rPr>
                <w:rFonts w:ascii="Arial" w:hAnsi="Arial" w:cs="Arial"/>
                <w:sz w:val="16"/>
                <w:szCs w:val="16"/>
                <w:lang w:val="en-GB"/>
              </w:rPr>
              <w:t>950</w:t>
            </w:r>
            <w:r w:rsidRPr="00226E7C">
              <w:rPr>
                <w:rFonts w:ascii="Arial" w:hAnsi="Arial" w:cs="Arial"/>
                <w:sz w:val="16"/>
                <w:szCs w:val="16"/>
              </w:rPr>
              <w:t>,</w:t>
            </w:r>
            <w:r w:rsidRPr="00226E7C">
              <w:rPr>
                <w:rFonts w:ascii="Arial" w:hAnsi="Arial" w:cs="Arial"/>
                <w:sz w:val="16"/>
                <w:szCs w:val="16"/>
                <w:lang w:val="en-GB"/>
              </w:rPr>
              <w:t>160</w:t>
            </w:r>
          </w:p>
        </w:tc>
      </w:tr>
    </w:tbl>
    <w:p w14:paraId="71FA7860" w14:textId="30339A18" w:rsidR="00DE33D7" w:rsidRPr="00226E7C" w:rsidRDefault="00DE33D7" w:rsidP="005671C0">
      <w:pPr>
        <w:spacing w:after="0" w:line="240" w:lineRule="auto"/>
        <w:ind w:left="540"/>
        <w:jc w:val="both"/>
        <w:rPr>
          <w:rFonts w:ascii="Arial" w:hAnsi="Arial" w:cs="Arial"/>
          <w:color w:val="000000"/>
          <w:spacing w:val="-2"/>
          <w:sz w:val="18"/>
          <w:szCs w:val="18"/>
          <w:lang w:val="en-GB"/>
        </w:rPr>
      </w:pPr>
    </w:p>
    <w:p w14:paraId="1AC9FA4E" w14:textId="77777777" w:rsidR="009B422C" w:rsidRPr="00226E7C" w:rsidRDefault="009B422C" w:rsidP="005671C0">
      <w:pPr>
        <w:spacing w:after="0" w:line="240" w:lineRule="auto"/>
        <w:ind w:left="540"/>
        <w:jc w:val="both"/>
        <w:rPr>
          <w:rFonts w:ascii="Arial" w:hAnsi="Arial" w:cs="Arial"/>
          <w:color w:val="000000"/>
          <w:spacing w:val="-2"/>
          <w:sz w:val="18"/>
          <w:szCs w:val="18"/>
          <w:lang w:val="en-GB"/>
        </w:rPr>
        <w:sectPr w:rsidR="009B422C" w:rsidRPr="00226E7C" w:rsidSect="009B422C">
          <w:pgSz w:w="16840" w:h="11907" w:orient="landscape" w:code="9"/>
          <w:pgMar w:top="1362" w:right="864" w:bottom="720" w:left="864" w:header="706" w:footer="706" w:gutter="0"/>
          <w:paperSrc w:first="15" w:other="15"/>
          <w:cols w:space="720"/>
          <w:noEndnote/>
          <w:docGrid w:linePitch="326"/>
        </w:sectPr>
      </w:pPr>
    </w:p>
    <w:p w14:paraId="5D9A618E" w14:textId="77777777" w:rsidR="006E17E5" w:rsidRPr="00226E7C" w:rsidRDefault="006E17E5" w:rsidP="005671C0">
      <w:pPr>
        <w:spacing w:after="0" w:line="240" w:lineRule="auto"/>
        <w:jc w:val="both"/>
        <w:rPr>
          <w:rFonts w:ascii="Arial" w:hAnsi="Arial" w:cs="Arial"/>
          <w:color w:val="000000"/>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226E7C" w14:paraId="33F6A1E9" w14:textId="77777777" w:rsidTr="00312AA3">
        <w:trPr>
          <w:trHeight w:val="386"/>
        </w:trPr>
        <w:tc>
          <w:tcPr>
            <w:tcW w:w="9461" w:type="dxa"/>
            <w:shd w:val="clear" w:color="auto" w:fill="FFA543"/>
            <w:vAlign w:val="center"/>
          </w:tcPr>
          <w:p w14:paraId="6C271FAA" w14:textId="3DC62C04" w:rsidR="00B54513" w:rsidRPr="00226E7C" w:rsidRDefault="00B54513"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pacing w:val="-2"/>
                <w:sz w:val="18"/>
                <w:szCs w:val="18"/>
                <w:lang w:val="en-GB"/>
              </w:rPr>
              <w:br w:type="page"/>
            </w:r>
            <w:r w:rsidR="00293691" w:rsidRPr="00226E7C">
              <w:rPr>
                <w:rFonts w:ascii="Arial" w:hAnsi="Arial" w:cs="Arial"/>
                <w:b/>
                <w:bCs/>
                <w:color w:val="FFFFFF"/>
                <w:sz w:val="18"/>
                <w:szCs w:val="18"/>
                <w:lang w:val="en-GB"/>
              </w:rPr>
              <w:t>8</w:t>
            </w:r>
            <w:r w:rsidRPr="00226E7C">
              <w:rPr>
                <w:rFonts w:ascii="Arial" w:hAnsi="Arial" w:cs="Arial"/>
                <w:b/>
                <w:bCs/>
                <w:color w:val="FFFFFF"/>
                <w:sz w:val="18"/>
                <w:szCs w:val="18"/>
                <w:lang w:val="en-GB"/>
              </w:rPr>
              <w:tab/>
              <w:t>Cash and cash equivalents</w:t>
            </w:r>
          </w:p>
        </w:tc>
      </w:tr>
    </w:tbl>
    <w:p w14:paraId="17AE49E1" w14:textId="77777777" w:rsidR="008D34AD" w:rsidRPr="00226E7C" w:rsidRDefault="008D34AD" w:rsidP="005671C0">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785492" w:rsidRPr="00226E7C" w14:paraId="3F8C3EA8" w14:textId="77777777" w:rsidTr="005D510E">
        <w:trPr>
          <w:cantSplit/>
          <w:trHeight w:val="20"/>
        </w:trPr>
        <w:tc>
          <w:tcPr>
            <w:tcW w:w="4262" w:type="dxa"/>
            <w:vAlign w:val="bottom"/>
          </w:tcPr>
          <w:p w14:paraId="1454F53D" w14:textId="77777777" w:rsidR="00785492" w:rsidRPr="00226E7C" w:rsidRDefault="00785492"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A50D6FD" w14:textId="77777777" w:rsidR="00785492" w:rsidRPr="00226E7C" w:rsidRDefault="0078549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2A5479BC"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5CEE243" w14:textId="77777777" w:rsidR="00785492" w:rsidRPr="00226E7C" w:rsidRDefault="0078549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6CCAEA52"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754142" w:rsidRPr="00226E7C" w14:paraId="33A477E6" w14:textId="77777777" w:rsidTr="00B65303">
        <w:trPr>
          <w:cantSplit/>
          <w:trHeight w:val="20"/>
        </w:trPr>
        <w:tc>
          <w:tcPr>
            <w:tcW w:w="4262" w:type="dxa"/>
            <w:vAlign w:val="bottom"/>
          </w:tcPr>
          <w:p w14:paraId="024C780B" w14:textId="77777777" w:rsidR="00754142" w:rsidRPr="00226E7C" w:rsidRDefault="00754142" w:rsidP="00754142">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4AA5FCA3" w14:textId="2E78F625"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2022</w:t>
            </w:r>
          </w:p>
        </w:tc>
        <w:tc>
          <w:tcPr>
            <w:tcW w:w="1296" w:type="dxa"/>
            <w:tcBorders>
              <w:top w:val="single" w:sz="4" w:space="0" w:color="auto"/>
            </w:tcBorders>
            <w:shd w:val="clear" w:color="auto" w:fill="auto"/>
          </w:tcPr>
          <w:p w14:paraId="5CD9CD5C" w14:textId="00A62F78"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2021</w:t>
            </w:r>
          </w:p>
        </w:tc>
        <w:tc>
          <w:tcPr>
            <w:tcW w:w="1296" w:type="dxa"/>
            <w:tcBorders>
              <w:top w:val="single" w:sz="4" w:space="0" w:color="auto"/>
            </w:tcBorders>
            <w:shd w:val="clear" w:color="auto" w:fill="auto"/>
          </w:tcPr>
          <w:p w14:paraId="2AA83297" w14:textId="0DE249F4"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2022</w:t>
            </w:r>
          </w:p>
        </w:tc>
        <w:tc>
          <w:tcPr>
            <w:tcW w:w="1296" w:type="dxa"/>
            <w:tcBorders>
              <w:top w:val="single" w:sz="4" w:space="0" w:color="auto"/>
            </w:tcBorders>
            <w:shd w:val="clear" w:color="auto" w:fill="auto"/>
          </w:tcPr>
          <w:p w14:paraId="11A9A17A" w14:textId="3985823D"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2021</w:t>
            </w:r>
          </w:p>
        </w:tc>
      </w:tr>
      <w:tr w:rsidR="00754142" w:rsidRPr="00226E7C" w14:paraId="660B9250" w14:textId="77777777" w:rsidTr="00B65303">
        <w:trPr>
          <w:cantSplit/>
          <w:trHeight w:val="20"/>
        </w:trPr>
        <w:tc>
          <w:tcPr>
            <w:tcW w:w="4262" w:type="dxa"/>
            <w:vAlign w:val="bottom"/>
          </w:tcPr>
          <w:p w14:paraId="47987D55" w14:textId="77777777" w:rsidR="00754142" w:rsidRPr="00226E7C" w:rsidRDefault="00754142" w:rsidP="00754142">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400D0A5C" w14:textId="487C7147"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4F533527" w14:textId="0A808F6A"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462AE8D1" w14:textId="6ABCB583"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773276FC" w14:textId="754A1EDC"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Baht</w:t>
            </w:r>
          </w:p>
        </w:tc>
      </w:tr>
      <w:tr w:rsidR="0053220F" w:rsidRPr="00226E7C" w14:paraId="5CD58E16" w14:textId="77777777" w:rsidTr="00734619">
        <w:trPr>
          <w:cantSplit/>
          <w:trHeight w:val="20"/>
        </w:trPr>
        <w:tc>
          <w:tcPr>
            <w:tcW w:w="4262" w:type="dxa"/>
            <w:vAlign w:val="bottom"/>
          </w:tcPr>
          <w:p w14:paraId="64F8EF23" w14:textId="77777777" w:rsidR="0053220F" w:rsidRPr="00226E7C" w:rsidRDefault="0053220F"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3CFAF705" w14:textId="77777777" w:rsidR="0053220F" w:rsidRPr="00226E7C"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02E3447A" w14:textId="77777777" w:rsidR="0053220F" w:rsidRPr="00226E7C"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63C69EA3" w14:textId="77777777" w:rsidR="0053220F" w:rsidRPr="00226E7C"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5C0B466" w14:textId="77777777" w:rsidR="0053220F" w:rsidRPr="00226E7C" w:rsidRDefault="0053220F" w:rsidP="005671C0">
            <w:pPr>
              <w:spacing w:after="0" w:line="240" w:lineRule="auto"/>
              <w:ind w:right="-72"/>
              <w:jc w:val="right"/>
              <w:rPr>
                <w:rFonts w:ascii="Arial" w:hAnsi="Arial" w:cs="Arial"/>
                <w:color w:val="000000"/>
                <w:sz w:val="12"/>
                <w:szCs w:val="12"/>
              </w:rPr>
            </w:pPr>
          </w:p>
        </w:tc>
      </w:tr>
      <w:tr w:rsidR="00AF654E" w:rsidRPr="00226E7C" w14:paraId="7308536F" w14:textId="77777777" w:rsidTr="000B7ED0">
        <w:trPr>
          <w:cantSplit/>
          <w:trHeight w:val="20"/>
        </w:trPr>
        <w:tc>
          <w:tcPr>
            <w:tcW w:w="4262" w:type="dxa"/>
            <w:vAlign w:val="bottom"/>
          </w:tcPr>
          <w:p w14:paraId="07B8C474" w14:textId="77777777" w:rsidR="00AF654E" w:rsidRPr="00226E7C" w:rsidRDefault="00AF654E" w:rsidP="00AF654E">
            <w:pPr>
              <w:tabs>
                <w:tab w:val="left" w:pos="1080"/>
              </w:tabs>
              <w:spacing w:after="0" w:line="240" w:lineRule="auto"/>
              <w:ind w:left="-120"/>
              <w:jc w:val="thaiDistribute"/>
              <w:rPr>
                <w:rFonts w:ascii="Arial" w:hAnsi="Arial" w:cs="Arial"/>
                <w:color w:val="000000"/>
                <w:sz w:val="18"/>
                <w:szCs w:val="18"/>
                <w:rtl/>
                <w:cs/>
              </w:rPr>
            </w:pPr>
            <w:r w:rsidRPr="00226E7C">
              <w:rPr>
                <w:rFonts w:ascii="Arial" w:hAnsi="Arial" w:cs="Arial"/>
                <w:color w:val="000000"/>
                <w:sz w:val="18"/>
                <w:szCs w:val="18"/>
              </w:rPr>
              <w:t>Cash on hand</w:t>
            </w:r>
          </w:p>
        </w:tc>
        <w:tc>
          <w:tcPr>
            <w:tcW w:w="1296" w:type="dxa"/>
            <w:shd w:val="clear" w:color="auto" w:fill="FAFAFA"/>
          </w:tcPr>
          <w:p w14:paraId="56553D2D" w14:textId="5D0F0E60"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 xml:space="preserve"> 412,096 </w:t>
            </w:r>
          </w:p>
        </w:tc>
        <w:tc>
          <w:tcPr>
            <w:tcW w:w="1296" w:type="dxa"/>
            <w:vAlign w:val="bottom"/>
          </w:tcPr>
          <w:p w14:paraId="1F18D98A" w14:textId="1EE0AADF"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3,879,740</w:t>
            </w:r>
          </w:p>
        </w:tc>
        <w:tc>
          <w:tcPr>
            <w:tcW w:w="1296" w:type="dxa"/>
            <w:shd w:val="clear" w:color="auto" w:fill="FAFAFA"/>
            <w:vAlign w:val="bottom"/>
          </w:tcPr>
          <w:p w14:paraId="175E5615" w14:textId="46A33CEB"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262,147</w:t>
            </w:r>
          </w:p>
        </w:tc>
        <w:tc>
          <w:tcPr>
            <w:tcW w:w="1296" w:type="dxa"/>
            <w:vAlign w:val="bottom"/>
          </w:tcPr>
          <w:p w14:paraId="19191A08" w14:textId="59006F63"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241,973</w:t>
            </w:r>
          </w:p>
        </w:tc>
      </w:tr>
      <w:tr w:rsidR="00AF654E" w:rsidRPr="00226E7C" w14:paraId="7703BF9E" w14:textId="77777777" w:rsidTr="000B7ED0">
        <w:trPr>
          <w:cantSplit/>
          <w:trHeight w:val="20"/>
        </w:trPr>
        <w:tc>
          <w:tcPr>
            <w:tcW w:w="4262" w:type="dxa"/>
            <w:vAlign w:val="bottom"/>
          </w:tcPr>
          <w:p w14:paraId="2175C1D0" w14:textId="77777777" w:rsidR="00AF654E" w:rsidRPr="00226E7C" w:rsidRDefault="00AF654E" w:rsidP="00AF654E">
            <w:pPr>
              <w:tabs>
                <w:tab w:val="left" w:pos="1410"/>
              </w:tabs>
              <w:spacing w:after="0" w:line="240" w:lineRule="auto"/>
              <w:ind w:left="-120"/>
              <w:jc w:val="thaiDistribute"/>
              <w:rPr>
                <w:rFonts w:ascii="Arial" w:hAnsi="Arial" w:cs="Arial"/>
                <w:color w:val="000000"/>
                <w:sz w:val="18"/>
                <w:szCs w:val="18"/>
                <w:rtl/>
                <w:cs/>
              </w:rPr>
            </w:pPr>
            <w:r w:rsidRPr="00226E7C">
              <w:rPr>
                <w:rFonts w:ascii="Arial" w:hAnsi="Arial" w:cs="Arial"/>
                <w:color w:val="000000"/>
                <w:sz w:val="18"/>
                <w:szCs w:val="18"/>
              </w:rPr>
              <w:t>Deposits at banks</w:t>
            </w:r>
            <w:r w:rsidRPr="00226E7C">
              <w:rPr>
                <w:rFonts w:ascii="Arial" w:hAnsi="Arial" w:cs="Arial"/>
                <w:color w:val="000000"/>
                <w:sz w:val="18"/>
                <w:szCs w:val="18"/>
              </w:rPr>
              <w:tab/>
              <w:t>- current</w:t>
            </w:r>
          </w:p>
        </w:tc>
        <w:tc>
          <w:tcPr>
            <w:tcW w:w="1296" w:type="dxa"/>
            <w:shd w:val="clear" w:color="auto" w:fill="FAFAFA"/>
          </w:tcPr>
          <w:p w14:paraId="3D98FF09" w14:textId="156A1FE8"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 xml:space="preserve"> 105,781,912 </w:t>
            </w:r>
          </w:p>
        </w:tc>
        <w:tc>
          <w:tcPr>
            <w:tcW w:w="1296" w:type="dxa"/>
            <w:vAlign w:val="bottom"/>
          </w:tcPr>
          <w:p w14:paraId="317CD822" w14:textId="524FF5C0"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11,001,258</w:t>
            </w:r>
          </w:p>
        </w:tc>
        <w:tc>
          <w:tcPr>
            <w:tcW w:w="1296" w:type="dxa"/>
            <w:shd w:val="clear" w:color="auto" w:fill="FAFAFA"/>
            <w:vAlign w:val="bottom"/>
          </w:tcPr>
          <w:p w14:paraId="1D7C5E5B" w14:textId="1D51C24D"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1,582,311</w:t>
            </w:r>
          </w:p>
        </w:tc>
        <w:tc>
          <w:tcPr>
            <w:tcW w:w="1296" w:type="dxa"/>
            <w:vAlign w:val="bottom"/>
          </w:tcPr>
          <w:p w14:paraId="473C7FE8" w14:textId="2CFDB616"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8,905,766</w:t>
            </w:r>
          </w:p>
        </w:tc>
      </w:tr>
      <w:tr w:rsidR="00AF654E" w:rsidRPr="00226E7C" w14:paraId="50DA9FCB" w14:textId="77777777" w:rsidTr="000B7ED0">
        <w:trPr>
          <w:cantSplit/>
          <w:trHeight w:val="20"/>
        </w:trPr>
        <w:tc>
          <w:tcPr>
            <w:tcW w:w="4262" w:type="dxa"/>
            <w:vAlign w:val="bottom"/>
          </w:tcPr>
          <w:p w14:paraId="65DB1685" w14:textId="77777777" w:rsidR="00AF654E" w:rsidRPr="00226E7C" w:rsidRDefault="00AF654E" w:rsidP="00AF654E">
            <w:pPr>
              <w:tabs>
                <w:tab w:val="left" w:pos="1410"/>
              </w:tabs>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tl/>
                <w:cs/>
              </w:rPr>
              <w:tab/>
            </w:r>
            <w:r w:rsidRPr="00226E7C">
              <w:rPr>
                <w:rFonts w:ascii="Arial" w:hAnsi="Arial" w:cs="Arial"/>
                <w:color w:val="000000"/>
                <w:sz w:val="18"/>
                <w:szCs w:val="18"/>
              </w:rPr>
              <w:t>- savings</w:t>
            </w:r>
          </w:p>
        </w:tc>
        <w:tc>
          <w:tcPr>
            <w:tcW w:w="1296" w:type="dxa"/>
            <w:shd w:val="clear" w:color="auto" w:fill="FAFAFA"/>
          </w:tcPr>
          <w:p w14:paraId="20FBCB8D" w14:textId="409325A4"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 xml:space="preserve"> 188,971,596 </w:t>
            </w:r>
          </w:p>
        </w:tc>
        <w:tc>
          <w:tcPr>
            <w:tcW w:w="1296" w:type="dxa"/>
            <w:vAlign w:val="bottom"/>
          </w:tcPr>
          <w:p w14:paraId="76BCB4E3" w14:textId="746C5B2E"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89,667,213</w:t>
            </w:r>
          </w:p>
        </w:tc>
        <w:tc>
          <w:tcPr>
            <w:tcW w:w="1296" w:type="dxa"/>
            <w:shd w:val="clear" w:color="auto" w:fill="FAFAFA"/>
            <w:vAlign w:val="bottom"/>
          </w:tcPr>
          <w:p w14:paraId="40747268" w14:textId="3330A1FF"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65,340,166</w:t>
            </w:r>
          </w:p>
        </w:tc>
        <w:tc>
          <w:tcPr>
            <w:tcW w:w="1296" w:type="dxa"/>
            <w:vAlign w:val="bottom"/>
          </w:tcPr>
          <w:p w14:paraId="4E55E90E" w14:textId="4684E519"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2,338,399</w:t>
            </w:r>
          </w:p>
        </w:tc>
      </w:tr>
      <w:tr w:rsidR="00AF654E" w:rsidRPr="00226E7C" w14:paraId="78D8DF16" w14:textId="77777777" w:rsidTr="00AF654E">
        <w:trPr>
          <w:cantSplit/>
          <w:trHeight w:val="20"/>
        </w:trPr>
        <w:tc>
          <w:tcPr>
            <w:tcW w:w="4262" w:type="dxa"/>
            <w:vAlign w:val="bottom"/>
          </w:tcPr>
          <w:p w14:paraId="6E310330" w14:textId="77777777" w:rsidR="00AF654E" w:rsidRPr="00226E7C" w:rsidRDefault="00AF654E" w:rsidP="00AF654E">
            <w:pPr>
              <w:tabs>
                <w:tab w:val="left" w:pos="1410"/>
              </w:tabs>
              <w:spacing w:after="0" w:line="240" w:lineRule="auto"/>
              <w:ind w:left="-120"/>
              <w:jc w:val="thaiDistribute"/>
              <w:rPr>
                <w:rFonts w:ascii="Arial" w:hAnsi="Arial" w:cs="Arial"/>
                <w:color w:val="000000"/>
                <w:sz w:val="18"/>
                <w:szCs w:val="18"/>
                <w:rtl/>
                <w:cs/>
                <w:lang w:val="en-GB"/>
              </w:rPr>
            </w:pPr>
            <w:r w:rsidRPr="00226E7C">
              <w:rPr>
                <w:rFonts w:ascii="Arial" w:hAnsi="Arial" w:cs="Arial"/>
                <w:color w:val="000000"/>
                <w:sz w:val="18"/>
                <w:szCs w:val="18"/>
                <w:rtl/>
                <w:cs/>
              </w:rPr>
              <w:tab/>
            </w:r>
            <w:r w:rsidRPr="00226E7C">
              <w:rPr>
                <w:rFonts w:ascii="Arial" w:hAnsi="Arial" w:cs="Arial"/>
                <w:color w:val="000000"/>
                <w:sz w:val="18"/>
                <w:szCs w:val="18"/>
              </w:rPr>
              <w:t>- fixed deposit</w:t>
            </w:r>
          </w:p>
        </w:tc>
        <w:tc>
          <w:tcPr>
            <w:tcW w:w="1296" w:type="dxa"/>
            <w:tcBorders>
              <w:bottom w:val="single" w:sz="4" w:space="0" w:color="auto"/>
            </w:tcBorders>
            <w:shd w:val="clear" w:color="auto" w:fill="FAFAFA"/>
          </w:tcPr>
          <w:p w14:paraId="69543D79" w14:textId="3D5E3256"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 xml:space="preserve"> 311,057 </w:t>
            </w:r>
          </w:p>
        </w:tc>
        <w:tc>
          <w:tcPr>
            <w:tcW w:w="1296" w:type="dxa"/>
            <w:tcBorders>
              <w:bottom w:val="single" w:sz="4" w:space="0" w:color="auto"/>
            </w:tcBorders>
            <w:vAlign w:val="bottom"/>
          </w:tcPr>
          <w:p w14:paraId="5FC740AB" w14:textId="4EE95032"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283,756</w:t>
            </w:r>
          </w:p>
        </w:tc>
        <w:tc>
          <w:tcPr>
            <w:tcW w:w="1296" w:type="dxa"/>
            <w:tcBorders>
              <w:bottom w:val="single" w:sz="4" w:space="0" w:color="auto"/>
            </w:tcBorders>
            <w:shd w:val="clear" w:color="auto" w:fill="FAFAFA"/>
            <w:vAlign w:val="bottom"/>
          </w:tcPr>
          <w:p w14:paraId="7A08C7AB" w14:textId="5B760365"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311,057</w:t>
            </w:r>
          </w:p>
        </w:tc>
        <w:tc>
          <w:tcPr>
            <w:tcW w:w="1296" w:type="dxa"/>
            <w:tcBorders>
              <w:bottom w:val="single" w:sz="4" w:space="0" w:color="auto"/>
            </w:tcBorders>
            <w:vAlign w:val="bottom"/>
          </w:tcPr>
          <w:p w14:paraId="3DE0EC5F" w14:textId="4D10E659"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283,756</w:t>
            </w:r>
          </w:p>
        </w:tc>
      </w:tr>
      <w:tr w:rsidR="00AF654E" w:rsidRPr="00226E7C" w14:paraId="299783F8" w14:textId="77777777" w:rsidTr="00AF654E">
        <w:trPr>
          <w:cantSplit/>
          <w:trHeight w:val="20"/>
        </w:trPr>
        <w:tc>
          <w:tcPr>
            <w:tcW w:w="4262" w:type="dxa"/>
            <w:vAlign w:val="bottom"/>
          </w:tcPr>
          <w:p w14:paraId="5DF37B31" w14:textId="77777777" w:rsidR="00AF654E" w:rsidRPr="00226E7C" w:rsidRDefault="00AF654E" w:rsidP="00964A60">
            <w:pPr>
              <w:tabs>
                <w:tab w:val="left" w:pos="1410"/>
              </w:tabs>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tcPr>
          <w:p w14:paraId="60C9E223" w14:textId="77777777" w:rsidR="00AF654E" w:rsidRPr="00226E7C" w:rsidRDefault="00AF654E" w:rsidP="00964A60">
            <w:pPr>
              <w:autoSpaceDE w:val="0"/>
              <w:autoSpaceDN w:val="0"/>
              <w:adjustRightInd w:val="0"/>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BF542AA" w14:textId="77777777" w:rsidR="00AF654E" w:rsidRPr="00226E7C" w:rsidRDefault="00AF654E" w:rsidP="00964A60">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4B0B4774" w14:textId="77777777" w:rsidR="00AF654E" w:rsidRPr="00226E7C" w:rsidRDefault="00AF654E" w:rsidP="00964A60">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vAlign w:val="bottom"/>
          </w:tcPr>
          <w:p w14:paraId="0AC102DD" w14:textId="77777777" w:rsidR="00AF654E" w:rsidRPr="00226E7C" w:rsidRDefault="00AF654E" w:rsidP="00964A60">
            <w:pPr>
              <w:autoSpaceDE w:val="0"/>
              <w:autoSpaceDN w:val="0"/>
              <w:adjustRightInd w:val="0"/>
              <w:spacing w:after="0" w:line="240" w:lineRule="auto"/>
              <w:ind w:right="-72"/>
              <w:jc w:val="right"/>
              <w:rPr>
                <w:rFonts w:ascii="Arial" w:eastAsia="Arial Unicode MS" w:hAnsi="Arial" w:cs="Arial"/>
                <w:sz w:val="18"/>
                <w:szCs w:val="18"/>
                <w:lang w:val="en-GB"/>
              </w:rPr>
            </w:pPr>
          </w:p>
        </w:tc>
      </w:tr>
      <w:tr w:rsidR="00AF654E" w:rsidRPr="00226E7C" w14:paraId="2B56CA54" w14:textId="77777777" w:rsidTr="00A67A86">
        <w:trPr>
          <w:cantSplit/>
          <w:trHeight w:val="20"/>
        </w:trPr>
        <w:tc>
          <w:tcPr>
            <w:tcW w:w="4262" w:type="dxa"/>
            <w:vAlign w:val="bottom"/>
          </w:tcPr>
          <w:p w14:paraId="1C0C09B8" w14:textId="77777777" w:rsidR="00AF654E" w:rsidRPr="00226E7C" w:rsidRDefault="00AF654E" w:rsidP="00AF654E">
            <w:pPr>
              <w:tabs>
                <w:tab w:val="left" w:pos="700"/>
              </w:tabs>
              <w:spacing w:after="0" w:line="240" w:lineRule="auto"/>
              <w:ind w:left="-120"/>
              <w:jc w:val="thaiDistribute"/>
              <w:rPr>
                <w:rFonts w:ascii="Arial" w:hAnsi="Arial" w:cs="Arial"/>
                <w:color w:val="000000"/>
                <w:sz w:val="18"/>
                <w:szCs w:val="18"/>
                <w:rtl/>
                <w:cs/>
              </w:rPr>
            </w:pPr>
            <w:r w:rsidRPr="00226E7C">
              <w:rPr>
                <w:rFonts w:ascii="Arial" w:hAnsi="Arial" w:cs="Arial"/>
                <w:color w:val="000000"/>
                <w:sz w:val="18"/>
                <w:szCs w:val="18"/>
              </w:rPr>
              <w:t>Total cash and cash equivalents</w:t>
            </w:r>
          </w:p>
        </w:tc>
        <w:tc>
          <w:tcPr>
            <w:tcW w:w="1296" w:type="dxa"/>
            <w:tcBorders>
              <w:bottom w:val="single" w:sz="4" w:space="0" w:color="auto"/>
            </w:tcBorders>
            <w:shd w:val="clear" w:color="auto" w:fill="FAFAFA"/>
            <w:vAlign w:val="bottom"/>
          </w:tcPr>
          <w:p w14:paraId="14DD98A9" w14:textId="082F76FD"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cs/>
              </w:rPr>
              <w:t>295</w:t>
            </w:r>
            <w:r w:rsidRPr="00226E7C">
              <w:rPr>
                <w:rFonts w:ascii="Arial" w:hAnsi="Arial" w:cs="Arial"/>
                <w:sz w:val="18"/>
                <w:szCs w:val="18"/>
              </w:rPr>
              <w:t>,</w:t>
            </w:r>
            <w:r w:rsidRPr="00226E7C">
              <w:rPr>
                <w:rFonts w:ascii="Arial" w:hAnsi="Arial" w:cs="Arial"/>
                <w:sz w:val="18"/>
                <w:szCs w:val="18"/>
                <w:cs/>
              </w:rPr>
              <w:t>476</w:t>
            </w:r>
            <w:r w:rsidRPr="00226E7C">
              <w:rPr>
                <w:rFonts w:ascii="Arial" w:hAnsi="Arial" w:cs="Arial"/>
                <w:sz w:val="18"/>
                <w:szCs w:val="18"/>
              </w:rPr>
              <w:t>,</w:t>
            </w:r>
            <w:r w:rsidRPr="00226E7C">
              <w:rPr>
                <w:rFonts w:ascii="Arial" w:hAnsi="Arial" w:cs="Arial"/>
                <w:sz w:val="18"/>
                <w:szCs w:val="18"/>
                <w:cs/>
              </w:rPr>
              <w:t>661</w:t>
            </w:r>
          </w:p>
        </w:tc>
        <w:tc>
          <w:tcPr>
            <w:tcW w:w="1296" w:type="dxa"/>
            <w:tcBorders>
              <w:bottom w:val="single" w:sz="4" w:space="0" w:color="auto"/>
            </w:tcBorders>
            <w:vAlign w:val="bottom"/>
          </w:tcPr>
          <w:p w14:paraId="14364372" w14:textId="00A17CFA"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104,831,967</w:t>
            </w:r>
          </w:p>
        </w:tc>
        <w:tc>
          <w:tcPr>
            <w:tcW w:w="1296" w:type="dxa"/>
            <w:tcBorders>
              <w:bottom w:val="single" w:sz="4" w:space="0" w:color="auto"/>
            </w:tcBorders>
            <w:shd w:val="clear" w:color="auto" w:fill="FAFAFA"/>
            <w:vAlign w:val="bottom"/>
          </w:tcPr>
          <w:p w14:paraId="00C61ACD" w14:textId="2B56A29A"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cs/>
              </w:rPr>
              <w:t>67</w:t>
            </w:r>
            <w:r w:rsidRPr="00226E7C">
              <w:rPr>
                <w:rFonts w:ascii="Arial" w:hAnsi="Arial" w:cs="Arial"/>
                <w:sz w:val="18"/>
                <w:szCs w:val="18"/>
              </w:rPr>
              <w:t>,</w:t>
            </w:r>
            <w:r w:rsidRPr="00226E7C">
              <w:rPr>
                <w:rFonts w:ascii="Arial" w:hAnsi="Arial" w:cs="Arial"/>
                <w:sz w:val="18"/>
                <w:szCs w:val="18"/>
                <w:cs/>
              </w:rPr>
              <w:t>495</w:t>
            </w:r>
            <w:r w:rsidRPr="00226E7C">
              <w:rPr>
                <w:rFonts w:ascii="Arial" w:hAnsi="Arial" w:cs="Arial"/>
                <w:sz w:val="18"/>
                <w:szCs w:val="18"/>
              </w:rPr>
              <w:t>,</w:t>
            </w:r>
            <w:r w:rsidRPr="00226E7C">
              <w:rPr>
                <w:rFonts w:ascii="Arial" w:hAnsi="Arial" w:cs="Arial"/>
                <w:sz w:val="18"/>
                <w:szCs w:val="18"/>
                <w:cs/>
              </w:rPr>
              <w:t>681</w:t>
            </w:r>
          </w:p>
        </w:tc>
        <w:tc>
          <w:tcPr>
            <w:tcW w:w="1296" w:type="dxa"/>
            <w:tcBorders>
              <w:bottom w:val="single" w:sz="4" w:space="0" w:color="auto"/>
            </w:tcBorders>
            <w:vAlign w:val="bottom"/>
          </w:tcPr>
          <w:p w14:paraId="4AFEC84B" w14:textId="23BDE175"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11,769,894</w:t>
            </w:r>
          </w:p>
        </w:tc>
      </w:tr>
    </w:tbl>
    <w:p w14:paraId="3B9CB8BB" w14:textId="77777777" w:rsidR="00F03ED8" w:rsidRPr="00226E7C" w:rsidRDefault="00F03ED8" w:rsidP="005671C0">
      <w:pPr>
        <w:spacing w:after="0" w:line="240" w:lineRule="auto"/>
        <w:jc w:val="thaiDistribute"/>
        <w:rPr>
          <w:rFonts w:ascii="Arial" w:hAnsi="Arial" w:cs="Arial"/>
          <w:color w:val="000000"/>
          <w:sz w:val="18"/>
          <w:szCs w:val="18"/>
        </w:rPr>
      </w:pPr>
    </w:p>
    <w:p w14:paraId="0667AAF7" w14:textId="4CF4D2DE" w:rsidR="00F03ED8" w:rsidRPr="00226E7C" w:rsidRDefault="00F03ED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r w:rsidRPr="00226E7C">
        <w:rPr>
          <w:rFonts w:ascii="Arial" w:hAnsi="Arial" w:cs="Arial"/>
          <w:b w:val="0"/>
          <w:bCs w:val="0"/>
          <w:color w:val="000000"/>
        </w:rPr>
        <w:t xml:space="preserve">As at </w:t>
      </w:r>
      <w:r w:rsidR="002476D1" w:rsidRPr="00226E7C">
        <w:rPr>
          <w:rFonts w:ascii="Arial" w:hAnsi="Arial" w:cs="Arial"/>
          <w:b w:val="0"/>
          <w:bCs w:val="0"/>
          <w:color w:val="000000"/>
        </w:rPr>
        <w:t>31</w:t>
      </w:r>
      <w:r w:rsidRPr="00226E7C">
        <w:rPr>
          <w:rFonts w:ascii="Arial" w:hAnsi="Arial" w:cs="Arial"/>
          <w:b w:val="0"/>
          <w:bCs w:val="0"/>
          <w:color w:val="000000"/>
        </w:rPr>
        <w:t xml:space="preserve"> December </w:t>
      </w:r>
      <w:r w:rsidR="00C62224" w:rsidRPr="00226E7C">
        <w:rPr>
          <w:rFonts w:ascii="Arial" w:hAnsi="Arial" w:cs="Arial"/>
          <w:b w:val="0"/>
          <w:bCs w:val="0"/>
          <w:color w:val="000000"/>
        </w:rPr>
        <w:t>202</w:t>
      </w:r>
      <w:r w:rsidR="00C31F94" w:rsidRPr="00226E7C">
        <w:rPr>
          <w:rFonts w:ascii="Arial" w:hAnsi="Arial" w:cs="Arial"/>
          <w:b w:val="0"/>
          <w:bCs w:val="0"/>
          <w:color w:val="000000"/>
        </w:rPr>
        <w:t>2</w:t>
      </w:r>
      <w:r w:rsidRPr="00226E7C">
        <w:rPr>
          <w:rFonts w:ascii="Arial" w:hAnsi="Arial" w:cs="Arial"/>
          <w:b w:val="0"/>
          <w:bCs w:val="0"/>
          <w:color w:val="000000"/>
        </w:rPr>
        <w:t>, saving</w:t>
      </w:r>
      <w:r w:rsidR="00251625" w:rsidRPr="00226E7C">
        <w:rPr>
          <w:rFonts w:ascii="Arial" w:hAnsi="Arial" w:cs="Arial"/>
          <w:b w:val="0"/>
          <w:bCs w:val="0"/>
          <w:color w:val="000000"/>
        </w:rPr>
        <w:t>s</w:t>
      </w:r>
      <w:r w:rsidRPr="00226E7C">
        <w:rPr>
          <w:rFonts w:ascii="Arial" w:hAnsi="Arial" w:cs="Arial"/>
          <w:b w:val="0"/>
          <w:bCs w:val="0"/>
          <w:color w:val="000000"/>
        </w:rPr>
        <w:t xml:space="preserve"> accounts </w:t>
      </w:r>
      <w:r w:rsidR="00987844" w:rsidRPr="00226E7C">
        <w:rPr>
          <w:rFonts w:ascii="Arial" w:hAnsi="Arial" w:cs="Arial"/>
          <w:b w:val="0"/>
          <w:bCs w:val="0"/>
          <w:color w:val="000000"/>
        </w:rPr>
        <w:t xml:space="preserve">in consolidated and separate financial statements </w:t>
      </w:r>
      <w:r w:rsidRPr="00226E7C">
        <w:rPr>
          <w:rFonts w:ascii="Arial" w:hAnsi="Arial" w:cs="Arial"/>
          <w:b w:val="0"/>
          <w:bCs w:val="0"/>
          <w:color w:val="000000"/>
        </w:rPr>
        <w:t>b</w:t>
      </w:r>
      <w:r w:rsidR="003A4D1C" w:rsidRPr="00226E7C">
        <w:rPr>
          <w:rFonts w:ascii="Arial" w:hAnsi="Arial" w:cs="Arial"/>
          <w:b w:val="0"/>
          <w:bCs w:val="0"/>
          <w:color w:val="000000"/>
        </w:rPr>
        <w:t>ore</w:t>
      </w:r>
      <w:r w:rsidRPr="00226E7C">
        <w:rPr>
          <w:rFonts w:ascii="Arial" w:hAnsi="Arial" w:cs="Arial"/>
          <w:b w:val="0"/>
          <w:bCs w:val="0"/>
          <w:color w:val="000000"/>
        </w:rPr>
        <w:t xml:space="preserve"> interest at </w:t>
      </w:r>
      <w:r w:rsidR="00C94DB9" w:rsidRPr="00226E7C">
        <w:rPr>
          <w:rFonts w:ascii="Arial" w:hAnsi="Arial" w:cs="Arial"/>
          <w:b w:val="0"/>
          <w:bCs w:val="0"/>
          <w:color w:val="000000"/>
        </w:rPr>
        <w:t xml:space="preserve">the </w:t>
      </w:r>
      <w:r w:rsidRPr="00226E7C">
        <w:rPr>
          <w:rFonts w:ascii="Arial" w:hAnsi="Arial" w:cs="Arial"/>
          <w:b w:val="0"/>
          <w:bCs w:val="0"/>
          <w:color w:val="000000"/>
        </w:rPr>
        <w:t>rates</w:t>
      </w:r>
      <w:r w:rsidRPr="00226E7C">
        <w:rPr>
          <w:rFonts w:ascii="Arial" w:hAnsi="Arial" w:cs="Arial"/>
          <w:b w:val="0"/>
          <w:bCs w:val="0"/>
          <w:color w:val="000000"/>
          <w:spacing w:val="0"/>
        </w:rPr>
        <w:t xml:space="preserve"> between</w:t>
      </w:r>
      <w:r w:rsidR="00987844" w:rsidRPr="00226E7C">
        <w:rPr>
          <w:rFonts w:ascii="Arial" w:hAnsi="Arial" w:cs="Arial"/>
          <w:b w:val="0"/>
          <w:bCs w:val="0"/>
          <w:color w:val="000000"/>
          <w:spacing w:val="0"/>
        </w:rPr>
        <w:t xml:space="preserve"> </w:t>
      </w:r>
      <w:r w:rsidR="00964A60" w:rsidRPr="00226E7C">
        <w:rPr>
          <w:rFonts w:ascii="Arial" w:hAnsi="Arial" w:cs="Arial"/>
          <w:b w:val="0"/>
          <w:bCs w:val="0"/>
          <w:color w:val="000000"/>
          <w:spacing w:val="0"/>
        </w:rPr>
        <w:t>0.15</w:t>
      </w:r>
      <w:r w:rsidRPr="00226E7C">
        <w:rPr>
          <w:rFonts w:ascii="Arial" w:hAnsi="Arial" w:cs="Arial"/>
          <w:b w:val="0"/>
          <w:bCs w:val="0"/>
          <w:color w:val="000000"/>
          <w:spacing w:val="0"/>
        </w:rPr>
        <w:t>% and</w:t>
      </w:r>
      <w:r w:rsidR="00987844" w:rsidRPr="00226E7C">
        <w:rPr>
          <w:rFonts w:ascii="Arial" w:hAnsi="Arial" w:cs="Arial"/>
          <w:b w:val="0"/>
          <w:bCs w:val="0"/>
          <w:color w:val="000000"/>
          <w:spacing w:val="0"/>
        </w:rPr>
        <w:t xml:space="preserve"> </w:t>
      </w:r>
      <w:r w:rsidR="00964A60" w:rsidRPr="00226E7C">
        <w:rPr>
          <w:rFonts w:ascii="Arial" w:hAnsi="Arial" w:cs="Arial"/>
          <w:b w:val="0"/>
          <w:bCs w:val="0"/>
          <w:color w:val="000000"/>
          <w:spacing w:val="0"/>
        </w:rPr>
        <w:t>0.3</w:t>
      </w:r>
      <w:r w:rsidR="00B559BD">
        <w:rPr>
          <w:rFonts w:ascii="Arial" w:hAnsi="Arial" w:cs="Arial"/>
          <w:b w:val="0"/>
          <w:bCs w:val="0"/>
          <w:color w:val="000000"/>
          <w:spacing w:val="0"/>
        </w:rPr>
        <w:t>5</w:t>
      </w:r>
      <w:r w:rsidRPr="00226E7C">
        <w:rPr>
          <w:rFonts w:ascii="Arial" w:hAnsi="Arial" w:cs="Arial"/>
          <w:b w:val="0"/>
          <w:bCs w:val="0"/>
          <w:color w:val="000000"/>
          <w:spacing w:val="0"/>
        </w:rPr>
        <w:t>% per annum</w:t>
      </w:r>
      <w:r w:rsidR="003A4D1C" w:rsidRPr="00226E7C">
        <w:rPr>
          <w:rFonts w:ascii="Arial" w:hAnsi="Arial" w:cs="Arial"/>
          <w:b w:val="0"/>
          <w:bCs w:val="0"/>
          <w:color w:val="000000"/>
          <w:spacing w:val="0"/>
        </w:rPr>
        <w:t xml:space="preserve"> </w:t>
      </w:r>
      <w:r w:rsidRPr="00226E7C">
        <w:rPr>
          <w:rFonts w:ascii="Arial" w:hAnsi="Arial" w:cs="Arial"/>
          <w:b w:val="0"/>
          <w:bCs w:val="0"/>
          <w:color w:val="000000"/>
          <w:spacing w:val="0"/>
        </w:rPr>
        <w:t>(</w:t>
      </w:r>
      <w:r w:rsidR="00DF7349" w:rsidRPr="00226E7C">
        <w:rPr>
          <w:rFonts w:ascii="Arial" w:hAnsi="Arial" w:cs="Arial"/>
          <w:b w:val="0"/>
          <w:bCs w:val="0"/>
          <w:color w:val="000000"/>
          <w:spacing w:val="0"/>
        </w:rPr>
        <w:t>20</w:t>
      </w:r>
      <w:r w:rsidR="00F333D7" w:rsidRPr="00226E7C">
        <w:rPr>
          <w:rFonts w:ascii="Arial" w:hAnsi="Arial" w:cs="Arial"/>
          <w:b w:val="0"/>
          <w:bCs w:val="0"/>
          <w:color w:val="000000"/>
          <w:spacing w:val="0"/>
        </w:rPr>
        <w:t>2</w:t>
      </w:r>
      <w:r w:rsidR="00293691" w:rsidRPr="00226E7C">
        <w:rPr>
          <w:rFonts w:ascii="Arial" w:hAnsi="Arial" w:cs="Arial"/>
          <w:b w:val="0"/>
          <w:bCs w:val="0"/>
          <w:color w:val="000000"/>
          <w:spacing w:val="0"/>
        </w:rPr>
        <w:t>1</w:t>
      </w:r>
      <w:r w:rsidR="00F333D7" w:rsidRPr="00226E7C">
        <w:rPr>
          <w:rFonts w:ascii="Arial" w:hAnsi="Arial" w:cs="Arial"/>
          <w:b w:val="0"/>
          <w:bCs w:val="0"/>
          <w:color w:val="000000"/>
          <w:spacing w:val="0"/>
        </w:rPr>
        <w:t xml:space="preserve"> </w:t>
      </w:r>
      <w:r w:rsidRPr="00226E7C">
        <w:rPr>
          <w:rFonts w:ascii="Arial" w:hAnsi="Arial" w:cs="Arial"/>
          <w:b w:val="0"/>
          <w:bCs w:val="0"/>
          <w:color w:val="000000"/>
          <w:spacing w:val="0"/>
        </w:rPr>
        <w:t xml:space="preserve">: </w:t>
      </w:r>
      <w:r w:rsidR="008D0D95" w:rsidRPr="00226E7C">
        <w:rPr>
          <w:rFonts w:ascii="Arial" w:hAnsi="Arial" w:cs="Arial"/>
          <w:b w:val="0"/>
          <w:bCs w:val="0"/>
          <w:color w:val="000000"/>
          <w:spacing w:val="0"/>
        </w:rPr>
        <w:t>0.</w:t>
      </w:r>
      <w:r w:rsidR="00F333D7" w:rsidRPr="00226E7C">
        <w:rPr>
          <w:rFonts w:ascii="Arial" w:hAnsi="Arial" w:cs="Arial"/>
          <w:b w:val="0"/>
          <w:bCs w:val="0"/>
          <w:color w:val="000000"/>
          <w:spacing w:val="0"/>
        </w:rPr>
        <w:t>05</w:t>
      </w:r>
      <w:r w:rsidR="008D0D95" w:rsidRPr="00226E7C">
        <w:rPr>
          <w:rFonts w:ascii="Arial" w:hAnsi="Arial" w:cs="Arial"/>
          <w:b w:val="0"/>
          <w:bCs w:val="0"/>
          <w:color w:val="000000"/>
          <w:spacing w:val="0"/>
        </w:rPr>
        <w:t>% and 0.</w:t>
      </w:r>
      <w:r w:rsidR="00293691" w:rsidRPr="00226E7C">
        <w:rPr>
          <w:rFonts w:ascii="Arial" w:hAnsi="Arial" w:cs="Arial"/>
          <w:b w:val="0"/>
          <w:bCs w:val="0"/>
          <w:color w:val="000000"/>
          <w:spacing w:val="0"/>
        </w:rPr>
        <w:t>2</w:t>
      </w:r>
      <w:r w:rsidR="00F333D7" w:rsidRPr="00226E7C">
        <w:rPr>
          <w:rFonts w:ascii="Arial" w:hAnsi="Arial" w:cs="Arial"/>
          <w:b w:val="0"/>
          <w:bCs w:val="0"/>
          <w:color w:val="000000"/>
          <w:spacing w:val="0"/>
        </w:rPr>
        <w:t>5</w:t>
      </w:r>
      <w:r w:rsidR="008D0D95" w:rsidRPr="00226E7C">
        <w:rPr>
          <w:rFonts w:ascii="Arial" w:hAnsi="Arial" w:cs="Arial"/>
          <w:b w:val="0"/>
          <w:bCs w:val="0"/>
          <w:color w:val="000000"/>
          <w:spacing w:val="0"/>
        </w:rPr>
        <w:t xml:space="preserve">% </w:t>
      </w:r>
      <w:r w:rsidRPr="00226E7C">
        <w:rPr>
          <w:rFonts w:ascii="Arial" w:hAnsi="Arial" w:cs="Arial"/>
          <w:b w:val="0"/>
          <w:bCs w:val="0"/>
          <w:color w:val="000000"/>
          <w:spacing w:val="0"/>
        </w:rPr>
        <w:t>per annum)</w:t>
      </w:r>
      <w:r w:rsidR="003A4D1C" w:rsidRPr="00226E7C">
        <w:rPr>
          <w:rFonts w:ascii="Arial" w:hAnsi="Arial" w:cs="Arial"/>
          <w:b w:val="0"/>
          <w:bCs w:val="0"/>
          <w:color w:val="000000"/>
          <w:spacing w:val="0"/>
        </w:rPr>
        <w:t>, respectively</w:t>
      </w:r>
      <w:r w:rsidRPr="00226E7C">
        <w:rPr>
          <w:rFonts w:ascii="Arial" w:hAnsi="Arial" w:cs="Arial"/>
          <w:b w:val="0"/>
          <w:bCs w:val="0"/>
          <w:color w:val="000000"/>
          <w:spacing w:val="0"/>
        </w:rPr>
        <w:t xml:space="preserve">. </w:t>
      </w:r>
    </w:p>
    <w:p w14:paraId="52166EB7" w14:textId="77777777" w:rsidR="00332FB5" w:rsidRPr="00226E7C" w:rsidRDefault="00332FB5"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p>
    <w:p w14:paraId="41A24A08" w14:textId="193007D6" w:rsidR="00473450" w:rsidRPr="00226E7C" w:rsidRDefault="00473450" w:rsidP="005671C0">
      <w:pPr>
        <w:spacing w:after="0" w:line="240" w:lineRule="auto"/>
        <w:jc w:val="thaiDistribute"/>
        <w:rPr>
          <w:rFonts w:ascii="Arial" w:hAnsi="Arial" w:cs="Arial"/>
          <w:color w:val="000000"/>
          <w:sz w:val="18"/>
          <w:szCs w:val="18"/>
          <w:lang w:val="en-GB"/>
        </w:rPr>
      </w:pPr>
      <w:r w:rsidRPr="00226E7C">
        <w:rPr>
          <w:rFonts w:ascii="Arial" w:hAnsi="Arial" w:cs="Arial"/>
          <w:color w:val="000000"/>
          <w:sz w:val="18"/>
          <w:szCs w:val="18"/>
          <w:lang w:val="en-GB"/>
        </w:rPr>
        <w:t>Restricted bank deposits in consolidated and separate financial statements represented savings accounts used for guarantee of utilities usage and</w:t>
      </w:r>
      <w:r w:rsidR="00D254E6" w:rsidRPr="00226E7C">
        <w:rPr>
          <w:rFonts w:ascii="Arial" w:hAnsi="Arial" w:cs="Arial"/>
          <w:color w:val="000000"/>
          <w:sz w:val="18"/>
          <w:szCs w:val="18"/>
          <w:lang w:val="en-GB"/>
        </w:rPr>
        <w:t xml:space="preserve"> as a collateral for </w:t>
      </w:r>
      <w:r w:rsidR="00BE7BD7" w:rsidRPr="00226E7C">
        <w:rPr>
          <w:rFonts w:ascii="Arial" w:hAnsi="Arial" w:cs="Arial"/>
          <w:color w:val="000000"/>
          <w:sz w:val="18"/>
          <w:szCs w:val="18"/>
          <w:lang w:val="en-GB"/>
        </w:rPr>
        <w:t>borrowing from financial institution</w:t>
      </w:r>
      <w:r w:rsidR="00721145">
        <w:rPr>
          <w:rFonts w:ascii="Arial" w:hAnsi="Arial" w:cs="Arial"/>
          <w:color w:val="000000"/>
          <w:sz w:val="18"/>
          <w:szCs w:val="18"/>
          <w:lang w:val="en-GB"/>
        </w:rPr>
        <w:t>s</w:t>
      </w:r>
      <w:r w:rsidR="00D254E6" w:rsidRPr="00226E7C">
        <w:rPr>
          <w:rFonts w:ascii="Arial" w:hAnsi="Arial" w:cs="Arial"/>
          <w:color w:val="000000"/>
          <w:sz w:val="18"/>
          <w:szCs w:val="18"/>
          <w:lang w:val="en-GB"/>
        </w:rPr>
        <w:t xml:space="preserve"> per</w:t>
      </w:r>
      <w:r w:rsidRPr="00226E7C">
        <w:rPr>
          <w:rFonts w:ascii="Arial" w:hAnsi="Arial" w:cs="Arial"/>
          <w:color w:val="000000"/>
          <w:sz w:val="18"/>
          <w:szCs w:val="18"/>
          <w:lang w:val="en-GB"/>
        </w:rPr>
        <w:t xml:space="preserve"> details as following.</w:t>
      </w:r>
    </w:p>
    <w:p w14:paraId="09FEEFCC" w14:textId="77777777" w:rsidR="003A7B1C" w:rsidRPr="00226E7C" w:rsidRDefault="003A7B1C" w:rsidP="005671C0">
      <w:pPr>
        <w:spacing w:after="0" w:line="240" w:lineRule="auto"/>
        <w:jc w:val="thaiDistribute"/>
        <w:rPr>
          <w:rFonts w:ascii="Arial" w:hAnsi="Arial" w:cs="Arial"/>
          <w:color w:val="000000"/>
          <w:sz w:val="18"/>
          <w:szCs w:val="18"/>
          <w:lang w:val="en-GB"/>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FC5178" w:rsidRPr="00226E7C" w14:paraId="40110B10" w14:textId="77777777" w:rsidTr="000D4A7A">
        <w:trPr>
          <w:cantSplit/>
          <w:trHeight w:val="20"/>
        </w:trPr>
        <w:tc>
          <w:tcPr>
            <w:tcW w:w="4262" w:type="dxa"/>
            <w:vAlign w:val="bottom"/>
          </w:tcPr>
          <w:p w14:paraId="14422540" w14:textId="77777777" w:rsidR="00FC5178" w:rsidRPr="00226E7C" w:rsidRDefault="00FC5178"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89BCE4F" w14:textId="77777777" w:rsidR="00FC5178" w:rsidRPr="00226E7C" w:rsidRDefault="00FC5178"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1C46802C" w14:textId="77777777" w:rsidR="00FC5178" w:rsidRPr="00226E7C" w:rsidRDefault="00FC5178"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7AFD8CC" w14:textId="77777777" w:rsidR="00FC5178" w:rsidRPr="00226E7C" w:rsidRDefault="00FC5178"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101CE886" w14:textId="77777777" w:rsidR="00FC5178" w:rsidRPr="00226E7C" w:rsidRDefault="00FC5178"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754142" w:rsidRPr="00226E7C" w14:paraId="5DE311A6" w14:textId="77777777" w:rsidTr="000D4A7A">
        <w:trPr>
          <w:cantSplit/>
          <w:trHeight w:val="20"/>
        </w:trPr>
        <w:tc>
          <w:tcPr>
            <w:tcW w:w="4262" w:type="dxa"/>
            <w:vAlign w:val="bottom"/>
          </w:tcPr>
          <w:p w14:paraId="68E228FF" w14:textId="77777777" w:rsidR="00754142" w:rsidRPr="00226E7C" w:rsidRDefault="00754142" w:rsidP="00754142">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474BA3B7" w14:textId="35054997"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3BD47E98" w14:textId="3AC79A9D"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62096243" w14:textId="60586E0A"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1D0B8466" w14:textId="116C03EB"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FC5178" w:rsidRPr="00226E7C" w14:paraId="16331A01" w14:textId="77777777" w:rsidTr="000D4A7A">
        <w:trPr>
          <w:cantSplit/>
          <w:trHeight w:val="20"/>
        </w:trPr>
        <w:tc>
          <w:tcPr>
            <w:tcW w:w="4262" w:type="dxa"/>
            <w:vAlign w:val="bottom"/>
          </w:tcPr>
          <w:p w14:paraId="6B28E9EA" w14:textId="77777777" w:rsidR="00FC5178" w:rsidRPr="00226E7C" w:rsidRDefault="00FC5178"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1BA2A355" w14:textId="77777777" w:rsidR="00FC5178" w:rsidRPr="00226E7C" w:rsidRDefault="00FC5178"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4960A7F4" w14:textId="77777777" w:rsidR="00FC5178" w:rsidRPr="00226E7C" w:rsidRDefault="00FC5178"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C181EB3" w14:textId="77777777" w:rsidR="00FC5178" w:rsidRPr="00226E7C" w:rsidRDefault="00FC5178"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45E7172" w14:textId="77777777" w:rsidR="00FC5178" w:rsidRPr="00226E7C" w:rsidRDefault="00FC5178" w:rsidP="005671C0">
            <w:pPr>
              <w:spacing w:after="0" w:line="240" w:lineRule="auto"/>
              <w:ind w:right="-72"/>
              <w:jc w:val="right"/>
              <w:rPr>
                <w:rFonts w:ascii="Arial" w:hAnsi="Arial" w:cs="Arial"/>
                <w:color w:val="000000"/>
                <w:sz w:val="12"/>
                <w:szCs w:val="12"/>
              </w:rPr>
            </w:pPr>
          </w:p>
        </w:tc>
      </w:tr>
      <w:tr w:rsidR="00937707" w:rsidRPr="00226E7C" w14:paraId="7CB577E9" w14:textId="77777777" w:rsidTr="00473450">
        <w:trPr>
          <w:cantSplit/>
          <w:trHeight w:val="20"/>
        </w:trPr>
        <w:tc>
          <w:tcPr>
            <w:tcW w:w="4262" w:type="dxa"/>
            <w:vAlign w:val="bottom"/>
          </w:tcPr>
          <w:p w14:paraId="417947F1" w14:textId="77777777" w:rsidR="00937707" w:rsidRPr="00226E7C" w:rsidRDefault="00937707" w:rsidP="00937707">
            <w:pPr>
              <w:tabs>
                <w:tab w:val="left" w:pos="1080"/>
              </w:tabs>
              <w:spacing w:after="0" w:line="240" w:lineRule="auto"/>
              <w:ind w:left="-120"/>
              <w:jc w:val="thaiDistribute"/>
              <w:rPr>
                <w:rFonts w:ascii="Arial" w:hAnsi="Arial" w:cs="Arial"/>
                <w:color w:val="000000"/>
                <w:sz w:val="18"/>
                <w:szCs w:val="18"/>
                <w:rtl/>
                <w:cs/>
              </w:rPr>
            </w:pPr>
            <w:r w:rsidRPr="00226E7C">
              <w:rPr>
                <w:rFonts w:ascii="Arial" w:hAnsi="Arial" w:cs="Arial"/>
                <w:color w:val="000000"/>
                <w:sz w:val="18"/>
                <w:szCs w:val="18"/>
              </w:rPr>
              <w:t>Restricted bank deposits (Baht)</w:t>
            </w:r>
          </w:p>
        </w:tc>
        <w:tc>
          <w:tcPr>
            <w:tcW w:w="1296" w:type="dxa"/>
            <w:shd w:val="clear" w:color="auto" w:fill="FAFAFA"/>
          </w:tcPr>
          <w:p w14:paraId="64C9CF80" w14:textId="76EA7325"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cs/>
                <w:lang w:val="en-GB"/>
              </w:rPr>
              <w:t>43</w:t>
            </w: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974</w:t>
            </w: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850</w:t>
            </w:r>
          </w:p>
        </w:tc>
        <w:tc>
          <w:tcPr>
            <w:tcW w:w="1296" w:type="dxa"/>
          </w:tcPr>
          <w:p w14:paraId="2D2A515F" w14:textId="732ED94E"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39,098,754</w:t>
            </w:r>
          </w:p>
        </w:tc>
        <w:tc>
          <w:tcPr>
            <w:tcW w:w="1296" w:type="dxa"/>
            <w:shd w:val="clear" w:color="auto" w:fill="FAFAFA"/>
          </w:tcPr>
          <w:p w14:paraId="4B806441" w14:textId="67538C5B"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cs/>
              </w:rPr>
              <w:t>23</w:t>
            </w:r>
            <w:r w:rsidRPr="00226E7C">
              <w:rPr>
                <w:rFonts w:ascii="Arial" w:eastAsia="Arial Unicode MS" w:hAnsi="Arial" w:cs="Arial"/>
                <w:sz w:val="18"/>
                <w:szCs w:val="18"/>
              </w:rPr>
              <w:t>,</w:t>
            </w:r>
            <w:r w:rsidRPr="00226E7C">
              <w:rPr>
                <w:rFonts w:ascii="Arial" w:eastAsia="Arial Unicode MS" w:hAnsi="Arial" w:cs="Arial"/>
                <w:sz w:val="18"/>
                <w:szCs w:val="18"/>
                <w:cs/>
              </w:rPr>
              <w:t>787</w:t>
            </w:r>
            <w:r w:rsidRPr="00226E7C">
              <w:rPr>
                <w:rFonts w:ascii="Arial" w:eastAsia="Arial Unicode MS" w:hAnsi="Arial" w:cs="Arial"/>
                <w:sz w:val="18"/>
                <w:szCs w:val="18"/>
              </w:rPr>
              <w:t>,</w:t>
            </w:r>
            <w:r w:rsidRPr="00226E7C">
              <w:rPr>
                <w:rFonts w:ascii="Arial" w:eastAsia="Arial Unicode MS" w:hAnsi="Arial" w:cs="Arial"/>
                <w:sz w:val="18"/>
                <w:szCs w:val="18"/>
                <w:cs/>
              </w:rPr>
              <w:t>120</w:t>
            </w:r>
          </w:p>
        </w:tc>
        <w:tc>
          <w:tcPr>
            <w:tcW w:w="1296" w:type="dxa"/>
          </w:tcPr>
          <w:p w14:paraId="1792FB0A" w14:textId="2702AC05"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23</w:t>
            </w:r>
            <w:r w:rsidRPr="00226E7C">
              <w:rPr>
                <w:rFonts w:ascii="Arial" w:eastAsia="Arial Unicode MS" w:hAnsi="Arial" w:cs="Arial"/>
                <w:sz w:val="18"/>
                <w:szCs w:val="18"/>
              </w:rPr>
              <w:t>,</w:t>
            </w:r>
            <w:r w:rsidRPr="00226E7C">
              <w:rPr>
                <w:rFonts w:ascii="Arial" w:eastAsia="Arial Unicode MS" w:hAnsi="Arial" w:cs="Arial"/>
                <w:sz w:val="18"/>
                <w:szCs w:val="18"/>
                <w:lang w:val="en-GB"/>
              </w:rPr>
              <w:t>787</w:t>
            </w:r>
            <w:r w:rsidRPr="00226E7C">
              <w:rPr>
                <w:rFonts w:ascii="Arial" w:eastAsia="Arial Unicode MS" w:hAnsi="Arial" w:cs="Arial"/>
                <w:sz w:val="18"/>
                <w:szCs w:val="18"/>
              </w:rPr>
              <w:t>,</w:t>
            </w:r>
            <w:r w:rsidRPr="00226E7C">
              <w:rPr>
                <w:rFonts w:ascii="Arial" w:eastAsia="Arial Unicode MS" w:hAnsi="Arial" w:cs="Arial"/>
                <w:sz w:val="18"/>
                <w:szCs w:val="18"/>
                <w:lang w:val="en-GB"/>
              </w:rPr>
              <w:t>120</w:t>
            </w:r>
          </w:p>
        </w:tc>
      </w:tr>
      <w:tr w:rsidR="00937707" w:rsidRPr="00226E7C" w14:paraId="7103A14B" w14:textId="77777777" w:rsidTr="005A6DCC">
        <w:trPr>
          <w:cantSplit/>
          <w:trHeight w:val="20"/>
        </w:trPr>
        <w:tc>
          <w:tcPr>
            <w:tcW w:w="4262" w:type="dxa"/>
            <w:vAlign w:val="bottom"/>
          </w:tcPr>
          <w:p w14:paraId="58C61835" w14:textId="77777777" w:rsidR="00937707" w:rsidRPr="00226E7C" w:rsidRDefault="00937707" w:rsidP="00937707">
            <w:pPr>
              <w:tabs>
                <w:tab w:val="left" w:pos="1410"/>
              </w:tabs>
              <w:spacing w:after="0" w:line="240" w:lineRule="auto"/>
              <w:ind w:left="-120"/>
              <w:jc w:val="thaiDistribute"/>
              <w:rPr>
                <w:rFonts w:ascii="Arial" w:hAnsi="Arial" w:cs="Arial"/>
                <w:color w:val="000000"/>
                <w:sz w:val="18"/>
                <w:szCs w:val="18"/>
                <w:rtl/>
                <w:cs/>
              </w:rPr>
            </w:pPr>
            <w:r w:rsidRPr="00226E7C">
              <w:rPr>
                <w:rFonts w:ascii="Arial" w:hAnsi="Arial" w:cs="Arial"/>
                <w:color w:val="000000"/>
                <w:sz w:val="18"/>
                <w:szCs w:val="18"/>
              </w:rPr>
              <w:t>Interest rate per annum (%)</w:t>
            </w:r>
          </w:p>
        </w:tc>
        <w:tc>
          <w:tcPr>
            <w:tcW w:w="1296" w:type="dxa"/>
            <w:shd w:val="clear" w:color="auto" w:fill="FAFAFA"/>
          </w:tcPr>
          <w:p w14:paraId="429B9F1E" w14:textId="2C8DFD88"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cs/>
              </w:rPr>
              <w:t xml:space="preserve">0.00 </w:t>
            </w:r>
            <w:r w:rsidRPr="00226E7C">
              <w:rPr>
                <w:rFonts w:ascii="Arial" w:eastAsia="Arial Unicode MS" w:hAnsi="Arial" w:cs="Arial"/>
                <w:sz w:val="18"/>
                <w:szCs w:val="18"/>
              </w:rPr>
              <w:t>-</w:t>
            </w:r>
            <w:r w:rsidRPr="00226E7C">
              <w:rPr>
                <w:rFonts w:ascii="Arial" w:eastAsia="Arial Unicode MS" w:hAnsi="Arial" w:cs="Arial"/>
                <w:sz w:val="18"/>
                <w:szCs w:val="18"/>
                <w:cs/>
              </w:rPr>
              <w:t xml:space="preserve"> 0.20</w:t>
            </w:r>
          </w:p>
        </w:tc>
        <w:tc>
          <w:tcPr>
            <w:tcW w:w="1296" w:type="dxa"/>
          </w:tcPr>
          <w:p w14:paraId="67341105" w14:textId="732764FC"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0</w:t>
            </w:r>
            <w:r w:rsidRPr="00226E7C">
              <w:rPr>
                <w:rFonts w:ascii="Arial" w:eastAsia="Arial Unicode MS" w:hAnsi="Arial" w:cs="Arial"/>
                <w:sz w:val="18"/>
                <w:szCs w:val="18"/>
              </w:rPr>
              <w:t>.</w:t>
            </w:r>
            <w:r w:rsidRPr="00226E7C">
              <w:rPr>
                <w:rFonts w:ascii="Arial" w:eastAsia="Arial Unicode MS" w:hAnsi="Arial" w:cs="Arial"/>
                <w:sz w:val="18"/>
                <w:szCs w:val="18"/>
                <w:lang w:val="en-GB"/>
              </w:rPr>
              <w:t>00</w:t>
            </w:r>
            <w:r w:rsidRPr="00226E7C">
              <w:rPr>
                <w:rFonts w:ascii="Arial" w:eastAsia="Arial Unicode MS" w:hAnsi="Arial" w:cs="Arial"/>
                <w:sz w:val="18"/>
                <w:szCs w:val="18"/>
                <w:cs/>
                <w:lang w:val="en-GB"/>
              </w:rPr>
              <w:t xml:space="preserve"> </w:t>
            </w:r>
            <w:r w:rsidRPr="00226E7C">
              <w:rPr>
                <w:rFonts w:ascii="Arial" w:eastAsia="Arial Unicode MS" w:hAnsi="Arial" w:cs="Arial"/>
                <w:sz w:val="18"/>
                <w:szCs w:val="18"/>
              </w:rPr>
              <w:t>-</w:t>
            </w:r>
            <w:r w:rsidRPr="00226E7C">
              <w:rPr>
                <w:rFonts w:ascii="Arial" w:eastAsia="Arial Unicode MS" w:hAnsi="Arial" w:cs="Arial"/>
                <w:sz w:val="18"/>
                <w:szCs w:val="18"/>
                <w:cs/>
              </w:rPr>
              <w:t xml:space="preserve"> </w:t>
            </w:r>
            <w:r w:rsidRPr="00226E7C">
              <w:rPr>
                <w:rFonts w:ascii="Arial" w:eastAsia="Arial Unicode MS" w:hAnsi="Arial" w:cs="Arial"/>
                <w:sz w:val="18"/>
                <w:szCs w:val="18"/>
                <w:lang w:val="en-GB"/>
              </w:rPr>
              <w:t>0</w:t>
            </w:r>
            <w:r w:rsidRPr="00226E7C">
              <w:rPr>
                <w:rFonts w:ascii="Arial" w:eastAsia="Arial Unicode MS" w:hAnsi="Arial" w:cs="Arial"/>
                <w:sz w:val="18"/>
                <w:szCs w:val="18"/>
              </w:rPr>
              <w:t>.</w:t>
            </w:r>
            <w:r w:rsidRPr="00226E7C">
              <w:rPr>
                <w:rFonts w:ascii="Arial" w:eastAsia="Arial Unicode MS" w:hAnsi="Arial" w:cs="Arial"/>
                <w:sz w:val="18"/>
                <w:szCs w:val="18"/>
                <w:lang w:val="en-GB"/>
              </w:rPr>
              <w:t>15</w:t>
            </w:r>
          </w:p>
        </w:tc>
        <w:tc>
          <w:tcPr>
            <w:tcW w:w="1296" w:type="dxa"/>
            <w:shd w:val="clear" w:color="auto" w:fill="FAFAFA"/>
          </w:tcPr>
          <w:p w14:paraId="537DE5D3" w14:textId="495A0697"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rPr>
              <w:t>0.00 - 0.20</w:t>
            </w:r>
          </w:p>
        </w:tc>
        <w:tc>
          <w:tcPr>
            <w:tcW w:w="1296" w:type="dxa"/>
          </w:tcPr>
          <w:p w14:paraId="1FE6B6E8" w14:textId="4462F967" w:rsidR="00937707" w:rsidRPr="00226E7C" w:rsidRDefault="00937707" w:rsidP="00937707">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0</w:t>
            </w:r>
            <w:r w:rsidRPr="00226E7C">
              <w:rPr>
                <w:rFonts w:ascii="Arial" w:eastAsia="Arial Unicode MS" w:hAnsi="Arial" w:cs="Arial"/>
                <w:sz w:val="18"/>
                <w:szCs w:val="18"/>
              </w:rPr>
              <w:t>.</w:t>
            </w:r>
            <w:r w:rsidRPr="00226E7C">
              <w:rPr>
                <w:rFonts w:ascii="Arial" w:eastAsia="Arial Unicode MS" w:hAnsi="Arial" w:cs="Arial"/>
                <w:sz w:val="18"/>
                <w:szCs w:val="18"/>
                <w:lang w:val="en-GB"/>
              </w:rPr>
              <w:t>15</w:t>
            </w:r>
          </w:p>
        </w:tc>
      </w:tr>
    </w:tbl>
    <w:p w14:paraId="334FB13C" w14:textId="5AFDE906" w:rsidR="003D37C6" w:rsidRPr="00226E7C" w:rsidRDefault="003D37C6" w:rsidP="005671C0">
      <w:pPr>
        <w:spacing w:after="0" w:line="240" w:lineRule="auto"/>
        <w:jc w:val="thaiDistribute"/>
        <w:rPr>
          <w:rFonts w:ascii="Arial" w:hAnsi="Arial" w:cs="Arial"/>
          <w:color w:val="000000"/>
          <w:sz w:val="18"/>
          <w:szCs w:val="18"/>
          <w:lang w:val="en-GB"/>
        </w:rPr>
      </w:pPr>
    </w:p>
    <w:p w14:paraId="59E15F19" w14:textId="77777777" w:rsidR="00DC39C4" w:rsidRPr="00226E7C" w:rsidRDefault="00DC39C4" w:rsidP="005671C0">
      <w:pPr>
        <w:spacing w:after="0" w:line="240" w:lineRule="auto"/>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226E7C" w14:paraId="1B842EE9" w14:textId="77777777" w:rsidTr="00312AA3">
        <w:trPr>
          <w:trHeight w:val="386"/>
        </w:trPr>
        <w:tc>
          <w:tcPr>
            <w:tcW w:w="9461" w:type="dxa"/>
            <w:shd w:val="clear" w:color="auto" w:fill="FFA543"/>
            <w:vAlign w:val="center"/>
          </w:tcPr>
          <w:p w14:paraId="5B0CF79D" w14:textId="71448E03" w:rsidR="00B54513" w:rsidRPr="00226E7C" w:rsidRDefault="00B54513"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pacing w:val="-2"/>
                <w:sz w:val="18"/>
                <w:szCs w:val="18"/>
                <w:lang w:val="en-GB"/>
              </w:rPr>
              <w:br w:type="page"/>
            </w:r>
            <w:r w:rsidR="00AF654E" w:rsidRPr="00226E7C">
              <w:rPr>
                <w:rFonts w:ascii="Arial" w:hAnsi="Arial" w:cs="Arial"/>
                <w:b/>
                <w:bCs/>
                <w:color w:val="FFFFFF"/>
                <w:spacing w:val="-2"/>
                <w:sz w:val="18"/>
                <w:szCs w:val="18"/>
                <w:lang w:val="en-GB"/>
              </w:rPr>
              <w:t>9</w:t>
            </w:r>
            <w:r w:rsidRPr="00226E7C">
              <w:rPr>
                <w:rFonts w:ascii="Arial" w:hAnsi="Arial" w:cs="Arial"/>
                <w:b/>
                <w:bCs/>
                <w:color w:val="FFFFFF"/>
                <w:sz w:val="18"/>
                <w:szCs w:val="18"/>
                <w:lang w:val="en-GB"/>
              </w:rPr>
              <w:tab/>
              <w:t>Trade and other receivables, net</w:t>
            </w:r>
          </w:p>
        </w:tc>
      </w:tr>
    </w:tbl>
    <w:p w14:paraId="39085133" w14:textId="619BABAE" w:rsidR="00B54513" w:rsidRPr="00226E7C" w:rsidRDefault="00B54513" w:rsidP="005671C0">
      <w:pPr>
        <w:spacing w:after="0" w:line="240" w:lineRule="auto"/>
        <w:jc w:val="thaiDistribute"/>
        <w:rPr>
          <w:rFonts w:ascii="Arial" w:hAnsi="Arial" w:cs="Arial"/>
          <w:color w:val="000000"/>
          <w:sz w:val="18"/>
          <w:szCs w:val="18"/>
          <w:lang w:val="en-GB"/>
        </w:rPr>
      </w:pPr>
    </w:p>
    <w:p w14:paraId="7674233D" w14:textId="631CD0B6" w:rsidR="000A4EBD" w:rsidRPr="00226E7C" w:rsidRDefault="000A4EBD" w:rsidP="005671C0">
      <w:pPr>
        <w:keepNext/>
        <w:keepLines/>
        <w:spacing w:after="0" w:line="240" w:lineRule="auto"/>
        <w:ind w:left="540" w:hanging="540"/>
        <w:outlineLvl w:val="1"/>
        <w:rPr>
          <w:rFonts w:ascii="Arial" w:eastAsia="Arial Unicode MS" w:hAnsi="Arial" w:cs="Arial"/>
          <w:b/>
          <w:color w:val="CF4A02"/>
          <w:sz w:val="18"/>
          <w:szCs w:val="18"/>
          <w:lang w:eastAsia="en-GB" w:bidi="th-TH"/>
        </w:rPr>
      </w:pPr>
      <w:r w:rsidRPr="00226E7C">
        <w:rPr>
          <w:rFonts w:ascii="Arial" w:eastAsia="Arial Unicode MS" w:hAnsi="Arial" w:cs="Arial"/>
          <w:b/>
          <w:color w:val="CF4A02"/>
          <w:sz w:val="18"/>
          <w:szCs w:val="18"/>
          <w:lang w:eastAsia="en-GB" w:bidi="th-TH"/>
        </w:rPr>
        <w:t>Trade and other receivables</w:t>
      </w: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785492" w:rsidRPr="00226E7C" w14:paraId="29EE2941" w14:textId="77777777" w:rsidTr="00D556ED">
        <w:trPr>
          <w:cantSplit/>
          <w:trHeight w:val="20"/>
        </w:trPr>
        <w:tc>
          <w:tcPr>
            <w:tcW w:w="4267" w:type="dxa"/>
            <w:vAlign w:val="bottom"/>
          </w:tcPr>
          <w:p w14:paraId="0F1FDFFB" w14:textId="77777777" w:rsidR="00785492" w:rsidRPr="00226E7C" w:rsidRDefault="00785492"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4E05A7A" w14:textId="77777777" w:rsidR="00785492" w:rsidRPr="00226E7C" w:rsidRDefault="00FD3B69"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3DFBE04C"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2D8A59F" w14:textId="77777777" w:rsidR="00785492" w:rsidRPr="00226E7C" w:rsidRDefault="00FD3B69"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4C56685A"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754142" w:rsidRPr="00226E7C" w14:paraId="5949E5FD" w14:textId="77777777" w:rsidTr="00B65303">
        <w:trPr>
          <w:cantSplit/>
          <w:trHeight w:val="20"/>
        </w:trPr>
        <w:tc>
          <w:tcPr>
            <w:tcW w:w="4267" w:type="dxa"/>
            <w:vAlign w:val="bottom"/>
          </w:tcPr>
          <w:p w14:paraId="30B163F4" w14:textId="77777777" w:rsidR="00754142" w:rsidRPr="00226E7C" w:rsidRDefault="00754142" w:rsidP="00754142">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20544A1B" w14:textId="2B2767ED"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2022</w:t>
            </w:r>
          </w:p>
        </w:tc>
        <w:tc>
          <w:tcPr>
            <w:tcW w:w="1296" w:type="dxa"/>
            <w:tcBorders>
              <w:top w:val="single" w:sz="4" w:space="0" w:color="auto"/>
            </w:tcBorders>
            <w:shd w:val="clear" w:color="auto" w:fill="auto"/>
          </w:tcPr>
          <w:p w14:paraId="5CABA5B4" w14:textId="776C8052"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2021</w:t>
            </w:r>
          </w:p>
        </w:tc>
        <w:tc>
          <w:tcPr>
            <w:tcW w:w="1296" w:type="dxa"/>
            <w:tcBorders>
              <w:top w:val="single" w:sz="4" w:space="0" w:color="auto"/>
            </w:tcBorders>
            <w:shd w:val="clear" w:color="auto" w:fill="auto"/>
          </w:tcPr>
          <w:p w14:paraId="4000D790" w14:textId="0F87AE07"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2022</w:t>
            </w:r>
          </w:p>
        </w:tc>
        <w:tc>
          <w:tcPr>
            <w:tcW w:w="1296" w:type="dxa"/>
            <w:tcBorders>
              <w:top w:val="single" w:sz="4" w:space="0" w:color="auto"/>
            </w:tcBorders>
            <w:shd w:val="clear" w:color="auto" w:fill="auto"/>
          </w:tcPr>
          <w:p w14:paraId="7B5A7BBC" w14:textId="26BB2450" w:rsidR="00754142" w:rsidRPr="00226E7C" w:rsidRDefault="00754142" w:rsidP="00754142">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2021</w:t>
            </w:r>
          </w:p>
        </w:tc>
      </w:tr>
      <w:tr w:rsidR="00754142" w:rsidRPr="00226E7C" w14:paraId="384ACB65" w14:textId="77777777" w:rsidTr="00754142">
        <w:trPr>
          <w:cantSplit/>
          <w:trHeight w:val="20"/>
        </w:trPr>
        <w:tc>
          <w:tcPr>
            <w:tcW w:w="4267" w:type="dxa"/>
            <w:vAlign w:val="bottom"/>
          </w:tcPr>
          <w:p w14:paraId="0308FD25" w14:textId="77777777" w:rsidR="00754142" w:rsidRPr="00226E7C" w:rsidRDefault="00754142" w:rsidP="00754142">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0AE42CF1" w14:textId="0D5D810E" w:rsidR="00754142" w:rsidRPr="00226E7C" w:rsidRDefault="00754142" w:rsidP="00754142">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6E9CCB61" w14:textId="69D32F91" w:rsidR="00754142" w:rsidRPr="00226E7C" w:rsidRDefault="00754142" w:rsidP="00754142">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1033310F" w14:textId="2B677667" w:rsidR="00754142" w:rsidRPr="00226E7C" w:rsidRDefault="00754142" w:rsidP="00754142">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16EDB523" w14:textId="22CA177C" w:rsidR="00754142" w:rsidRPr="00226E7C" w:rsidRDefault="00754142" w:rsidP="00754142">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r>
      <w:tr w:rsidR="0053220F" w:rsidRPr="00226E7C" w14:paraId="3AA313AF" w14:textId="77777777" w:rsidTr="00D556ED">
        <w:trPr>
          <w:cantSplit/>
          <w:trHeight w:val="20"/>
        </w:trPr>
        <w:tc>
          <w:tcPr>
            <w:tcW w:w="4267" w:type="dxa"/>
            <w:vAlign w:val="bottom"/>
          </w:tcPr>
          <w:p w14:paraId="2869A6B4" w14:textId="77777777" w:rsidR="0053220F" w:rsidRPr="00226E7C" w:rsidRDefault="0053220F" w:rsidP="005671C0">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782D0607" w14:textId="77777777" w:rsidR="0053220F" w:rsidRPr="00226E7C"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724D350C" w14:textId="77777777" w:rsidR="0053220F" w:rsidRPr="00226E7C"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6F90CF7" w14:textId="77777777" w:rsidR="0053220F" w:rsidRPr="00226E7C" w:rsidRDefault="0053220F" w:rsidP="005671C0">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B732017" w14:textId="77777777" w:rsidR="0053220F" w:rsidRPr="00226E7C" w:rsidRDefault="0053220F" w:rsidP="005671C0">
            <w:pPr>
              <w:spacing w:after="0" w:line="240" w:lineRule="auto"/>
              <w:ind w:right="-72"/>
              <w:jc w:val="right"/>
              <w:rPr>
                <w:rFonts w:ascii="Arial" w:hAnsi="Arial" w:cs="Arial"/>
                <w:color w:val="000000"/>
                <w:sz w:val="12"/>
                <w:szCs w:val="12"/>
              </w:rPr>
            </w:pPr>
          </w:p>
        </w:tc>
      </w:tr>
      <w:tr w:rsidR="00AF654E" w:rsidRPr="00226E7C" w14:paraId="4422D057" w14:textId="77777777" w:rsidTr="00D556ED">
        <w:trPr>
          <w:cantSplit/>
          <w:trHeight w:val="20"/>
        </w:trPr>
        <w:tc>
          <w:tcPr>
            <w:tcW w:w="4267" w:type="dxa"/>
            <w:vAlign w:val="bottom"/>
          </w:tcPr>
          <w:p w14:paraId="1D36E7D5" w14:textId="77777777" w:rsidR="00AF654E" w:rsidRPr="00226E7C" w:rsidRDefault="00AF654E" w:rsidP="00AF654E">
            <w:pPr>
              <w:spacing w:after="0" w:line="240" w:lineRule="auto"/>
              <w:ind w:left="-120"/>
              <w:rPr>
                <w:rFonts w:ascii="Arial" w:hAnsi="Arial" w:cs="Arial"/>
                <w:color w:val="000000"/>
                <w:sz w:val="18"/>
                <w:szCs w:val="18"/>
              </w:rPr>
            </w:pPr>
            <w:r w:rsidRPr="00226E7C">
              <w:rPr>
                <w:rFonts w:ascii="Arial" w:hAnsi="Arial" w:cs="Arial"/>
                <w:color w:val="000000"/>
                <w:sz w:val="18"/>
                <w:szCs w:val="18"/>
              </w:rPr>
              <w:t>Trade accounts receivable</w:t>
            </w:r>
          </w:p>
        </w:tc>
        <w:tc>
          <w:tcPr>
            <w:tcW w:w="1296" w:type="dxa"/>
            <w:shd w:val="clear" w:color="auto" w:fill="FAFAFA"/>
            <w:vAlign w:val="bottom"/>
          </w:tcPr>
          <w:p w14:paraId="5E68A640" w14:textId="19E4D2ED"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70,398,610</w:t>
            </w:r>
          </w:p>
        </w:tc>
        <w:tc>
          <w:tcPr>
            <w:tcW w:w="1296" w:type="dxa"/>
            <w:vAlign w:val="bottom"/>
          </w:tcPr>
          <w:p w14:paraId="6FBED737" w14:textId="1713441A"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42,482,684</w:t>
            </w:r>
          </w:p>
        </w:tc>
        <w:tc>
          <w:tcPr>
            <w:tcW w:w="1296" w:type="dxa"/>
            <w:shd w:val="clear" w:color="auto" w:fill="FAFAFA"/>
            <w:vAlign w:val="bottom"/>
          </w:tcPr>
          <w:p w14:paraId="07533D63" w14:textId="7A720786" w:rsidR="00AF654E" w:rsidRPr="00226E7C" w:rsidRDefault="00AF654E" w:rsidP="00AF654E">
            <w:pPr>
              <w:autoSpaceDE w:val="0"/>
              <w:autoSpaceDN w:val="0"/>
              <w:adjustRightInd w:val="0"/>
              <w:spacing w:after="0" w:line="240" w:lineRule="auto"/>
              <w:ind w:right="-72"/>
              <w:jc w:val="right"/>
              <w:rPr>
                <w:rFonts w:ascii="Arial" w:hAnsi="Arial" w:cs="Arial"/>
                <w:sz w:val="18"/>
                <w:szCs w:val="18"/>
                <w:cs/>
              </w:rPr>
            </w:pPr>
            <w:r w:rsidRPr="00226E7C">
              <w:rPr>
                <w:rFonts w:ascii="Arial" w:hAnsi="Arial" w:cs="Arial"/>
                <w:sz w:val="18"/>
                <w:szCs w:val="18"/>
              </w:rPr>
              <w:t>1,874,906</w:t>
            </w:r>
          </w:p>
        </w:tc>
        <w:tc>
          <w:tcPr>
            <w:tcW w:w="1296" w:type="dxa"/>
            <w:vAlign w:val="bottom"/>
          </w:tcPr>
          <w:p w14:paraId="1F66C1BA" w14:textId="6984825D" w:rsidR="00AF654E" w:rsidRPr="00226E7C" w:rsidRDefault="00AF654E" w:rsidP="00AF654E">
            <w:pPr>
              <w:autoSpaceDE w:val="0"/>
              <w:autoSpaceDN w:val="0"/>
              <w:adjustRightInd w:val="0"/>
              <w:spacing w:after="0" w:line="240" w:lineRule="auto"/>
              <w:ind w:right="-72"/>
              <w:jc w:val="right"/>
              <w:rPr>
                <w:rFonts w:ascii="Arial" w:hAnsi="Arial" w:cs="Arial"/>
                <w:sz w:val="18"/>
                <w:szCs w:val="18"/>
                <w:cs/>
              </w:rPr>
            </w:pPr>
            <w:r w:rsidRPr="00226E7C">
              <w:rPr>
                <w:rFonts w:ascii="Arial" w:hAnsi="Arial" w:cs="Arial"/>
                <w:sz w:val="18"/>
                <w:szCs w:val="18"/>
              </w:rPr>
              <w:t>1,874,906</w:t>
            </w:r>
          </w:p>
        </w:tc>
      </w:tr>
      <w:tr w:rsidR="00AF654E" w:rsidRPr="00226E7C" w14:paraId="40713BBB" w14:textId="77777777" w:rsidTr="00AF654E">
        <w:trPr>
          <w:cantSplit/>
          <w:trHeight w:val="20"/>
        </w:trPr>
        <w:tc>
          <w:tcPr>
            <w:tcW w:w="4267" w:type="dxa"/>
            <w:vAlign w:val="bottom"/>
          </w:tcPr>
          <w:p w14:paraId="069F764C" w14:textId="28527098" w:rsidR="00AF654E" w:rsidRPr="00226E7C" w:rsidRDefault="00AF654E" w:rsidP="00AF654E">
            <w:pPr>
              <w:spacing w:after="0" w:line="240" w:lineRule="auto"/>
              <w:ind w:left="-120" w:right="-104"/>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Expected credit loss </w:t>
            </w:r>
          </w:p>
        </w:tc>
        <w:tc>
          <w:tcPr>
            <w:tcW w:w="1296" w:type="dxa"/>
            <w:tcBorders>
              <w:bottom w:val="single" w:sz="4" w:space="0" w:color="auto"/>
            </w:tcBorders>
            <w:shd w:val="clear" w:color="auto" w:fill="FAFAFA"/>
            <w:vAlign w:val="bottom"/>
          </w:tcPr>
          <w:p w14:paraId="2E89E92C" w14:textId="1ED2BC93"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w:t>
            </w:r>
            <w:r w:rsidRPr="00226E7C">
              <w:rPr>
                <w:rFonts w:ascii="Arial" w:hAnsi="Arial" w:cs="Arial"/>
                <w:sz w:val="18"/>
                <w:szCs w:val="18"/>
                <w:cs/>
              </w:rPr>
              <w:t>11</w:t>
            </w:r>
            <w:r w:rsidRPr="00226E7C">
              <w:rPr>
                <w:rFonts w:ascii="Arial" w:hAnsi="Arial" w:cs="Arial"/>
                <w:sz w:val="18"/>
                <w:szCs w:val="18"/>
              </w:rPr>
              <w:t>,</w:t>
            </w:r>
            <w:r w:rsidRPr="00226E7C">
              <w:rPr>
                <w:rFonts w:ascii="Arial" w:hAnsi="Arial" w:cs="Arial"/>
                <w:sz w:val="18"/>
                <w:szCs w:val="18"/>
                <w:cs/>
              </w:rPr>
              <w:t>833</w:t>
            </w:r>
            <w:r w:rsidRPr="00226E7C">
              <w:rPr>
                <w:rFonts w:ascii="Arial" w:hAnsi="Arial" w:cs="Arial"/>
                <w:sz w:val="18"/>
                <w:szCs w:val="18"/>
              </w:rPr>
              <w:t>,</w:t>
            </w:r>
            <w:r w:rsidRPr="00226E7C">
              <w:rPr>
                <w:rFonts w:ascii="Arial" w:hAnsi="Arial" w:cs="Arial"/>
                <w:sz w:val="18"/>
                <w:szCs w:val="18"/>
                <w:cs/>
              </w:rPr>
              <w:t>350</w:t>
            </w:r>
            <w:r w:rsidRPr="00226E7C">
              <w:rPr>
                <w:rFonts w:ascii="Arial" w:hAnsi="Arial" w:cs="Arial"/>
                <w:sz w:val="18"/>
                <w:szCs w:val="18"/>
              </w:rPr>
              <w:t>)</w:t>
            </w:r>
          </w:p>
        </w:tc>
        <w:tc>
          <w:tcPr>
            <w:tcW w:w="1296" w:type="dxa"/>
            <w:tcBorders>
              <w:bottom w:val="single" w:sz="4" w:space="0" w:color="auto"/>
            </w:tcBorders>
            <w:vAlign w:val="bottom"/>
          </w:tcPr>
          <w:p w14:paraId="7BC31339" w14:textId="2E726BD4" w:rsidR="00AF654E" w:rsidRPr="00226E7C" w:rsidRDefault="00AF654E" w:rsidP="00AF654E">
            <w:pPr>
              <w:autoSpaceDE w:val="0"/>
              <w:autoSpaceDN w:val="0"/>
              <w:adjustRightInd w:val="0"/>
              <w:spacing w:after="0" w:line="240" w:lineRule="auto"/>
              <w:ind w:right="-72"/>
              <w:jc w:val="right"/>
              <w:rPr>
                <w:rFonts w:ascii="Arial" w:hAnsi="Arial" w:cs="Arial"/>
                <w:sz w:val="18"/>
                <w:szCs w:val="18"/>
                <w:cs/>
              </w:rPr>
            </w:pPr>
            <w:r w:rsidRPr="00226E7C">
              <w:rPr>
                <w:rFonts w:ascii="Arial" w:hAnsi="Arial" w:cs="Arial"/>
                <w:sz w:val="18"/>
                <w:szCs w:val="18"/>
              </w:rPr>
              <w:t>(11,696,896)</w:t>
            </w:r>
          </w:p>
        </w:tc>
        <w:tc>
          <w:tcPr>
            <w:tcW w:w="1296" w:type="dxa"/>
            <w:tcBorders>
              <w:bottom w:val="single" w:sz="4" w:space="0" w:color="auto"/>
            </w:tcBorders>
            <w:shd w:val="clear" w:color="auto" w:fill="FAFAFA"/>
            <w:vAlign w:val="bottom"/>
          </w:tcPr>
          <w:p w14:paraId="05C57489" w14:textId="5E72BA53"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(1,874,906)</w:t>
            </w:r>
          </w:p>
        </w:tc>
        <w:tc>
          <w:tcPr>
            <w:tcW w:w="1296" w:type="dxa"/>
            <w:tcBorders>
              <w:bottom w:val="single" w:sz="4" w:space="0" w:color="auto"/>
            </w:tcBorders>
            <w:vAlign w:val="bottom"/>
          </w:tcPr>
          <w:p w14:paraId="031464F2" w14:textId="59A382A5" w:rsidR="00AF654E" w:rsidRPr="00226E7C" w:rsidRDefault="00AF654E" w:rsidP="00AF654E">
            <w:pPr>
              <w:autoSpaceDE w:val="0"/>
              <w:autoSpaceDN w:val="0"/>
              <w:adjustRightInd w:val="0"/>
              <w:spacing w:after="0" w:line="240" w:lineRule="auto"/>
              <w:ind w:right="-72"/>
              <w:jc w:val="right"/>
              <w:rPr>
                <w:rFonts w:ascii="Arial" w:hAnsi="Arial" w:cs="Arial"/>
                <w:sz w:val="18"/>
                <w:szCs w:val="18"/>
                <w:cs/>
              </w:rPr>
            </w:pPr>
            <w:r w:rsidRPr="00226E7C">
              <w:rPr>
                <w:rFonts w:ascii="Arial" w:hAnsi="Arial" w:cs="Arial"/>
                <w:sz w:val="18"/>
                <w:szCs w:val="18"/>
              </w:rPr>
              <w:t>(1,874,906)</w:t>
            </w:r>
          </w:p>
        </w:tc>
      </w:tr>
      <w:tr w:rsidR="00AF654E" w:rsidRPr="00226E7C" w14:paraId="6B337929" w14:textId="77777777" w:rsidTr="004A246C">
        <w:trPr>
          <w:cantSplit/>
          <w:trHeight w:val="181"/>
        </w:trPr>
        <w:tc>
          <w:tcPr>
            <w:tcW w:w="4267" w:type="dxa"/>
            <w:vAlign w:val="bottom"/>
          </w:tcPr>
          <w:p w14:paraId="2E45CE80" w14:textId="77777777" w:rsidR="00AF654E" w:rsidRPr="00226E7C" w:rsidRDefault="00AF654E" w:rsidP="00752F9F">
            <w:pPr>
              <w:spacing w:after="0" w:line="240" w:lineRule="auto"/>
              <w:ind w:left="-120" w:right="-104"/>
              <w:rPr>
                <w:rFonts w:ascii="Arial" w:hAnsi="Arial" w:cs="Arial"/>
                <w:color w:val="000000"/>
                <w:sz w:val="12"/>
                <w:szCs w:val="12"/>
                <w:u w:val="single"/>
              </w:rPr>
            </w:pPr>
          </w:p>
        </w:tc>
        <w:tc>
          <w:tcPr>
            <w:tcW w:w="1296" w:type="dxa"/>
            <w:tcBorders>
              <w:top w:val="single" w:sz="4" w:space="0" w:color="auto"/>
            </w:tcBorders>
            <w:shd w:val="clear" w:color="auto" w:fill="FAFAFA"/>
            <w:vAlign w:val="bottom"/>
          </w:tcPr>
          <w:p w14:paraId="470FC5A5"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31E2DE2"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77D31EA6"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94BC78E"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r>
      <w:tr w:rsidR="00AF654E" w:rsidRPr="00226E7C" w14:paraId="2EAE2E4D" w14:textId="77777777" w:rsidTr="00AF654E">
        <w:trPr>
          <w:cantSplit/>
          <w:trHeight w:val="20"/>
        </w:trPr>
        <w:tc>
          <w:tcPr>
            <w:tcW w:w="4267" w:type="dxa"/>
            <w:vAlign w:val="bottom"/>
          </w:tcPr>
          <w:p w14:paraId="5A5547F5" w14:textId="77777777" w:rsidR="00AF654E" w:rsidRPr="00226E7C" w:rsidRDefault="00AF654E" w:rsidP="00AF654E">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Trade accounts receivable, net</w:t>
            </w:r>
          </w:p>
        </w:tc>
        <w:tc>
          <w:tcPr>
            <w:tcW w:w="1296" w:type="dxa"/>
            <w:tcBorders>
              <w:bottom w:val="single" w:sz="4" w:space="0" w:color="auto"/>
            </w:tcBorders>
            <w:shd w:val="clear" w:color="auto" w:fill="FAFAFA"/>
            <w:vAlign w:val="bottom"/>
          </w:tcPr>
          <w:p w14:paraId="14B661FD" w14:textId="61585AD3"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58,565,260</w:t>
            </w:r>
          </w:p>
        </w:tc>
        <w:tc>
          <w:tcPr>
            <w:tcW w:w="1296" w:type="dxa"/>
            <w:tcBorders>
              <w:bottom w:val="single" w:sz="4" w:space="0" w:color="auto"/>
            </w:tcBorders>
            <w:vAlign w:val="bottom"/>
          </w:tcPr>
          <w:p w14:paraId="33D9F489" w14:textId="63D68AB6"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30,785,788</w:t>
            </w:r>
          </w:p>
        </w:tc>
        <w:tc>
          <w:tcPr>
            <w:tcW w:w="1296" w:type="dxa"/>
            <w:tcBorders>
              <w:bottom w:val="single" w:sz="4" w:space="0" w:color="auto"/>
            </w:tcBorders>
            <w:shd w:val="clear" w:color="auto" w:fill="FAFAFA"/>
            <w:vAlign w:val="bottom"/>
          </w:tcPr>
          <w:p w14:paraId="4B870C80" w14:textId="2B1D80E4"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w:t>
            </w:r>
          </w:p>
        </w:tc>
        <w:tc>
          <w:tcPr>
            <w:tcW w:w="1296" w:type="dxa"/>
            <w:tcBorders>
              <w:bottom w:val="single" w:sz="4" w:space="0" w:color="auto"/>
            </w:tcBorders>
            <w:vAlign w:val="bottom"/>
          </w:tcPr>
          <w:p w14:paraId="16F77773" w14:textId="179084E4"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w:t>
            </w:r>
          </w:p>
        </w:tc>
      </w:tr>
      <w:tr w:rsidR="00AF654E" w:rsidRPr="00226E7C" w14:paraId="602A6B85" w14:textId="77777777" w:rsidTr="00AF654E">
        <w:trPr>
          <w:cantSplit/>
          <w:trHeight w:val="20"/>
        </w:trPr>
        <w:tc>
          <w:tcPr>
            <w:tcW w:w="4267" w:type="dxa"/>
            <w:vAlign w:val="bottom"/>
          </w:tcPr>
          <w:p w14:paraId="2760E36D" w14:textId="77777777" w:rsidR="00AF654E" w:rsidRPr="00226E7C" w:rsidRDefault="00AF654E" w:rsidP="00752F9F">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vAlign w:val="bottom"/>
          </w:tcPr>
          <w:p w14:paraId="4B018D56"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1597F3B0"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016C5971"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34B007DD"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8"/>
                <w:szCs w:val="18"/>
              </w:rPr>
            </w:pPr>
          </w:p>
        </w:tc>
      </w:tr>
      <w:tr w:rsidR="00AF654E" w:rsidRPr="00226E7C" w14:paraId="7D1F2194" w14:textId="77777777" w:rsidTr="00B54EB1">
        <w:trPr>
          <w:cantSplit/>
          <w:trHeight w:val="20"/>
        </w:trPr>
        <w:tc>
          <w:tcPr>
            <w:tcW w:w="4267" w:type="dxa"/>
            <w:vAlign w:val="bottom"/>
          </w:tcPr>
          <w:p w14:paraId="52B304F4" w14:textId="77777777" w:rsidR="00AF654E" w:rsidRPr="00226E7C" w:rsidRDefault="00AF654E" w:rsidP="00AF654E">
            <w:pPr>
              <w:spacing w:after="0" w:line="240" w:lineRule="auto"/>
              <w:ind w:left="-120"/>
              <w:rPr>
                <w:rFonts w:ascii="Arial" w:hAnsi="Arial" w:cs="Arial"/>
                <w:color w:val="000000"/>
                <w:sz w:val="18"/>
                <w:szCs w:val="18"/>
              </w:rPr>
            </w:pPr>
            <w:r w:rsidRPr="00226E7C">
              <w:rPr>
                <w:rFonts w:ascii="Arial" w:hAnsi="Arial" w:cs="Arial"/>
                <w:color w:val="000000"/>
                <w:sz w:val="18"/>
                <w:szCs w:val="18"/>
              </w:rPr>
              <w:t>Other receivables</w:t>
            </w:r>
          </w:p>
        </w:tc>
        <w:tc>
          <w:tcPr>
            <w:tcW w:w="1296" w:type="dxa"/>
            <w:shd w:val="clear" w:color="auto" w:fill="FAFAFA"/>
            <w:vAlign w:val="bottom"/>
          </w:tcPr>
          <w:p w14:paraId="38D1EB5E" w14:textId="3C02EC33"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110,291,079</w:t>
            </w:r>
          </w:p>
        </w:tc>
        <w:tc>
          <w:tcPr>
            <w:tcW w:w="1296" w:type="dxa"/>
            <w:vAlign w:val="bottom"/>
          </w:tcPr>
          <w:p w14:paraId="683F501C" w14:textId="566EDDD4"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79,723,168</w:t>
            </w:r>
          </w:p>
        </w:tc>
        <w:tc>
          <w:tcPr>
            <w:tcW w:w="1296" w:type="dxa"/>
            <w:shd w:val="clear" w:color="auto" w:fill="FAFAFA"/>
            <w:vAlign w:val="bottom"/>
          </w:tcPr>
          <w:p w14:paraId="5FF12FA4" w14:textId="34E01927"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32,632,619</w:t>
            </w:r>
          </w:p>
        </w:tc>
        <w:tc>
          <w:tcPr>
            <w:tcW w:w="1296" w:type="dxa"/>
            <w:vAlign w:val="bottom"/>
          </w:tcPr>
          <w:p w14:paraId="42BD8EE1" w14:textId="51AFCBCC"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35,935,687</w:t>
            </w:r>
          </w:p>
        </w:tc>
      </w:tr>
      <w:tr w:rsidR="00AF654E" w:rsidRPr="00226E7C" w14:paraId="4AAFC814" w14:textId="77777777" w:rsidTr="00AF654E">
        <w:trPr>
          <w:cantSplit/>
          <w:trHeight w:val="20"/>
        </w:trPr>
        <w:tc>
          <w:tcPr>
            <w:tcW w:w="4267" w:type="dxa"/>
            <w:vAlign w:val="bottom"/>
          </w:tcPr>
          <w:p w14:paraId="2E5834C9" w14:textId="1DA791B1" w:rsidR="00AF654E" w:rsidRPr="00226E7C" w:rsidRDefault="00AF654E" w:rsidP="00AF654E">
            <w:pPr>
              <w:spacing w:after="0" w:line="240" w:lineRule="auto"/>
              <w:ind w:left="-120" w:right="-104"/>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Expected credit loss </w:t>
            </w:r>
          </w:p>
        </w:tc>
        <w:tc>
          <w:tcPr>
            <w:tcW w:w="1296" w:type="dxa"/>
            <w:tcBorders>
              <w:bottom w:val="single" w:sz="4" w:space="0" w:color="auto"/>
            </w:tcBorders>
            <w:shd w:val="clear" w:color="auto" w:fill="FAFAFA"/>
            <w:vAlign w:val="bottom"/>
          </w:tcPr>
          <w:p w14:paraId="08EDCCFA" w14:textId="4FFA58B4"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(27,799,340)</w:t>
            </w:r>
          </w:p>
        </w:tc>
        <w:tc>
          <w:tcPr>
            <w:tcW w:w="1296" w:type="dxa"/>
            <w:tcBorders>
              <w:bottom w:val="single" w:sz="4" w:space="0" w:color="auto"/>
            </w:tcBorders>
            <w:vAlign w:val="bottom"/>
          </w:tcPr>
          <w:p w14:paraId="25DD5103" w14:textId="28B124BF"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(22,369,682)</w:t>
            </w:r>
          </w:p>
        </w:tc>
        <w:tc>
          <w:tcPr>
            <w:tcW w:w="1296" w:type="dxa"/>
            <w:tcBorders>
              <w:bottom w:val="single" w:sz="4" w:space="0" w:color="auto"/>
            </w:tcBorders>
            <w:shd w:val="clear" w:color="auto" w:fill="FAFAFA"/>
            <w:vAlign w:val="bottom"/>
          </w:tcPr>
          <w:p w14:paraId="3679B0CA" w14:textId="33257107"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(15,973,524)</w:t>
            </w:r>
          </w:p>
        </w:tc>
        <w:tc>
          <w:tcPr>
            <w:tcW w:w="1296" w:type="dxa"/>
            <w:tcBorders>
              <w:bottom w:val="single" w:sz="4" w:space="0" w:color="auto"/>
            </w:tcBorders>
            <w:vAlign w:val="bottom"/>
          </w:tcPr>
          <w:p w14:paraId="758000E8" w14:textId="16C93A32"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(14,747,089)</w:t>
            </w:r>
          </w:p>
        </w:tc>
      </w:tr>
      <w:tr w:rsidR="00AF654E" w:rsidRPr="00226E7C" w14:paraId="1F92F7E4" w14:textId="77777777" w:rsidTr="00AF654E">
        <w:trPr>
          <w:cantSplit/>
          <w:trHeight w:val="20"/>
        </w:trPr>
        <w:tc>
          <w:tcPr>
            <w:tcW w:w="4267" w:type="dxa"/>
            <w:vAlign w:val="bottom"/>
          </w:tcPr>
          <w:p w14:paraId="2283596F" w14:textId="77777777" w:rsidR="00AF654E" w:rsidRPr="00226E7C" w:rsidRDefault="00AF654E" w:rsidP="00752F9F">
            <w:pPr>
              <w:spacing w:after="0" w:line="240" w:lineRule="auto"/>
              <w:ind w:left="-120" w:right="-104"/>
              <w:rPr>
                <w:rFonts w:ascii="Arial" w:hAnsi="Arial" w:cs="Arial"/>
                <w:color w:val="000000"/>
                <w:sz w:val="12"/>
                <w:szCs w:val="12"/>
                <w:u w:val="single"/>
              </w:rPr>
            </w:pPr>
          </w:p>
        </w:tc>
        <w:tc>
          <w:tcPr>
            <w:tcW w:w="1296" w:type="dxa"/>
            <w:tcBorders>
              <w:top w:val="single" w:sz="4" w:space="0" w:color="auto"/>
            </w:tcBorders>
            <w:shd w:val="clear" w:color="auto" w:fill="FAFAFA"/>
            <w:vAlign w:val="bottom"/>
          </w:tcPr>
          <w:p w14:paraId="240AB19F"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94CF761"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28BB1D2E"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2D5B387E"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r>
      <w:tr w:rsidR="00AF654E" w:rsidRPr="00226E7C" w14:paraId="695FA6CD" w14:textId="77777777" w:rsidTr="00AF654E">
        <w:trPr>
          <w:cantSplit/>
          <w:trHeight w:val="20"/>
        </w:trPr>
        <w:tc>
          <w:tcPr>
            <w:tcW w:w="4267" w:type="dxa"/>
            <w:vAlign w:val="bottom"/>
          </w:tcPr>
          <w:p w14:paraId="51958199" w14:textId="77777777" w:rsidR="00AF654E" w:rsidRPr="00226E7C" w:rsidRDefault="00AF654E" w:rsidP="00AF654E">
            <w:pPr>
              <w:spacing w:after="0" w:line="240" w:lineRule="auto"/>
              <w:ind w:left="-120"/>
              <w:rPr>
                <w:rFonts w:ascii="Arial" w:hAnsi="Arial" w:cs="Arial"/>
                <w:color w:val="000000"/>
                <w:sz w:val="18"/>
                <w:szCs w:val="18"/>
              </w:rPr>
            </w:pPr>
            <w:r w:rsidRPr="00226E7C">
              <w:rPr>
                <w:rFonts w:ascii="Arial" w:hAnsi="Arial" w:cs="Arial"/>
                <w:color w:val="000000"/>
                <w:sz w:val="18"/>
                <w:szCs w:val="18"/>
              </w:rPr>
              <w:t>Other receivables, net</w:t>
            </w:r>
          </w:p>
        </w:tc>
        <w:tc>
          <w:tcPr>
            <w:tcW w:w="1296" w:type="dxa"/>
            <w:tcBorders>
              <w:bottom w:val="single" w:sz="4" w:space="0" w:color="auto"/>
            </w:tcBorders>
            <w:shd w:val="clear" w:color="auto" w:fill="FAFAFA"/>
            <w:vAlign w:val="bottom"/>
          </w:tcPr>
          <w:p w14:paraId="6F99AD69" w14:textId="445537A9"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82,491,739</w:t>
            </w:r>
          </w:p>
        </w:tc>
        <w:tc>
          <w:tcPr>
            <w:tcW w:w="1296" w:type="dxa"/>
            <w:tcBorders>
              <w:bottom w:val="single" w:sz="4" w:space="0" w:color="auto"/>
            </w:tcBorders>
            <w:vAlign w:val="bottom"/>
          </w:tcPr>
          <w:p w14:paraId="759E8562" w14:textId="3C02D905"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57,353,486</w:t>
            </w:r>
          </w:p>
        </w:tc>
        <w:tc>
          <w:tcPr>
            <w:tcW w:w="1296" w:type="dxa"/>
            <w:tcBorders>
              <w:bottom w:val="single" w:sz="4" w:space="0" w:color="auto"/>
            </w:tcBorders>
            <w:shd w:val="clear" w:color="auto" w:fill="FAFAFA"/>
            <w:vAlign w:val="bottom"/>
          </w:tcPr>
          <w:p w14:paraId="5D7004B3" w14:textId="14D62257"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16,659,095</w:t>
            </w:r>
          </w:p>
        </w:tc>
        <w:tc>
          <w:tcPr>
            <w:tcW w:w="1296" w:type="dxa"/>
            <w:tcBorders>
              <w:bottom w:val="single" w:sz="4" w:space="0" w:color="auto"/>
            </w:tcBorders>
            <w:vAlign w:val="bottom"/>
          </w:tcPr>
          <w:p w14:paraId="2D7129DC" w14:textId="1AEB21AD"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21,188,598</w:t>
            </w:r>
          </w:p>
        </w:tc>
      </w:tr>
      <w:tr w:rsidR="00AF654E" w:rsidRPr="00226E7C" w14:paraId="41E5870A" w14:textId="77777777" w:rsidTr="00AF654E">
        <w:trPr>
          <w:cantSplit/>
          <w:trHeight w:val="20"/>
        </w:trPr>
        <w:tc>
          <w:tcPr>
            <w:tcW w:w="4267" w:type="dxa"/>
            <w:vAlign w:val="bottom"/>
          </w:tcPr>
          <w:p w14:paraId="29B2C96E" w14:textId="77777777" w:rsidR="00AF654E" w:rsidRPr="00226E7C" w:rsidRDefault="00AF654E" w:rsidP="00752F9F">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bottom"/>
          </w:tcPr>
          <w:p w14:paraId="4AE64EBC"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006770F8"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1B659870"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2395B8F6"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r>
      <w:tr w:rsidR="00AF654E" w:rsidRPr="00226E7C" w14:paraId="44A890C7" w14:textId="77777777" w:rsidTr="00D556ED">
        <w:trPr>
          <w:cantSplit/>
          <w:trHeight w:val="20"/>
        </w:trPr>
        <w:tc>
          <w:tcPr>
            <w:tcW w:w="4267" w:type="dxa"/>
            <w:vAlign w:val="bottom"/>
          </w:tcPr>
          <w:p w14:paraId="30A577C8" w14:textId="77777777" w:rsidR="00AF654E" w:rsidRPr="00226E7C" w:rsidRDefault="00AF654E" w:rsidP="00AF654E">
            <w:pPr>
              <w:spacing w:after="0" w:line="240" w:lineRule="auto"/>
              <w:ind w:left="-120"/>
              <w:rPr>
                <w:rFonts w:ascii="Arial" w:hAnsi="Arial" w:cs="Arial"/>
                <w:color w:val="000000"/>
                <w:sz w:val="18"/>
                <w:szCs w:val="18"/>
                <w:lang w:val="en-GB"/>
              </w:rPr>
            </w:pPr>
            <w:r w:rsidRPr="00226E7C">
              <w:rPr>
                <w:rFonts w:ascii="Arial" w:hAnsi="Arial" w:cs="Arial"/>
                <w:color w:val="000000"/>
                <w:sz w:val="18"/>
                <w:szCs w:val="18"/>
                <w:lang w:val="en-GB"/>
              </w:rPr>
              <w:t>Advances for construction and goods</w:t>
            </w:r>
          </w:p>
        </w:tc>
        <w:tc>
          <w:tcPr>
            <w:tcW w:w="1296" w:type="dxa"/>
            <w:shd w:val="clear" w:color="auto" w:fill="FAFAFA"/>
            <w:vAlign w:val="bottom"/>
          </w:tcPr>
          <w:p w14:paraId="56F10A1F" w14:textId="29667C8A"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149,298,161</w:t>
            </w:r>
          </w:p>
        </w:tc>
        <w:tc>
          <w:tcPr>
            <w:tcW w:w="1296" w:type="dxa"/>
            <w:vAlign w:val="bottom"/>
          </w:tcPr>
          <w:p w14:paraId="781E38A0" w14:textId="1B3799A1"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100,934,648</w:t>
            </w:r>
          </w:p>
        </w:tc>
        <w:tc>
          <w:tcPr>
            <w:tcW w:w="1296" w:type="dxa"/>
            <w:shd w:val="clear" w:color="auto" w:fill="FAFAFA"/>
            <w:vAlign w:val="bottom"/>
          </w:tcPr>
          <w:p w14:paraId="3A6F4B82" w14:textId="02102B6E"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8,681,172</w:t>
            </w:r>
          </w:p>
        </w:tc>
        <w:tc>
          <w:tcPr>
            <w:tcW w:w="1296" w:type="dxa"/>
            <w:vAlign w:val="bottom"/>
          </w:tcPr>
          <w:p w14:paraId="5AB09DF4" w14:textId="6D75CC9C"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8,625,663</w:t>
            </w:r>
          </w:p>
        </w:tc>
      </w:tr>
      <w:tr w:rsidR="00AF654E" w:rsidRPr="00226E7C" w14:paraId="3DB2BBA7" w14:textId="77777777" w:rsidTr="00AF654E">
        <w:trPr>
          <w:cantSplit/>
          <w:trHeight w:val="20"/>
        </w:trPr>
        <w:tc>
          <w:tcPr>
            <w:tcW w:w="4267" w:type="dxa"/>
            <w:vAlign w:val="bottom"/>
          </w:tcPr>
          <w:p w14:paraId="11C6F4CB" w14:textId="77777777" w:rsidR="00AF654E" w:rsidRPr="00226E7C" w:rsidRDefault="00AF654E" w:rsidP="00AF654E">
            <w:pPr>
              <w:spacing w:after="0" w:line="240" w:lineRule="auto"/>
              <w:ind w:left="-120"/>
              <w:rPr>
                <w:rFonts w:ascii="Arial" w:hAnsi="Arial" w:cs="Arial"/>
                <w:color w:val="000000"/>
                <w:sz w:val="18"/>
                <w:szCs w:val="18"/>
              </w:rPr>
            </w:pPr>
            <w:r w:rsidRPr="00226E7C">
              <w:rPr>
                <w:rFonts w:ascii="Arial" w:hAnsi="Arial" w:cs="Arial"/>
                <w:color w:val="000000"/>
                <w:sz w:val="18"/>
                <w:szCs w:val="18"/>
              </w:rPr>
              <w:t>Prepaid expenses</w:t>
            </w:r>
          </w:p>
        </w:tc>
        <w:tc>
          <w:tcPr>
            <w:tcW w:w="1296" w:type="dxa"/>
            <w:tcBorders>
              <w:bottom w:val="single" w:sz="4" w:space="0" w:color="auto"/>
            </w:tcBorders>
            <w:shd w:val="clear" w:color="auto" w:fill="FAFAFA"/>
            <w:vAlign w:val="bottom"/>
          </w:tcPr>
          <w:p w14:paraId="18A9C2B3" w14:textId="77B65209"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13,266,545</w:t>
            </w:r>
          </w:p>
        </w:tc>
        <w:tc>
          <w:tcPr>
            <w:tcW w:w="1296" w:type="dxa"/>
            <w:tcBorders>
              <w:bottom w:val="single" w:sz="4" w:space="0" w:color="auto"/>
            </w:tcBorders>
            <w:vAlign w:val="bottom"/>
          </w:tcPr>
          <w:p w14:paraId="439F1449" w14:textId="583B7F1E"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13,792,319</w:t>
            </w:r>
          </w:p>
        </w:tc>
        <w:tc>
          <w:tcPr>
            <w:tcW w:w="1296" w:type="dxa"/>
            <w:tcBorders>
              <w:bottom w:val="single" w:sz="4" w:space="0" w:color="auto"/>
            </w:tcBorders>
            <w:shd w:val="clear" w:color="auto" w:fill="FAFAFA"/>
            <w:vAlign w:val="bottom"/>
          </w:tcPr>
          <w:p w14:paraId="48DA0465" w14:textId="7A755702"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10,201,821</w:t>
            </w:r>
          </w:p>
        </w:tc>
        <w:tc>
          <w:tcPr>
            <w:tcW w:w="1296" w:type="dxa"/>
            <w:tcBorders>
              <w:bottom w:val="single" w:sz="4" w:space="0" w:color="auto"/>
            </w:tcBorders>
            <w:vAlign w:val="bottom"/>
          </w:tcPr>
          <w:p w14:paraId="6EE7624B" w14:textId="1595CAA5"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4,383,420</w:t>
            </w:r>
          </w:p>
        </w:tc>
      </w:tr>
      <w:tr w:rsidR="00AF654E" w:rsidRPr="00226E7C" w14:paraId="3F564F89" w14:textId="77777777" w:rsidTr="00AF654E">
        <w:trPr>
          <w:cantSplit/>
          <w:trHeight w:val="20"/>
        </w:trPr>
        <w:tc>
          <w:tcPr>
            <w:tcW w:w="4267" w:type="dxa"/>
            <w:vAlign w:val="bottom"/>
          </w:tcPr>
          <w:p w14:paraId="4892ADA0" w14:textId="77777777" w:rsidR="00AF654E" w:rsidRPr="00226E7C" w:rsidRDefault="00AF654E" w:rsidP="00752F9F">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bottom"/>
          </w:tcPr>
          <w:p w14:paraId="3E1BB728"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84E3FD0"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7CF2F6EF"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0FF83001" w14:textId="77777777" w:rsidR="00AF654E" w:rsidRPr="00226E7C" w:rsidRDefault="00AF654E" w:rsidP="00752F9F">
            <w:pPr>
              <w:autoSpaceDE w:val="0"/>
              <w:autoSpaceDN w:val="0"/>
              <w:adjustRightInd w:val="0"/>
              <w:spacing w:after="0" w:line="240" w:lineRule="auto"/>
              <w:ind w:right="-72"/>
              <w:jc w:val="right"/>
              <w:rPr>
                <w:rFonts w:ascii="Arial" w:eastAsia="Arial Unicode MS" w:hAnsi="Arial" w:cs="Arial"/>
                <w:sz w:val="12"/>
                <w:szCs w:val="12"/>
                <w:lang w:val="en-GB"/>
              </w:rPr>
            </w:pPr>
          </w:p>
        </w:tc>
      </w:tr>
      <w:tr w:rsidR="00AF654E" w:rsidRPr="00226E7C" w14:paraId="190E1426" w14:textId="77777777" w:rsidTr="00AF654E">
        <w:trPr>
          <w:cantSplit/>
          <w:trHeight w:val="20"/>
        </w:trPr>
        <w:tc>
          <w:tcPr>
            <w:tcW w:w="4267" w:type="dxa"/>
            <w:vAlign w:val="bottom"/>
          </w:tcPr>
          <w:p w14:paraId="68737676" w14:textId="77777777" w:rsidR="00AF654E" w:rsidRPr="00226E7C" w:rsidRDefault="00AF654E" w:rsidP="00AF654E">
            <w:pPr>
              <w:spacing w:after="0" w:line="240" w:lineRule="auto"/>
              <w:ind w:left="-120" w:right="-104"/>
              <w:rPr>
                <w:rFonts w:ascii="Arial" w:hAnsi="Arial" w:cs="Arial"/>
                <w:color w:val="000000"/>
                <w:spacing w:val="-6"/>
                <w:sz w:val="18"/>
                <w:szCs w:val="18"/>
                <w:rtl/>
                <w:cs/>
              </w:rPr>
            </w:pPr>
            <w:r w:rsidRPr="00226E7C">
              <w:rPr>
                <w:rFonts w:ascii="Arial" w:hAnsi="Arial" w:cs="Arial"/>
                <w:color w:val="000000"/>
                <w:spacing w:val="-6"/>
                <w:sz w:val="18"/>
                <w:szCs w:val="18"/>
              </w:rPr>
              <w:t>Total trade and other receivables, net</w:t>
            </w:r>
          </w:p>
        </w:tc>
        <w:tc>
          <w:tcPr>
            <w:tcW w:w="1296" w:type="dxa"/>
            <w:tcBorders>
              <w:bottom w:val="single" w:sz="4" w:space="0" w:color="auto"/>
            </w:tcBorders>
            <w:shd w:val="clear" w:color="auto" w:fill="FAFAFA"/>
            <w:vAlign w:val="bottom"/>
          </w:tcPr>
          <w:p w14:paraId="30946C54" w14:textId="09532DC8"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303,621,705</w:t>
            </w:r>
          </w:p>
        </w:tc>
        <w:tc>
          <w:tcPr>
            <w:tcW w:w="1296" w:type="dxa"/>
            <w:tcBorders>
              <w:bottom w:val="single" w:sz="4" w:space="0" w:color="auto"/>
            </w:tcBorders>
            <w:vAlign w:val="bottom"/>
          </w:tcPr>
          <w:p w14:paraId="490C95BA" w14:textId="1B3A6B31"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202,866,241</w:t>
            </w:r>
          </w:p>
        </w:tc>
        <w:tc>
          <w:tcPr>
            <w:tcW w:w="1296" w:type="dxa"/>
            <w:tcBorders>
              <w:bottom w:val="single" w:sz="4" w:space="0" w:color="auto"/>
            </w:tcBorders>
            <w:shd w:val="clear" w:color="auto" w:fill="FAFAFA"/>
            <w:vAlign w:val="bottom"/>
          </w:tcPr>
          <w:p w14:paraId="02D8D7CA" w14:textId="4442BBEB"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35,542,088</w:t>
            </w:r>
          </w:p>
        </w:tc>
        <w:tc>
          <w:tcPr>
            <w:tcW w:w="1296" w:type="dxa"/>
            <w:tcBorders>
              <w:bottom w:val="single" w:sz="4" w:space="0" w:color="auto"/>
            </w:tcBorders>
            <w:vAlign w:val="bottom"/>
          </w:tcPr>
          <w:p w14:paraId="53DB2458" w14:textId="0023022E" w:rsidR="00AF654E" w:rsidRPr="00226E7C" w:rsidRDefault="00AF654E" w:rsidP="00AF654E">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34,197,681</w:t>
            </w:r>
          </w:p>
        </w:tc>
      </w:tr>
    </w:tbl>
    <w:p w14:paraId="3DAF98F5" w14:textId="77777777" w:rsidR="004A246C" w:rsidRPr="00226E7C" w:rsidRDefault="004A246C" w:rsidP="005671C0">
      <w:pPr>
        <w:spacing w:after="0" w:line="240" w:lineRule="auto"/>
        <w:jc w:val="thaiDistribute"/>
        <w:rPr>
          <w:rFonts w:ascii="Arial" w:hAnsi="Arial" w:cs="Arial"/>
          <w:color w:val="000000"/>
          <w:sz w:val="18"/>
          <w:szCs w:val="18"/>
        </w:rPr>
      </w:pPr>
    </w:p>
    <w:p w14:paraId="57609641" w14:textId="023B72CB" w:rsidR="00B05C65" w:rsidRPr="00226E7C" w:rsidRDefault="00B05C65" w:rsidP="005671C0">
      <w:pPr>
        <w:spacing w:after="0" w:line="240" w:lineRule="auto"/>
        <w:jc w:val="thaiDistribute"/>
        <w:rPr>
          <w:rFonts w:ascii="Arial" w:hAnsi="Arial" w:cs="Arial"/>
          <w:color w:val="000000"/>
          <w:sz w:val="18"/>
          <w:szCs w:val="18"/>
          <w:lang w:val="en-GB"/>
        </w:rPr>
      </w:pPr>
      <w:r w:rsidRPr="00226E7C">
        <w:rPr>
          <w:rFonts w:ascii="Arial" w:hAnsi="Arial" w:cs="Arial"/>
          <w:color w:val="000000"/>
          <w:sz w:val="18"/>
          <w:szCs w:val="18"/>
          <w:lang w:val="en-GB"/>
        </w:rPr>
        <w:t>Outstanding trade accounts receivable</w:t>
      </w:r>
      <w:r w:rsidR="000A1187" w:rsidRPr="00226E7C">
        <w:rPr>
          <w:rFonts w:ascii="Arial" w:hAnsi="Arial" w:cs="Arial"/>
          <w:color w:val="000000"/>
          <w:sz w:val="18"/>
          <w:szCs w:val="18"/>
          <w:lang w:val="en-GB"/>
        </w:rPr>
        <w:t xml:space="preserve"> can be analysed as follows;</w:t>
      </w:r>
    </w:p>
    <w:p w14:paraId="78B2C616" w14:textId="77777777" w:rsidR="004A246C" w:rsidRPr="00226E7C" w:rsidRDefault="004A246C" w:rsidP="005671C0">
      <w:pPr>
        <w:spacing w:after="0" w:line="240" w:lineRule="auto"/>
        <w:jc w:val="thaiDistribute"/>
        <w:rPr>
          <w:rFonts w:ascii="Arial" w:hAnsi="Arial" w:cs="Arial"/>
          <w:color w:val="000000"/>
          <w:sz w:val="18"/>
          <w:szCs w:val="18"/>
          <w:lang w:val="en-GB"/>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83834" w:rsidRPr="00226E7C" w14:paraId="3833B862" w14:textId="77777777" w:rsidTr="005B2BB3">
        <w:trPr>
          <w:cantSplit/>
          <w:trHeight w:val="20"/>
        </w:trPr>
        <w:tc>
          <w:tcPr>
            <w:tcW w:w="4267" w:type="dxa"/>
            <w:vAlign w:val="bottom"/>
          </w:tcPr>
          <w:p w14:paraId="0A04030C" w14:textId="77777777" w:rsidR="00583834" w:rsidRPr="00226E7C" w:rsidRDefault="00583834" w:rsidP="005B2BB3">
            <w:pPr>
              <w:spacing w:after="0" w:line="240" w:lineRule="auto"/>
              <w:ind w:left="-120"/>
              <w:rPr>
                <w:rFonts w:ascii="Arial" w:hAnsi="Arial" w:cs="Arial"/>
                <w:b/>
                <w:bCs/>
                <w:color w:val="000000"/>
                <w:sz w:val="18"/>
                <w:szCs w:val="18"/>
              </w:rPr>
            </w:pPr>
          </w:p>
          <w:p w14:paraId="5C76DE46" w14:textId="090E70A4" w:rsidR="00583834" w:rsidRPr="00226E7C" w:rsidRDefault="00583834"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73A1997" w14:textId="77777777" w:rsidR="00583834" w:rsidRPr="00226E7C" w:rsidRDefault="00583834"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6AF4A0DA" w14:textId="77777777" w:rsidR="00583834" w:rsidRPr="00226E7C" w:rsidRDefault="00583834"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5CBB3B8" w14:textId="77777777" w:rsidR="00583834" w:rsidRPr="00226E7C" w:rsidRDefault="00583834"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32BA82AB" w14:textId="77777777" w:rsidR="00583834" w:rsidRPr="00226E7C" w:rsidRDefault="00583834"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583834" w:rsidRPr="00226E7C" w14:paraId="0FB38420" w14:textId="77777777" w:rsidTr="005B2BB3">
        <w:trPr>
          <w:cantSplit/>
          <w:trHeight w:val="20"/>
        </w:trPr>
        <w:tc>
          <w:tcPr>
            <w:tcW w:w="4267" w:type="dxa"/>
            <w:vAlign w:val="bottom"/>
          </w:tcPr>
          <w:p w14:paraId="33354E69" w14:textId="77777777" w:rsidR="00583834" w:rsidRPr="00226E7C" w:rsidRDefault="00583834"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1F0DDE93" w14:textId="77777777" w:rsidR="00583834" w:rsidRPr="00226E7C" w:rsidRDefault="00583834"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2022</w:t>
            </w:r>
          </w:p>
        </w:tc>
        <w:tc>
          <w:tcPr>
            <w:tcW w:w="1296" w:type="dxa"/>
            <w:tcBorders>
              <w:top w:val="single" w:sz="4" w:space="0" w:color="auto"/>
            </w:tcBorders>
            <w:shd w:val="clear" w:color="auto" w:fill="auto"/>
          </w:tcPr>
          <w:p w14:paraId="72206B5E" w14:textId="77777777" w:rsidR="00583834" w:rsidRPr="00226E7C" w:rsidRDefault="00583834"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2021</w:t>
            </w:r>
          </w:p>
        </w:tc>
        <w:tc>
          <w:tcPr>
            <w:tcW w:w="1296" w:type="dxa"/>
            <w:tcBorders>
              <w:top w:val="single" w:sz="4" w:space="0" w:color="auto"/>
            </w:tcBorders>
            <w:shd w:val="clear" w:color="auto" w:fill="auto"/>
          </w:tcPr>
          <w:p w14:paraId="60C3D74E" w14:textId="77777777" w:rsidR="00583834" w:rsidRPr="00226E7C" w:rsidRDefault="00583834"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2022</w:t>
            </w:r>
          </w:p>
        </w:tc>
        <w:tc>
          <w:tcPr>
            <w:tcW w:w="1296" w:type="dxa"/>
            <w:tcBorders>
              <w:top w:val="single" w:sz="4" w:space="0" w:color="auto"/>
            </w:tcBorders>
            <w:shd w:val="clear" w:color="auto" w:fill="auto"/>
          </w:tcPr>
          <w:p w14:paraId="5427A360" w14:textId="77777777" w:rsidR="00583834" w:rsidRPr="00226E7C" w:rsidRDefault="00583834"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spacing w:val="-4"/>
                <w:sz w:val="18"/>
                <w:szCs w:val="18"/>
                <w:lang w:val="en-GB" w:eastAsia="en-GB" w:bidi="th-TH"/>
              </w:rPr>
              <w:t>2021</w:t>
            </w:r>
          </w:p>
        </w:tc>
      </w:tr>
      <w:tr w:rsidR="00583834" w:rsidRPr="00226E7C" w14:paraId="3F3166F1" w14:textId="77777777" w:rsidTr="005B2BB3">
        <w:trPr>
          <w:cantSplit/>
          <w:trHeight w:val="20"/>
        </w:trPr>
        <w:tc>
          <w:tcPr>
            <w:tcW w:w="4267" w:type="dxa"/>
            <w:vAlign w:val="bottom"/>
          </w:tcPr>
          <w:p w14:paraId="74E088D4" w14:textId="77777777" w:rsidR="00583834" w:rsidRPr="00226E7C" w:rsidRDefault="00583834" w:rsidP="005B2BB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64EE189C" w14:textId="77777777" w:rsidR="00583834" w:rsidRPr="00226E7C" w:rsidRDefault="00583834" w:rsidP="005B2BB3">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1D331295" w14:textId="77777777" w:rsidR="00583834" w:rsidRPr="00226E7C" w:rsidRDefault="00583834" w:rsidP="005B2BB3">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4B5CA5E9" w14:textId="77777777" w:rsidR="00583834" w:rsidRPr="00226E7C" w:rsidRDefault="00583834" w:rsidP="005B2BB3">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c>
          <w:tcPr>
            <w:tcW w:w="1296" w:type="dxa"/>
            <w:tcBorders>
              <w:bottom w:val="single" w:sz="4" w:space="0" w:color="auto"/>
            </w:tcBorders>
            <w:shd w:val="clear" w:color="auto" w:fill="auto"/>
          </w:tcPr>
          <w:p w14:paraId="3C55B5EF" w14:textId="77777777" w:rsidR="00583834" w:rsidRPr="00226E7C" w:rsidRDefault="00583834" w:rsidP="005B2BB3">
            <w:pPr>
              <w:spacing w:after="0" w:line="240" w:lineRule="auto"/>
              <w:ind w:right="-72"/>
              <w:jc w:val="right"/>
              <w:rPr>
                <w:rFonts w:ascii="Arial" w:hAnsi="Arial" w:cs="Arial"/>
                <w:b/>
                <w:bCs/>
                <w:color w:val="000000"/>
                <w:sz w:val="18"/>
                <w:szCs w:val="18"/>
              </w:rPr>
            </w:pPr>
            <w:r w:rsidRPr="00226E7C">
              <w:rPr>
                <w:rFonts w:ascii="Arial" w:hAnsi="Arial" w:cs="Arial"/>
                <w:b/>
                <w:spacing w:val="-4"/>
                <w:sz w:val="18"/>
                <w:szCs w:val="18"/>
                <w:lang w:val="en-GB" w:eastAsia="en-GB" w:bidi="th-TH"/>
              </w:rPr>
              <w:t>Baht</w:t>
            </w:r>
          </w:p>
        </w:tc>
      </w:tr>
      <w:tr w:rsidR="00583834" w:rsidRPr="00226E7C" w14:paraId="0A9DCC03" w14:textId="77777777" w:rsidTr="005B2BB3">
        <w:trPr>
          <w:cantSplit/>
          <w:trHeight w:val="20"/>
        </w:trPr>
        <w:tc>
          <w:tcPr>
            <w:tcW w:w="4267" w:type="dxa"/>
            <w:vAlign w:val="bottom"/>
          </w:tcPr>
          <w:p w14:paraId="65471293" w14:textId="77777777" w:rsidR="00583834" w:rsidRPr="00226E7C" w:rsidRDefault="00583834" w:rsidP="005B2BB3">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72A0883C" w14:textId="77777777" w:rsidR="00583834" w:rsidRPr="00226E7C" w:rsidRDefault="00583834"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13976926" w14:textId="77777777" w:rsidR="00583834" w:rsidRPr="00226E7C" w:rsidRDefault="00583834"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32A99A51" w14:textId="77777777" w:rsidR="00583834" w:rsidRPr="00226E7C" w:rsidRDefault="00583834"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2F91E227" w14:textId="77777777" w:rsidR="00583834" w:rsidRPr="00226E7C" w:rsidRDefault="00583834" w:rsidP="005B2BB3">
            <w:pPr>
              <w:spacing w:after="0" w:line="240" w:lineRule="auto"/>
              <w:ind w:right="-72"/>
              <w:jc w:val="right"/>
              <w:rPr>
                <w:rFonts w:ascii="Arial" w:hAnsi="Arial" w:cs="Arial"/>
                <w:color w:val="000000"/>
                <w:sz w:val="12"/>
                <w:szCs w:val="12"/>
              </w:rPr>
            </w:pPr>
          </w:p>
        </w:tc>
      </w:tr>
      <w:tr w:rsidR="00583834" w:rsidRPr="00226E7C" w14:paraId="00079498" w14:textId="77777777" w:rsidTr="005B2BB3">
        <w:trPr>
          <w:cantSplit/>
          <w:trHeight w:val="20"/>
        </w:trPr>
        <w:tc>
          <w:tcPr>
            <w:tcW w:w="4267" w:type="dxa"/>
            <w:vAlign w:val="bottom"/>
          </w:tcPr>
          <w:p w14:paraId="62A83A66" w14:textId="77777777" w:rsidR="00583834" w:rsidRPr="00226E7C" w:rsidRDefault="00583834"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Trade accounts receivable</w:t>
            </w:r>
          </w:p>
        </w:tc>
        <w:tc>
          <w:tcPr>
            <w:tcW w:w="1296" w:type="dxa"/>
            <w:shd w:val="clear" w:color="auto" w:fill="FAFAFA"/>
            <w:vAlign w:val="bottom"/>
          </w:tcPr>
          <w:p w14:paraId="6AD53471"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p>
        </w:tc>
        <w:tc>
          <w:tcPr>
            <w:tcW w:w="1296" w:type="dxa"/>
            <w:vAlign w:val="bottom"/>
          </w:tcPr>
          <w:p w14:paraId="1049C7A4"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p>
        </w:tc>
        <w:tc>
          <w:tcPr>
            <w:tcW w:w="1296" w:type="dxa"/>
            <w:shd w:val="clear" w:color="auto" w:fill="FAFAFA"/>
            <w:vAlign w:val="bottom"/>
          </w:tcPr>
          <w:p w14:paraId="797CAA54"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cs/>
              </w:rPr>
            </w:pPr>
          </w:p>
        </w:tc>
        <w:tc>
          <w:tcPr>
            <w:tcW w:w="1296" w:type="dxa"/>
            <w:vAlign w:val="bottom"/>
          </w:tcPr>
          <w:p w14:paraId="3E9F4ADB"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cs/>
              </w:rPr>
            </w:pPr>
          </w:p>
        </w:tc>
      </w:tr>
      <w:tr w:rsidR="00583834" w:rsidRPr="00226E7C" w14:paraId="0D79CAF1" w14:textId="77777777" w:rsidTr="005B2BB3">
        <w:trPr>
          <w:cantSplit/>
          <w:trHeight w:val="20"/>
        </w:trPr>
        <w:tc>
          <w:tcPr>
            <w:tcW w:w="4267" w:type="dxa"/>
            <w:vAlign w:val="bottom"/>
          </w:tcPr>
          <w:p w14:paraId="3DDC4750" w14:textId="77777777" w:rsidR="00583834" w:rsidRPr="00226E7C" w:rsidRDefault="00583834"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 Not yet due</w:t>
            </w:r>
          </w:p>
        </w:tc>
        <w:tc>
          <w:tcPr>
            <w:tcW w:w="1296" w:type="dxa"/>
            <w:shd w:val="clear" w:color="auto" w:fill="FAFAFA"/>
            <w:vAlign w:val="bottom"/>
          </w:tcPr>
          <w:p w14:paraId="46A89577"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6,681,242</w:t>
            </w:r>
          </w:p>
        </w:tc>
        <w:tc>
          <w:tcPr>
            <w:tcW w:w="1296" w:type="dxa"/>
            <w:vAlign w:val="bottom"/>
          </w:tcPr>
          <w:p w14:paraId="4C7ACFB2"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8,220,223</w:t>
            </w:r>
          </w:p>
        </w:tc>
        <w:tc>
          <w:tcPr>
            <w:tcW w:w="1296" w:type="dxa"/>
            <w:shd w:val="clear" w:color="auto" w:fill="FAFAFA"/>
            <w:vAlign w:val="bottom"/>
          </w:tcPr>
          <w:p w14:paraId="1E7EB4DC"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cs/>
                <w:lang w:val="en-GB"/>
              </w:rPr>
              <w:t>-</w:t>
            </w:r>
          </w:p>
        </w:tc>
        <w:tc>
          <w:tcPr>
            <w:tcW w:w="1296" w:type="dxa"/>
            <w:vAlign w:val="bottom"/>
          </w:tcPr>
          <w:p w14:paraId="7DED238D"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cs/>
                <w:lang w:val="en-GB"/>
              </w:rPr>
              <w:t>-</w:t>
            </w:r>
          </w:p>
        </w:tc>
      </w:tr>
      <w:tr w:rsidR="00583834" w:rsidRPr="00226E7C" w14:paraId="75484BE2" w14:textId="77777777" w:rsidTr="005B2BB3">
        <w:trPr>
          <w:cantSplit/>
          <w:trHeight w:val="20"/>
        </w:trPr>
        <w:tc>
          <w:tcPr>
            <w:tcW w:w="4267" w:type="dxa"/>
            <w:vAlign w:val="bottom"/>
          </w:tcPr>
          <w:p w14:paraId="146B36A0" w14:textId="77777777" w:rsidR="00583834" w:rsidRPr="00226E7C" w:rsidRDefault="00583834"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 Less than 3 months</w:t>
            </w:r>
          </w:p>
        </w:tc>
        <w:tc>
          <w:tcPr>
            <w:tcW w:w="1296" w:type="dxa"/>
            <w:shd w:val="clear" w:color="auto" w:fill="FAFAFA"/>
            <w:vAlign w:val="bottom"/>
          </w:tcPr>
          <w:p w14:paraId="701B5F01"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33,147,249</w:t>
            </w:r>
          </w:p>
        </w:tc>
        <w:tc>
          <w:tcPr>
            <w:tcW w:w="1296" w:type="dxa"/>
            <w:vAlign w:val="bottom"/>
          </w:tcPr>
          <w:p w14:paraId="6518A31F"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cs/>
              </w:rPr>
            </w:pPr>
            <w:r w:rsidRPr="00226E7C">
              <w:rPr>
                <w:rFonts w:ascii="Arial" w:eastAsia="Arial Unicode MS" w:hAnsi="Arial" w:cs="Arial"/>
                <w:sz w:val="18"/>
                <w:szCs w:val="18"/>
                <w:lang w:val="en-GB"/>
              </w:rPr>
              <w:t>5,669,623</w:t>
            </w:r>
          </w:p>
        </w:tc>
        <w:tc>
          <w:tcPr>
            <w:tcW w:w="1296" w:type="dxa"/>
            <w:shd w:val="clear" w:color="auto" w:fill="FAFAFA"/>
            <w:vAlign w:val="bottom"/>
          </w:tcPr>
          <w:p w14:paraId="7D36BC8B"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w:t>
            </w:r>
          </w:p>
        </w:tc>
        <w:tc>
          <w:tcPr>
            <w:tcW w:w="1296" w:type="dxa"/>
            <w:vAlign w:val="bottom"/>
          </w:tcPr>
          <w:p w14:paraId="37EC09FF"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cs/>
              </w:rPr>
            </w:pPr>
            <w:r w:rsidRPr="00226E7C">
              <w:rPr>
                <w:rFonts w:ascii="Arial" w:eastAsia="Arial Unicode MS" w:hAnsi="Arial" w:cs="Arial"/>
                <w:sz w:val="18"/>
                <w:szCs w:val="18"/>
                <w:lang w:val="en-GB"/>
              </w:rPr>
              <w:t>-</w:t>
            </w:r>
          </w:p>
        </w:tc>
      </w:tr>
      <w:tr w:rsidR="00583834" w:rsidRPr="00226E7C" w14:paraId="0BE66C55" w14:textId="77777777" w:rsidTr="005B2BB3">
        <w:trPr>
          <w:cantSplit/>
          <w:trHeight w:val="20"/>
        </w:trPr>
        <w:tc>
          <w:tcPr>
            <w:tcW w:w="4267" w:type="dxa"/>
            <w:vAlign w:val="bottom"/>
          </w:tcPr>
          <w:p w14:paraId="71940B8B" w14:textId="77777777" w:rsidR="00583834" w:rsidRPr="00226E7C" w:rsidRDefault="00583834"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 xml:space="preserve">   - Over 3 months but less than 6 months</w:t>
            </w:r>
          </w:p>
        </w:tc>
        <w:tc>
          <w:tcPr>
            <w:tcW w:w="1296" w:type="dxa"/>
            <w:shd w:val="clear" w:color="auto" w:fill="FAFAFA"/>
            <w:vAlign w:val="bottom"/>
          </w:tcPr>
          <w:p w14:paraId="578BC9CF"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647,367</w:t>
            </w:r>
          </w:p>
        </w:tc>
        <w:tc>
          <w:tcPr>
            <w:tcW w:w="1296" w:type="dxa"/>
            <w:vAlign w:val="bottom"/>
          </w:tcPr>
          <w:p w14:paraId="28C9DCD9"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rPr>
              <w:t>1,155,834</w:t>
            </w:r>
          </w:p>
        </w:tc>
        <w:tc>
          <w:tcPr>
            <w:tcW w:w="1296" w:type="dxa"/>
            <w:shd w:val="clear" w:color="auto" w:fill="FAFAFA"/>
            <w:vAlign w:val="bottom"/>
          </w:tcPr>
          <w:p w14:paraId="632A31B8"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c>
          <w:tcPr>
            <w:tcW w:w="1296" w:type="dxa"/>
            <w:vAlign w:val="bottom"/>
          </w:tcPr>
          <w:p w14:paraId="64C24538"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r>
      <w:tr w:rsidR="00583834" w:rsidRPr="00226E7C" w14:paraId="1399EFFF" w14:textId="77777777" w:rsidTr="005B2BB3">
        <w:trPr>
          <w:cantSplit/>
          <w:trHeight w:val="20"/>
        </w:trPr>
        <w:tc>
          <w:tcPr>
            <w:tcW w:w="4267" w:type="dxa"/>
            <w:vAlign w:val="bottom"/>
          </w:tcPr>
          <w:p w14:paraId="21D6BD71" w14:textId="77777777" w:rsidR="00583834" w:rsidRPr="00226E7C" w:rsidRDefault="00583834"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 Over 6 months but less than 12 months</w:t>
            </w:r>
          </w:p>
        </w:tc>
        <w:tc>
          <w:tcPr>
            <w:tcW w:w="1296" w:type="dxa"/>
            <w:shd w:val="clear" w:color="auto" w:fill="FAFAFA"/>
            <w:vAlign w:val="bottom"/>
          </w:tcPr>
          <w:p w14:paraId="462E533E"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2,502,970</w:t>
            </w:r>
          </w:p>
        </w:tc>
        <w:tc>
          <w:tcPr>
            <w:tcW w:w="1296" w:type="dxa"/>
            <w:vAlign w:val="bottom"/>
          </w:tcPr>
          <w:p w14:paraId="7A3C5E64" w14:textId="77777777" w:rsidR="00583834" w:rsidRPr="00226E7C" w:rsidRDefault="00583834" w:rsidP="005B2BB3">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rPr>
              <w:t>12,880,156</w:t>
            </w:r>
          </w:p>
        </w:tc>
        <w:tc>
          <w:tcPr>
            <w:tcW w:w="1296" w:type="dxa"/>
            <w:shd w:val="clear" w:color="auto" w:fill="FAFAFA"/>
            <w:vAlign w:val="bottom"/>
          </w:tcPr>
          <w:p w14:paraId="78FE1F9B" w14:textId="77777777" w:rsidR="00583834" w:rsidRPr="00226E7C" w:rsidRDefault="00583834" w:rsidP="005B2BB3">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296" w:type="dxa"/>
            <w:vAlign w:val="bottom"/>
          </w:tcPr>
          <w:p w14:paraId="480F721F" w14:textId="77777777" w:rsidR="00583834" w:rsidRPr="00226E7C" w:rsidRDefault="00583834" w:rsidP="005B2BB3">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lang w:val="en-GB"/>
              </w:rPr>
              <w:t>-</w:t>
            </w:r>
          </w:p>
        </w:tc>
      </w:tr>
      <w:tr w:rsidR="00583834" w:rsidRPr="00226E7C" w14:paraId="3139D9DE" w14:textId="77777777" w:rsidTr="00226E7C">
        <w:trPr>
          <w:cantSplit/>
          <w:trHeight w:val="20"/>
        </w:trPr>
        <w:tc>
          <w:tcPr>
            <w:tcW w:w="4267" w:type="dxa"/>
            <w:vAlign w:val="bottom"/>
          </w:tcPr>
          <w:p w14:paraId="1398D039" w14:textId="77777777" w:rsidR="00583834" w:rsidRPr="00226E7C" w:rsidRDefault="00583834"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 Over 12 months</w:t>
            </w:r>
          </w:p>
        </w:tc>
        <w:tc>
          <w:tcPr>
            <w:tcW w:w="1296" w:type="dxa"/>
            <w:shd w:val="clear" w:color="auto" w:fill="FAFAFA"/>
            <w:vAlign w:val="bottom"/>
          </w:tcPr>
          <w:p w14:paraId="6878D23A"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27,419,782</w:t>
            </w:r>
          </w:p>
        </w:tc>
        <w:tc>
          <w:tcPr>
            <w:tcW w:w="1296" w:type="dxa"/>
            <w:vAlign w:val="bottom"/>
          </w:tcPr>
          <w:p w14:paraId="7E25EBC2"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14,556,848</w:t>
            </w:r>
          </w:p>
        </w:tc>
        <w:tc>
          <w:tcPr>
            <w:tcW w:w="1296" w:type="dxa"/>
            <w:shd w:val="clear" w:color="auto" w:fill="FAFAFA"/>
            <w:vAlign w:val="bottom"/>
          </w:tcPr>
          <w:p w14:paraId="0FD278E0"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1,874,906</w:t>
            </w:r>
          </w:p>
        </w:tc>
        <w:tc>
          <w:tcPr>
            <w:tcW w:w="1296" w:type="dxa"/>
            <w:vAlign w:val="bottom"/>
          </w:tcPr>
          <w:p w14:paraId="1873E58C"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1,874,906</w:t>
            </w:r>
          </w:p>
        </w:tc>
      </w:tr>
      <w:tr w:rsidR="00583834" w:rsidRPr="00226E7C" w14:paraId="76B2EC5E" w14:textId="77777777" w:rsidTr="004A246C">
        <w:trPr>
          <w:cantSplit/>
          <w:trHeight w:val="20"/>
        </w:trPr>
        <w:tc>
          <w:tcPr>
            <w:tcW w:w="4267" w:type="dxa"/>
            <w:vAlign w:val="bottom"/>
          </w:tcPr>
          <w:p w14:paraId="1367E15C" w14:textId="77777777" w:rsidR="00583834" w:rsidRPr="00226E7C" w:rsidRDefault="00583834" w:rsidP="005B2BB3">
            <w:pPr>
              <w:spacing w:after="0" w:line="240" w:lineRule="auto"/>
              <w:ind w:left="-120" w:right="-104"/>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Expected credit loss </w:t>
            </w:r>
          </w:p>
        </w:tc>
        <w:tc>
          <w:tcPr>
            <w:tcW w:w="1296" w:type="dxa"/>
            <w:tcBorders>
              <w:bottom w:val="single" w:sz="4" w:space="0" w:color="auto"/>
            </w:tcBorders>
            <w:shd w:val="clear" w:color="auto" w:fill="FAFAFA"/>
            <w:vAlign w:val="bottom"/>
          </w:tcPr>
          <w:p w14:paraId="133D3362"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(11,833,350)</w:t>
            </w:r>
          </w:p>
        </w:tc>
        <w:tc>
          <w:tcPr>
            <w:tcW w:w="1296" w:type="dxa"/>
            <w:tcBorders>
              <w:bottom w:val="single" w:sz="4" w:space="0" w:color="auto"/>
            </w:tcBorders>
          </w:tcPr>
          <w:p w14:paraId="2DE8E97B"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(11,696,896)</w:t>
            </w:r>
          </w:p>
        </w:tc>
        <w:tc>
          <w:tcPr>
            <w:tcW w:w="1296" w:type="dxa"/>
            <w:tcBorders>
              <w:bottom w:val="single" w:sz="4" w:space="0" w:color="auto"/>
            </w:tcBorders>
            <w:shd w:val="clear" w:color="auto" w:fill="FAFAFA"/>
          </w:tcPr>
          <w:p w14:paraId="5B51D3F9"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(1,874,906)</w:t>
            </w:r>
          </w:p>
        </w:tc>
        <w:tc>
          <w:tcPr>
            <w:tcW w:w="1296" w:type="dxa"/>
            <w:tcBorders>
              <w:bottom w:val="single" w:sz="4" w:space="0" w:color="auto"/>
            </w:tcBorders>
          </w:tcPr>
          <w:p w14:paraId="6D3DCB73"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hAnsi="Arial" w:cs="Arial"/>
                <w:sz w:val="18"/>
                <w:szCs w:val="18"/>
              </w:rPr>
              <w:t>(1,874,906)</w:t>
            </w:r>
          </w:p>
        </w:tc>
      </w:tr>
      <w:tr w:rsidR="00226E7C" w:rsidRPr="00226E7C" w14:paraId="2FCEE76D" w14:textId="77777777" w:rsidTr="00226E7C">
        <w:trPr>
          <w:cantSplit/>
          <w:trHeight w:val="20"/>
        </w:trPr>
        <w:tc>
          <w:tcPr>
            <w:tcW w:w="4267" w:type="dxa"/>
            <w:vAlign w:val="bottom"/>
          </w:tcPr>
          <w:p w14:paraId="289DC2E9" w14:textId="77777777" w:rsidR="00226E7C" w:rsidRPr="00226E7C" w:rsidRDefault="00226E7C" w:rsidP="005B2BB3">
            <w:pPr>
              <w:spacing w:after="0" w:line="240" w:lineRule="auto"/>
              <w:ind w:left="-120" w:right="-104"/>
              <w:rPr>
                <w:rFonts w:ascii="Arial" w:hAnsi="Arial" w:cs="Arial"/>
                <w:color w:val="000000"/>
                <w:sz w:val="12"/>
                <w:szCs w:val="12"/>
                <w:u w:val="single"/>
              </w:rPr>
            </w:pPr>
          </w:p>
        </w:tc>
        <w:tc>
          <w:tcPr>
            <w:tcW w:w="1296" w:type="dxa"/>
            <w:tcBorders>
              <w:top w:val="single" w:sz="4" w:space="0" w:color="auto"/>
            </w:tcBorders>
            <w:shd w:val="clear" w:color="auto" w:fill="FAFAFA"/>
            <w:vAlign w:val="bottom"/>
          </w:tcPr>
          <w:p w14:paraId="474B259B" w14:textId="77777777" w:rsidR="00226E7C" w:rsidRPr="00226E7C" w:rsidRDefault="00226E7C" w:rsidP="005B2BB3">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96" w:type="dxa"/>
            <w:tcBorders>
              <w:top w:val="single" w:sz="4" w:space="0" w:color="auto"/>
            </w:tcBorders>
          </w:tcPr>
          <w:p w14:paraId="28EE97A8" w14:textId="77777777" w:rsidR="00226E7C" w:rsidRPr="00226E7C" w:rsidRDefault="00226E7C" w:rsidP="005B2BB3">
            <w:pPr>
              <w:autoSpaceDE w:val="0"/>
              <w:autoSpaceDN w:val="0"/>
              <w:adjustRightInd w:val="0"/>
              <w:spacing w:after="0" w:line="240" w:lineRule="auto"/>
              <w:ind w:right="-72"/>
              <w:jc w:val="right"/>
              <w:rPr>
                <w:rFonts w:ascii="Arial" w:hAnsi="Arial" w:cs="Arial"/>
                <w:sz w:val="12"/>
                <w:szCs w:val="12"/>
              </w:rPr>
            </w:pPr>
          </w:p>
        </w:tc>
        <w:tc>
          <w:tcPr>
            <w:tcW w:w="1296" w:type="dxa"/>
            <w:tcBorders>
              <w:top w:val="single" w:sz="4" w:space="0" w:color="auto"/>
            </w:tcBorders>
            <w:shd w:val="clear" w:color="auto" w:fill="FAFAFA"/>
          </w:tcPr>
          <w:p w14:paraId="643CD488" w14:textId="77777777" w:rsidR="00226E7C" w:rsidRPr="00226E7C" w:rsidRDefault="00226E7C" w:rsidP="005B2BB3">
            <w:pPr>
              <w:autoSpaceDE w:val="0"/>
              <w:autoSpaceDN w:val="0"/>
              <w:adjustRightInd w:val="0"/>
              <w:spacing w:after="0" w:line="240" w:lineRule="auto"/>
              <w:ind w:right="-72"/>
              <w:jc w:val="right"/>
              <w:rPr>
                <w:rFonts w:ascii="Arial" w:hAnsi="Arial" w:cs="Arial"/>
                <w:sz w:val="12"/>
                <w:szCs w:val="12"/>
              </w:rPr>
            </w:pPr>
          </w:p>
        </w:tc>
        <w:tc>
          <w:tcPr>
            <w:tcW w:w="1296" w:type="dxa"/>
            <w:tcBorders>
              <w:top w:val="single" w:sz="4" w:space="0" w:color="auto"/>
            </w:tcBorders>
          </w:tcPr>
          <w:p w14:paraId="0CB250B5" w14:textId="77777777" w:rsidR="00226E7C" w:rsidRPr="00226E7C" w:rsidRDefault="00226E7C" w:rsidP="005B2BB3">
            <w:pPr>
              <w:autoSpaceDE w:val="0"/>
              <w:autoSpaceDN w:val="0"/>
              <w:adjustRightInd w:val="0"/>
              <w:spacing w:after="0" w:line="240" w:lineRule="auto"/>
              <w:ind w:right="-72"/>
              <w:jc w:val="right"/>
              <w:rPr>
                <w:rFonts w:ascii="Arial" w:hAnsi="Arial" w:cs="Arial"/>
                <w:sz w:val="12"/>
                <w:szCs w:val="12"/>
              </w:rPr>
            </w:pPr>
          </w:p>
        </w:tc>
      </w:tr>
      <w:tr w:rsidR="00583834" w:rsidRPr="00226E7C" w14:paraId="3755B692" w14:textId="77777777" w:rsidTr="00226E7C">
        <w:trPr>
          <w:cantSplit/>
          <w:trHeight w:val="20"/>
        </w:trPr>
        <w:tc>
          <w:tcPr>
            <w:tcW w:w="4267" w:type="dxa"/>
            <w:vAlign w:val="bottom"/>
          </w:tcPr>
          <w:p w14:paraId="1E07C3E6" w14:textId="77777777" w:rsidR="00583834" w:rsidRPr="00226E7C" w:rsidRDefault="00583834" w:rsidP="005B2BB3">
            <w:pPr>
              <w:spacing w:after="0" w:line="240" w:lineRule="auto"/>
              <w:ind w:left="-120" w:right="-104"/>
              <w:rPr>
                <w:rFonts w:ascii="Arial" w:hAnsi="Arial" w:cs="Arial"/>
                <w:color w:val="000000"/>
                <w:spacing w:val="-6"/>
                <w:sz w:val="18"/>
                <w:szCs w:val="18"/>
                <w:rtl/>
                <w:cs/>
              </w:rPr>
            </w:pPr>
            <w:r w:rsidRPr="00226E7C">
              <w:rPr>
                <w:rFonts w:ascii="Arial" w:hAnsi="Arial" w:cs="Arial"/>
                <w:color w:val="000000"/>
                <w:spacing w:val="-6"/>
                <w:sz w:val="18"/>
                <w:szCs w:val="18"/>
              </w:rPr>
              <w:t>Total trade and other receivables, net</w:t>
            </w:r>
          </w:p>
        </w:tc>
        <w:tc>
          <w:tcPr>
            <w:tcW w:w="1296" w:type="dxa"/>
            <w:tcBorders>
              <w:bottom w:val="single" w:sz="4" w:space="0" w:color="auto"/>
            </w:tcBorders>
            <w:shd w:val="clear" w:color="auto" w:fill="FAFAFA"/>
            <w:vAlign w:val="bottom"/>
          </w:tcPr>
          <w:p w14:paraId="2AF319DC" w14:textId="77777777" w:rsidR="00583834" w:rsidRPr="00226E7C" w:rsidRDefault="00583834" w:rsidP="005B2BB3">
            <w:pPr>
              <w:autoSpaceDE w:val="0"/>
              <w:autoSpaceDN w:val="0"/>
              <w:adjustRightInd w:val="0"/>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58,565,260</w:t>
            </w:r>
          </w:p>
        </w:tc>
        <w:tc>
          <w:tcPr>
            <w:tcW w:w="1296" w:type="dxa"/>
            <w:tcBorders>
              <w:bottom w:val="single" w:sz="4" w:space="0" w:color="auto"/>
            </w:tcBorders>
            <w:vAlign w:val="bottom"/>
          </w:tcPr>
          <w:p w14:paraId="4B33D574"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rPr>
              <w:t>30,785,788</w:t>
            </w:r>
          </w:p>
        </w:tc>
        <w:tc>
          <w:tcPr>
            <w:tcW w:w="1296" w:type="dxa"/>
            <w:tcBorders>
              <w:bottom w:val="single" w:sz="4" w:space="0" w:color="auto"/>
            </w:tcBorders>
            <w:shd w:val="clear" w:color="auto" w:fill="FAFAFA"/>
            <w:vAlign w:val="bottom"/>
          </w:tcPr>
          <w:p w14:paraId="1E909663"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w:t>
            </w:r>
          </w:p>
        </w:tc>
        <w:tc>
          <w:tcPr>
            <w:tcW w:w="1296" w:type="dxa"/>
            <w:tcBorders>
              <w:bottom w:val="single" w:sz="4" w:space="0" w:color="auto"/>
            </w:tcBorders>
            <w:vAlign w:val="bottom"/>
          </w:tcPr>
          <w:p w14:paraId="2BE6263D" w14:textId="77777777" w:rsidR="00583834" w:rsidRPr="00226E7C" w:rsidRDefault="00583834" w:rsidP="005B2BB3">
            <w:pPr>
              <w:autoSpaceDE w:val="0"/>
              <w:autoSpaceDN w:val="0"/>
              <w:adjustRightInd w:val="0"/>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w:t>
            </w:r>
          </w:p>
        </w:tc>
      </w:tr>
    </w:tbl>
    <w:p w14:paraId="0B496083" w14:textId="2D104F1C" w:rsidR="00226E7C" w:rsidRDefault="00226E7C" w:rsidP="005671C0">
      <w:pPr>
        <w:spacing w:after="0" w:line="240" w:lineRule="auto"/>
        <w:jc w:val="both"/>
        <w:rPr>
          <w:rFonts w:ascii="Arial" w:hAnsi="Arial" w:cs="Arial"/>
          <w:color w:val="000000"/>
          <w:sz w:val="18"/>
          <w:szCs w:val="18"/>
          <w:lang w:val="en-GB"/>
        </w:rPr>
      </w:pPr>
    </w:p>
    <w:p w14:paraId="6C73AF13" w14:textId="77777777" w:rsidR="004A246C" w:rsidRPr="00226E7C" w:rsidRDefault="00226E7C" w:rsidP="005671C0">
      <w:pPr>
        <w:spacing w:after="0" w:line="240" w:lineRule="auto"/>
        <w:jc w:val="both"/>
        <w:rPr>
          <w:rFonts w:ascii="Arial" w:hAnsi="Arial" w:cs="Arial"/>
          <w:color w:val="000000"/>
          <w:sz w:val="18"/>
          <w:szCs w:val="18"/>
          <w:lang w:val="en-GB"/>
        </w:rPr>
      </w:pPr>
      <w:r>
        <w:rPr>
          <w:rFonts w:ascii="Arial" w:hAnsi="Arial" w:cs="Arial"/>
          <w:color w:val="000000"/>
          <w:sz w:val="18"/>
          <w:szCs w:val="18"/>
          <w:lang w:val="en-GB"/>
        </w:rPr>
        <w:br w:type="page"/>
      </w:r>
    </w:p>
    <w:p w14:paraId="449B99A3" w14:textId="06D7439C" w:rsidR="003D3FEA" w:rsidRPr="00226E7C" w:rsidRDefault="003D3FEA" w:rsidP="005671C0">
      <w:pPr>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t>The expected credit loss was determined as follows:</w:t>
      </w:r>
    </w:p>
    <w:p w14:paraId="2061DDDB" w14:textId="77777777" w:rsidR="003D3FEA" w:rsidRPr="00226E7C" w:rsidRDefault="003D3FEA" w:rsidP="005671C0">
      <w:pPr>
        <w:spacing w:after="0" w:line="240" w:lineRule="auto"/>
        <w:jc w:val="both"/>
        <w:rPr>
          <w:rFonts w:ascii="Arial" w:eastAsia="Arial Unicode MS" w:hAnsi="Arial" w:cs="Arial"/>
          <w:sz w:val="16"/>
          <w:szCs w:val="16"/>
          <w:lang w:val="en-GB"/>
        </w:rPr>
      </w:pPr>
    </w:p>
    <w:tbl>
      <w:tblPr>
        <w:tblW w:w="9464" w:type="dxa"/>
        <w:tblInd w:w="116" w:type="dxa"/>
        <w:tblLayout w:type="fixed"/>
        <w:tblLook w:val="0000" w:firstRow="0" w:lastRow="0" w:firstColumn="0" w:lastColumn="0" w:noHBand="0" w:noVBand="0"/>
      </w:tblPr>
      <w:tblGrid>
        <w:gridCol w:w="2376"/>
        <w:gridCol w:w="1134"/>
        <w:gridCol w:w="1134"/>
        <w:gridCol w:w="1134"/>
        <w:gridCol w:w="1134"/>
        <w:gridCol w:w="1277"/>
        <w:gridCol w:w="1275"/>
      </w:tblGrid>
      <w:tr w:rsidR="00754142" w:rsidRPr="00226E7C" w14:paraId="6796C8FB" w14:textId="77777777" w:rsidTr="00754142">
        <w:trPr>
          <w:cantSplit/>
          <w:trHeight w:val="20"/>
        </w:trPr>
        <w:tc>
          <w:tcPr>
            <w:tcW w:w="2376" w:type="dxa"/>
            <w:vAlign w:val="bottom"/>
          </w:tcPr>
          <w:p w14:paraId="6588D3A7" w14:textId="77777777" w:rsidR="00754142" w:rsidRPr="00226E7C" w:rsidRDefault="00754142" w:rsidP="005671C0">
            <w:pPr>
              <w:spacing w:after="0" w:line="240" w:lineRule="auto"/>
              <w:ind w:left="-113"/>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42B2FCBD" w14:textId="5100D4AF" w:rsidR="00754142" w:rsidRPr="00226E7C" w:rsidRDefault="0075414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 financial statements</w:t>
            </w:r>
          </w:p>
        </w:tc>
      </w:tr>
      <w:tr w:rsidR="00754142" w:rsidRPr="00226E7C" w14:paraId="0016DD8F" w14:textId="77777777" w:rsidTr="00754142">
        <w:trPr>
          <w:cantSplit/>
          <w:trHeight w:val="20"/>
        </w:trPr>
        <w:tc>
          <w:tcPr>
            <w:tcW w:w="2376" w:type="dxa"/>
            <w:vAlign w:val="bottom"/>
          </w:tcPr>
          <w:p w14:paraId="1EA93BB9" w14:textId="77777777" w:rsidR="00754142" w:rsidRPr="00226E7C" w:rsidRDefault="00754142" w:rsidP="005671C0">
            <w:pPr>
              <w:spacing w:after="0" w:line="240" w:lineRule="auto"/>
              <w:ind w:left="-120"/>
              <w:rPr>
                <w:rFonts w:ascii="Arial" w:hAnsi="Arial" w:cs="Arial"/>
                <w:b/>
                <w:bCs/>
                <w:color w:val="000000"/>
                <w:sz w:val="18"/>
                <w:szCs w:val="18"/>
              </w:rPr>
            </w:pPr>
          </w:p>
        </w:tc>
        <w:tc>
          <w:tcPr>
            <w:tcW w:w="1134" w:type="dxa"/>
            <w:shd w:val="clear" w:color="auto" w:fill="auto"/>
            <w:vAlign w:val="bottom"/>
          </w:tcPr>
          <w:p w14:paraId="0357C2B6" w14:textId="7FD5E1FD" w:rsidR="00754142" w:rsidRPr="00226E7C" w:rsidRDefault="00754142" w:rsidP="005671C0">
            <w:pPr>
              <w:spacing w:after="0" w:line="240" w:lineRule="auto"/>
              <w:ind w:left="-120" w:right="-72" w:firstLine="399"/>
              <w:jc w:val="right"/>
              <w:rPr>
                <w:rFonts w:ascii="Arial" w:hAnsi="Arial" w:cs="Arial"/>
                <w:b/>
                <w:bCs/>
                <w:color w:val="000000"/>
                <w:sz w:val="18"/>
                <w:szCs w:val="18"/>
                <w:cs/>
              </w:rPr>
            </w:pPr>
            <w:r w:rsidRPr="00226E7C">
              <w:rPr>
                <w:rFonts w:ascii="Arial" w:hAnsi="Arial" w:cs="Arial"/>
                <w:b/>
                <w:bCs/>
                <w:color w:val="000000"/>
                <w:sz w:val="18"/>
                <w:szCs w:val="18"/>
              </w:rPr>
              <w:t>Not yet due</w:t>
            </w:r>
          </w:p>
        </w:tc>
        <w:tc>
          <w:tcPr>
            <w:tcW w:w="1134" w:type="dxa"/>
            <w:shd w:val="clear" w:color="auto" w:fill="auto"/>
          </w:tcPr>
          <w:p w14:paraId="679D481C" w14:textId="77777777" w:rsidR="00754142" w:rsidRPr="00226E7C" w:rsidRDefault="00754142" w:rsidP="005671C0">
            <w:pPr>
              <w:spacing w:after="0" w:line="240" w:lineRule="auto"/>
              <w:ind w:left="-120" w:right="-72"/>
              <w:jc w:val="right"/>
              <w:rPr>
                <w:rFonts w:ascii="Arial" w:hAnsi="Arial" w:cs="Arial"/>
                <w:b/>
                <w:bCs/>
                <w:color w:val="000000"/>
                <w:sz w:val="18"/>
                <w:szCs w:val="18"/>
              </w:rPr>
            </w:pPr>
          </w:p>
          <w:p w14:paraId="2C1BC131" w14:textId="77777777" w:rsidR="00754142" w:rsidRPr="00226E7C" w:rsidRDefault="00754142" w:rsidP="005671C0">
            <w:pPr>
              <w:spacing w:after="0" w:line="240" w:lineRule="auto"/>
              <w:ind w:left="-120" w:right="-72"/>
              <w:jc w:val="right"/>
              <w:rPr>
                <w:rFonts w:ascii="Arial" w:hAnsi="Arial" w:cs="Arial"/>
                <w:b/>
                <w:bCs/>
                <w:color w:val="000000"/>
                <w:sz w:val="18"/>
                <w:szCs w:val="18"/>
              </w:rPr>
            </w:pPr>
          </w:p>
          <w:p w14:paraId="124442ED" w14:textId="17E44AF1" w:rsidR="00754142" w:rsidRPr="00226E7C" w:rsidRDefault="00754142" w:rsidP="005671C0">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Less than 3 months</w:t>
            </w:r>
          </w:p>
        </w:tc>
        <w:tc>
          <w:tcPr>
            <w:tcW w:w="1134" w:type="dxa"/>
            <w:shd w:val="clear" w:color="auto" w:fill="auto"/>
          </w:tcPr>
          <w:p w14:paraId="1DB56AFE" w14:textId="5BE0FC4B" w:rsidR="00754142" w:rsidRPr="00226E7C" w:rsidRDefault="00754142" w:rsidP="005671C0">
            <w:pPr>
              <w:spacing w:after="0" w:line="240" w:lineRule="auto"/>
              <w:ind w:right="-72"/>
              <w:jc w:val="right"/>
              <w:rPr>
                <w:rFonts w:ascii="Arial" w:hAnsi="Arial" w:cs="Arial"/>
                <w:b/>
                <w:bCs/>
                <w:color w:val="000000"/>
                <w:sz w:val="18"/>
                <w:szCs w:val="18"/>
                <w:cs/>
              </w:rPr>
            </w:pPr>
            <w:r w:rsidRPr="00226E7C">
              <w:rPr>
                <w:rFonts w:ascii="Arial" w:hAnsi="Arial" w:cs="Arial"/>
                <w:b/>
                <w:bCs/>
                <w:color w:val="000000"/>
                <w:sz w:val="18"/>
                <w:szCs w:val="18"/>
              </w:rPr>
              <w:t>Over 3 months but less than 6 months</w:t>
            </w:r>
          </w:p>
        </w:tc>
        <w:tc>
          <w:tcPr>
            <w:tcW w:w="1134" w:type="dxa"/>
          </w:tcPr>
          <w:p w14:paraId="5EA623C4" w14:textId="19BDB4BD" w:rsidR="00754142" w:rsidRPr="00226E7C" w:rsidRDefault="00754142" w:rsidP="005671C0">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6 months but less than 12 months</w:t>
            </w:r>
          </w:p>
        </w:tc>
        <w:tc>
          <w:tcPr>
            <w:tcW w:w="1277" w:type="dxa"/>
          </w:tcPr>
          <w:p w14:paraId="09F575B5" w14:textId="77777777" w:rsidR="00754142" w:rsidRPr="00226E7C" w:rsidRDefault="00754142" w:rsidP="005671C0">
            <w:pPr>
              <w:spacing w:after="0" w:line="240" w:lineRule="auto"/>
              <w:ind w:left="-120" w:right="-72"/>
              <w:jc w:val="right"/>
              <w:rPr>
                <w:rFonts w:ascii="Arial" w:hAnsi="Arial" w:cs="Arial"/>
                <w:b/>
                <w:bCs/>
                <w:color w:val="000000"/>
                <w:sz w:val="18"/>
                <w:szCs w:val="18"/>
              </w:rPr>
            </w:pPr>
          </w:p>
          <w:p w14:paraId="39184927" w14:textId="77777777" w:rsidR="00754142" w:rsidRPr="00226E7C" w:rsidRDefault="00754142" w:rsidP="005671C0">
            <w:pPr>
              <w:spacing w:after="0" w:line="240" w:lineRule="auto"/>
              <w:ind w:left="-120" w:right="-72"/>
              <w:jc w:val="right"/>
              <w:rPr>
                <w:rFonts w:ascii="Arial" w:hAnsi="Arial" w:cs="Arial"/>
                <w:b/>
                <w:bCs/>
                <w:color w:val="000000"/>
                <w:sz w:val="18"/>
                <w:szCs w:val="18"/>
              </w:rPr>
            </w:pPr>
          </w:p>
          <w:p w14:paraId="53D5DFA6" w14:textId="28B16910" w:rsidR="00754142" w:rsidRPr="00226E7C" w:rsidRDefault="00754142" w:rsidP="005671C0">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12 months</w:t>
            </w:r>
          </w:p>
        </w:tc>
        <w:tc>
          <w:tcPr>
            <w:tcW w:w="1275" w:type="dxa"/>
            <w:shd w:val="clear" w:color="auto" w:fill="auto"/>
          </w:tcPr>
          <w:p w14:paraId="4EF1C9BB" w14:textId="77777777" w:rsidR="00754142" w:rsidRPr="00226E7C" w:rsidRDefault="00754142" w:rsidP="005671C0">
            <w:pPr>
              <w:spacing w:after="0" w:line="240" w:lineRule="auto"/>
              <w:ind w:left="-120" w:right="-72"/>
              <w:jc w:val="right"/>
              <w:rPr>
                <w:rFonts w:ascii="Arial" w:hAnsi="Arial" w:cs="Arial"/>
                <w:b/>
                <w:bCs/>
                <w:color w:val="000000"/>
                <w:sz w:val="16"/>
                <w:szCs w:val="16"/>
              </w:rPr>
            </w:pPr>
          </w:p>
          <w:p w14:paraId="70F2111E" w14:textId="77777777" w:rsidR="00754142" w:rsidRPr="00226E7C" w:rsidRDefault="00754142" w:rsidP="005671C0">
            <w:pPr>
              <w:spacing w:after="0" w:line="240" w:lineRule="auto"/>
              <w:ind w:left="-120" w:right="-72"/>
              <w:jc w:val="right"/>
              <w:rPr>
                <w:rFonts w:ascii="Arial" w:hAnsi="Arial" w:cs="Arial"/>
                <w:b/>
                <w:bCs/>
                <w:color w:val="000000"/>
                <w:sz w:val="16"/>
                <w:szCs w:val="16"/>
              </w:rPr>
            </w:pPr>
          </w:p>
          <w:p w14:paraId="1D8EAB6F" w14:textId="77777777" w:rsidR="00754142" w:rsidRPr="00226E7C" w:rsidRDefault="00754142" w:rsidP="005671C0">
            <w:pPr>
              <w:spacing w:after="0" w:line="240" w:lineRule="auto"/>
              <w:ind w:left="-120" w:right="-72"/>
              <w:jc w:val="right"/>
              <w:rPr>
                <w:rFonts w:ascii="Arial" w:hAnsi="Arial" w:cs="Arial"/>
                <w:b/>
                <w:bCs/>
                <w:color w:val="000000"/>
                <w:sz w:val="16"/>
                <w:szCs w:val="16"/>
              </w:rPr>
            </w:pPr>
          </w:p>
          <w:p w14:paraId="2CD4F063" w14:textId="1187B099" w:rsidR="00754142" w:rsidRPr="00226E7C" w:rsidRDefault="00754142" w:rsidP="005671C0">
            <w:pPr>
              <w:spacing w:after="0" w:line="240" w:lineRule="auto"/>
              <w:ind w:left="-120" w:right="-72"/>
              <w:jc w:val="right"/>
              <w:rPr>
                <w:rFonts w:ascii="Arial" w:hAnsi="Arial" w:cs="Arial"/>
                <w:b/>
                <w:bCs/>
                <w:color w:val="000000"/>
                <w:sz w:val="16"/>
                <w:szCs w:val="16"/>
                <w:cs/>
              </w:rPr>
            </w:pPr>
            <w:r w:rsidRPr="00226E7C">
              <w:rPr>
                <w:rFonts w:ascii="Arial" w:hAnsi="Arial" w:cs="Arial"/>
                <w:b/>
                <w:bCs/>
                <w:color w:val="000000"/>
                <w:sz w:val="16"/>
                <w:szCs w:val="16"/>
              </w:rPr>
              <w:t>Total</w:t>
            </w:r>
          </w:p>
        </w:tc>
      </w:tr>
      <w:tr w:rsidR="00754142" w:rsidRPr="00226E7C" w14:paraId="4B71E029" w14:textId="77777777" w:rsidTr="00754142">
        <w:trPr>
          <w:cantSplit/>
          <w:trHeight w:val="20"/>
        </w:trPr>
        <w:tc>
          <w:tcPr>
            <w:tcW w:w="2376" w:type="dxa"/>
            <w:vAlign w:val="bottom"/>
          </w:tcPr>
          <w:p w14:paraId="083E7764" w14:textId="4D4ED42A" w:rsidR="00754142" w:rsidRPr="00226E7C" w:rsidRDefault="00754142" w:rsidP="005671C0">
            <w:pPr>
              <w:spacing w:after="0" w:line="240" w:lineRule="auto"/>
              <w:ind w:left="-120"/>
              <w:rPr>
                <w:rFonts w:ascii="Arial" w:hAnsi="Arial" w:cs="Arial"/>
                <w:b/>
                <w:bCs/>
                <w:color w:val="000000"/>
                <w:spacing w:val="-4"/>
                <w:sz w:val="18"/>
                <w:szCs w:val="18"/>
              </w:rPr>
            </w:pPr>
            <w:r w:rsidRPr="00226E7C">
              <w:rPr>
                <w:rFonts w:ascii="Arial" w:hAnsi="Arial" w:cs="Arial"/>
                <w:b/>
                <w:bCs/>
                <w:color w:val="000000"/>
                <w:spacing w:val="-4"/>
                <w:sz w:val="18"/>
                <w:szCs w:val="18"/>
              </w:rPr>
              <w:t>As at 31 December 2022</w:t>
            </w:r>
          </w:p>
        </w:tc>
        <w:tc>
          <w:tcPr>
            <w:tcW w:w="1134" w:type="dxa"/>
            <w:tcBorders>
              <w:bottom w:val="single" w:sz="4" w:space="0" w:color="auto"/>
            </w:tcBorders>
            <w:shd w:val="clear" w:color="auto" w:fill="auto"/>
            <w:vAlign w:val="bottom"/>
          </w:tcPr>
          <w:p w14:paraId="71513232" w14:textId="2B23D0EF" w:rsidR="00754142" w:rsidRPr="00226E7C" w:rsidRDefault="00754142" w:rsidP="005671C0">
            <w:pPr>
              <w:spacing w:after="0" w:line="240" w:lineRule="auto"/>
              <w:ind w:left="-120" w:right="-72" w:firstLine="399"/>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52FF8B38" w14:textId="109C9502" w:rsidR="00754142" w:rsidRPr="00226E7C" w:rsidRDefault="00754142" w:rsidP="005671C0">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308CC247" w14:textId="2D9A0FBC" w:rsidR="00754142" w:rsidRPr="00226E7C" w:rsidRDefault="00754142" w:rsidP="005671C0">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vAlign w:val="bottom"/>
          </w:tcPr>
          <w:p w14:paraId="2305FCF4" w14:textId="4AE35107" w:rsidR="00754142" w:rsidRPr="00226E7C" w:rsidRDefault="00754142" w:rsidP="005671C0">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7" w:type="dxa"/>
            <w:tcBorders>
              <w:bottom w:val="single" w:sz="4" w:space="0" w:color="auto"/>
            </w:tcBorders>
            <w:vAlign w:val="bottom"/>
          </w:tcPr>
          <w:p w14:paraId="37C5EA58" w14:textId="0B99BF0A" w:rsidR="00754142" w:rsidRPr="00226E7C" w:rsidRDefault="00754142" w:rsidP="005671C0">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3EBBF34E" w14:textId="28EA48D4" w:rsidR="00754142" w:rsidRPr="00226E7C" w:rsidRDefault="00754142" w:rsidP="005671C0">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754142" w:rsidRPr="00226E7C" w14:paraId="6E91589E" w14:textId="77777777" w:rsidTr="00754142">
        <w:trPr>
          <w:cantSplit/>
          <w:trHeight w:val="20"/>
        </w:trPr>
        <w:tc>
          <w:tcPr>
            <w:tcW w:w="2376" w:type="dxa"/>
            <w:vAlign w:val="bottom"/>
          </w:tcPr>
          <w:p w14:paraId="6AB16327" w14:textId="77777777" w:rsidR="00754142" w:rsidRPr="00226E7C" w:rsidRDefault="00754142" w:rsidP="005671C0">
            <w:pPr>
              <w:spacing w:after="0" w:line="240" w:lineRule="auto"/>
              <w:ind w:left="-113"/>
              <w:rPr>
                <w:rFonts w:ascii="Arial" w:eastAsia="Arial Unicode MS" w:hAnsi="Arial" w:cs="Arial"/>
                <w:sz w:val="16"/>
                <w:szCs w:val="16"/>
                <w:cs/>
              </w:rPr>
            </w:pPr>
          </w:p>
        </w:tc>
        <w:tc>
          <w:tcPr>
            <w:tcW w:w="1134" w:type="dxa"/>
            <w:tcBorders>
              <w:top w:val="single" w:sz="4" w:space="0" w:color="auto"/>
            </w:tcBorders>
            <w:shd w:val="clear" w:color="auto" w:fill="FAFAFA"/>
            <w:vAlign w:val="bottom"/>
          </w:tcPr>
          <w:p w14:paraId="52872208" w14:textId="77777777" w:rsidR="00754142" w:rsidRPr="00226E7C" w:rsidRDefault="00754142"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2531713D" w14:textId="77777777" w:rsidR="00754142" w:rsidRPr="00226E7C" w:rsidRDefault="00754142"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74D1ECF3" w14:textId="77777777" w:rsidR="00754142" w:rsidRPr="00226E7C" w:rsidRDefault="00754142" w:rsidP="005671C0">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347C2488" w14:textId="77777777" w:rsidR="00754142" w:rsidRPr="00226E7C" w:rsidRDefault="00754142" w:rsidP="005671C0">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FAFAFA"/>
          </w:tcPr>
          <w:p w14:paraId="199251CC" w14:textId="77777777" w:rsidR="00754142" w:rsidRPr="00226E7C" w:rsidRDefault="00754142" w:rsidP="005671C0">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1D58B12A" w14:textId="77777777" w:rsidR="00754142" w:rsidRPr="00226E7C" w:rsidRDefault="00754142" w:rsidP="005671C0">
            <w:pPr>
              <w:spacing w:after="0" w:line="240" w:lineRule="auto"/>
              <w:ind w:right="-72"/>
              <w:jc w:val="right"/>
              <w:rPr>
                <w:rFonts w:ascii="Arial" w:eastAsia="Arial Unicode MS" w:hAnsi="Arial" w:cs="Arial"/>
                <w:sz w:val="16"/>
                <w:szCs w:val="16"/>
              </w:rPr>
            </w:pPr>
          </w:p>
        </w:tc>
      </w:tr>
      <w:tr w:rsidR="00390AE8" w:rsidRPr="00226E7C" w14:paraId="3AA5148C" w14:textId="77777777" w:rsidTr="00754142">
        <w:trPr>
          <w:cantSplit/>
          <w:trHeight w:val="20"/>
        </w:trPr>
        <w:tc>
          <w:tcPr>
            <w:tcW w:w="2376" w:type="dxa"/>
            <w:vAlign w:val="bottom"/>
          </w:tcPr>
          <w:p w14:paraId="3CB1A4AD" w14:textId="645F95E6" w:rsidR="00390AE8" w:rsidRPr="00226E7C" w:rsidRDefault="00390AE8" w:rsidP="00390AE8">
            <w:pPr>
              <w:spacing w:after="0" w:line="240" w:lineRule="auto"/>
              <w:ind w:left="-120"/>
              <w:rPr>
                <w:rFonts w:ascii="Arial" w:hAnsi="Arial" w:cs="Arial"/>
                <w:color w:val="000000"/>
                <w:sz w:val="18"/>
                <w:szCs w:val="18"/>
              </w:rPr>
            </w:pPr>
            <w:r w:rsidRPr="00226E7C">
              <w:rPr>
                <w:rFonts w:ascii="Arial" w:hAnsi="Arial" w:cs="Arial"/>
                <w:color w:val="000000"/>
                <w:sz w:val="18"/>
                <w:szCs w:val="18"/>
              </w:rPr>
              <w:t>Gross carrying amount</w:t>
            </w:r>
          </w:p>
          <w:p w14:paraId="2F65F4D4" w14:textId="03FC2B08" w:rsidR="00390AE8" w:rsidRPr="00226E7C" w:rsidRDefault="00390AE8" w:rsidP="00390AE8">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FAFAFA"/>
            <w:vAlign w:val="bottom"/>
          </w:tcPr>
          <w:p w14:paraId="20894E6F" w14:textId="28CD8B9B"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6,681,242</w:t>
            </w:r>
          </w:p>
        </w:tc>
        <w:tc>
          <w:tcPr>
            <w:tcW w:w="1134" w:type="dxa"/>
            <w:shd w:val="clear" w:color="auto" w:fill="FAFAFA"/>
            <w:vAlign w:val="bottom"/>
          </w:tcPr>
          <w:p w14:paraId="4E92B670" w14:textId="7F5AF446"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33,147,249</w:t>
            </w:r>
          </w:p>
        </w:tc>
        <w:tc>
          <w:tcPr>
            <w:tcW w:w="1134" w:type="dxa"/>
            <w:shd w:val="clear" w:color="auto" w:fill="FAFAFA"/>
            <w:vAlign w:val="bottom"/>
          </w:tcPr>
          <w:p w14:paraId="6D6DD6C7" w14:textId="32407528" w:rsidR="00390AE8" w:rsidRPr="00226E7C" w:rsidRDefault="00381039" w:rsidP="00390AE8">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647,367</w:t>
            </w:r>
          </w:p>
        </w:tc>
        <w:tc>
          <w:tcPr>
            <w:tcW w:w="1134" w:type="dxa"/>
            <w:shd w:val="clear" w:color="auto" w:fill="FAFAFA"/>
            <w:vAlign w:val="bottom"/>
          </w:tcPr>
          <w:p w14:paraId="29D5864F" w14:textId="4D697434" w:rsidR="00390AE8" w:rsidRPr="00226E7C" w:rsidRDefault="00381039" w:rsidP="00390AE8">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2,502,970</w:t>
            </w:r>
          </w:p>
        </w:tc>
        <w:tc>
          <w:tcPr>
            <w:tcW w:w="1277" w:type="dxa"/>
            <w:shd w:val="clear" w:color="auto" w:fill="FAFAFA"/>
            <w:vAlign w:val="bottom"/>
          </w:tcPr>
          <w:p w14:paraId="7F8E3B78" w14:textId="0611F2A3" w:rsidR="00390AE8" w:rsidRPr="00226E7C" w:rsidRDefault="00390AE8" w:rsidP="00390AE8">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27,419,782</w:t>
            </w:r>
          </w:p>
        </w:tc>
        <w:tc>
          <w:tcPr>
            <w:tcW w:w="1275" w:type="dxa"/>
            <w:shd w:val="clear" w:color="auto" w:fill="FAFAFA"/>
            <w:vAlign w:val="bottom"/>
          </w:tcPr>
          <w:p w14:paraId="0E8C6255" w14:textId="0A1411C6" w:rsidR="00390AE8" w:rsidRPr="00226E7C" w:rsidRDefault="00390AE8" w:rsidP="00390AE8">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70,398,610</w:t>
            </w:r>
          </w:p>
        </w:tc>
      </w:tr>
      <w:tr w:rsidR="00390AE8" w:rsidRPr="00226E7C" w14:paraId="18F87756" w14:textId="77777777" w:rsidTr="00CE2BA1">
        <w:trPr>
          <w:cantSplit/>
          <w:trHeight w:val="20"/>
        </w:trPr>
        <w:tc>
          <w:tcPr>
            <w:tcW w:w="2376" w:type="dxa"/>
            <w:vAlign w:val="bottom"/>
          </w:tcPr>
          <w:p w14:paraId="696A0585" w14:textId="30D0B12B" w:rsidR="00390AE8" w:rsidRPr="00226E7C" w:rsidRDefault="00390AE8" w:rsidP="00390AE8">
            <w:pPr>
              <w:spacing w:after="0" w:line="240" w:lineRule="auto"/>
              <w:ind w:left="-120"/>
              <w:rPr>
                <w:rFonts w:ascii="Arial" w:hAnsi="Arial" w:cs="Arial"/>
                <w:color w:val="000000"/>
                <w:sz w:val="18"/>
                <w:szCs w:val="18"/>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tcBorders>
              <w:bottom w:val="single" w:sz="4" w:space="0" w:color="auto"/>
            </w:tcBorders>
            <w:shd w:val="clear" w:color="auto" w:fill="FAFAFA"/>
            <w:vAlign w:val="bottom"/>
          </w:tcPr>
          <w:p w14:paraId="1D62EE1D" w14:textId="435083BB"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42,824,523</w:t>
            </w:r>
          </w:p>
        </w:tc>
        <w:tc>
          <w:tcPr>
            <w:tcW w:w="1134" w:type="dxa"/>
            <w:tcBorders>
              <w:bottom w:val="single" w:sz="4" w:space="0" w:color="auto"/>
            </w:tcBorders>
            <w:shd w:val="clear" w:color="auto" w:fill="FAFAFA"/>
            <w:vAlign w:val="bottom"/>
          </w:tcPr>
          <w:p w14:paraId="77558AB3" w14:textId="63DCD44E"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1,351,223</w:t>
            </w:r>
          </w:p>
        </w:tc>
        <w:tc>
          <w:tcPr>
            <w:tcW w:w="1134" w:type="dxa"/>
            <w:tcBorders>
              <w:bottom w:val="single" w:sz="4" w:space="0" w:color="auto"/>
            </w:tcBorders>
            <w:shd w:val="clear" w:color="auto" w:fill="FAFAFA"/>
            <w:vAlign w:val="bottom"/>
          </w:tcPr>
          <w:p w14:paraId="27B6EFC3" w14:textId="46943A65"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1,051,702</w:t>
            </w:r>
          </w:p>
        </w:tc>
        <w:tc>
          <w:tcPr>
            <w:tcW w:w="1134" w:type="dxa"/>
            <w:tcBorders>
              <w:bottom w:val="single" w:sz="4" w:space="0" w:color="auto"/>
            </w:tcBorders>
            <w:shd w:val="clear" w:color="auto" w:fill="FAFAFA"/>
          </w:tcPr>
          <w:p w14:paraId="3018D3B3" w14:textId="37EE0E6B"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1,240,03</w:t>
            </w:r>
            <w:r w:rsidR="00312A70" w:rsidRPr="00226E7C">
              <w:rPr>
                <w:rFonts w:ascii="Arial" w:hAnsi="Arial" w:cs="Arial"/>
                <w:color w:val="000000"/>
                <w:sz w:val="18"/>
                <w:szCs w:val="18"/>
              </w:rPr>
              <w:t>3</w:t>
            </w:r>
          </w:p>
        </w:tc>
        <w:tc>
          <w:tcPr>
            <w:tcW w:w="1277" w:type="dxa"/>
            <w:tcBorders>
              <w:bottom w:val="single" w:sz="4" w:space="0" w:color="auto"/>
            </w:tcBorders>
            <w:shd w:val="clear" w:color="auto" w:fill="FAFAFA"/>
          </w:tcPr>
          <w:p w14:paraId="437E34EC" w14:textId="0DBEC48E" w:rsidR="00390AE8" w:rsidRPr="00226E7C" w:rsidRDefault="00381039"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38,031,189</w:t>
            </w:r>
          </w:p>
        </w:tc>
        <w:tc>
          <w:tcPr>
            <w:tcW w:w="1275" w:type="dxa"/>
            <w:tcBorders>
              <w:bottom w:val="single" w:sz="4" w:space="0" w:color="auto"/>
            </w:tcBorders>
            <w:shd w:val="clear" w:color="auto" w:fill="FAFAFA"/>
            <w:vAlign w:val="bottom"/>
          </w:tcPr>
          <w:p w14:paraId="5BC112BB" w14:textId="64EA0583" w:rsidR="00390AE8" w:rsidRPr="00226E7C" w:rsidRDefault="00390AE8"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84,498,6</w:t>
            </w:r>
            <w:r w:rsidR="00312A70" w:rsidRPr="00226E7C">
              <w:rPr>
                <w:rFonts w:ascii="Arial" w:hAnsi="Arial" w:cs="Arial"/>
                <w:color w:val="000000"/>
                <w:sz w:val="18"/>
                <w:szCs w:val="18"/>
              </w:rPr>
              <w:t>70</w:t>
            </w:r>
          </w:p>
        </w:tc>
      </w:tr>
      <w:tr w:rsidR="000D04DE" w:rsidRPr="00226E7C" w14:paraId="312C8CEE" w14:textId="77777777" w:rsidTr="003F3E02">
        <w:trPr>
          <w:cantSplit/>
          <w:trHeight w:val="20"/>
        </w:trPr>
        <w:tc>
          <w:tcPr>
            <w:tcW w:w="2376" w:type="dxa"/>
            <w:vAlign w:val="bottom"/>
          </w:tcPr>
          <w:p w14:paraId="078040DE" w14:textId="0B8E781D" w:rsidR="000D04DE" w:rsidRPr="00226E7C" w:rsidRDefault="000D04DE" w:rsidP="000D04DE">
            <w:pPr>
              <w:spacing w:after="0" w:line="240" w:lineRule="auto"/>
              <w:ind w:left="-120"/>
              <w:rPr>
                <w:rFonts w:ascii="Arial" w:hAnsi="Arial" w:cs="Arial"/>
                <w:color w:val="000000"/>
                <w:sz w:val="18"/>
                <w:szCs w:val="18"/>
              </w:rPr>
            </w:pPr>
            <w:r w:rsidRPr="00226E7C">
              <w:rPr>
                <w:rFonts w:ascii="Arial" w:hAnsi="Arial" w:cs="Arial"/>
                <w:color w:val="000000"/>
                <w:sz w:val="18"/>
                <w:szCs w:val="18"/>
              </w:rPr>
              <w:t>Expected credit loss</w:t>
            </w:r>
          </w:p>
          <w:p w14:paraId="6E4A3606" w14:textId="21028FBD" w:rsidR="000D04DE" w:rsidRPr="00226E7C" w:rsidRDefault="000D04DE" w:rsidP="000D04DE">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tcBorders>
              <w:top w:val="single" w:sz="4" w:space="0" w:color="auto"/>
            </w:tcBorders>
            <w:shd w:val="clear" w:color="auto" w:fill="FAFAFA"/>
            <w:vAlign w:val="bottom"/>
          </w:tcPr>
          <w:p w14:paraId="2BEFCF75" w14:textId="04027520"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134" w:type="dxa"/>
            <w:tcBorders>
              <w:top w:val="single" w:sz="4" w:space="0" w:color="auto"/>
            </w:tcBorders>
            <w:shd w:val="clear" w:color="auto" w:fill="FAFAFA"/>
            <w:vAlign w:val="bottom"/>
          </w:tcPr>
          <w:p w14:paraId="29F674E7" w14:textId="6D540F15"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134" w:type="dxa"/>
            <w:tcBorders>
              <w:top w:val="single" w:sz="4" w:space="0" w:color="auto"/>
            </w:tcBorders>
            <w:shd w:val="clear" w:color="auto" w:fill="FAFAFA"/>
            <w:vAlign w:val="bottom"/>
          </w:tcPr>
          <w:p w14:paraId="6EEF7AA3" w14:textId="4CD39D40"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134" w:type="dxa"/>
            <w:tcBorders>
              <w:top w:val="single" w:sz="4" w:space="0" w:color="auto"/>
            </w:tcBorders>
            <w:shd w:val="clear" w:color="auto" w:fill="FAFAFA"/>
          </w:tcPr>
          <w:p w14:paraId="6D448D91" w14:textId="77777777" w:rsidR="000D04DE" w:rsidRPr="00226E7C" w:rsidRDefault="000D04DE" w:rsidP="000D04DE">
            <w:pPr>
              <w:ind w:right="-72"/>
              <w:jc w:val="right"/>
              <w:rPr>
                <w:rFonts w:ascii="Arial" w:eastAsia="Arial Unicode MS" w:hAnsi="Arial" w:cs="Arial"/>
                <w:sz w:val="18"/>
                <w:szCs w:val="18"/>
                <w:lang w:val="en-GB"/>
              </w:rPr>
            </w:pPr>
          </w:p>
          <w:p w14:paraId="7440AC4F" w14:textId="79F7F466"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277" w:type="dxa"/>
            <w:tcBorders>
              <w:top w:val="single" w:sz="4" w:space="0" w:color="auto"/>
            </w:tcBorders>
            <w:shd w:val="clear" w:color="auto" w:fill="FAFAFA"/>
            <w:vAlign w:val="bottom"/>
          </w:tcPr>
          <w:p w14:paraId="701F3E85" w14:textId="3867EFA8"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11</w:t>
            </w: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833</w:t>
            </w: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350</w:t>
            </w:r>
            <w:r w:rsidRPr="00226E7C">
              <w:rPr>
                <w:rFonts w:ascii="Arial" w:eastAsia="Arial Unicode MS" w:hAnsi="Arial" w:cs="Arial"/>
                <w:sz w:val="18"/>
                <w:szCs w:val="18"/>
              </w:rPr>
              <w:t>)</w:t>
            </w:r>
          </w:p>
        </w:tc>
        <w:tc>
          <w:tcPr>
            <w:tcW w:w="1275" w:type="dxa"/>
            <w:tcBorders>
              <w:top w:val="single" w:sz="4" w:space="0" w:color="auto"/>
            </w:tcBorders>
            <w:shd w:val="clear" w:color="auto" w:fill="FAFAFA"/>
            <w:vAlign w:val="bottom"/>
          </w:tcPr>
          <w:p w14:paraId="79AE5CD7" w14:textId="0661CA97"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11</w:t>
            </w: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833</w:t>
            </w:r>
            <w:r w:rsidRPr="00226E7C">
              <w:rPr>
                <w:rFonts w:ascii="Arial" w:eastAsia="Arial Unicode MS" w:hAnsi="Arial" w:cs="Arial"/>
                <w:sz w:val="18"/>
                <w:szCs w:val="18"/>
                <w:lang w:val="en-GB"/>
              </w:rPr>
              <w:t>,</w:t>
            </w:r>
            <w:r w:rsidRPr="00226E7C">
              <w:rPr>
                <w:rFonts w:ascii="Arial" w:eastAsia="Arial Unicode MS" w:hAnsi="Arial" w:cs="Arial"/>
                <w:sz w:val="18"/>
                <w:szCs w:val="18"/>
                <w:cs/>
                <w:lang w:val="en-GB"/>
              </w:rPr>
              <w:t>350</w:t>
            </w:r>
            <w:r w:rsidRPr="00226E7C">
              <w:rPr>
                <w:rFonts w:ascii="Arial" w:eastAsia="Arial Unicode MS" w:hAnsi="Arial" w:cs="Arial"/>
                <w:sz w:val="18"/>
                <w:szCs w:val="18"/>
              </w:rPr>
              <w:t>)</w:t>
            </w:r>
          </w:p>
        </w:tc>
      </w:tr>
      <w:tr w:rsidR="000D04DE" w:rsidRPr="00226E7C" w14:paraId="4DB841E4" w14:textId="77777777" w:rsidTr="003F3E02">
        <w:trPr>
          <w:cantSplit/>
          <w:trHeight w:val="20"/>
        </w:trPr>
        <w:tc>
          <w:tcPr>
            <w:tcW w:w="2376" w:type="dxa"/>
            <w:vAlign w:val="bottom"/>
          </w:tcPr>
          <w:p w14:paraId="789A28B7" w14:textId="7A51074B" w:rsidR="000D04DE" w:rsidRPr="00226E7C" w:rsidRDefault="000D04DE" w:rsidP="000D04DE">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shd w:val="clear" w:color="auto" w:fill="FAFAFA"/>
            <w:vAlign w:val="bottom"/>
          </w:tcPr>
          <w:p w14:paraId="52F3BDF0" w14:textId="70A5AC10"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134" w:type="dxa"/>
            <w:shd w:val="clear" w:color="auto" w:fill="FAFAFA"/>
            <w:vAlign w:val="bottom"/>
          </w:tcPr>
          <w:p w14:paraId="6BCA7441" w14:textId="1EC6DE45"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134" w:type="dxa"/>
            <w:shd w:val="clear" w:color="auto" w:fill="FAFAFA"/>
            <w:vAlign w:val="bottom"/>
          </w:tcPr>
          <w:p w14:paraId="50DADA2C" w14:textId="4E49CBAA"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134" w:type="dxa"/>
            <w:shd w:val="clear" w:color="auto" w:fill="FAFAFA"/>
          </w:tcPr>
          <w:p w14:paraId="76F0ADDC" w14:textId="0017275B"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277" w:type="dxa"/>
            <w:shd w:val="clear" w:color="auto" w:fill="FAFAFA"/>
            <w:vAlign w:val="bottom"/>
          </w:tcPr>
          <w:p w14:paraId="0A4AD600" w14:textId="134D856F"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(27,799,340)</w:t>
            </w:r>
          </w:p>
        </w:tc>
        <w:tc>
          <w:tcPr>
            <w:tcW w:w="1275" w:type="dxa"/>
            <w:shd w:val="clear" w:color="auto" w:fill="FAFAFA"/>
            <w:vAlign w:val="bottom"/>
          </w:tcPr>
          <w:p w14:paraId="740061E3" w14:textId="2004AFB8" w:rsidR="000D04DE" w:rsidRPr="00226E7C" w:rsidRDefault="000D04DE" w:rsidP="000D04DE">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(27,799,340)</w:t>
            </w:r>
          </w:p>
        </w:tc>
      </w:tr>
    </w:tbl>
    <w:p w14:paraId="2DF19671" w14:textId="2F05A7C6" w:rsidR="003D3FEA" w:rsidRPr="00226E7C" w:rsidRDefault="003D3FEA" w:rsidP="005671C0">
      <w:pPr>
        <w:spacing w:after="0" w:line="240" w:lineRule="auto"/>
        <w:rPr>
          <w:rFonts w:ascii="Arial" w:eastAsia="Arial Unicode MS" w:hAnsi="Arial" w:cs="Arial"/>
          <w:sz w:val="18"/>
          <w:szCs w:val="18"/>
        </w:rPr>
      </w:pPr>
    </w:p>
    <w:tbl>
      <w:tblPr>
        <w:tblW w:w="9464" w:type="dxa"/>
        <w:tblInd w:w="116" w:type="dxa"/>
        <w:tblLayout w:type="fixed"/>
        <w:tblLook w:val="0000" w:firstRow="0" w:lastRow="0" w:firstColumn="0" w:lastColumn="0" w:noHBand="0" w:noVBand="0"/>
      </w:tblPr>
      <w:tblGrid>
        <w:gridCol w:w="2376"/>
        <w:gridCol w:w="1134"/>
        <w:gridCol w:w="1134"/>
        <w:gridCol w:w="1134"/>
        <w:gridCol w:w="1134"/>
        <w:gridCol w:w="1277"/>
        <w:gridCol w:w="1275"/>
      </w:tblGrid>
      <w:tr w:rsidR="00754142" w:rsidRPr="00226E7C" w14:paraId="2935BFED" w14:textId="77777777" w:rsidTr="00754142">
        <w:trPr>
          <w:cantSplit/>
          <w:trHeight w:val="20"/>
        </w:trPr>
        <w:tc>
          <w:tcPr>
            <w:tcW w:w="2376" w:type="dxa"/>
            <w:vAlign w:val="bottom"/>
          </w:tcPr>
          <w:p w14:paraId="4EC28772" w14:textId="77777777" w:rsidR="00754142" w:rsidRPr="00226E7C" w:rsidRDefault="00754142" w:rsidP="00754142">
            <w:pPr>
              <w:spacing w:after="0" w:line="240" w:lineRule="auto"/>
              <w:ind w:left="-113"/>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13F14020" w14:textId="77777777" w:rsidR="00754142" w:rsidRPr="00226E7C" w:rsidRDefault="00754142" w:rsidP="00754142">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 financial statements</w:t>
            </w:r>
          </w:p>
        </w:tc>
      </w:tr>
      <w:tr w:rsidR="00754142" w:rsidRPr="00226E7C" w14:paraId="326FF035" w14:textId="77777777" w:rsidTr="00754142">
        <w:trPr>
          <w:cantSplit/>
          <w:trHeight w:val="20"/>
        </w:trPr>
        <w:tc>
          <w:tcPr>
            <w:tcW w:w="2376" w:type="dxa"/>
            <w:vAlign w:val="bottom"/>
          </w:tcPr>
          <w:p w14:paraId="0E10B8B3" w14:textId="77777777" w:rsidR="00754142" w:rsidRPr="00226E7C" w:rsidRDefault="00754142" w:rsidP="00754142">
            <w:pPr>
              <w:spacing w:after="0" w:line="240" w:lineRule="auto"/>
              <w:ind w:left="-120"/>
              <w:rPr>
                <w:rFonts w:ascii="Arial" w:hAnsi="Arial" w:cs="Arial"/>
                <w:b/>
                <w:bCs/>
                <w:color w:val="000000"/>
                <w:sz w:val="18"/>
                <w:szCs w:val="18"/>
              </w:rPr>
            </w:pPr>
          </w:p>
        </w:tc>
        <w:tc>
          <w:tcPr>
            <w:tcW w:w="1134" w:type="dxa"/>
            <w:shd w:val="clear" w:color="auto" w:fill="auto"/>
            <w:vAlign w:val="bottom"/>
          </w:tcPr>
          <w:p w14:paraId="003BB958" w14:textId="77777777" w:rsidR="00754142" w:rsidRPr="00226E7C" w:rsidRDefault="00754142" w:rsidP="00754142">
            <w:pPr>
              <w:spacing w:after="0" w:line="240" w:lineRule="auto"/>
              <w:ind w:left="-120" w:right="-72" w:firstLine="399"/>
              <w:jc w:val="right"/>
              <w:rPr>
                <w:rFonts w:ascii="Arial" w:hAnsi="Arial" w:cs="Arial"/>
                <w:b/>
                <w:bCs/>
                <w:color w:val="000000"/>
                <w:sz w:val="18"/>
                <w:szCs w:val="18"/>
                <w:cs/>
              </w:rPr>
            </w:pPr>
            <w:r w:rsidRPr="00226E7C">
              <w:rPr>
                <w:rFonts w:ascii="Arial" w:hAnsi="Arial" w:cs="Arial"/>
                <w:b/>
                <w:bCs/>
                <w:color w:val="000000"/>
                <w:sz w:val="18"/>
                <w:szCs w:val="18"/>
              </w:rPr>
              <w:t>Not yet due</w:t>
            </w:r>
          </w:p>
        </w:tc>
        <w:tc>
          <w:tcPr>
            <w:tcW w:w="1134" w:type="dxa"/>
            <w:shd w:val="clear" w:color="auto" w:fill="auto"/>
          </w:tcPr>
          <w:p w14:paraId="0E4209FD"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1685D80D"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27BE21DA"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Less than 3 months</w:t>
            </w:r>
          </w:p>
        </w:tc>
        <w:tc>
          <w:tcPr>
            <w:tcW w:w="1134" w:type="dxa"/>
            <w:shd w:val="clear" w:color="auto" w:fill="auto"/>
          </w:tcPr>
          <w:p w14:paraId="44257DE5" w14:textId="77777777" w:rsidR="00754142" w:rsidRPr="00226E7C" w:rsidRDefault="00754142" w:rsidP="00754142">
            <w:pPr>
              <w:spacing w:after="0" w:line="240" w:lineRule="auto"/>
              <w:ind w:right="-72"/>
              <w:jc w:val="right"/>
              <w:rPr>
                <w:rFonts w:ascii="Arial" w:hAnsi="Arial" w:cs="Arial"/>
                <w:b/>
                <w:bCs/>
                <w:color w:val="000000"/>
                <w:sz w:val="18"/>
                <w:szCs w:val="18"/>
                <w:cs/>
              </w:rPr>
            </w:pPr>
            <w:r w:rsidRPr="00226E7C">
              <w:rPr>
                <w:rFonts w:ascii="Arial" w:hAnsi="Arial" w:cs="Arial"/>
                <w:b/>
                <w:bCs/>
                <w:color w:val="000000"/>
                <w:sz w:val="18"/>
                <w:szCs w:val="18"/>
              </w:rPr>
              <w:t>Over 3 months but less than 6 months</w:t>
            </w:r>
          </w:p>
        </w:tc>
        <w:tc>
          <w:tcPr>
            <w:tcW w:w="1134" w:type="dxa"/>
          </w:tcPr>
          <w:p w14:paraId="6D5B941A"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6 months but less than 12 months</w:t>
            </w:r>
          </w:p>
        </w:tc>
        <w:tc>
          <w:tcPr>
            <w:tcW w:w="1277" w:type="dxa"/>
          </w:tcPr>
          <w:p w14:paraId="6D4DA872"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5744191F"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6A848FE7"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12 months</w:t>
            </w:r>
          </w:p>
        </w:tc>
        <w:tc>
          <w:tcPr>
            <w:tcW w:w="1275" w:type="dxa"/>
            <w:shd w:val="clear" w:color="auto" w:fill="auto"/>
          </w:tcPr>
          <w:p w14:paraId="7A91825B" w14:textId="77777777" w:rsidR="00754142" w:rsidRPr="00226E7C" w:rsidRDefault="00754142" w:rsidP="00754142">
            <w:pPr>
              <w:spacing w:after="0" w:line="240" w:lineRule="auto"/>
              <w:ind w:left="-120" w:right="-72"/>
              <w:jc w:val="right"/>
              <w:rPr>
                <w:rFonts w:ascii="Arial" w:hAnsi="Arial" w:cs="Arial"/>
                <w:b/>
                <w:bCs/>
                <w:color w:val="000000"/>
                <w:sz w:val="16"/>
                <w:szCs w:val="16"/>
              </w:rPr>
            </w:pPr>
          </w:p>
          <w:p w14:paraId="3B42DD69" w14:textId="77777777" w:rsidR="00754142" w:rsidRPr="00226E7C" w:rsidRDefault="00754142" w:rsidP="00754142">
            <w:pPr>
              <w:spacing w:after="0" w:line="240" w:lineRule="auto"/>
              <w:ind w:left="-120" w:right="-72"/>
              <w:jc w:val="right"/>
              <w:rPr>
                <w:rFonts w:ascii="Arial" w:hAnsi="Arial" w:cs="Arial"/>
                <w:b/>
                <w:bCs/>
                <w:color w:val="000000"/>
                <w:sz w:val="16"/>
                <w:szCs w:val="16"/>
              </w:rPr>
            </w:pPr>
          </w:p>
          <w:p w14:paraId="0F34E4D5" w14:textId="77777777" w:rsidR="00754142" w:rsidRPr="00226E7C" w:rsidRDefault="00754142" w:rsidP="00754142">
            <w:pPr>
              <w:spacing w:after="0" w:line="240" w:lineRule="auto"/>
              <w:ind w:left="-120" w:right="-72"/>
              <w:jc w:val="right"/>
              <w:rPr>
                <w:rFonts w:ascii="Arial" w:hAnsi="Arial" w:cs="Arial"/>
                <w:b/>
                <w:bCs/>
                <w:color w:val="000000"/>
                <w:sz w:val="16"/>
                <w:szCs w:val="16"/>
              </w:rPr>
            </w:pPr>
          </w:p>
          <w:p w14:paraId="7B3B7121" w14:textId="77777777" w:rsidR="00754142" w:rsidRPr="00226E7C" w:rsidRDefault="00754142" w:rsidP="00754142">
            <w:pPr>
              <w:spacing w:after="0" w:line="240" w:lineRule="auto"/>
              <w:ind w:left="-120" w:right="-72"/>
              <w:jc w:val="right"/>
              <w:rPr>
                <w:rFonts w:ascii="Arial" w:hAnsi="Arial" w:cs="Arial"/>
                <w:b/>
                <w:bCs/>
                <w:color w:val="000000"/>
                <w:sz w:val="16"/>
                <w:szCs w:val="16"/>
                <w:cs/>
              </w:rPr>
            </w:pPr>
            <w:r w:rsidRPr="00226E7C">
              <w:rPr>
                <w:rFonts w:ascii="Arial" w:hAnsi="Arial" w:cs="Arial"/>
                <w:b/>
                <w:bCs/>
                <w:color w:val="000000"/>
                <w:sz w:val="16"/>
                <w:szCs w:val="16"/>
              </w:rPr>
              <w:t>Total</w:t>
            </w:r>
          </w:p>
        </w:tc>
      </w:tr>
      <w:tr w:rsidR="00754142" w:rsidRPr="00226E7C" w14:paraId="27D32E52" w14:textId="77777777" w:rsidTr="00754142">
        <w:trPr>
          <w:cantSplit/>
          <w:trHeight w:val="20"/>
        </w:trPr>
        <w:tc>
          <w:tcPr>
            <w:tcW w:w="2376" w:type="dxa"/>
            <w:vAlign w:val="bottom"/>
          </w:tcPr>
          <w:p w14:paraId="0B5EE66B" w14:textId="157776E5" w:rsidR="00754142" w:rsidRPr="00226E7C" w:rsidRDefault="00754142" w:rsidP="00754142">
            <w:pPr>
              <w:spacing w:after="0" w:line="240" w:lineRule="auto"/>
              <w:ind w:left="-120"/>
              <w:rPr>
                <w:rFonts w:ascii="Arial" w:hAnsi="Arial" w:cs="Arial"/>
                <w:b/>
                <w:bCs/>
                <w:color w:val="000000"/>
                <w:spacing w:val="-4"/>
                <w:sz w:val="18"/>
                <w:szCs w:val="18"/>
              </w:rPr>
            </w:pPr>
            <w:r w:rsidRPr="00226E7C">
              <w:rPr>
                <w:rFonts w:ascii="Arial" w:hAnsi="Arial" w:cs="Arial"/>
                <w:b/>
                <w:bCs/>
                <w:color w:val="000000"/>
                <w:spacing w:val="-4"/>
                <w:sz w:val="18"/>
                <w:szCs w:val="18"/>
              </w:rPr>
              <w:t>As at 31 December 2021</w:t>
            </w:r>
          </w:p>
        </w:tc>
        <w:tc>
          <w:tcPr>
            <w:tcW w:w="1134" w:type="dxa"/>
            <w:tcBorders>
              <w:bottom w:val="single" w:sz="4" w:space="0" w:color="auto"/>
            </w:tcBorders>
            <w:shd w:val="clear" w:color="auto" w:fill="auto"/>
            <w:vAlign w:val="bottom"/>
          </w:tcPr>
          <w:p w14:paraId="4DC640E5" w14:textId="77777777" w:rsidR="00754142" w:rsidRPr="00226E7C" w:rsidRDefault="00754142" w:rsidP="00754142">
            <w:pPr>
              <w:spacing w:after="0" w:line="240" w:lineRule="auto"/>
              <w:ind w:left="-120" w:right="-72" w:firstLine="399"/>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49B46B1B" w14:textId="77777777" w:rsidR="00754142" w:rsidRPr="00226E7C" w:rsidRDefault="00754142" w:rsidP="00754142">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297DC373" w14:textId="77777777" w:rsidR="00754142" w:rsidRPr="00226E7C" w:rsidRDefault="00754142" w:rsidP="00754142">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vAlign w:val="bottom"/>
          </w:tcPr>
          <w:p w14:paraId="58BFE80B"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7" w:type="dxa"/>
            <w:tcBorders>
              <w:bottom w:val="single" w:sz="4" w:space="0" w:color="auto"/>
            </w:tcBorders>
            <w:vAlign w:val="bottom"/>
          </w:tcPr>
          <w:p w14:paraId="5535E2F5"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0F50BF9A" w14:textId="77777777" w:rsidR="00754142" w:rsidRPr="00226E7C" w:rsidRDefault="00754142" w:rsidP="00754142">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754142" w:rsidRPr="00226E7C" w14:paraId="74C87448" w14:textId="77777777" w:rsidTr="00754142">
        <w:trPr>
          <w:cantSplit/>
          <w:trHeight w:val="20"/>
        </w:trPr>
        <w:tc>
          <w:tcPr>
            <w:tcW w:w="2376" w:type="dxa"/>
            <w:vAlign w:val="bottom"/>
          </w:tcPr>
          <w:p w14:paraId="6BA4BC2E" w14:textId="77777777" w:rsidR="00754142" w:rsidRPr="00226E7C" w:rsidRDefault="00754142" w:rsidP="00754142">
            <w:pPr>
              <w:spacing w:after="0" w:line="240" w:lineRule="auto"/>
              <w:ind w:left="-113"/>
              <w:rPr>
                <w:rFonts w:ascii="Arial" w:eastAsia="Arial Unicode MS" w:hAnsi="Arial" w:cs="Arial"/>
                <w:sz w:val="16"/>
                <w:szCs w:val="16"/>
                <w:cs/>
              </w:rPr>
            </w:pPr>
          </w:p>
        </w:tc>
        <w:tc>
          <w:tcPr>
            <w:tcW w:w="1134" w:type="dxa"/>
            <w:tcBorders>
              <w:top w:val="single" w:sz="4" w:space="0" w:color="auto"/>
            </w:tcBorders>
            <w:shd w:val="clear" w:color="auto" w:fill="auto"/>
            <w:vAlign w:val="bottom"/>
          </w:tcPr>
          <w:p w14:paraId="48F5BA54"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15FA03EE"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33758C04"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tcPr>
          <w:p w14:paraId="3F894507"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auto"/>
          </w:tcPr>
          <w:p w14:paraId="1029F3A4"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auto"/>
            <w:vAlign w:val="bottom"/>
          </w:tcPr>
          <w:p w14:paraId="347482BE" w14:textId="77777777" w:rsidR="00754142" w:rsidRPr="00226E7C" w:rsidRDefault="00754142" w:rsidP="00754142">
            <w:pPr>
              <w:spacing w:after="0" w:line="240" w:lineRule="auto"/>
              <w:ind w:right="-72"/>
              <w:jc w:val="right"/>
              <w:rPr>
                <w:rFonts w:ascii="Arial" w:eastAsia="Arial Unicode MS" w:hAnsi="Arial" w:cs="Arial"/>
                <w:sz w:val="16"/>
                <w:szCs w:val="16"/>
              </w:rPr>
            </w:pPr>
          </w:p>
        </w:tc>
      </w:tr>
      <w:tr w:rsidR="00754142" w:rsidRPr="00226E7C" w14:paraId="059D2F2F" w14:textId="77777777" w:rsidTr="00754142">
        <w:trPr>
          <w:cantSplit/>
          <w:trHeight w:val="20"/>
        </w:trPr>
        <w:tc>
          <w:tcPr>
            <w:tcW w:w="2376" w:type="dxa"/>
            <w:vAlign w:val="bottom"/>
          </w:tcPr>
          <w:p w14:paraId="4921F660" w14:textId="77777777" w:rsidR="00754142" w:rsidRPr="00226E7C" w:rsidRDefault="00754142" w:rsidP="00754142">
            <w:pPr>
              <w:spacing w:after="0" w:line="240" w:lineRule="auto"/>
              <w:ind w:left="-120"/>
              <w:rPr>
                <w:rFonts w:ascii="Arial" w:hAnsi="Arial" w:cs="Arial"/>
                <w:color w:val="000000"/>
                <w:sz w:val="18"/>
                <w:szCs w:val="18"/>
              </w:rPr>
            </w:pPr>
            <w:r w:rsidRPr="00226E7C">
              <w:rPr>
                <w:rFonts w:ascii="Arial" w:hAnsi="Arial" w:cs="Arial"/>
                <w:color w:val="000000"/>
                <w:sz w:val="18"/>
                <w:szCs w:val="18"/>
              </w:rPr>
              <w:t>Gross carrying amount</w:t>
            </w:r>
          </w:p>
          <w:p w14:paraId="088AA127" w14:textId="77777777" w:rsidR="00754142" w:rsidRPr="00226E7C" w:rsidRDefault="00754142" w:rsidP="00754142">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auto"/>
            <w:vAlign w:val="bottom"/>
          </w:tcPr>
          <w:p w14:paraId="614190B2"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8,220,223</w:t>
            </w:r>
          </w:p>
        </w:tc>
        <w:tc>
          <w:tcPr>
            <w:tcW w:w="1134" w:type="dxa"/>
            <w:shd w:val="clear" w:color="auto" w:fill="auto"/>
            <w:vAlign w:val="bottom"/>
          </w:tcPr>
          <w:p w14:paraId="2B58D5E8"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5,669,623</w:t>
            </w:r>
          </w:p>
        </w:tc>
        <w:tc>
          <w:tcPr>
            <w:tcW w:w="1134" w:type="dxa"/>
            <w:shd w:val="clear" w:color="auto" w:fill="auto"/>
            <w:vAlign w:val="bottom"/>
          </w:tcPr>
          <w:p w14:paraId="0A12E593" w14:textId="77777777" w:rsidR="00754142" w:rsidRPr="00226E7C" w:rsidRDefault="00754142" w:rsidP="00754142">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1,155,834</w:t>
            </w:r>
          </w:p>
        </w:tc>
        <w:tc>
          <w:tcPr>
            <w:tcW w:w="1134" w:type="dxa"/>
            <w:shd w:val="clear" w:color="auto" w:fill="auto"/>
            <w:vAlign w:val="bottom"/>
          </w:tcPr>
          <w:p w14:paraId="11FDE609" w14:textId="77777777" w:rsidR="00754142" w:rsidRPr="00226E7C" w:rsidRDefault="00754142" w:rsidP="00754142">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12,880,156</w:t>
            </w:r>
          </w:p>
        </w:tc>
        <w:tc>
          <w:tcPr>
            <w:tcW w:w="1277" w:type="dxa"/>
            <w:shd w:val="clear" w:color="auto" w:fill="auto"/>
            <w:vAlign w:val="bottom"/>
          </w:tcPr>
          <w:p w14:paraId="546EB27F" w14:textId="77777777" w:rsidR="00754142" w:rsidRPr="00226E7C" w:rsidRDefault="00754142" w:rsidP="00754142">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14,556,848</w:t>
            </w:r>
          </w:p>
        </w:tc>
        <w:tc>
          <w:tcPr>
            <w:tcW w:w="1275" w:type="dxa"/>
            <w:shd w:val="clear" w:color="auto" w:fill="auto"/>
            <w:vAlign w:val="bottom"/>
          </w:tcPr>
          <w:p w14:paraId="35C29A10" w14:textId="77777777" w:rsidR="00754142" w:rsidRPr="00226E7C" w:rsidRDefault="00754142" w:rsidP="00754142">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42,482,684</w:t>
            </w:r>
          </w:p>
        </w:tc>
      </w:tr>
      <w:tr w:rsidR="00754142" w:rsidRPr="00226E7C" w14:paraId="30753F67" w14:textId="77777777" w:rsidTr="00754142">
        <w:trPr>
          <w:cantSplit/>
          <w:trHeight w:val="20"/>
        </w:trPr>
        <w:tc>
          <w:tcPr>
            <w:tcW w:w="2376" w:type="dxa"/>
            <w:vAlign w:val="bottom"/>
          </w:tcPr>
          <w:p w14:paraId="7A27C99B" w14:textId="77777777" w:rsidR="00754142" w:rsidRPr="00226E7C" w:rsidRDefault="00754142" w:rsidP="00754142">
            <w:pPr>
              <w:spacing w:after="0" w:line="240" w:lineRule="auto"/>
              <w:ind w:left="-120"/>
              <w:rPr>
                <w:rFonts w:ascii="Arial" w:hAnsi="Arial" w:cs="Arial"/>
                <w:color w:val="000000"/>
                <w:sz w:val="18"/>
                <w:szCs w:val="18"/>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tcBorders>
              <w:bottom w:val="single" w:sz="4" w:space="0" w:color="auto"/>
            </w:tcBorders>
            <w:shd w:val="clear" w:color="auto" w:fill="auto"/>
            <w:vAlign w:val="bottom"/>
          </w:tcPr>
          <w:p w14:paraId="14D8552C"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191,612</w:t>
            </w:r>
          </w:p>
        </w:tc>
        <w:tc>
          <w:tcPr>
            <w:tcW w:w="1134" w:type="dxa"/>
            <w:tcBorders>
              <w:bottom w:val="single" w:sz="4" w:space="0" w:color="auto"/>
            </w:tcBorders>
            <w:shd w:val="clear" w:color="auto" w:fill="auto"/>
            <w:vAlign w:val="bottom"/>
          </w:tcPr>
          <w:p w14:paraId="4A4845DC"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4,698,531</w:t>
            </w:r>
          </w:p>
        </w:tc>
        <w:tc>
          <w:tcPr>
            <w:tcW w:w="1134" w:type="dxa"/>
            <w:tcBorders>
              <w:bottom w:val="single" w:sz="4" w:space="0" w:color="auto"/>
            </w:tcBorders>
            <w:shd w:val="clear" w:color="auto" w:fill="auto"/>
            <w:vAlign w:val="bottom"/>
          </w:tcPr>
          <w:p w14:paraId="51ACF0B2"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1,996,338</w:t>
            </w:r>
          </w:p>
        </w:tc>
        <w:tc>
          <w:tcPr>
            <w:tcW w:w="1134" w:type="dxa"/>
            <w:tcBorders>
              <w:bottom w:val="single" w:sz="4" w:space="0" w:color="auto"/>
            </w:tcBorders>
            <w:shd w:val="clear" w:color="auto" w:fill="auto"/>
            <w:vAlign w:val="bottom"/>
          </w:tcPr>
          <w:p w14:paraId="729ACC74"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2,628,762</w:t>
            </w:r>
          </w:p>
        </w:tc>
        <w:tc>
          <w:tcPr>
            <w:tcW w:w="1277" w:type="dxa"/>
            <w:tcBorders>
              <w:bottom w:val="single" w:sz="4" w:space="0" w:color="auto"/>
            </w:tcBorders>
            <w:shd w:val="clear" w:color="auto" w:fill="auto"/>
            <w:vAlign w:val="bottom"/>
          </w:tcPr>
          <w:p w14:paraId="37A27EA5"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36,213,721</w:t>
            </w:r>
          </w:p>
        </w:tc>
        <w:tc>
          <w:tcPr>
            <w:tcW w:w="1275" w:type="dxa"/>
            <w:tcBorders>
              <w:bottom w:val="single" w:sz="4" w:space="0" w:color="auto"/>
            </w:tcBorders>
            <w:shd w:val="clear" w:color="auto" w:fill="auto"/>
            <w:vAlign w:val="bottom"/>
          </w:tcPr>
          <w:p w14:paraId="6FE14732" w14:textId="77777777" w:rsidR="00754142" w:rsidRPr="00226E7C" w:rsidRDefault="00754142" w:rsidP="00754142">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45,728,964</w:t>
            </w:r>
          </w:p>
        </w:tc>
      </w:tr>
      <w:tr w:rsidR="00754142" w:rsidRPr="00226E7C" w14:paraId="260587F1" w14:textId="77777777" w:rsidTr="00754142">
        <w:trPr>
          <w:cantSplit/>
          <w:trHeight w:val="20"/>
        </w:trPr>
        <w:tc>
          <w:tcPr>
            <w:tcW w:w="2376" w:type="dxa"/>
            <w:vAlign w:val="bottom"/>
          </w:tcPr>
          <w:p w14:paraId="1D0E1E2C" w14:textId="77777777" w:rsidR="00754142" w:rsidRPr="00226E7C" w:rsidRDefault="00754142" w:rsidP="00754142">
            <w:pPr>
              <w:spacing w:after="0" w:line="240" w:lineRule="auto"/>
              <w:ind w:left="-120"/>
              <w:rPr>
                <w:rFonts w:ascii="Arial" w:hAnsi="Arial" w:cs="Arial"/>
                <w:color w:val="000000"/>
                <w:sz w:val="18"/>
                <w:szCs w:val="18"/>
                <w:cs/>
              </w:rPr>
            </w:pPr>
          </w:p>
        </w:tc>
        <w:tc>
          <w:tcPr>
            <w:tcW w:w="1134" w:type="dxa"/>
            <w:tcBorders>
              <w:top w:val="single" w:sz="4" w:space="0" w:color="auto"/>
            </w:tcBorders>
            <w:shd w:val="clear" w:color="auto" w:fill="auto"/>
            <w:vAlign w:val="bottom"/>
          </w:tcPr>
          <w:p w14:paraId="702A433F"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auto"/>
            <w:vAlign w:val="bottom"/>
          </w:tcPr>
          <w:p w14:paraId="2062C2C5"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auto"/>
            <w:vAlign w:val="bottom"/>
          </w:tcPr>
          <w:p w14:paraId="07D6D537"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auto"/>
            <w:vAlign w:val="bottom"/>
          </w:tcPr>
          <w:p w14:paraId="57BE43B2"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p>
        </w:tc>
        <w:tc>
          <w:tcPr>
            <w:tcW w:w="1277" w:type="dxa"/>
            <w:tcBorders>
              <w:top w:val="single" w:sz="4" w:space="0" w:color="auto"/>
            </w:tcBorders>
            <w:shd w:val="clear" w:color="auto" w:fill="auto"/>
            <w:vAlign w:val="bottom"/>
          </w:tcPr>
          <w:p w14:paraId="3937DDA7"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p>
        </w:tc>
        <w:tc>
          <w:tcPr>
            <w:tcW w:w="1275" w:type="dxa"/>
            <w:tcBorders>
              <w:top w:val="single" w:sz="4" w:space="0" w:color="auto"/>
            </w:tcBorders>
            <w:shd w:val="clear" w:color="auto" w:fill="auto"/>
            <w:vAlign w:val="bottom"/>
          </w:tcPr>
          <w:p w14:paraId="2F3F2F47"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p>
        </w:tc>
      </w:tr>
      <w:tr w:rsidR="00754142" w:rsidRPr="00226E7C" w14:paraId="164BB7AB" w14:textId="77777777" w:rsidTr="00754142">
        <w:trPr>
          <w:cantSplit/>
          <w:trHeight w:val="20"/>
        </w:trPr>
        <w:tc>
          <w:tcPr>
            <w:tcW w:w="2376" w:type="dxa"/>
            <w:vAlign w:val="bottom"/>
          </w:tcPr>
          <w:p w14:paraId="3D3CF787" w14:textId="77777777" w:rsidR="00754142" w:rsidRPr="00226E7C" w:rsidRDefault="00754142" w:rsidP="00754142">
            <w:pPr>
              <w:spacing w:after="0" w:line="240" w:lineRule="auto"/>
              <w:ind w:left="-120"/>
              <w:rPr>
                <w:rFonts w:ascii="Arial" w:hAnsi="Arial" w:cs="Arial"/>
                <w:color w:val="000000"/>
                <w:sz w:val="18"/>
                <w:szCs w:val="18"/>
              </w:rPr>
            </w:pPr>
            <w:r w:rsidRPr="00226E7C">
              <w:rPr>
                <w:rFonts w:ascii="Arial" w:hAnsi="Arial" w:cs="Arial"/>
                <w:color w:val="000000"/>
                <w:sz w:val="18"/>
                <w:szCs w:val="18"/>
              </w:rPr>
              <w:t>Expected credit loss</w:t>
            </w:r>
          </w:p>
          <w:p w14:paraId="3C39473E" w14:textId="77777777" w:rsidR="00754142" w:rsidRPr="00226E7C" w:rsidRDefault="00754142" w:rsidP="00754142">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auto"/>
            <w:vAlign w:val="bottom"/>
          </w:tcPr>
          <w:p w14:paraId="487F81D5"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5EA4B64C"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6FF26D5B"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425A1D8A"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277" w:type="dxa"/>
            <w:shd w:val="clear" w:color="auto" w:fill="auto"/>
            <w:vAlign w:val="bottom"/>
          </w:tcPr>
          <w:p w14:paraId="162C1D1D"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(11,696,896)</w:t>
            </w:r>
          </w:p>
        </w:tc>
        <w:tc>
          <w:tcPr>
            <w:tcW w:w="1275" w:type="dxa"/>
            <w:shd w:val="clear" w:color="auto" w:fill="auto"/>
            <w:vAlign w:val="bottom"/>
          </w:tcPr>
          <w:p w14:paraId="35659D2E"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(11,696,896)</w:t>
            </w:r>
          </w:p>
        </w:tc>
      </w:tr>
      <w:tr w:rsidR="00754142" w:rsidRPr="00226E7C" w14:paraId="7A78E7E3" w14:textId="77777777" w:rsidTr="00754142">
        <w:trPr>
          <w:cantSplit/>
          <w:trHeight w:val="20"/>
        </w:trPr>
        <w:tc>
          <w:tcPr>
            <w:tcW w:w="2376" w:type="dxa"/>
            <w:vAlign w:val="bottom"/>
          </w:tcPr>
          <w:p w14:paraId="71D1D94F" w14:textId="77777777" w:rsidR="00754142" w:rsidRPr="00226E7C" w:rsidRDefault="00754142" w:rsidP="00754142">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shd w:val="clear" w:color="auto" w:fill="auto"/>
            <w:vAlign w:val="bottom"/>
          </w:tcPr>
          <w:p w14:paraId="5392DE71"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446C7974"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107C4045"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09BA447A"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277" w:type="dxa"/>
            <w:shd w:val="clear" w:color="auto" w:fill="auto"/>
            <w:vAlign w:val="bottom"/>
          </w:tcPr>
          <w:p w14:paraId="49E1B2A5"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(22,369,682)</w:t>
            </w:r>
          </w:p>
        </w:tc>
        <w:tc>
          <w:tcPr>
            <w:tcW w:w="1275" w:type="dxa"/>
            <w:shd w:val="clear" w:color="auto" w:fill="auto"/>
            <w:vAlign w:val="bottom"/>
          </w:tcPr>
          <w:p w14:paraId="728F31DD" w14:textId="77777777" w:rsidR="00754142" w:rsidRPr="00226E7C" w:rsidRDefault="00754142" w:rsidP="00754142">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(22,369,682)</w:t>
            </w:r>
          </w:p>
        </w:tc>
      </w:tr>
    </w:tbl>
    <w:p w14:paraId="070235DE" w14:textId="7AD93E71" w:rsidR="00754142" w:rsidRPr="00226E7C" w:rsidRDefault="00754142" w:rsidP="005671C0">
      <w:pPr>
        <w:spacing w:after="0" w:line="240" w:lineRule="auto"/>
        <w:rPr>
          <w:rFonts w:ascii="Arial" w:eastAsia="Arial Unicode MS" w:hAnsi="Arial" w:cs="Arial"/>
          <w:sz w:val="18"/>
          <w:szCs w:val="18"/>
        </w:rPr>
      </w:pPr>
    </w:p>
    <w:tbl>
      <w:tblPr>
        <w:tblW w:w="9464" w:type="dxa"/>
        <w:tblInd w:w="116" w:type="dxa"/>
        <w:tblLayout w:type="fixed"/>
        <w:tblLook w:val="0000" w:firstRow="0" w:lastRow="0" w:firstColumn="0" w:lastColumn="0" w:noHBand="0" w:noVBand="0"/>
      </w:tblPr>
      <w:tblGrid>
        <w:gridCol w:w="2376"/>
        <w:gridCol w:w="1134"/>
        <w:gridCol w:w="1134"/>
        <w:gridCol w:w="1134"/>
        <w:gridCol w:w="1134"/>
        <w:gridCol w:w="1277"/>
        <w:gridCol w:w="1275"/>
      </w:tblGrid>
      <w:tr w:rsidR="00754142" w:rsidRPr="00226E7C" w14:paraId="621C6DAD" w14:textId="77777777" w:rsidTr="00754142">
        <w:trPr>
          <w:cantSplit/>
          <w:trHeight w:val="20"/>
        </w:trPr>
        <w:tc>
          <w:tcPr>
            <w:tcW w:w="2376" w:type="dxa"/>
            <w:vAlign w:val="bottom"/>
          </w:tcPr>
          <w:p w14:paraId="4FC2A67B" w14:textId="77777777" w:rsidR="00754142" w:rsidRPr="00226E7C" w:rsidRDefault="00754142" w:rsidP="00754142">
            <w:pPr>
              <w:spacing w:after="0" w:line="240" w:lineRule="auto"/>
              <w:ind w:left="-113"/>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4AACCC0A" w14:textId="77777777" w:rsidR="00754142" w:rsidRPr="00226E7C" w:rsidRDefault="00754142" w:rsidP="00754142">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 financial statements</w:t>
            </w:r>
          </w:p>
        </w:tc>
      </w:tr>
      <w:tr w:rsidR="00754142" w:rsidRPr="00226E7C" w14:paraId="01346A0C" w14:textId="77777777" w:rsidTr="00754142">
        <w:trPr>
          <w:cantSplit/>
          <w:trHeight w:val="20"/>
        </w:trPr>
        <w:tc>
          <w:tcPr>
            <w:tcW w:w="2376" w:type="dxa"/>
            <w:vAlign w:val="bottom"/>
          </w:tcPr>
          <w:p w14:paraId="77A88213" w14:textId="77777777" w:rsidR="00754142" w:rsidRPr="00226E7C" w:rsidRDefault="00754142" w:rsidP="00754142">
            <w:pPr>
              <w:spacing w:after="0" w:line="240" w:lineRule="auto"/>
              <w:ind w:left="-120"/>
              <w:rPr>
                <w:rFonts w:ascii="Arial" w:hAnsi="Arial" w:cs="Arial"/>
                <w:b/>
                <w:bCs/>
                <w:color w:val="000000"/>
                <w:sz w:val="18"/>
                <w:szCs w:val="18"/>
              </w:rPr>
            </w:pPr>
          </w:p>
        </w:tc>
        <w:tc>
          <w:tcPr>
            <w:tcW w:w="1134" w:type="dxa"/>
            <w:shd w:val="clear" w:color="auto" w:fill="auto"/>
            <w:vAlign w:val="bottom"/>
          </w:tcPr>
          <w:p w14:paraId="243C79F4" w14:textId="77777777" w:rsidR="00754142" w:rsidRPr="00226E7C" w:rsidRDefault="00754142" w:rsidP="00754142">
            <w:pPr>
              <w:spacing w:after="0" w:line="240" w:lineRule="auto"/>
              <w:ind w:left="-120" w:right="-72" w:firstLine="399"/>
              <w:jc w:val="right"/>
              <w:rPr>
                <w:rFonts w:ascii="Arial" w:hAnsi="Arial" w:cs="Arial"/>
                <w:b/>
                <w:bCs/>
                <w:color w:val="000000"/>
                <w:sz w:val="18"/>
                <w:szCs w:val="18"/>
                <w:cs/>
              </w:rPr>
            </w:pPr>
            <w:r w:rsidRPr="00226E7C">
              <w:rPr>
                <w:rFonts w:ascii="Arial" w:hAnsi="Arial" w:cs="Arial"/>
                <w:b/>
                <w:bCs/>
                <w:color w:val="000000"/>
                <w:sz w:val="18"/>
                <w:szCs w:val="18"/>
              </w:rPr>
              <w:t>Not yet due</w:t>
            </w:r>
          </w:p>
        </w:tc>
        <w:tc>
          <w:tcPr>
            <w:tcW w:w="1134" w:type="dxa"/>
            <w:shd w:val="clear" w:color="auto" w:fill="auto"/>
            <w:vAlign w:val="bottom"/>
          </w:tcPr>
          <w:p w14:paraId="3F1F46FA"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2DF2CDA5"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56C81133"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Less than 3 months</w:t>
            </w:r>
          </w:p>
        </w:tc>
        <w:tc>
          <w:tcPr>
            <w:tcW w:w="1134" w:type="dxa"/>
            <w:shd w:val="clear" w:color="auto" w:fill="auto"/>
            <w:vAlign w:val="bottom"/>
          </w:tcPr>
          <w:p w14:paraId="5448BEB2" w14:textId="77777777" w:rsidR="00754142" w:rsidRPr="00226E7C" w:rsidRDefault="00754142" w:rsidP="00754142">
            <w:pPr>
              <w:spacing w:after="0" w:line="240" w:lineRule="auto"/>
              <w:ind w:right="-72"/>
              <w:jc w:val="right"/>
              <w:rPr>
                <w:rFonts w:ascii="Arial" w:hAnsi="Arial" w:cs="Arial"/>
                <w:b/>
                <w:bCs/>
                <w:color w:val="000000"/>
                <w:sz w:val="18"/>
                <w:szCs w:val="18"/>
                <w:cs/>
              </w:rPr>
            </w:pPr>
            <w:r w:rsidRPr="00226E7C">
              <w:rPr>
                <w:rFonts w:ascii="Arial" w:hAnsi="Arial" w:cs="Arial"/>
                <w:b/>
                <w:bCs/>
                <w:color w:val="000000"/>
                <w:sz w:val="18"/>
                <w:szCs w:val="18"/>
              </w:rPr>
              <w:t>Over 3 months but less than 6 months</w:t>
            </w:r>
          </w:p>
        </w:tc>
        <w:tc>
          <w:tcPr>
            <w:tcW w:w="1134" w:type="dxa"/>
            <w:vAlign w:val="bottom"/>
          </w:tcPr>
          <w:p w14:paraId="05C8A575"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6 months but less than 12 months</w:t>
            </w:r>
          </w:p>
        </w:tc>
        <w:tc>
          <w:tcPr>
            <w:tcW w:w="1277" w:type="dxa"/>
            <w:vAlign w:val="bottom"/>
          </w:tcPr>
          <w:p w14:paraId="7D803777"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3ADCD8C0" w14:textId="77777777" w:rsidR="00754142" w:rsidRPr="00226E7C" w:rsidRDefault="00754142" w:rsidP="00754142">
            <w:pPr>
              <w:spacing w:after="0" w:line="240" w:lineRule="auto"/>
              <w:ind w:left="-120" w:right="-72"/>
              <w:jc w:val="right"/>
              <w:rPr>
                <w:rFonts w:ascii="Arial" w:hAnsi="Arial" w:cs="Arial"/>
                <w:b/>
                <w:bCs/>
                <w:color w:val="000000"/>
                <w:sz w:val="18"/>
                <w:szCs w:val="18"/>
              </w:rPr>
            </w:pPr>
          </w:p>
          <w:p w14:paraId="457415CA"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12 months</w:t>
            </w:r>
          </w:p>
        </w:tc>
        <w:tc>
          <w:tcPr>
            <w:tcW w:w="1275" w:type="dxa"/>
            <w:shd w:val="clear" w:color="auto" w:fill="auto"/>
            <w:vAlign w:val="bottom"/>
          </w:tcPr>
          <w:p w14:paraId="1174D0A2" w14:textId="77777777" w:rsidR="00754142" w:rsidRPr="00226E7C" w:rsidRDefault="00754142" w:rsidP="00754142">
            <w:pPr>
              <w:spacing w:after="0" w:line="240" w:lineRule="auto"/>
              <w:ind w:left="-120" w:right="-72"/>
              <w:jc w:val="right"/>
              <w:rPr>
                <w:rFonts w:ascii="Arial" w:hAnsi="Arial" w:cs="Arial"/>
                <w:b/>
                <w:bCs/>
                <w:color w:val="000000"/>
                <w:sz w:val="16"/>
                <w:szCs w:val="16"/>
              </w:rPr>
            </w:pPr>
          </w:p>
          <w:p w14:paraId="4974A00E" w14:textId="77777777" w:rsidR="00754142" w:rsidRPr="00226E7C" w:rsidRDefault="00754142" w:rsidP="00754142">
            <w:pPr>
              <w:spacing w:after="0" w:line="240" w:lineRule="auto"/>
              <w:ind w:left="-120" w:right="-72"/>
              <w:jc w:val="right"/>
              <w:rPr>
                <w:rFonts w:ascii="Arial" w:hAnsi="Arial" w:cs="Arial"/>
                <w:b/>
                <w:bCs/>
                <w:color w:val="000000"/>
                <w:sz w:val="16"/>
                <w:szCs w:val="16"/>
              </w:rPr>
            </w:pPr>
          </w:p>
          <w:p w14:paraId="1A2D24B0" w14:textId="77777777" w:rsidR="00754142" w:rsidRPr="00226E7C" w:rsidRDefault="00754142" w:rsidP="00754142">
            <w:pPr>
              <w:spacing w:after="0" w:line="240" w:lineRule="auto"/>
              <w:ind w:left="-120" w:right="-72"/>
              <w:jc w:val="right"/>
              <w:rPr>
                <w:rFonts w:ascii="Arial" w:hAnsi="Arial" w:cs="Arial"/>
                <w:b/>
                <w:bCs/>
                <w:color w:val="000000"/>
                <w:sz w:val="16"/>
                <w:szCs w:val="16"/>
              </w:rPr>
            </w:pPr>
          </w:p>
          <w:p w14:paraId="50E5211E" w14:textId="77777777" w:rsidR="00754142" w:rsidRPr="00226E7C" w:rsidRDefault="00754142" w:rsidP="00754142">
            <w:pPr>
              <w:spacing w:after="0" w:line="240" w:lineRule="auto"/>
              <w:ind w:left="-120" w:right="-72"/>
              <w:jc w:val="right"/>
              <w:rPr>
                <w:rFonts w:ascii="Arial" w:hAnsi="Arial" w:cs="Arial"/>
                <w:b/>
                <w:bCs/>
                <w:color w:val="000000"/>
                <w:sz w:val="16"/>
                <w:szCs w:val="16"/>
                <w:cs/>
              </w:rPr>
            </w:pPr>
            <w:r w:rsidRPr="00226E7C">
              <w:rPr>
                <w:rFonts w:ascii="Arial" w:hAnsi="Arial" w:cs="Arial"/>
                <w:b/>
                <w:bCs/>
                <w:color w:val="000000"/>
                <w:sz w:val="16"/>
                <w:szCs w:val="16"/>
              </w:rPr>
              <w:t>Total</w:t>
            </w:r>
          </w:p>
        </w:tc>
      </w:tr>
      <w:tr w:rsidR="00754142" w:rsidRPr="00226E7C" w14:paraId="752056D5" w14:textId="77777777" w:rsidTr="00754142">
        <w:trPr>
          <w:cantSplit/>
          <w:trHeight w:val="20"/>
        </w:trPr>
        <w:tc>
          <w:tcPr>
            <w:tcW w:w="2376" w:type="dxa"/>
            <w:vAlign w:val="bottom"/>
          </w:tcPr>
          <w:p w14:paraId="52D50249" w14:textId="5947B820" w:rsidR="00754142" w:rsidRPr="00226E7C" w:rsidRDefault="00754142" w:rsidP="00754142">
            <w:pPr>
              <w:spacing w:after="0" w:line="240" w:lineRule="auto"/>
              <w:ind w:left="-120"/>
              <w:rPr>
                <w:rFonts w:ascii="Arial" w:hAnsi="Arial" w:cs="Arial"/>
                <w:b/>
                <w:bCs/>
                <w:color w:val="000000"/>
                <w:spacing w:val="-4"/>
                <w:sz w:val="18"/>
                <w:szCs w:val="18"/>
              </w:rPr>
            </w:pPr>
            <w:r w:rsidRPr="00226E7C">
              <w:rPr>
                <w:rFonts w:ascii="Arial" w:hAnsi="Arial" w:cs="Arial"/>
                <w:b/>
                <w:bCs/>
                <w:color w:val="000000"/>
                <w:spacing w:val="-4"/>
                <w:sz w:val="18"/>
                <w:szCs w:val="18"/>
              </w:rPr>
              <w:t>As at 31 December 2022</w:t>
            </w:r>
          </w:p>
        </w:tc>
        <w:tc>
          <w:tcPr>
            <w:tcW w:w="1134" w:type="dxa"/>
            <w:tcBorders>
              <w:bottom w:val="single" w:sz="4" w:space="0" w:color="auto"/>
            </w:tcBorders>
            <w:shd w:val="clear" w:color="auto" w:fill="auto"/>
            <w:vAlign w:val="bottom"/>
          </w:tcPr>
          <w:p w14:paraId="43BE82B5" w14:textId="77777777" w:rsidR="00754142" w:rsidRPr="00226E7C" w:rsidRDefault="00754142" w:rsidP="00754142">
            <w:pPr>
              <w:spacing w:after="0" w:line="240" w:lineRule="auto"/>
              <w:ind w:left="-120" w:right="-72" w:firstLine="399"/>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7EA92235" w14:textId="77777777" w:rsidR="00754142" w:rsidRPr="00226E7C" w:rsidRDefault="00754142" w:rsidP="00754142">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39923DE5" w14:textId="77777777" w:rsidR="00754142" w:rsidRPr="00226E7C" w:rsidRDefault="00754142" w:rsidP="00754142">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vAlign w:val="bottom"/>
          </w:tcPr>
          <w:p w14:paraId="3A5D50BC"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7" w:type="dxa"/>
            <w:tcBorders>
              <w:bottom w:val="single" w:sz="4" w:space="0" w:color="auto"/>
            </w:tcBorders>
            <w:vAlign w:val="bottom"/>
          </w:tcPr>
          <w:p w14:paraId="28EF0E45" w14:textId="77777777" w:rsidR="00754142" w:rsidRPr="00226E7C" w:rsidRDefault="00754142" w:rsidP="00754142">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76033BF7" w14:textId="77777777" w:rsidR="00754142" w:rsidRPr="00226E7C" w:rsidRDefault="00754142" w:rsidP="00754142">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754142" w:rsidRPr="00226E7C" w14:paraId="3CE5422D" w14:textId="77777777" w:rsidTr="00754142">
        <w:trPr>
          <w:cantSplit/>
          <w:trHeight w:val="20"/>
        </w:trPr>
        <w:tc>
          <w:tcPr>
            <w:tcW w:w="2376" w:type="dxa"/>
            <w:vAlign w:val="bottom"/>
          </w:tcPr>
          <w:p w14:paraId="74B01CFE" w14:textId="77777777" w:rsidR="00754142" w:rsidRPr="00226E7C" w:rsidRDefault="00754142" w:rsidP="00754142">
            <w:pPr>
              <w:spacing w:after="0" w:line="240" w:lineRule="auto"/>
              <w:ind w:left="-113"/>
              <w:rPr>
                <w:rFonts w:ascii="Arial" w:eastAsia="Arial Unicode MS" w:hAnsi="Arial" w:cs="Arial"/>
                <w:sz w:val="16"/>
                <w:szCs w:val="16"/>
                <w:cs/>
              </w:rPr>
            </w:pPr>
          </w:p>
        </w:tc>
        <w:tc>
          <w:tcPr>
            <w:tcW w:w="1134" w:type="dxa"/>
            <w:tcBorders>
              <w:top w:val="single" w:sz="4" w:space="0" w:color="auto"/>
            </w:tcBorders>
            <w:shd w:val="clear" w:color="auto" w:fill="FAFAFA"/>
            <w:vAlign w:val="bottom"/>
          </w:tcPr>
          <w:p w14:paraId="13D0962E" w14:textId="2673B18D" w:rsidR="00754142" w:rsidRPr="00226E7C" w:rsidRDefault="0050068F" w:rsidP="00754142">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 xml:space="preserve"> </w:t>
            </w:r>
          </w:p>
        </w:tc>
        <w:tc>
          <w:tcPr>
            <w:tcW w:w="1134" w:type="dxa"/>
            <w:tcBorders>
              <w:top w:val="single" w:sz="4" w:space="0" w:color="auto"/>
            </w:tcBorders>
            <w:shd w:val="clear" w:color="auto" w:fill="FAFAFA"/>
            <w:vAlign w:val="bottom"/>
          </w:tcPr>
          <w:p w14:paraId="441E1B35"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52069872"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62131F3C"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FAFAFA"/>
            <w:vAlign w:val="bottom"/>
          </w:tcPr>
          <w:p w14:paraId="12A22820" w14:textId="77777777" w:rsidR="00754142" w:rsidRPr="00226E7C" w:rsidRDefault="00754142" w:rsidP="00754142">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FAFAFA"/>
            <w:vAlign w:val="bottom"/>
          </w:tcPr>
          <w:p w14:paraId="71EA199B" w14:textId="77777777" w:rsidR="00754142" w:rsidRPr="00226E7C" w:rsidRDefault="00754142" w:rsidP="00754142">
            <w:pPr>
              <w:spacing w:after="0" w:line="240" w:lineRule="auto"/>
              <w:ind w:right="-72"/>
              <w:jc w:val="right"/>
              <w:rPr>
                <w:rFonts w:ascii="Arial" w:eastAsia="Arial Unicode MS" w:hAnsi="Arial" w:cs="Arial"/>
                <w:sz w:val="16"/>
                <w:szCs w:val="16"/>
              </w:rPr>
            </w:pPr>
          </w:p>
        </w:tc>
      </w:tr>
      <w:tr w:rsidR="00390AE8" w:rsidRPr="00226E7C" w14:paraId="399E55ED" w14:textId="77777777" w:rsidTr="00677BD0">
        <w:trPr>
          <w:cantSplit/>
          <w:trHeight w:val="20"/>
        </w:trPr>
        <w:tc>
          <w:tcPr>
            <w:tcW w:w="2376" w:type="dxa"/>
            <w:vAlign w:val="bottom"/>
          </w:tcPr>
          <w:p w14:paraId="42287D5B" w14:textId="77777777" w:rsidR="00390AE8" w:rsidRPr="00226E7C" w:rsidRDefault="00390AE8" w:rsidP="00390AE8">
            <w:pPr>
              <w:spacing w:after="0" w:line="240" w:lineRule="auto"/>
              <w:ind w:left="-120"/>
              <w:rPr>
                <w:rFonts w:ascii="Arial" w:hAnsi="Arial" w:cs="Arial"/>
                <w:color w:val="000000"/>
                <w:sz w:val="18"/>
                <w:szCs w:val="18"/>
              </w:rPr>
            </w:pPr>
            <w:r w:rsidRPr="00226E7C">
              <w:rPr>
                <w:rFonts w:ascii="Arial" w:hAnsi="Arial" w:cs="Arial"/>
                <w:color w:val="000000"/>
                <w:sz w:val="18"/>
                <w:szCs w:val="18"/>
              </w:rPr>
              <w:t>Gross carrying amount</w:t>
            </w:r>
          </w:p>
          <w:p w14:paraId="7CF5C6F4" w14:textId="77777777" w:rsidR="00390AE8" w:rsidRPr="00226E7C" w:rsidRDefault="00390AE8" w:rsidP="00390AE8">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FAFAFA"/>
            <w:vAlign w:val="bottom"/>
          </w:tcPr>
          <w:p w14:paraId="219B1775" w14:textId="4B652503" w:rsidR="00390AE8" w:rsidRPr="00226E7C" w:rsidRDefault="00390AE8" w:rsidP="00390AE8">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134" w:type="dxa"/>
            <w:shd w:val="clear" w:color="auto" w:fill="FAFAFA"/>
            <w:vAlign w:val="bottom"/>
          </w:tcPr>
          <w:p w14:paraId="55DFA344" w14:textId="604D790C" w:rsidR="00390AE8" w:rsidRPr="00226E7C" w:rsidRDefault="00390AE8" w:rsidP="00390AE8">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134" w:type="dxa"/>
            <w:shd w:val="clear" w:color="auto" w:fill="FAFAFA"/>
            <w:vAlign w:val="bottom"/>
          </w:tcPr>
          <w:p w14:paraId="7F8757A4" w14:textId="3541B907" w:rsidR="00390AE8" w:rsidRPr="00226E7C" w:rsidRDefault="00390AE8" w:rsidP="00390AE8">
            <w:pPr>
              <w:spacing w:after="0" w:line="240" w:lineRule="auto"/>
              <w:ind w:left="-120" w:right="-72"/>
              <w:jc w:val="right"/>
              <w:rPr>
                <w:rFonts w:ascii="Arial" w:hAnsi="Arial" w:cs="Arial"/>
                <w:color w:val="000000"/>
                <w:sz w:val="18"/>
                <w:szCs w:val="18"/>
                <w:cs/>
              </w:rPr>
            </w:pPr>
            <w:r w:rsidRPr="00226E7C">
              <w:rPr>
                <w:rFonts w:ascii="Arial" w:eastAsia="Arial Unicode MS" w:hAnsi="Arial" w:cs="Arial"/>
                <w:sz w:val="18"/>
                <w:szCs w:val="18"/>
                <w:lang w:val="en-GB"/>
              </w:rPr>
              <w:t>-</w:t>
            </w:r>
          </w:p>
        </w:tc>
        <w:tc>
          <w:tcPr>
            <w:tcW w:w="1134" w:type="dxa"/>
            <w:shd w:val="clear" w:color="auto" w:fill="FAFAFA"/>
            <w:vAlign w:val="bottom"/>
          </w:tcPr>
          <w:p w14:paraId="063A3D05" w14:textId="59CC4F2E" w:rsidR="00390AE8" w:rsidRPr="00226E7C" w:rsidRDefault="00390AE8" w:rsidP="00390AE8">
            <w:pPr>
              <w:spacing w:after="0" w:line="240" w:lineRule="auto"/>
              <w:ind w:left="-120" w:right="-72"/>
              <w:jc w:val="right"/>
              <w:rPr>
                <w:rFonts w:ascii="Arial" w:hAnsi="Arial" w:cs="Arial"/>
                <w:color w:val="000000"/>
                <w:sz w:val="18"/>
                <w:szCs w:val="18"/>
                <w:cs/>
              </w:rPr>
            </w:pPr>
            <w:r w:rsidRPr="00226E7C">
              <w:rPr>
                <w:rFonts w:ascii="Arial" w:eastAsia="Arial Unicode MS" w:hAnsi="Arial" w:cs="Arial"/>
                <w:sz w:val="18"/>
                <w:szCs w:val="18"/>
                <w:lang w:val="en-GB"/>
              </w:rPr>
              <w:t>-</w:t>
            </w:r>
          </w:p>
        </w:tc>
        <w:tc>
          <w:tcPr>
            <w:tcW w:w="1277" w:type="dxa"/>
            <w:shd w:val="clear" w:color="auto" w:fill="FAFAFA"/>
            <w:vAlign w:val="bottom"/>
          </w:tcPr>
          <w:p w14:paraId="0343A7D6" w14:textId="2C0D740E" w:rsidR="00390AE8" w:rsidRPr="00226E7C" w:rsidRDefault="00390AE8" w:rsidP="00390AE8">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1,874,906</w:t>
            </w:r>
          </w:p>
        </w:tc>
        <w:tc>
          <w:tcPr>
            <w:tcW w:w="1275" w:type="dxa"/>
            <w:shd w:val="clear" w:color="auto" w:fill="FAFAFA"/>
            <w:vAlign w:val="bottom"/>
          </w:tcPr>
          <w:p w14:paraId="558A6700" w14:textId="3648D018" w:rsidR="00390AE8" w:rsidRPr="00226E7C" w:rsidRDefault="00390AE8" w:rsidP="00390AE8">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1,874,906</w:t>
            </w:r>
          </w:p>
        </w:tc>
      </w:tr>
      <w:tr w:rsidR="00390AE8" w:rsidRPr="00226E7C" w14:paraId="65EF29DA" w14:textId="77777777" w:rsidTr="00677BD0">
        <w:trPr>
          <w:cantSplit/>
          <w:trHeight w:val="20"/>
        </w:trPr>
        <w:tc>
          <w:tcPr>
            <w:tcW w:w="2376" w:type="dxa"/>
            <w:vAlign w:val="bottom"/>
          </w:tcPr>
          <w:p w14:paraId="0A53374C" w14:textId="77777777" w:rsidR="00390AE8" w:rsidRPr="00226E7C" w:rsidRDefault="00390AE8" w:rsidP="00390AE8">
            <w:pPr>
              <w:spacing w:after="0" w:line="240" w:lineRule="auto"/>
              <w:ind w:left="-120"/>
              <w:rPr>
                <w:rFonts w:ascii="Arial" w:hAnsi="Arial" w:cs="Arial"/>
                <w:color w:val="000000"/>
                <w:sz w:val="18"/>
                <w:szCs w:val="18"/>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tcBorders>
              <w:bottom w:val="single" w:sz="4" w:space="0" w:color="auto"/>
            </w:tcBorders>
            <w:shd w:val="clear" w:color="auto" w:fill="FAFAFA"/>
            <w:vAlign w:val="bottom"/>
          </w:tcPr>
          <w:p w14:paraId="1BA9F677" w14:textId="6EF739D2" w:rsidR="00390AE8" w:rsidRPr="00226E7C" w:rsidRDefault="00390AE8" w:rsidP="00390AE8">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134" w:type="dxa"/>
            <w:tcBorders>
              <w:bottom w:val="single" w:sz="4" w:space="0" w:color="auto"/>
            </w:tcBorders>
            <w:shd w:val="clear" w:color="auto" w:fill="FAFAFA"/>
            <w:vAlign w:val="bottom"/>
          </w:tcPr>
          <w:p w14:paraId="6261019B" w14:textId="14EFE130" w:rsidR="00390AE8" w:rsidRPr="00226E7C" w:rsidRDefault="00904462" w:rsidP="00390AE8">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69,500</w:t>
            </w:r>
          </w:p>
        </w:tc>
        <w:tc>
          <w:tcPr>
            <w:tcW w:w="1134" w:type="dxa"/>
            <w:tcBorders>
              <w:bottom w:val="single" w:sz="4" w:space="0" w:color="auto"/>
            </w:tcBorders>
            <w:shd w:val="clear" w:color="auto" w:fill="FAFAFA"/>
            <w:vAlign w:val="bottom"/>
          </w:tcPr>
          <w:p w14:paraId="3E877100" w14:textId="36B48820" w:rsidR="00390AE8" w:rsidRPr="00226E7C" w:rsidRDefault="00904462" w:rsidP="00390AE8">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165,231</w:t>
            </w:r>
          </w:p>
        </w:tc>
        <w:tc>
          <w:tcPr>
            <w:tcW w:w="1134" w:type="dxa"/>
            <w:tcBorders>
              <w:bottom w:val="single" w:sz="4" w:space="0" w:color="auto"/>
            </w:tcBorders>
            <w:shd w:val="clear" w:color="auto" w:fill="FAFAFA"/>
            <w:vAlign w:val="bottom"/>
          </w:tcPr>
          <w:p w14:paraId="6D06D0BC" w14:textId="6A99B69E" w:rsidR="00390AE8" w:rsidRPr="00226E7C" w:rsidRDefault="00904462" w:rsidP="00390AE8">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8,400</w:t>
            </w:r>
          </w:p>
        </w:tc>
        <w:tc>
          <w:tcPr>
            <w:tcW w:w="1277" w:type="dxa"/>
            <w:tcBorders>
              <w:bottom w:val="single" w:sz="4" w:space="0" w:color="auto"/>
            </w:tcBorders>
            <w:shd w:val="clear" w:color="auto" w:fill="FAFAFA"/>
            <w:vAlign w:val="bottom"/>
          </w:tcPr>
          <w:p w14:paraId="39829DEE" w14:textId="3898E866" w:rsidR="00390AE8" w:rsidRPr="00226E7C" w:rsidRDefault="00904462"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20,901,079</w:t>
            </w:r>
          </w:p>
        </w:tc>
        <w:tc>
          <w:tcPr>
            <w:tcW w:w="1275" w:type="dxa"/>
            <w:tcBorders>
              <w:bottom w:val="single" w:sz="4" w:space="0" w:color="auto"/>
            </w:tcBorders>
            <w:shd w:val="clear" w:color="auto" w:fill="FAFAFA"/>
            <w:vAlign w:val="bottom"/>
          </w:tcPr>
          <w:p w14:paraId="62F18103" w14:textId="53181C1C" w:rsidR="00390AE8" w:rsidRPr="00226E7C" w:rsidRDefault="002338F4" w:rsidP="00390AE8">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21,144,210</w:t>
            </w:r>
          </w:p>
        </w:tc>
      </w:tr>
      <w:tr w:rsidR="00390AE8" w:rsidRPr="00226E7C" w14:paraId="667D9B72" w14:textId="77777777" w:rsidTr="007570C8">
        <w:trPr>
          <w:cantSplit/>
          <w:trHeight w:val="20"/>
        </w:trPr>
        <w:tc>
          <w:tcPr>
            <w:tcW w:w="2376" w:type="dxa"/>
            <w:vAlign w:val="bottom"/>
          </w:tcPr>
          <w:p w14:paraId="0BB9CE9B" w14:textId="77777777" w:rsidR="00390AE8" w:rsidRPr="00226E7C" w:rsidRDefault="00390AE8" w:rsidP="00390AE8">
            <w:pPr>
              <w:spacing w:after="0" w:line="240" w:lineRule="auto"/>
              <w:ind w:left="-120"/>
              <w:rPr>
                <w:rFonts w:ascii="Arial" w:hAnsi="Arial" w:cs="Arial"/>
                <w:color w:val="000000"/>
                <w:sz w:val="18"/>
                <w:szCs w:val="18"/>
              </w:rPr>
            </w:pPr>
            <w:r w:rsidRPr="00226E7C">
              <w:rPr>
                <w:rFonts w:ascii="Arial" w:hAnsi="Arial" w:cs="Arial"/>
                <w:color w:val="000000"/>
                <w:sz w:val="18"/>
                <w:szCs w:val="18"/>
              </w:rPr>
              <w:t>Expected credit loss</w:t>
            </w:r>
          </w:p>
          <w:p w14:paraId="610E1FCD" w14:textId="77777777" w:rsidR="00390AE8" w:rsidRPr="00226E7C" w:rsidRDefault="00390AE8" w:rsidP="00390AE8">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FAFAFA"/>
            <w:vAlign w:val="bottom"/>
          </w:tcPr>
          <w:p w14:paraId="361612C4" w14:textId="21BD9EB6"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134" w:type="dxa"/>
            <w:shd w:val="clear" w:color="auto" w:fill="FAFAFA"/>
            <w:vAlign w:val="bottom"/>
          </w:tcPr>
          <w:p w14:paraId="07DAC059" w14:textId="45489A57"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134" w:type="dxa"/>
            <w:shd w:val="clear" w:color="auto" w:fill="FAFAFA"/>
            <w:vAlign w:val="bottom"/>
          </w:tcPr>
          <w:p w14:paraId="6E11D352" w14:textId="2F2FB302"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134" w:type="dxa"/>
            <w:shd w:val="clear" w:color="auto" w:fill="FAFAFA"/>
            <w:vAlign w:val="bottom"/>
          </w:tcPr>
          <w:p w14:paraId="3CE4EB72" w14:textId="2F1A3409"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277" w:type="dxa"/>
            <w:shd w:val="clear" w:color="auto" w:fill="FAFAFA"/>
            <w:vAlign w:val="bottom"/>
          </w:tcPr>
          <w:p w14:paraId="35295B97" w14:textId="69E9C265" w:rsidR="00390AE8" w:rsidRPr="00226E7C" w:rsidRDefault="00617F5F"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rPr>
              <w:t>(</w:t>
            </w:r>
            <w:r w:rsidR="00390AE8" w:rsidRPr="00226E7C">
              <w:rPr>
                <w:rFonts w:ascii="Arial" w:hAnsi="Arial" w:cs="Arial"/>
                <w:color w:val="000000"/>
                <w:sz w:val="18"/>
                <w:szCs w:val="18"/>
              </w:rPr>
              <w:t>1,874,906</w:t>
            </w:r>
            <w:r w:rsidRPr="00226E7C">
              <w:rPr>
                <w:rFonts w:ascii="Arial" w:hAnsi="Arial" w:cs="Arial"/>
                <w:color w:val="000000"/>
                <w:sz w:val="18"/>
                <w:szCs w:val="18"/>
              </w:rPr>
              <w:t>)</w:t>
            </w:r>
          </w:p>
        </w:tc>
        <w:tc>
          <w:tcPr>
            <w:tcW w:w="1275" w:type="dxa"/>
            <w:shd w:val="clear" w:color="auto" w:fill="FAFAFA"/>
            <w:vAlign w:val="bottom"/>
          </w:tcPr>
          <w:p w14:paraId="0EAB8E45" w14:textId="5C4D4704"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rPr>
              <w:t>(1,874,906)</w:t>
            </w:r>
          </w:p>
        </w:tc>
      </w:tr>
      <w:tr w:rsidR="00390AE8" w:rsidRPr="00226E7C" w14:paraId="0A000094" w14:textId="77777777" w:rsidTr="006D7E07">
        <w:trPr>
          <w:cantSplit/>
          <w:trHeight w:val="20"/>
        </w:trPr>
        <w:tc>
          <w:tcPr>
            <w:tcW w:w="2376" w:type="dxa"/>
            <w:vAlign w:val="bottom"/>
          </w:tcPr>
          <w:p w14:paraId="7BC14EF5" w14:textId="77777777" w:rsidR="00390AE8" w:rsidRPr="00226E7C" w:rsidRDefault="00390AE8" w:rsidP="00390AE8">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shd w:val="clear" w:color="auto" w:fill="FAFAFA"/>
            <w:vAlign w:val="bottom"/>
          </w:tcPr>
          <w:p w14:paraId="7259A899" w14:textId="7057D00F"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134" w:type="dxa"/>
            <w:shd w:val="clear" w:color="auto" w:fill="FAFAFA"/>
            <w:vAlign w:val="bottom"/>
          </w:tcPr>
          <w:p w14:paraId="74A5F7F4" w14:textId="68F15500"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134" w:type="dxa"/>
            <w:shd w:val="clear" w:color="auto" w:fill="FAFAFA"/>
            <w:vAlign w:val="bottom"/>
          </w:tcPr>
          <w:p w14:paraId="1E264DF1" w14:textId="5818E46D"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134" w:type="dxa"/>
            <w:shd w:val="clear" w:color="auto" w:fill="FAFAFA"/>
          </w:tcPr>
          <w:p w14:paraId="3E88EB98" w14:textId="71A1F095"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cs/>
              </w:rPr>
              <w:t>-</w:t>
            </w:r>
          </w:p>
        </w:tc>
        <w:tc>
          <w:tcPr>
            <w:tcW w:w="1277" w:type="dxa"/>
            <w:shd w:val="clear" w:color="auto" w:fill="FAFAFA"/>
          </w:tcPr>
          <w:p w14:paraId="25C30647" w14:textId="07F6AE15"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rPr>
              <w:t>(15,973,524)</w:t>
            </w:r>
          </w:p>
        </w:tc>
        <w:tc>
          <w:tcPr>
            <w:tcW w:w="1275" w:type="dxa"/>
            <w:shd w:val="clear" w:color="auto" w:fill="FAFAFA"/>
          </w:tcPr>
          <w:p w14:paraId="45D4A663" w14:textId="7CB43EE4" w:rsidR="00390AE8" w:rsidRPr="00226E7C" w:rsidRDefault="00390AE8" w:rsidP="00390AE8">
            <w:pPr>
              <w:spacing w:after="0" w:line="240" w:lineRule="auto"/>
              <w:ind w:left="-120" w:right="-72"/>
              <w:jc w:val="right"/>
              <w:rPr>
                <w:rFonts w:ascii="Arial" w:eastAsia="Arial Unicode MS" w:hAnsi="Arial" w:cs="Arial"/>
                <w:sz w:val="18"/>
                <w:szCs w:val="18"/>
                <w:lang w:val="en-GB"/>
              </w:rPr>
            </w:pPr>
            <w:r w:rsidRPr="00226E7C">
              <w:rPr>
                <w:rFonts w:ascii="Arial" w:hAnsi="Arial" w:cs="Arial"/>
                <w:color w:val="000000"/>
                <w:sz w:val="18"/>
                <w:szCs w:val="18"/>
              </w:rPr>
              <w:t>(15,973,524)</w:t>
            </w:r>
          </w:p>
        </w:tc>
      </w:tr>
    </w:tbl>
    <w:p w14:paraId="7B3D691D" w14:textId="32BB12BF" w:rsidR="00754142" w:rsidRPr="00226E7C" w:rsidRDefault="00754142" w:rsidP="005671C0">
      <w:pPr>
        <w:spacing w:after="0" w:line="240" w:lineRule="auto"/>
        <w:rPr>
          <w:rFonts w:ascii="Arial" w:eastAsia="Arial Unicode MS" w:hAnsi="Arial" w:cs="Arial"/>
          <w:sz w:val="18"/>
          <w:szCs w:val="18"/>
        </w:rPr>
      </w:pPr>
    </w:p>
    <w:tbl>
      <w:tblPr>
        <w:tblW w:w="9464" w:type="dxa"/>
        <w:tblInd w:w="116" w:type="dxa"/>
        <w:tblLayout w:type="fixed"/>
        <w:tblLook w:val="0000" w:firstRow="0" w:lastRow="0" w:firstColumn="0" w:lastColumn="0" w:noHBand="0" w:noVBand="0"/>
      </w:tblPr>
      <w:tblGrid>
        <w:gridCol w:w="2376"/>
        <w:gridCol w:w="1134"/>
        <w:gridCol w:w="1134"/>
        <w:gridCol w:w="1134"/>
        <w:gridCol w:w="1134"/>
        <w:gridCol w:w="1277"/>
        <w:gridCol w:w="1275"/>
      </w:tblGrid>
      <w:tr w:rsidR="00390AE8" w:rsidRPr="00226E7C" w14:paraId="507F333C" w14:textId="77777777" w:rsidTr="005B2BB3">
        <w:trPr>
          <w:cantSplit/>
        </w:trPr>
        <w:tc>
          <w:tcPr>
            <w:tcW w:w="2376" w:type="dxa"/>
            <w:vAlign w:val="bottom"/>
          </w:tcPr>
          <w:p w14:paraId="00B1F4F6" w14:textId="77777777" w:rsidR="00390AE8" w:rsidRPr="00226E7C" w:rsidRDefault="00390AE8" w:rsidP="005B2BB3">
            <w:pPr>
              <w:spacing w:after="0" w:line="240" w:lineRule="auto"/>
              <w:ind w:left="-113"/>
              <w:rPr>
                <w:rFonts w:ascii="Arial" w:eastAsia="Arial Unicode MS" w:hAnsi="Arial" w:cs="Arial"/>
                <w:b/>
                <w:bCs/>
                <w:sz w:val="16"/>
                <w:szCs w:val="16"/>
                <w:cs/>
              </w:rPr>
            </w:pPr>
          </w:p>
        </w:tc>
        <w:tc>
          <w:tcPr>
            <w:tcW w:w="7088" w:type="dxa"/>
            <w:gridSpan w:val="6"/>
            <w:tcBorders>
              <w:top w:val="single" w:sz="4" w:space="0" w:color="auto"/>
              <w:bottom w:val="single" w:sz="4" w:space="0" w:color="auto"/>
            </w:tcBorders>
            <w:shd w:val="clear" w:color="auto" w:fill="auto"/>
            <w:vAlign w:val="bottom"/>
          </w:tcPr>
          <w:p w14:paraId="460F355E" w14:textId="77777777" w:rsidR="00390AE8" w:rsidRPr="00226E7C" w:rsidRDefault="00390AE8"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 financial statements</w:t>
            </w:r>
          </w:p>
        </w:tc>
      </w:tr>
      <w:tr w:rsidR="00390AE8" w:rsidRPr="00226E7C" w14:paraId="4012261B" w14:textId="77777777" w:rsidTr="005B2BB3">
        <w:trPr>
          <w:cantSplit/>
        </w:trPr>
        <w:tc>
          <w:tcPr>
            <w:tcW w:w="2376" w:type="dxa"/>
            <w:vAlign w:val="bottom"/>
          </w:tcPr>
          <w:p w14:paraId="3ADD732B" w14:textId="77777777" w:rsidR="00390AE8" w:rsidRPr="00226E7C" w:rsidRDefault="00390AE8" w:rsidP="005B2BB3">
            <w:pPr>
              <w:spacing w:after="0" w:line="240" w:lineRule="auto"/>
              <w:ind w:left="-120"/>
              <w:rPr>
                <w:rFonts w:ascii="Arial" w:hAnsi="Arial" w:cs="Arial"/>
                <w:b/>
                <w:bCs/>
                <w:color w:val="000000"/>
                <w:sz w:val="18"/>
                <w:szCs w:val="18"/>
              </w:rPr>
            </w:pPr>
          </w:p>
        </w:tc>
        <w:tc>
          <w:tcPr>
            <w:tcW w:w="1134" w:type="dxa"/>
            <w:shd w:val="clear" w:color="auto" w:fill="auto"/>
            <w:vAlign w:val="bottom"/>
          </w:tcPr>
          <w:p w14:paraId="5C980173" w14:textId="77777777" w:rsidR="00390AE8" w:rsidRPr="00226E7C" w:rsidRDefault="00390AE8" w:rsidP="005B2BB3">
            <w:pPr>
              <w:spacing w:after="0" w:line="240" w:lineRule="auto"/>
              <w:ind w:left="-120" w:right="-72" w:firstLine="399"/>
              <w:jc w:val="right"/>
              <w:rPr>
                <w:rFonts w:ascii="Arial" w:hAnsi="Arial" w:cs="Arial"/>
                <w:b/>
                <w:bCs/>
                <w:color w:val="000000"/>
                <w:sz w:val="18"/>
                <w:szCs w:val="18"/>
                <w:cs/>
              </w:rPr>
            </w:pPr>
            <w:r w:rsidRPr="00226E7C">
              <w:rPr>
                <w:rFonts w:ascii="Arial" w:hAnsi="Arial" w:cs="Arial"/>
                <w:b/>
                <w:bCs/>
                <w:color w:val="000000"/>
                <w:sz w:val="18"/>
                <w:szCs w:val="18"/>
              </w:rPr>
              <w:t>Not yet due</w:t>
            </w:r>
          </w:p>
        </w:tc>
        <w:tc>
          <w:tcPr>
            <w:tcW w:w="1134" w:type="dxa"/>
            <w:shd w:val="clear" w:color="auto" w:fill="auto"/>
            <w:vAlign w:val="bottom"/>
          </w:tcPr>
          <w:p w14:paraId="4E7C87E5" w14:textId="77777777" w:rsidR="00390AE8" w:rsidRPr="00226E7C" w:rsidRDefault="00390AE8" w:rsidP="005B2BB3">
            <w:pPr>
              <w:spacing w:after="0" w:line="240" w:lineRule="auto"/>
              <w:ind w:left="-120" w:right="-72"/>
              <w:jc w:val="right"/>
              <w:rPr>
                <w:rFonts w:ascii="Arial" w:hAnsi="Arial" w:cs="Arial"/>
                <w:b/>
                <w:bCs/>
                <w:color w:val="000000"/>
                <w:sz w:val="18"/>
                <w:szCs w:val="18"/>
              </w:rPr>
            </w:pPr>
          </w:p>
          <w:p w14:paraId="1A764458" w14:textId="77777777" w:rsidR="00390AE8" w:rsidRPr="00226E7C" w:rsidRDefault="00390AE8" w:rsidP="005B2BB3">
            <w:pPr>
              <w:spacing w:after="0" w:line="240" w:lineRule="auto"/>
              <w:ind w:left="-120" w:right="-72"/>
              <w:jc w:val="right"/>
              <w:rPr>
                <w:rFonts w:ascii="Arial" w:hAnsi="Arial" w:cs="Arial"/>
                <w:b/>
                <w:bCs/>
                <w:color w:val="000000"/>
                <w:sz w:val="18"/>
                <w:szCs w:val="18"/>
              </w:rPr>
            </w:pPr>
          </w:p>
          <w:p w14:paraId="4628A9E0" w14:textId="77777777" w:rsidR="00390AE8" w:rsidRPr="00226E7C" w:rsidRDefault="00390AE8" w:rsidP="005B2BB3">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Less than 3 months</w:t>
            </w:r>
          </w:p>
        </w:tc>
        <w:tc>
          <w:tcPr>
            <w:tcW w:w="1134" w:type="dxa"/>
            <w:shd w:val="clear" w:color="auto" w:fill="auto"/>
            <w:vAlign w:val="bottom"/>
          </w:tcPr>
          <w:p w14:paraId="2109E246" w14:textId="77777777" w:rsidR="00390AE8" w:rsidRPr="00226E7C" w:rsidRDefault="00390AE8" w:rsidP="005B2BB3">
            <w:pPr>
              <w:spacing w:after="0" w:line="240" w:lineRule="auto"/>
              <w:ind w:right="-72"/>
              <w:jc w:val="right"/>
              <w:rPr>
                <w:rFonts w:ascii="Arial" w:hAnsi="Arial" w:cs="Arial"/>
                <w:b/>
                <w:bCs/>
                <w:color w:val="000000"/>
                <w:sz w:val="18"/>
                <w:szCs w:val="18"/>
                <w:cs/>
              </w:rPr>
            </w:pPr>
            <w:r w:rsidRPr="00226E7C">
              <w:rPr>
                <w:rFonts w:ascii="Arial" w:hAnsi="Arial" w:cs="Arial"/>
                <w:b/>
                <w:bCs/>
                <w:color w:val="000000"/>
                <w:sz w:val="18"/>
                <w:szCs w:val="18"/>
              </w:rPr>
              <w:t>Over 3 months but less than 6 months</w:t>
            </w:r>
          </w:p>
        </w:tc>
        <w:tc>
          <w:tcPr>
            <w:tcW w:w="1134" w:type="dxa"/>
            <w:vAlign w:val="bottom"/>
          </w:tcPr>
          <w:p w14:paraId="133A607D" w14:textId="77777777" w:rsidR="00390AE8" w:rsidRPr="00226E7C" w:rsidRDefault="00390AE8" w:rsidP="005B2BB3">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6 months but less than 12 months</w:t>
            </w:r>
          </w:p>
        </w:tc>
        <w:tc>
          <w:tcPr>
            <w:tcW w:w="1277" w:type="dxa"/>
            <w:vAlign w:val="bottom"/>
          </w:tcPr>
          <w:p w14:paraId="419452B5" w14:textId="77777777" w:rsidR="00390AE8" w:rsidRPr="00226E7C" w:rsidRDefault="00390AE8" w:rsidP="005B2BB3">
            <w:pPr>
              <w:spacing w:after="0" w:line="240" w:lineRule="auto"/>
              <w:ind w:left="-120" w:right="-72"/>
              <w:jc w:val="right"/>
              <w:rPr>
                <w:rFonts w:ascii="Arial" w:hAnsi="Arial" w:cs="Arial"/>
                <w:b/>
                <w:bCs/>
                <w:color w:val="000000"/>
                <w:sz w:val="18"/>
                <w:szCs w:val="18"/>
              </w:rPr>
            </w:pPr>
          </w:p>
          <w:p w14:paraId="7235C58A" w14:textId="77777777" w:rsidR="00390AE8" w:rsidRPr="00226E7C" w:rsidRDefault="00390AE8" w:rsidP="005B2BB3">
            <w:pPr>
              <w:spacing w:after="0" w:line="240" w:lineRule="auto"/>
              <w:ind w:left="-120" w:right="-72"/>
              <w:jc w:val="right"/>
              <w:rPr>
                <w:rFonts w:ascii="Arial" w:hAnsi="Arial" w:cs="Arial"/>
                <w:b/>
                <w:bCs/>
                <w:color w:val="000000"/>
                <w:sz w:val="18"/>
                <w:szCs w:val="18"/>
              </w:rPr>
            </w:pPr>
          </w:p>
          <w:p w14:paraId="13E82C88" w14:textId="77777777" w:rsidR="00390AE8" w:rsidRPr="00226E7C" w:rsidRDefault="00390AE8" w:rsidP="005B2BB3">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Over 12 months</w:t>
            </w:r>
          </w:p>
        </w:tc>
        <w:tc>
          <w:tcPr>
            <w:tcW w:w="1275" w:type="dxa"/>
            <w:shd w:val="clear" w:color="auto" w:fill="auto"/>
            <w:vAlign w:val="bottom"/>
          </w:tcPr>
          <w:p w14:paraId="4D011860" w14:textId="77777777" w:rsidR="00390AE8" w:rsidRPr="00226E7C" w:rsidRDefault="00390AE8" w:rsidP="005B2BB3">
            <w:pPr>
              <w:spacing w:after="0" w:line="240" w:lineRule="auto"/>
              <w:ind w:left="-120" w:right="-72"/>
              <w:jc w:val="right"/>
              <w:rPr>
                <w:rFonts w:ascii="Arial" w:hAnsi="Arial" w:cs="Arial"/>
                <w:b/>
                <w:bCs/>
                <w:color w:val="000000"/>
                <w:sz w:val="16"/>
                <w:szCs w:val="16"/>
              </w:rPr>
            </w:pPr>
          </w:p>
          <w:p w14:paraId="3E10F2D7" w14:textId="77777777" w:rsidR="00390AE8" w:rsidRPr="00226E7C" w:rsidRDefault="00390AE8" w:rsidP="005B2BB3">
            <w:pPr>
              <w:spacing w:after="0" w:line="240" w:lineRule="auto"/>
              <w:ind w:left="-120" w:right="-72"/>
              <w:jc w:val="right"/>
              <w:rPr>
                <w:rFonts w:ascii="Arial" w:hAnsi="Arial" w:cs="Arial"/>
                <w:b/>
                <w:bCs/>
                <w:color w:val="000000"/>
                <w:sz w:val="16"/>
                <w:szCs w:val="16"/>
              </w:rPr>
            </w:pPr>
          </w:p>
          <w:p w14:paraId="2B410563" w14:textId="77777777" w:rsidR="00390AE8" w:rsidRPr="00226E7C" w:rsidRDefault="00390AE8" w:rsidP="005B2BB3">
            <w:pPr>
              <w:spacing w:after="0" w:line="240" w:lineRule="auto"/>
              <w:ind w:left="-120" w:right="-72"/>
              <w:jc w:val="right"/>
              <w:rPr>
                <w:rFonts w:ascii="Arial" w:hAnsi="Arial" w:cs="Arial"/>
                <w:b/>
                <w:bCs/>
                <w:color w:val="000000"/>
                <w:sz w:val="16"/>
                <w:szCs w:val="16"/>
              </w:rPr>
            </w:pPr>
          </w:p>
          <w:p w14:paraId="7878744A" w14:textId="77777777" w:rsidR="00390AE8" w:rsidRPr="00226E7C" w:rsidRDefault="00390AE8" w:rsidP="005B2BB3">
            <w:pPr>
              <w:spacing w:after="0" w:line="240" w:lineRule="auto"/>
              <w:ind w:left="-120" w:right="-72"/>
              <w:jc w:val="right"/>
              <w:rPr>
                <w:rFonts w:ascii="Arial" w:hAnsi="Arial" w:cs="Arial"/>
                <w:b/>
                <w:bCs/>
                <w:color w:val="000000"/>
                <w:sz w:val="16"/>
                <w:szCs w:val="16"/>
                <w:cs/>
              </w:rPr>
            </w:pPr>
            <w:r w:rsidRPr="00226E7C">
              <w:rPr>
                <w:rFonts w:ascii="Arial" w:hAnsi="Arial" w:cs="Arial"/>
                <w:b/>
                <w:bCs/>
                <w:color w:val="000000"/>
                <w:sz w:val="16"/>
                <w:szCs w:val="16"/>
              </w:rPr>
              <w:t>Total</w:t>
            </w:r>
          </w:p>
        </w:tc>
      </w:tr>
      <w:tr w:rsidR="00390AE8" w:rsidRPr="00226E7C" w14:paraId="6EB2F9B8" w14:textId="77777777" w:rsidTr="005B2BB3">
        <w:trPr>
          <w:cantSplit/>
        </w:trPr>
        <w:tc>
          <w:tcPr>
            <w:tcW w:w="2376" w:type="dxa"/>
            <w:vAlign w:val="bottom"/>
          </w:tcPr>
          <w:p w14:paraId="134CB0F4" w14:textId="77777777" w:rsidR="00390AE8" w:rsidRPr="00226E7C" w:rsidRDefault="00390AE8" w:rsidP="005B2BB3">
            <w:pPr>
              <w:spacing w:after="0" w:line="240" w:lineRule="auto"/>
              <w:ind w:left="-120"/>
              <w:rPr>
                <w:rFonts w:ascii="Arial" w:hAnsi="Arial" w:cs="Arial"/>
                <w:b/>
                <w:bCs/>
                <w:color w:val="000000"/>
                <w:spacing w:val="-4"/>
                <w:sz w:val="18"/>
                <w:szCs w:val="18"/>
              </w:rPr>
            </w:pPr>
            <w:r w:rsidRPr="00226E7C">
              <w:rPr>
                <w:rFonts w:ascii="Arial" w:hAnsi="Arial" w:cs="Arial"/>
                <w:b/>
                <w:bCs/>
                <w:color w:val="000000"/>
                <w:spacing w:val="-4"/>
                <w:sz w:val="18"/>
                <w:szCs w:val="18"/>
              </w:rPr>
              <w:t>As at 31 December 2021</w:t>
            </w:r>
          </w:p>
        </w:tc>
        <w:tc>
          <w:tcPr>
            <w:tcW w:w="1134" w:type="dxa"/>
            <w:tcBorders>
              <w:bottom w:val="single" w:sz="4" w:space="0" w:color="auto"/>
            </w:tcBorders>
            <w:shd w:val="clear" w:color="auto" w:fill="auto"/>
            <w:vAlign w:val="bottom"/>
          </w:tcPr>
          <w:p w14:paraId="002D3DA3" w14:textId="77777777" w:rsidR="00390AE8" w:rsidRPr="00226E7C" w:rsidRDefault="00390AE8" w:rsidP="005B2BB3">
            <w:pPr>
              <w:spacing w:after="0" w:line="240" w:lineRule="auto"/>
              <w:ind w:left="-120" w:right="-72" w:firstLine="399"/>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62A24425" w14:textId="77777777" w:rsidR="00390AE8" w:rsidRPr="00226E7C" w:rsidRDefault="00390AE8" w:rsidP="005B2BB3">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shd w:val="clear" w:color="auto" w:fill="auto"/>
            <w:vAlign w:val="bottom"/>
          </w:tcPr>
          <w:p w14:paraId="061D268C" w14:textId="77777777" w:rsidR="00390AE8" w:rsidRPr="00226E7C" w:rsidRDefault="00390AE8" w:rsidP="005B2BB3">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134" w:type="dxa"/>
            <w:tcBorders>
              <w:bottom w:val="single" w:sz="4" w:space="0" w:color="auto"/>
            </w:tcBorders>
            <w:vAlign w:val="bottom"/>
          </w:tcPr>
          <w:p w14:paraId="275C8853" w14:textId="77777777" w:rsidR="00390AE8" w:rsidRPr="00226E7C" w:rsidRDefault="00390AE8" w:rsidP="005B2BB3">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7" w:type="dxa"/>
            <w:tcBorders>
              <w:bottom w:val="single" w:sz="4" w:space="0" w:color="auto"/>
            </w:tcBorders>
            <w:vAlign w:val="bottom"/>
          </w:tcPr>
          <w:p w14:paraId="23E6AC39" w14:textId="77777777" w:rsidR="00390AE8" w:rsidRPr="00226E7C" w:rsidRDefault="00390AE8" w:rsidP="005B2BB3">
            <w:pPr>
              <w:spacing w:after="0" w:line="240" w:lineRule="auto"/>
              <w:ind w:left="-120" w:right="-72"/>
              <w:jc w:val="right"/>
              <w:rPr>
                <w:rFonts w:ascii="Arial" w:hAnsi="Arial" w:cs="Arial"/>
                <w:b/>
                <w:bCs/>
                <w:color w:val="000000"/>
                <w:sz w:val="18"/>
                <w:szCs w:val="18"/>
                <w:cs/>
              </w:rPr>
            </w:pPr>
            <w:r w:rsidRPr="00226E7C">
              <w:rPr>
                <w:rFonts w:ascii="Arial" w:hAnsi="Arial" w:cs="Arial"/>
                <w:b/>
                <w:bCs/>
                <w:color w:val="000000"/>
                <w:sz w:val="18"/>
                <w:szCs w:val="18"/>
              </w:rPr>
              <w:t>Baht</w:t>
            </w:r>
          </w:p>
        </w:tc>
        <w:tc>
          <w:tcPr>
            <w:tcW w:w="1275" w:type="dxa"/>
            <w:tcBorders>
              <w:bottom w:val="single" w:sz="4" w:space="0" w:color="auto"/>
            </w:tcBorders>
            <w:shd w:val="clear" w:color="auto" w:fill="auto"/>
            <w:vAlign w:val="bottom"/>
          </w:tcPr>
          <w:p w14:paraId="6369D8E7" w14:textId="77777777" w:rsidR="00390AE8" w:rsidRPr="00226E7C" w:rsidRDefault="00390AE8" w:rsidP="005B2BB3">
            <w:pPr>
              <w:spacing w:after="0" w:line="240" w:lineRule="auto"/>
              <w:ind w:left="-120"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390AE8" w:rsidRPr="00226E7C" w14:paraId="02A960DA" w14:textId="77777777" w:rsidTr="005B2BB3">
        <w:trPr>
          <w:cantSplit/>
        </w:trPr>
        <w:tc>
          <w:tcPr>
            <w:tcW w:w="2376" w:type="dxa"/>
            <w:vAlign w:val="bottom"/>
          </w:tcPr>
          <w:p w14:paraId="632305F2" w14:textId="77777777" w:rsidR="00390AE8" w:rsidRPr="00226E7C" w:rsidRDefault="00390AE8" w:rsidP="005B2BB3">
            <w:pPr>
              <w:spacing w:after="0" w:line="240" w:lineRule="auto"/>
              <w:ind w:left="-113"/>
              <w:rPr>
                <w:rFonts w:ascii="Arial" w:eastAsia="Arial Unicode MS" w:hAnsi="Arial" w:cs="Arial"/>
                <w:sz w:val="16"/>
                <w:szCs w:val="16"/>
                <w:cs/>
              </w:rPr>
            </w:pPr>
          </w:p>
        </w:tc>
        <w:tc>
          <w:tcPr>
            <w:tcW w:w="1134" w:type="dxa"/>
            <w:tcBorders>
              <w:top w:val="single" w:sz="4" w:space="0" w:color="auto"/>
            </w:tcBorders>
            <w:shd w:val="clear" w:color="auto" w:fill="auto"/>
            <w:vAlign w:val="bottom"/>
          </w:tcPr>
          <w:p w14:paraId="51A809BA" w14:textId="77777777" w:rsidR="00390AE8" w:rsidRPr="00226E7C" w:rsidRDefault="00390AE8" w:rsidP="005B2BB3">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368A053B" w14:textId="77777777" w:rsidR="00390AE8" w:rsidRPr="00226E7C" w:rsidRDefault="00390AE8" w:rsidP="005B2BB3">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67F7680C" w14:textId="77777777" w:rsidR="00390AE8" w:rsidRPr="00226E7C" w:rsidRDefault="00390AE8" w:rsidP="005B2BB3">
            <w:pPr>
              <w:spacing w:after="0" w:line="240" w:lineRule="auto"/>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195F765E" w14:textId="77777777" w:rsidR="00390AE8" w:rsidRPr="00226E7C" w:rsidRDefault="00390AE8" w:rsidP="005B2BB3">
            <w:pPr>
              <w:spacing w:after="0" w:line="240" w:lineRule="auto"/>
              <w:ind w:right="-72"/>
              <w:jc w:val="right"/>
              <w:rPr>
                <w:rFonts w:ascii="Arial" w:eastAsia="Arial Unicode MS" w:hAnsi="Arial" w:cs="Arial"/>
                <w:sz w:val="16"/>
                <w:szCs w:val="16"/>
              </w:rPr>
            </w:pPr>
          </w:p>
        </w:tc>
        <w:tc>
          <w:tcPr>
            <w:tcW w:w="1277" w:type="dxa"/>
            <w:tcBorders>
              <w:top w:val="single" w:sz="4" w:space="0" w:color="auto"/>
            </w:tcBorders>
            <w:shd w:val="clear" w:color="auto" w:fill="auto"/>
            <w:vAlign w:val="bottom"/>
          </w:tcPr>
          <w:p w14:paraId="7E4CBE19" w14:textId="77777777" w:rsidR="00390AE8" w:rsidRPr="00226E7C" w:rsidRDefault="00390AE8" w:rsidP="005B2BB3">
            <w:pPr>
              <w:spacing w:after="0" w:line="240" w:lineRule="auto"/>
              <w:ind w:right="-72"/>
              <w:jc w:val="right"/>
              <w:rPr>
                <w:rFonts w:ascii="Arial" w:eastAsia="Arial Unicode MS" w:hAnsi="Arial" w:cs="Arial"/>
                <w:sz w:val="16"/>
                <w:szCs w:val="16"/>
              </w:rPr>
            </w:pPr>
          </w:p>
        </w:tc>
        <w:tc>
          <w:tcPr>
            <w:tcW w:w="1275" w:type="dxa"/>
            <w:tcBorders>
              <w:top w:val="single" w:sz="4" w:space="0" w:color="auto"/>
            </w:tcBorders>
            <w:shd w:val="clear" w:color="auto" w:fill="auto"/>
            <w:vAlign w:val="bottom"/>
          </w:tcPr>
          <w:p w14:paraId="6125CFFF" w14:textId="77777777" w:rsidR="00390AE8" w:rsidRPr="00226E7C" w:rsidRDefault="00390AE8" w:rsidP="005B2BB3">
            <w:pPr>
              <w:spacing w:after="0" w:line="240" w:lineRule="auto"/>
              <w:ind w:right="-72"/>
              <w:jc w:val="right"/>
              <w:rPr>
                <w:rFonts w:ascii="Arial" w:eastAsia="Arial Unicode MS" w:hAnsi="Arial" w:cs="Arial"/>
                <w:sz w:val="16"/>
                <w:szCs w:val="16"/>
              </w:rPr>
            </w:pPr>
          </w:p>
        </w:tc>
      </w:tr>
      <w:tr w:rsidR="00390AE8" w:rsidRPr="00226E7C" w14:paraId="65F0B254" w14:textId="77777777" w:rsidTr="005B2BB3">
        <w:trPr>
          <w:cantSplit/>
        </w:trPr>
        <w:tc>
          <w:tcPr>
            <w:tcW w:w="2376" w:type="dxa"/>
            <w:vAlign w:val="bottom"/>
          </w:tcPr>
          <w:p w14:paraId="36F53E4C" w14:textId="77777777" w:rsidR="00390AE8" w:rsidRPr="00226E7C" w:rsidRDefault="00390AE8"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Gross carrying amount</w:t>
            </w:r>
          </w:p>
          <w:p w14:paraId="7963BECD" w14:textId="77777777" w:rsidR="00390AE8" w:rsidRPr="00226E7C" w:rsidRDefault="00390AE8" w:rsidP="005B2BB3">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auto"/>
            <w:vAlign w:val="bottom"/>
          </w:tcPr>
          <w:p w14:paraId="029BC379"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134" w:type="dxa"/>
            <w:shd w:val="clear" w:color="auto" w:fill="auto"/>
            <w:vAlign w:val="bottom"/>
          </w:tcPr>
          <w:p w14:paraId="2CA6BC52"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134" w:type="dxa"/>
            <w:shd w:val="clear" w:color="auto" w:fill="auto"/>
            <w:vAlign w:val="bottom"/>
          </w:tcPr>
          <w:p w14:paraId="13935496" w14:textId="77777777" w:rsidR="00390AE8" w:rsidRPr="00226E7C" w:rsidRDefault="00390AE8" w:rsidP="005B2BB3">
            <w:pPr>
              <w:spacing w:after="0" w:line="240" w:lineRule="auto"/>
              <w:ind w:left="-120" w:right="-72"/>
              <w:jc w:val="right"/>
              <w:rPr>
                <w:rFonts w:ascii="Arial" w:hAnsi="Arial" w:cs="Arial"/>
                <w:color w:val="000000"/>
                <w:sz w:val="18"/>
                <w:szCs w:val="18"/>
                <w:cs/>
              </w:rPr>
            </w:pPr>
            <w:r w:rsidRPr="00226E7C">
              <w:rPr>
                <w:rFonts w:ascii="Arial" w:eastAsia="Arial Unicode MS" w:hAnsi="Arial" w:cs="Arial"/>
                <w:sz w:val="18"/>
                <w:szCs w:val="18"/>
                <w:lang w:val="en-GB"/>
              </w:rPr>
              <w:t>-</w:t>
            </w:r>
          </w:p>
        </w:tc>
        <w:tc>
          <w:tcPr>
            <w:tcW w:w="1134" w:type="dxa"/>
            <w:shd w:val="clear" w:color="auto" w:fill="auto"/>
            <w:vAlign w:val="bottom"/>
          </w:tcPr>
          <w:p w14:paraId="1620AADA" w14:textId="77777777" w:rsidR="00390AE8" w:rsidRPr="00226E7C" w:rsidRDefault="00390AE8" w:rsidP="005B2BB3">
            <w:pPr>
              <w:spacing w:after="0" w:line="240" w:lineRule="auto"/>
              <w:ind w:left="-120" w:right="-72"/>
              <w:jc w:val="right"/>
              <w:rPr>
                <w:rFonts w:ascii="Arial" w:hAnsi="Arial" w:cs="Arial"/>
                <w:color w:val="000000"/>
                <w:sz w:val="18"/>
                <w:szCs w:val="18"/>
                <w:cs/>
              </w:rPr>
            </w:pPr>
            <w:r w:rsidRPr="00226E7C">
              <w:rPr>
                <w:rFonts w:ascii="Arial" w:eastAsia="Arial Unicode MS" w:hAnsi="Arial" w:cs="Arial"/>
                <w:sz w:val="18"/>
                <w:szCs w:val="18"/>
                <w:lang w:val="en-GB"/>
              </w:rPr>
              <w:t>-</w:t>
            </w:r>
          </w:p>
        </w:tc>
        <w:tc>
          <w:tcPr>
            <w:tcW w:w="1277" w:type="dxa"/>
            <w:shd w:val="clear" w:color="auto" w:fill="auto"/>
            <w:vAlign w:val="bottom"/>
          </w:tcPr>
          <w:p w14:paraId="7E47350C" w14:textId="77777777" w:rsidR="00390AE8" w:rsidRPr="00226E7C" w:rsidRDefault="00390AE8" w:rsidP="005B2BB3">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1,874,906</w:t>
            </w:r>
          </w:p>
        </w:tc>
        <w:tc>
          <w:tcPr>
            <w:tcW w:w="1275" w:type="dxa"/>
            <w:shd w:val="clear" w:color="auto" w:fill="auto"/>
            <w:vAlign w:val="bottom"/>
          </w:tcPr>
          <w:p w14:paraId="0CCB14FC" w14:textId="77777777" w:rsidR="00390AE8" w:rsidRPr="00226E7C" w:rsidRDefault="00390AE8" w:rsidP="005B2BB3">
            <w:pPr>
              <w:spacing w:after="0" w:line="240" w:lineRule="auto"/>
              <w:ind w:left="-120" w:right="-72"/>
              <w:jc w:val="right"/>
              <w:rPr>
                <w:rFonts w:ascii="Arial" w:hAnsi="Arial" w:cs="Arial"/>
                <w:color w:val="000000"/>
                <w:sz w:val="18"/>
                <w:szCs w:val="18"/>
                <w:cs/>
              </w:rPr>
            </w:pPr>
            <w:r w:rsidRPr="00226E7C">
              <w:rPr>
                <w:rFonts w:ascii="Arial" w:hAnsi="Arial" w:cs="Arial"/>
                <w:color w:val="000000"/>
                <w:sz w:val="18"/>
                <w:szCs w:val="18"/>
              </w:rPr>
              <w:t>1,874,906</w:t>
            </w:r>
          </w:p>
        </w:tc>
      </w:tr>
      <w:tr w:rsidR="00390AE8" w:rsidRPr="00226E7C" w14:paraId="5D3B52A6" w14:textId="77777777" w:rsidTr="005B2BB3">
        <w:trPr>
          <w:cantSplit/>
        </w:trPr>
        <w:tc>
          <w:tcPr>
            <w:tcW w:w="2376" w:type="dxa"/>
            <w:vAlign w:val="bottom"/>
          </w:tcPr>
          <w:p w14:paraId="5DF635DA" w14:textId="77777777" w:rsidR="00390AE8" w:rsidRPr="00226E7C" w:rsidRDefault="00390AE8"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tcBorders>
              <w:bottom w:val="single" w:sz="4" w:space="0" w:color="auto"/>
            </w:tcBorders>
            <w:shd w:val="clear" w:color="auto" w:fill="auto"/>
            <w:vAlign w:val="bottom"/>
          </w:tcPr>
          <w:p w14:paraId="497CD745"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w:t>
            </w:r>
          </w:p>
        </w:tc>
        <w:tc>
          <w:tcPr>
            <w:tcW w:w="1134" w:type="dxa"/>
            <w:tcBorders>
              <w:bottom w:val="single" w:sz="4" w:space="0" w:color="auto"/>
            </w:tcBorders>
            <w:shd w:val="clear" w:color="auto" w:fill="auto"/>
            <w:vAlign w:val="bottom"/>
          </w:tcPr>
          <w:p w14:paraId="555B3B32"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6,000</w:t>
            </w:r>
          </w:p>
        </w:tc>
        <w:tc>
          <w:tcPr>
            <w:tcW w:w="1134" w:type="dxa"/>
            <w:tcBorders>
              <w:bottom w:val="single" w:sz="4" w:space="0" w:color="auto"/>
            </w:tcBorders>
            <w:shd w:val="clear" w:color="auto" w:fill="auto"/>
            <w:vAlign w:val="bottom"/>
          </w:tcPr>
          <w:p w14:paraId="27FAD1CB"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1,010,842</w:t>
            </w:r>
          </w:p>
        </w:tc>
        <w:tc>
          <w:tcPr>
            <w:tcW w:w="1134" w:type="dxa"/>
            <w:tcBorders>
              <w:bottom w:val="single" w:sz="4" w:space="0" w:color="auto"/>
            </w:tcBorders>
            <w:shd w:val="clear" w:color="auto" w:fill="auto"/>
            <w:vAlign w:val="bottom"/>
          </w:tcPr>
          <w:p w14:paraId="5C4F3069"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eastAsia="Arial Unicode MS" w:hAnsi="Arial" w:cs="Arial"/>
                <w:sz w:val="18"/>
                <w:szCs w:val="18"/>
                <w:lang w:val="en-GB"/>
              </w:rPr>
              <w:t>1,024,360</w:t>
            </w:r>
          </w:p>
        </w:tc>
        <w:tc>
          <w:tcPr>
            <w:tcW w:w="1277" w:type="dxa"/>
            <w:tcBorders>
              <w:bottom w:val="single" w:sz="4" w:space="0" w:color="auto"/>
            </w:tcBorders>
            <w:shd w:val="clear" w:color="auto" w:fill="auto"/>
            <w:vAlign w:val="bottom"/>
          </w:tcPr>
          <w:p w14:paraId="650119EA"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18,791,342</w:t>
            </w:r>
          </w:p>
        </w:tc>
        <w:tc>
          <w:tcPr>
            <w:tcW w:w="1275" w:type="dxa"/>
            <w:tcBorders>
              <w:bottom w:val="single" w:sz="4" w:space="0" w:color="auto"/>
            </w:tcBorders>
            <w:shd w:val="clear" w:color="auto" w:fill="auto"/>
            <w:vAlign w:val="bottom"/>
          </w:tcPr>
          <w:p w14:paraId="764C03D1" w14:textId="77777777" w:rsidR="00390AE8" w:rsidRPr="00226E7C" w:rsidRDefault="00390AE8" w:rsidP="005B2BB3">
            <w:pPr>
              <w:spacing w:after="0" w:line="240" w:lineRule="auto"/>
              <w:ind w:left="-120" w:right="-72"/>
              <w:jc w:val="right"/>
              <w:rPr>
                <w:rFonts w:ascii="Arial" w:hAnsi="Arial" w:cs="Arial"/>
                <w:color w:val="000000"/>
                <w:sz w:val="18"/>
                <w:szCs w:val="18"/>
              </w:rPr>
            </w:pPr>
            <w:r w:rsidRPr="00226E7C">
              <w:rPr>
                <w:rFonts w:ascii="Arial" w:hAnsi="Arial" w:cs="Arial"/>
                <w:color w:val="000000"/>
                <w:sz w:val="18"/>
                <w:szCs w:val="18"/>
              </w:rPr>
              <w:t>20,832,544</w:t>
            </w:r>
          </w:p>
        </w:tc>
      </w:tr>
      <w:tr w:rsidR="00390AE8" w:rsidRPr="00226E7C" w14:paraId="7AC71BC0" w14:textId="77777777" w:rsidTr="005B2BB3">
        <w:trPr>
          <w:cantSplit/>
        </w:trPr>
        <w:tc>
          <w:tcPr>
            <w:tcW w:w="2376" w:type="dxa"/>
            <w:vAlign w:val="bottom"/>
          </w:tcPr>
          <w:p w14:paraId="47DE8F88" w14:textId="77777777" w:rsidR="00390AE8" w:rsidRPr="00226E7C" w:rsidRDefault="00390AE8" w:rsidP="005B2BB3">
            <w:pPr>
              <w:spacing w:after="0" w:line="240" w:lineRule="auto"/>
              <w:ind w:left="-120"/>
              <w:rPr>
                <w:rFonts w:ascii="Arial" w:hAnsi="Arial" w:cs="Arial"/>
                <w:color w:val="000000"/>
                <w:sz w:val="18"/>
                <w:szCs w:val="18"/>
                <w:cs/>
              </w:rPr>
            </w:pPr>
          </w:p>
        </w:tc>
        <w:tc>
          <w:tcPr>
            <w:tcW w:w="1134" w:type="dxa"/>
            <w:tcBorders>
              <w:top w:val="single" w:sz="4" w:space="0" w:color="auto"/>
            </w:tcBorders>
            <w:shd w:val="clear" w:color="auto" w:fill="auto"/>
            <w:vAlign w:val="bottom"/>
          </w:tcPr>
          <w:p w14:paraId="40353D75"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auto"/>
            <w:vAlign w:val="bottom"/>
          </w:tcPr>
          <w:p w14:paraId="55837E4E"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auto"/>
            <w:vAlign w:val="bottom"/>
          </w:tcPr>
          <w:p w14:paraId="30915725"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p>
        </w:tc>
        <w:tc>
          <w:tcPr>
            <w:tcW w:w="1134" w:type="dxa"/>
            <w:tcBorders>
              <w:top w:val="single" w:sz="4" w:space="0" w:color="auto"/>
            </w:tcBorders>
            <w:shd w:val="clear" w:color="auto" w:fill="auto"/>
            <w:vAlign w:val="bottom"/>
          </w:tcPr>
          <w:p w14:paraId="52C8F3FE"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p>
        </w:tc>
        <w:tc>
          <w:tcPr>
            <w:tcW w:w="1277" w:type="dxa"/>
            <w:tcBorders>
              <w:top w:val="single" w:sz="4" w:space="0" w:color="auto"/>
            </w:tcBorders>
            <w:shd w:val="clear" w:color="auto" w:fill="auto"/>
            <w:vAlign w:val="bottom"/>
          </w:tcPr>
          <w:p w14:paraId="0245310B"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p>
        </w:tc>
        <w:tc>
          <w:tcPr>
            <w:tcW w:w="1275" w:type="dxa"/>
            <w:tcBorders>
              <w:top w:val="single" w:sz="4" w:space="0" w:color="auto"/>
            </w:tcBorders>
            <w:shd w:val="clear" w:color="auto" w:fill="auto"/>
            <w:vAlign w:val="bottom"/>
          </w:tcPr>
          <w:p w14:paraId="33771756"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p>
        </w:tc>
      </w:tr>
      <w:tr w:rsidR="00390AE8" w:rsidRPr="00226E7C" w14:paraId="4E82775F" w14:textId="77777777" w:rsidTr="005B2BB3">
        <w:trPr>
          <w:cantSplit/>
        </w:trPr>
        <w:tc>
          <w:tcPr>
            <w:tcW w:w="2376" w:type="dxa"/>
            <w:vAlign w:val="bottom"/>
          </w:tcPr>
          <w:p w14:paraId="43809FF8" w14:textId="77777777" w:rsidR="00390AE8" w:rsidRPr="00226E7C" w:rsidRDefault="00390AE8"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Expected credit loss</w:t>
            </w:r>
          </w:p>
          <w:p w14:paraId="3885B374" w14:textId="77777777" w:rsidR="00390AE8" w:rsidRPr="00226E7C" w:rsidRDefault="00390AE8" w:rsidP="005B2BB3">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trade receivables</w:t>
            </w:r>
          </w:p>
        </w:tc>
        <w:tc>
          <w:tcPr>
            <w:tcW w:w="1134" w:type="dxa"/>
            <w:shd w:val="clear" w:color="auto" w:fill="auto"/>
            <w:vAlign w:val="bottom"/>
          </w:tcPr>
          <w:p w14:paraId="7C42321E"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1289A5F5"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45B061A0"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1A9E04C1"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277" w:type="dxa"/>
            <w:shd w:val="clear" w:color="auto" w:fill="auto"/>
            <w:vAlign w:val="bottom"/>
          </w:tcPr>
          <w:p w14:paraId="3B291A7C"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r w:rsidRPr="00226E7C">
              <w:rPr>
                <w:rFonts w:ascii="Arial" w:hAnsi="Arial" w:cs="Arial"/>
                <w:color w:val="000000"/>
                <w:sz w:val="18"/>
                <w:szCs w:val="18"/>
              </w:rPr>
              <w:t>1,874,906</w:t>
            </w:r>
            <w:r w:rsidRPr="00226E7C">
              <w:rPr>
                <w:rFonts w:ascii="Arial" w:eastAsia="Arial Unicode MS" w:hAnsi="Arial" w:cs="Arial"/>
                <w:sz w:val="18"/>
                <w:szCs w:val="18"/>
                <w:lang w:val="en-GB"/>
              </w:rPr>
              <w:t>)</w:t>
            </w:r>
          </w:p>
        </w:tc>
        <w:tc>
          <w:tcPr>
            <w:tcW w:w="1275" w:type="dxa"/>
            <w:shd w:val="clear" w:color="auto" w:fill="auto"/>
            <w:vAlign w:val="bottom"/>
          </w:tcPr>
          <w:p w14:paraId="32E9CDA1"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r w:rsidRPr="00226E7C">
              <w:rPr>
                <w:rFonts w:ascii="Arial" w:hAnsi="Arial" w:cs="Arial"/>
                <w:color w:val="000000"/>
                <w:sz w:val="18"/>
                <w:szCs w:val="18"/>
              </w:rPr>
              <w:t>1,874,906</w:t>
            </w:r>
            <w:r w:rsidRPr="00226E7C">
              <w:rPr>
                <w:rFonts w:ascii="Arial" w:eastAsia="Arial Unicode MS" w:hAnsi="Arial" w:cs="Arial"/>
                <w:sz w:val="18"/>
                <w:szCs w:val="18"/>
                <w:lang w:val="en-GB"/>
              </w:rPr>
              <w:t>)</w:t>
            </w:r>
          </w:p>
        </w:tc>
      </w:tr>
      <w:tr w:rsidR="00390AE8" w:rsidRPr="00226E7C" w14:paraId="162F88A6" w14:textId="77777777" w:rsidTr="005B2BB3">
        <w:trPr>
          <w:cantSplit/>
        </w:trPr>
        <w:tc>
          <w:tcPr>
            <w:tcW w:w="2376" w:type="dxa"/>
            <w:vAlign w:val="bottom"/>
          </w:tcPr>
          <w:p w14:paraId="7E2A6833" w14:textId="77777777" w:rsidR="00390AE8" w:rsidRPr="00226E7C" w:rsidRDefault="00390AE8" w:rsidP="005B2BB3">
            <w:pPr>
              <w:spacing w:after="0" w:line="240" w:lineRule="auto"/>
              <w:ind w:left="-120"/>
              <w:rPr>
                <w:rFonts w:ascii="Arial" w:hAnsi="Arial" w:cs="Arial"/>
                <w:color w:val="000000"/>
                <w:sz w:val="18"/>
                <w:szCs w:val="18"/>
                <w:cs/>
              </w:rPr>
            </w:pPr>
            <w:r w:rsidRPr="00226E7C">
              <w:rPr>
                <w:rFonts w:ascii="Arial" w:hAnsi="Arial" w:cs="Arial"/>
                <w:color w:val="000000"/>
                <w:sz w:val="18"/>
                <w:szCs w:val="18"/>
                <w:cs/>
              </w:rPr>
              <w:t xml:space="preserve">   </w:t>
            </w:r>
            <w:r w:rsidRPr="00226E7C">
              <w:rPr>
                <w:rFonts w:ascii="Arial" w:hAnsi="Arial" w:cs="Arial"/>
                <w:color w:val="000000"/>
                <w:sz w:val="18"/>
                <w:szCs w:val="18"/>
              </w:rPr>
              <w:t>- other receivables</w:t>
            </w:r>
          </w:p>
        </w:tc>
        <w:tc>
          <w:tcPr>
            <w:tcW w:w="1134" w:type="dxa"/>
            <w:shd w:val="clear" w:color="auto" w:fill="auto"/>
            <w:vAlign w:val="bottom"/>
          </w:tcPr>
          <w:p w14:paraId="3BEC73EC"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79280743"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0FAB9013"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134" w:type="dxa"/>
            <w:shd w:val="clear" w:color="auto" w:fill="auto"/>
            <w:vAlign w:val="bottom"/>
          </w:tcPr>
          <w:p w14:paraId="43C2F0C2"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277" w:type="dxa"/>
            <w:shd w:val="clear" w:color="auto" w:fill="auto"/>
            <w:vAlign w:val="bottom"/>
          </w:tcPr>
          <w:p w14:paraId="289B23BC"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(14,747,089)</w:t>
            </w:r>
          </w:p>
        </w:tc>
        <w:tc>
          <w:tcPr>
            <w:tcW w:w="1275" w:type="dxa"/>
            <w:shd w:val="clear" w:color="auto" w:fill="auto"/>
            <w:vAlign w:val="bottom"/>
          </w:tcPr>
          <w:p w14:paraId="62B6B44B" w14:textId="77777777" w:rsidR="00390AE8" w:rsidRPr="00226E7C" w:rsidRDefault="00390AE8" w:rsidP="005B2BB3">
            <w:pPr>
              <w:spacing w:after="0" w:line="240" w:lineRule="auto"/>
              <w:ind w:left="-120"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(14,747,089)</w:t>
            </w:r>
          </w:p>
        </w:tc>
      </w:tr>
    </w:tbl>
    <w:p w14:paraId="4DCB05FF" w14:textId="77777777" w:rsidR="00390AE8" w:rsidRPr="00226E7C" w:rsidRDefault="00390AE8" w:rsidP="005671C0">
      <w:pPr>
        <w:spacing w:after="0" w:line="240" w:lineRule="auto"/>
        <w:rPr>
          <w:rFonts w:ascii="Arial" w:eastAsia="Arial Unicode MS" w:hAnsi="Arial" w:cs="Arial"/>
          <w:sz w:val="18"/>
          <w:szCs w:val="18"/>
        </w:rPr>
      </w:pPr>
    </w:p>
    <w:p w14:paraId="62B04EB0" w14:textId="220C160C" w:rsidR="002D65F9" w:rsidRPr="00226E7C" w:rsidRDefault="002D65F9" w:rsidP="005671C0">
      <w:pPr>
        <w:spacing w:after="0" w:line="240" w:lineRule="auto"/>
        <w:rPr>
          <w:rFonts w:ascii="Arial" w:eastAsia="Arial Unicode MS" w:hAnsi="Arial" w:cs="Arial"/>
          <w:sz w:val="18"/>
          <w:szCs w:val="18"/>
        </w:rPr>
      </w:pPr>
    </w:p>
    <w:p w14:paraId="38801A1E" w14:textId="3CA54428" w:rsidR="002D65F9" w:rsidRPr="00226E7C" w:rsidRDefault="005671C0" w:rsidP="00754142">
      <w:pPr>
        <w:spacing w:after="0" w:line="240" w:lineRule="auto"/>
        <w:rPr>
          <w:rFonts w:ascii="Arial" w:hAnsi="Arial" w:cs="Arial"/>
          <w:color w:val="000000"/>
          <w:sz w:val="18"/>
          <w:szCs w:val="18"/>
          <w:lang w:val="en-GB"/>
        </w:rPr>
      </w:pPr>
      <w:r w:rsidRPr="00226E7C">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71B29" w:rsidRPr="00226E7C" w14:paraId="4F80FEBE" w14:textId="77777777" w:rsidTr="00371B29">
        <w:trPr>
          <w:trHeight w:val="386"/>
        </w:trPr>
        <w:tc>
          <w:tcPr>
            <w:tcW w:w="9461" w:type="dxa"/>
            <w:shd w:val="clear" w:color="auto" w:fill="FFA543"/>
            <w:vAlign w:val="center"/>
          </w:tcPr>
          <w:p w14:paraId="153FE6AC" w14:textId="6E30C647" w:rsidR="00371B29" w:rsidRPr="00226E7C" w:rsidRDefault="00371B29"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1</w:t>
            </w:r>
            <w:r w:rsidR="00293691" w:rsidRPr="00226E7C">
              <w:rPr>
                <w:rFonts w:ascii="Arial" w:hAnsi="Arial" w:cs="Arial"/>
                <w:b/>
                <w:bCs/>
                <w:color w:val="FFFFFF"/>
                <w:sz w:val="18"/>
                <w:szCs w:val="18"/>
                <w:lang w:val="en-GB"/>
              </w:rPr>
              <w:t>0</w:t>
            </w:r>
            <w:r w:rsidRPr="00226E7C">
              <w:rPr>
                <w:rFonts w:ascii="Arial" w:hAnsi="Arial" w:cs="Arial"/>
                <w:b/>
                <w:bCs/>
                <w:color w:val="FFFFFF"/>
                <w:sz w:val="18"/>
                <w:szCs w:val="18"/>
                <w:lang w:val="en-GB"/>
              </w:rPr>
              <w:tab/>
            </w:r>
            <w:r w:rsidR="002F0341" w:rsidRPr="00226E7C">
              <w:rPr>
                <w:rFonts w:ascii="Arial" w:hAnsi="Arial" w:cs="Arial"/>
                <w:b/>
                <w:bCs/>
                <w:color w:val="FFFFFF"/>
                <w:sz w:val="18"/>
                <w:szCs w:val="18"/>
                <w:lang w:val="en-GB"/>
              </w:rPr>
              <w:t>Fair value</w:t>
            </w:r>
          </w:p>
        </w:tc>
      </w:tr>
    </w:tbl>
    <w:p w14:paraId="7A777A05" w14:textId="77777777" w:rsidR="00E14A21" w:rsidRPr="00226E7C" w:rsidRDefault="00E14A21" w:rsidP="005671C0">
      <w:pPr>
        <w:spacing w:after="0" w:line="240" w:lineRule="auto"/>
        <w:jc w:val="thaiDistribute"/>
        <w:rPr>
          <w:rFonts w:ascii="Arial" w:hAnsi="Arial" w:cs="Arial"/>
          <w:sz w:val="18"/>
          <w:szCs w:val="18"/>
          <w:lang w:eastAsia="en-GB" w:bidi="th-TH"/>
        </w:rPr>
      </w:pPr>
    </w:p>
    <w:p w14:paraId="4C9400EA" w14:textId="77777777" w:rsidR="00E8471E" w:rsidRPr="00226E7C" w:rsidRDefault="00E8471E" w:rsidP="005671C0">
      <w:pPr>
        <w:spacing w:after="0" w:line="240" w:lineRule="auto"/>
        <w:jc w:val="both"/>
        <w:rPr>
          <w:rFonts w:ascii="Arial" w:eastAsia="Arial Unicode MS" w:hAnsi="Arial" w:cs="Arial"/>
          <w:sz w:val="18"/>
          <w:szCs w:val="18"/>
        </w:rPr>
      </w:pPr>
      <w:r w:rsidRPr="00226E7C">
        <w:rPr>
          <w:rFonts w:ascii="Arial" w:eastAsia="Arial Unicode MS" w:hAnsi="Arial" w:cs="Arial"/>
          <w:spacing w:val="-4"/>
          <w:sz w:val="18"/>
          <w:szCs w:val="18"/>
        </w:rPr>
        <w:t>The following table presented financial assets and liabilities that are measured at fair value in each level including fair value of financial assets and financial liabilities</w:t>
      </w:r>
      <w:r w:rsidRPr="00226E7C">
        <w:rPr>
          <w:rFonts w:ascii="Arial" w:eastAsia="Arial Unicode MS" w:hAnsi="Arial" w:cs="Arial"/>
          <w:spacing w:val="-4"/>
          <w:sz w:val="18"/>
          <w:szCs w:val="18"/>
          <w:cs/>
        </w:rPr>
        <w:t xml:space="preserve">. </w:t>
      </w:r>
      <w:r w:rsidRPr="00226E7C">
        <w:rPr>
          <w:rFonts w:ascii="Arial" w:eastAsia="Arial Unicode MS" w:hAnsi="Arial" w:cs="Arial"/>
          <w:spacing w:val="-4"/>
          <w:sz w:val="18"/>
          <w:szCs w:val="18"/>
        </w:rPr>
        <w:t>The table exclude financial assets and liabilities measured at amortised</w:t>
      </w:r>
      <w:r w:rsidRPr="00226E7C">
        <w:rPr>
          <w:rFonts w:ascii="Arial" w:eastAsia="Arial Unicode MS" w:hAnsi="Arial" w:cs="Arial"/>
          <w:sz w:val="18"/>
          <w:szCs w:val="18"/>
        </w:rPr>
        <w:t xml:space="preserve"> cost where their carrying value approximated fair value</w:t>
      </w:r>
      <w:r w:rsidRPr="00226E7C">
        <w:rPr>
          <w:rFonts w:ascii="Arial" w:eastAsia="Arial Unicode MS" w:hAnsi="Arial" w:cs="Arial"/>
          <w:sz w:val="18"/>
          <w:szCs w:val="18"/>
          <w:cs/>
        </w:rPr>
        <w:t>.</w:t>
      </w:r>
    </w:p>
    <w:p w14:paraId="0562E0D5" w14:textId="77777777" w:rsidR="00E14A21" w:rsidRPr="00226E7C" w:rsidRDefault="00E14A21" w:rsidP="005671C0">
      <w:pPr>
        <w:spacing w:after="0" w:line="240" w:lineRule="auto"/>
        <w:jc w:val="thaiDistribute"/>
        <w:rPr>
          <w:rFonts w:ascii="Arial" w:hAnsi="Arial" w:cs="Arial"/>
          <w:sz w:val="18"/>
          <w:szCs w:val="18"/>
          <w:lang w:eastAsia="en-GB"/>
        </w:rPr>
      </w:pPr>
    </w:p>
    <w:tbl>
      <w:tblPr>
        <w:tblW w:w="9454" w:type="dxa"/>
        <w:jc w:val="center"/>
        <w:tblLayout w:type="fixed"/>
        <w:tblLook w:val="04A0" w:firstRow="1" w:lastRow="0" w:firstColumn="1" w:lastColumn="0" w:noHBand="0" w:noVBand="1"/>
      </w:tblPr>
      <w:tblGrid>
        <w:gridCol w:w="4118"/>
        <w:gridCol w:w="1321"/>
        <w:gridCol w:w="1357"/>
        <w:gridCol w:w="1318"/>
        <w:gridCol w:w="1340"/>
      </w:tblGrid>
      <w:tr w:rsidR="005E41D2" w:rsidRPr="00226E7C" w14:paraId="70E1AB34" w14:textId="77777777" w:rsidTr="005671C0">
        <w:trPr>
          <w:jc w:val="center"/>
        </w:trPr>
        <w:tc>
          <w:tcPr>
            <w:tcW w:w="4118" w:type="dxa"/>
            <w:shd w:val="clear" w:color="auto" w:fill="auto"/>
          </w:tcPr>
          <w:p w14:paraId="3D5803BA" w14:textId="77777777" w:rsidR="005E41D2" w:rsidRPr="00226E7C" w:rsidRDefault="005E41D2" w:rsidP="006756E6">
            <w:pPr>
              <w:spacing w:after="0" w:line="240" w:lineRule="auto"/>
              <w:ind w:left="-86" w:right="-72"/>
              <w:rPr>
                <w:rFonts w:ascii="Arial" w:eastAsia="Arial Unicode MS" w:hAnsi="Arial" w:cs="Arial"/>
                <w:b/>
                <w:bCs/>
                <w:sz w:val="18"/>
                <w:szCs w:val="18"/>
              </w:rPr>
            </w:pPr>
          </w:p>
        </w:tc>
        <w:tc>
          <w:tcPr>
            <w:tcW w:w="5336" w:type="dxa"/>
            <w:gridSpan w:val="4"/>
            <w:tcBorders>
              <w:top w:val="single" w:sz="4" w:space="0" w:color="auto"/>
              <w:bottom w:val="single" w:sz="4" w:space="0" w:color="auto"/>
            </w:tcBorders>
          </w:tcPr>
          <w:p w14:paraId="635938B7" w14:textId="13D45009" w:rsidR="005E41D2" w:rsidRPr="00226E7C" w:rsidRDefault="005E41D2" w:rsidP="005671C0">
            <w:pPr>
              <w:spacing w:after="0" w:line="240" w:lineRule="auto"/>
              <w:ind w:right="-72"/>
              <w:jc w:val="center"/>
              <w:rPr>
                <w:rFonts w:ascii="Arial" w:eastAsia="Arial Unicode MS" w:hAnsi="Arial" w:cs="Arial"/>
                <w:b/>
                <w:bCs/>
                <w:sz w:val="18"/>
                <w:szCs w:val="18"/>
              </w:rPr>
            </w:pPr>
            <w:r w:rsidRPr="00226E7C">
              <w:rPr>
                <w:rFonts w:ascii="Arial" w:eastAsia="Arial Unicode MS" w:hAnsi="Arial" w:cs="Arial"/>
                <w:b/>
                <w:bCs/>
                <w:sz w:val="18"/>
                <w:szCs w:val="18"/>
                <w:lang w:val="en-GB"/>
              </w:rPr>
              <w:t>Consolidated</w:t>
            </w:r>
            <w:r w:rsidRPr="00226E7C">
              <w:rPr>
                <w:rFonts w:ascii="Arial" w:eastAsia="Arial Unicode MS" w:hAnsi="Arial" w:cs="Arial"/>
                <w:b/>
                <w:bCs/>
                <w:sz w:val="18"/>
                <w:szCs w:val="18"/>
              </w:rPr>
              <w:t xml:space="preserve"> </w:t>
            </w:r>
            <w:r w:rsidR="00721145">
              <w:rPr>
                <w:rFonts w:ascii="Arial" w:eastAsia="Arial Unicode MS" w:hAnsi="Arial" w:cs="Arial"/>
                <w:b/>
                <w:bCs/>
                <w:sz w:val="18"/>
                <w:szCs w:val="18"/>
              </w:rPr>
              <w:t>f</w:t>
            </w:r>
            <w:r w:rsidRPr="00226E7C">
              <w:rPr>
                <w:rFonts w:ascii="Arial" w:eastAsia="Arial Unicode MS" w:hAnsi="Arial" w:cs="Arial"/>
                <w:b/>
                <w:bCs/>
                <w:sz w:val="18"/>
                <w:szCs w:val="18"/>
              </w:rPr>
              <w:t xml:space="preserve">inancial </w:t>
            </w:r>
            <w:r w:rsidR="00721145">
              <w:rPr>
                <w:rFonts w:ascii="Arial" w:eastAsia="Arial Unicode MS" w:hAnsi="Arial" w:cs="Arial"/>
                <w:b/>
                <w:bCs/>
                <w:sz w:val="18"/>
                <w:szCs w:val="18"/>
              </w:rPr>
              <w:t>s</w:t>
            </w:r>
            <w:r w:rsidRPr="00226E7C">
              <w:rPr>
                <w:rFonts w:ascii="Arial" w:eastAsia="Arial Unicode MS" w:hAnsi="Arial" w:cs="Arial"/>
                <w:b/>
                <w:bCs/>
                <w:sz w:val="18"/>
                <w:szCs w:val="18"/>
              </w:rPr>
              <w:t>tatement</w:t>
            </w:r>
          </w:p>
        </w:tc>
      </w:tr>
      <w:tr w:rsidR="00E14A21" w:rsidRPr="00226E7C" w14:paraId="5A4AE78F" w14:textId="77777777" w:rsidTr="005671C0">
        <w:trPr>
          <w:jc w:val="center"/>
        </w:trPr>
        <w:tc>
          <w:tcPr>
            <w:tcW w:w="4118" w:type="dxa"/>
            <w:shd w:val="clear" w:color="auto" w:fill="auto"/>
          </w:tcPr>
          <w:p w14:paraId="1C71EB38" w14:textId="77777777" w:rsidR="00E14A21" w:rsidRPr="00226E7C" w:rsidRDefault="00E14A21"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tcPr>
          <w:p w14:paraId="59598A99" w14:textId="77777777" w:rsidR="00E14A21" w:rsidRPr="00226E7C" w:rsidRDefault="00E14A21" w:rsidP="005671C0">
            <w:pPr>
              <w:spacing w:after="0" w:line="240" w:lineRule="auto"/>
              <w:ind w:right="-72"/>
              <w:jc w:val="center"/>
              <w:rPr>
                <w:rFonts w:ascii="Arial" w:eastAsia="Arial Unicode MS" w:hAnsi="Arial" w:cs="Arial"/>
                <w:b/>
                <w:bCs/>
                <w:sz w:val="18"/>
                <w:szCs w:val="18"/>
              </w:rPr>
            </w:pPr>
          </w:p>
        </w:tc>
        <w:tc>
          <w:tcPr>
            <w:tcW w:w="1357" w:type="dxa"/>
            <w:tcBorders>
              <w:top w:val="single" w:sz="4" w:space="0" w:color="auto"/>
            </w:tcBorders>
            <w:shd w:val="clear" w:color="auto" w:fill="auto"/>
          </w:tcPr>
          <w:p w14:paraId="5B2705D1" w14:textId="77777777" w:rsidR="00E14A21" w:rsidRPr="00226E7C" w:rsidRDefault="00E14A21"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 xml:space="preserve">Amortised </w:t>
            </w:r>
          </w:p>
        </w:tc>
        <w:tc>
          <w:tcPr>
            <w:tcW w:w="1318" w:type="dxa"/>
            <w:tcBorders>
              <w:top w:val="single" w:sz="4" w:space="0" w:color="auto"/>
            </w:tcBorders>
            <w:shd w:val="clear" w:color="auto" w:fill="auto"/>
          </w:tcPr>
          <w:p w14:paraId="031714E5" w14:textId="77777777" w:rsidR="00E14A21" w:rsidRPr="00226E7C" w:rsidRDefault="00E14A21" w:rsidP="005671C0">
            <w:pPr>
              <w:spacing w:after="0" w:line="240" w:lineRule="auto"/>
              <w:ind w:right="-72"/>
              <w:jc w:val="right"/>
              <w:rPr>
                <w:rFonts w:ascii="Arial" w:eastAsia="Arial Unicode MS" w:hAnsi="Arial" w:cs="Arial"/>
                <w:b/>
                <w:bCs/>
                <w:sz w:val="18"/>
                <w:szCs w:val="18"/>
              </w:rPr>
            </w:pPr>
            <w:r w:rsidRPr="00226E7C">
              <w:rPr>
                <w:rFonts w:ascii="Arial" w:eastAsia="Arial Unicode MS" w:hAnsi="Arial" w:cs="Arial"/>
                <w:b/>
                <w:bCs/>
                <w:sz w:val="18"/>
                <w:szCs w:val="18"/>
              </w:rPr>
              <w:t xml:space="preserve">Carrying </w:t>
            </w:r>
          </w:p>
        </w:tc>
        <w:tc>
          <w:tcPr>
            <w:tcW w:w="1340" w:type="dxa"/>
            <w:tcBorders>
              <w:top w:val="single" w:sz="4" w:space="0" w:color="auto"/>
            </w:tcBorders>
            <w:shd w:val="clear" w:color="auto" w:fill="auto"/>
          </w:tcPr>
          <w:p w14:paraId="2789533C" w14:textId="77777777" w:rsidR="00E14A21" w:rsidRPr="00226E7C" w:rsidRDefault="00E14A21" w:rsidP="005671C0">
            <w:pPr>
              <w:spacing w:after="0" w:line="240" w:lineRule="auto"/>
              <w:ind w:right="-72"/>
              <w:jc w:val="right"/>
              <w:rPr>
                <w:rFonts w:ascii="Arial" w:eastAsia="Arial Unicode MS" w:hAnsi="Arial" w:cs="Arial"/>
                <w:b/>
                <w:bCs/>
                <w:sz w:val="18"/>
                <w:szCs w:val="18"/>
              </w:rPr>
            </w:pPr>
          </w:p>
        </w:tc>
      </w:tr>
      <w:tr w:rsidR="00E14A21" w:rsidRPr="00226E7C" w14:paraId="586A22AF" w14:textId="77777777" w:rsidTr="005671C0">
        <w:trPr>
          <w:jc w:val="center"/>
        </w:trPr>
        <w:tc>
          <w:tcPr>
            <w:tcW w:w="4118" w:type="dxa"/>
            <w:shd w:val="clear" w:color="auto" w:fill="auto"/>
          </w:tcPr>
          <w:p w14:paraId="06A243BA" w14:textId="77777777" w:rsidR="00E14A21" w:rsidRPr="00226E7C" w:rsidRDefault="00E14A21" w:rsidP="006756E6">
            <w:pPr>
              <w:spacing w:after="0" w:line="240" w:lineRule="auto"/>
              <w:ind w:left="-86" w:right="-72"/>
              <w:rPr>
                <w:rFonts w:ascii="Arial" w:eastAsia="Arial Unicode MS" w:hAnsi="Arial" w:cs="Arial"/>
                <w:b/>
                <w:bCs/>
                <w:sz w:val="18"/>
                <w:szCs w:val="18"/>
              </w:rPr>
            </w:pPr>
          </w:p>
        </w:tc>
        <w:tc>
          <w:tcPr>
            <w:tcW w:w="1321" w:type="dxa"/>
          </w:tcPr>
          <w:p w14:paraId="1A0CE3D4" w14:textId="00EB5E76" w:rsidR="00E14A21" w:rsidRPr="00226E7C" w:rsidRDefault="00E8471E" w:rsidP="005671C0">
            <w:pPr>
              <w:spacing w:after="0" w:line="240" w:lineRule="auto"/>
              <w:ind w:right="-72"/>
              <w:jc w:val="center"/>
              <w:rPr>
                <w:rFonts w:ascii="Arial" w:eastAsia="Arial Unicode MS" w:hAnsi="Arial" w:cs="Arial"/>
                <w:b/>
                <w:bCs/>
                <w:sz w:val="18"/>
                <w:szCs w:val="18"/>
              </w:rPr>
            </w:pPr>
            <w:r w:rsidRPr="00226E7C">
              <w:rPr>
                <w:rFonts w:ascii="Arial" w:eastAsia="Arial Unicode MS" w:hAnsi="Arial" w:cs="Arial"/>
                <w:b/>
                <w:bCs/>
                <w:sz w:val="18"/>
                <w:szCs w:val="18"/>
              </w:rPr>
              <w:t>Fair value</w:t>
            </w:r>
          </w:p>
        </w:tc>
        <w:tc>
          <w:tcPr>
            <w:tcW w:w="1357" w:type="dxa"/>
            <w:shd w:val="clear" w:color="auto" w:fill="auto"/>
          </w:tcPr>
          <w:p w14:paraId="7B8D0AC3" w14:textId="77777777" w:rsidR="00E14A21" w:rsidRPr="00226E7C" w:rsidRDefault="00E14A21"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cost</w:t>
            </w:r>
          </w:p>
        </w:tc>
        <w:tc>
          <w:tcPr>
            <w:tcW w:w="1318" w:type="dxa"/>
            <w:shd w:val="clear" w:color="auto" w:fill="auto"/>
          </w:tcPr>
          <w:p w14:paraId="6CE2D75E" w14:textId="77777777" w:rsidR="00E14A21" w:rsidRPr="00226E7C" w:rsidRDefault="00E14A21" w:rsidP="005671C0">
            <w:pPr>
              <w:spacing w:after="0" w:line="240" w:lineRule="auto"/>
              <w:ind w:right="-72"/>
              <w:jc w:val="right"/>
              <w:rPr>
                <w:rFonts w:ascii="Arial" w:eastAsia="Arial Unicode MS" w:hAnsi="Arial" w:cs="Arial"/>
                <w:b/>
                <w:bCs/>
                <w:sz w:val="18"/>
                <w:szCs w:val="18"/>
              </w:rPr>
            </w:pPr>
            <w:r w:rsidRPr="00226E7C">
              <w:rPr>
                <w:rFonts w:ascii="Arial" w:eastAsia="Arial Unicode MS" w:hAnsi="Arial" w:cs="Arial"/>
                <w:b/>
                <w:bCs/>
                <w:sz w:val="18"/>
                <w:szCs w:val="18"/>
              </w:rPr>
              <w:t>Amounts</w:t>
            </w:r>
          </w:p>
        </w:tc>
        <w:tc>
          <w:tcPr>
            <w:tcW w:w="1340" w:type="dxa"/>
            <w:shd w:val="clear" w:color="auto" w:fill="auto"/>
          </w:tcPr>
          <w:p w14:paraId="556D2D27" w14:textId="77777777" w:rsidR="00E14A21" w:rsidRPr="00226E7C" w:rsidRDefault="00E14A21" w:rsidP="005671C0">
            <w:pPr>
              <w:spacing w:after="0" w:line="240" w:lineRule="auto"/>
              <w:ind w:right="-72"/>
              <w:jc w:val="right"/>
              <w:rPr>
                <w:rFonts w:ascii="Arial" w:eastAsia="Arial Unicode MS" w:hAnsi="Arial" w:cs="Arial"/>
                <w:b/>
                <w:bCs/>
                <w:sz w:val="18"/>
                <w:lang w:bidi="th-TH"/>
              </w:rPr>
            </w:pPr>
            <w:r w:rsidRPr="00226E7C">
              <w:rPr>
                <w:rFonts w:ascii="Arial" w:eastAsia="Arial Unicode MS" w:hAnsi="Arial" w:cs="Arial"/>
                <w:b/>
                <w:bCs/>
                <w:sz w:val="18"/>
                <w:szCs w:val="18"/>
              </w:rPr>
              <w:t>Fair value</w:t>
            </w:r>
          </w:p>
        </w:tc>
      </w:tr>
      <w:tr w:rsidR="00E14A21" w:rsidRPr="00226E7C" w14:paraId="38133C74" w14:textId="77777777" w:rsidTr="005671C0">
        <w:trPr>
          <w:jc w:val="center"/>
        </w:trPr>
        <w:tc>
          <w:tcPr>
            <w:tcW w:w="4118" w:type="dxa"/>
            <w:shd w:val="clear" w:color="auto" w:fill="auto"/>
          </w:tcPr>
          <w:p w14:paraId="7AC17487" w14:textId="77777777" w:rsidR="00E14A21" w:rsidRPr="00226E7C" w:rsidRDefault="00E14A21" w:rsidP="006756E6">
            <w:pPr>
              <w:spacing w:after="0" w:line="240" w:lineRule="auto"/>
              <w:ind w:left="-86" w:right="-72"/>
              <w:rPr>
                <w:rFonts w:ascii="Arial" w:eastAsia="Arial Unicode MS" w:hAnsi="Arial" w:cs="Arial"/>
                <w:b/>
                <w:bCs/>
                <w:sz w:val="18"/>
                <w:szCs w:val="18"/>
              </w:rPr>
            </w:pPr>
          </w:p>
        </w:tc>
        <w:tc>
          <w:tcPr>
            <w:tcW w:w="1321" w:type="dxa"/>
            <w:tcBorders>
              <w:bottom w:val="single" w:sz="4" w:space="0" w:color="auto"/>
            </w:tcBorders>
          </w:tcPr>
          <w:p w14:paraId="6AA060E4" w14:textId="4EC748EC" w:rsidR="00E14A21" w:rsidRPr="00226E7C" w:rsidRDefault="00E8471E" w:rsidP="005671C0">
            <w:pPr>
              <w:spacing w:after="0" w:line="240" w:lineRule="auto"/>
              <w:ind w:right="-72"/>
              <w:jc w:val="center"/>
              <w:rPr>
                <w:rFonts w:ascii="Arial" w:eastAsia="Arial Unicode MS" w:hAnsi="Arial" w:cs="Arial"/>
                <w:b/>
                <w:bCs/>
                <w:sz w:val="18"/>
                <w:szCs w:val="18"/>
              </w:rPr>
            </w:pPr>
            <w:r w:rsidRPr="00226E7C">
              <w:rPr>
                <w:rFonts w:ascii="Arial" w:eastAsia="Arial Unicode MS" w:hAnsi="Arial" w:cs="Arial"/>
                <w:b/>
                <w:bCs/>
                <w:sz w:val="18"/>
                <w:szCs w:val="18"/>
              </w:rPr>
              <w:t>level</w:t>
            </w:r>
          </w:p>
        </w:tc>
        <w:tc>
          <w:tcPr>
            <w:tcW w:w="1357" w:type="dxa"/>
            <w:tcBorders>
              <w:bottom w:val="single" w:sz="4" w:space="0" w:color="auto"/>
            </w:tcBorders>
            <w:shd w:val="clear" w:color="auto" w:fill="auto"/>
          </w:tcPr>
          <w:p w14:paraId="25B202CA" w14:textId="77777777" w:rsidR="00E14A21" w:rsidRPr="00226E7C" w:rsidRDefault="00E14A21" w:rsidP="005671C0">
            <w:pPr>
              <w:spacing w:after="0" w:line="240" w:lineRule="auto"/>
              <w:ind w:right="-72"/>
              <w:jc w:val="right"/>
              <w:rPr>
                <w:rFonts w:ascii="Arial" w:hAnsi="Arial" w:cs="Arial"/>
                <w:b/>
                <w:bCs/>
                <w:sz w:val="18"/>
                <w:szCs w:val="18"/>
              </w:rPr>
            </w:pPr>
            <w:r w:rsidRPr="00226E7C">
              <w:rPr>
                <w:rFonts w:ascii="Arial" w:eastAsia="Arial Unicode MS" w:hAnsi="Arial" w:cs="Arial"/>
                <w:b/>
                <w:bCs/>
                <w:sz w:val="18"/>
                <w:szCs w:val="18"/>
              </w:rPr>
              <w:t>Baht</w:t>
            </w:r>
          </w:p>
        </w:tc>
        <w:tc>
          <w:tcPr>
            <w:tcW w:w="1318" w:type="dxa"/>
            <w:tcBorders>
              <w:bottom w:val="single" w:sz="4" w:space="0" w:color="auto"/>
            </w:tcBorders>
            <w:shd w:val="clear" w:color="auto" w:fill="auto"/>
          </w:tcPr>
          <w:p w14:paraId="3921D1CE" w14:textId="77777777" w:rsidR="00E14A21" w:rsidRPr="00226E7C" w:rsidRDefault="00E14A21" w:rsidP="005671C0">
            <w:pPr>
              <w:spacing w:after="0" w:line="240" w:lineRule="auto"/>
              <w:ind w:right="-72"/>
              <w:jc w:val="right"/>
              <w:rPr>
                <w:rFonts w:ascii="Arial" w:eastAsia="Arial Unicode MS" w:hAnsi="Arial" w:cs="Arial"/>
                <w:b/>
                <w:bCs/>
                <w:sz w:val="18"/>
                <w:szCs w:val="18"/>
              </w:rPr>
            </w:pPr>
            <w:r w:rsidRPr="00226E7C">
              <w:rPr>
                <w:rFonts w:ascii="Arial" w:hAnsi="Arial" w:cs="Arial"/>
                <w:b/>
                <w:bCs/>
                <w:sz w:val="18"/>
                <w:szCs w:val="18"/>
              </w:rPr>
              <w:t>Baht</w:t>
            </w:r>
          </w:p>
        </w:tc>
        <w:tc>
          <w:tcPr>
            <w:tcW w:w="1340" w:type="dxa"/>
            <w:tcBorders>
              <w:bottom w:val="single" w:sz="4" w:space="0" w:color="auto"/>
            </w:tcBorders>
            <w:shd w:val="clear" w:color="auto" w:fill="auto"/>
          </w:tcPr>
          <w:p w14:paraId="617A9E2E" w14:textId="77777777" w:rsidR="00E14A21" w:rsidRPr="00226E7C" w:rsidRDefault="00E14A21" w:rsidP="005671C0">
            <w:pPr>
              <w:spacing w:after="0" w:line="240" w:lineRule="auto"/>
              <w:ind w:right="-72"/>
              <w:jc w:val="right"/>
              <w:rPr>
                <w:rFonts w:ascii="Arial" w:eastAsia="Arial Unicode MS" w:hAnsi="Arial" w:cs="Arial"/>
                <w:b/>
                <w:bCs/>
                <w:sz w:val="18"/>
                <w:szCs w:val="18"/>
              </w:rPr>
            </w:pPr>
            <w:r w:rsidRPr="00226E7C">
              <w:rPr>
                <w:rFonts w:ascii="Arial" w:hAnsi="Arial" w:cs="Arial"/>
                <w:b/>
                <w:bCs/>
                <w:sz w:val="18"/>
                <w:szCs w:val="18"/>
              </w:rPr>
              <w:t>Baht</w:t>
            </w:r>
          </w:p>
        </w:tc>
      </w:tr>
      <w:tr w:rsidR="00E14A21" w:rsidRPr="00226E7C" w14:paraId="59C70554" w14:textId="77777777" w:rsidTr="00987634">
        <w:trPr>
          <w:jc w:val="center"/>
        </w:trPr>
        <w:tc>
          <w:tcPr>
            <w:tcW w:w="4118" w:type="dxa"/>
            <w:shd w:val="clear" w:color="auto" w:fill="auto"/>
          </w:tcPr>
          <w:p w14:paraId="5502FDA3" w14:textId="77777777" w:rsidR="00E14A21" w:rsidRPr="00226E7C" w:rsidRDefault="00E14A21"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shd w:val="clear" w:color="auto" w:fill="FAFAFA"/>
          </w:tcPr>
          <w:p w14:paraId="6EC94BB3" w14:textId="77777777" w:rsidR="00E14A21" w:rsidRPr="00226E7C" w:rsidRDefault="00E14A21" w:rsidP="005671C0">
            <w:pPr>
              <w:spacing w:after="0" w:line="240" w:lineRule="auto"/>
              <w:ind w:right="-72"/>
              <w:jc w:val="right"/>
              <w:rPr>
                <w:rFonts w:ascii="Arial" w:eastAsia="Arial Unicode MS" w:hAnsi="Arial" w:cs="Arial"/>
                <w:b/>
                <w:bCs/>
                <w:sz w:val="18"/>
                <w:szCs w:val="18"/>
              </w:rPr>
            </w:pPr>
          </w:p>
        </w:tc>
        <w:tc>
          <w:tcPr>
            <w:tcW w:w="1357" w:type="dxa"/>
            <w:tcBorders>
              <w:top w:val="single" w:sz="4" w:space="0" w:color="auto"/>
            </w:tcBorders>
            <w:shd w:val="clear" w:color="auto" w:fill="FAFAFA"/>
          </w:tcPr>
          <w:p w14:paraId="3B6A0B0A" w14:textId="77777777" w:rsidR="00E14A21" w:rsidRPr="00226E7C" w:rsidRDefault="00E14A21" w:rsidP="005671C0">
            <w:pPr>
              <w:spacing w:after="0" w:line="240" w:lineRule="auto"/>
              <w:ind w:right="-72"/>
              <w:jc w:val="right"/>
              <w:rPr>
                <w:rFonts w:ascii="Arial" w:eastAsia="Arial Unicode MS" w:hAnsi="Arial" w:cs="Arial"/>
                <w:b/>
                <w:bCs/>
                <w:sz w:val="18"/>
                <w:szCs w:val="18"/>
              </w:rPr>
            </w:pPr>
          </w:p>
        </w:tc>
        <w:tc>
          <w:tcPr>
            <w:tcW w:w="1318" w:type="dxa"/>
            <w:tcBorders>
              <w:top w:val="single" w:sz="4" w:space="0" w:color="auto"/>
            </w:tcBorders>
            <w:shd w:val="clear" w:color="auto" w:fill="FAFAFA"/>
          </w:tcPr>
          <w:p w14:paraId="6E363F98" w14:textId="77777777" w:rsidR="00E14A21" w:rsidRPr="00226E7C" w:rsidRDefault="00E14A21" w:rsidP="005671C0">
            <w:pPr>
              <w:spacing w:after="0" w:line="240" w:lineRule="auto"/>
              <w:ind w:right="-72"/>
              <w:jc w:val="right"/>
              <w:rPr>
                <w:rFonts w:ascii="Arial" w:eastAsia="Arial Unicode MS" w:hAnsi="Arial" w:cs="Arial"/>
                <w:b/>
                <w:bCs/>
                <w:sz w:val="18"/>
                <w:szCs w:val="18"/>
              </w:rPr>
            </w:pPr>
          </w:p>
        </w:tc>
        <w:tc>
          <w:tcPr>
            <w:tcW w:w="1340" w:type="dxa"/>
            <w:tcBorders>
              <w:top w:val="single" w:sz="4" w:space="0" w:color="auto"/>
            </w:tcBorders>
            <w:shd w:val="clear" w:color="auto" w:fill="FAFAFA"/>
          </w:tcPr>
          <w:p w14:paraId="32329691" w14:textId="77777777" w:rsidR="00E14A21" w:rsidRPr="00226E7C" w:rsidRDefault="00E14A21" w:rsidP="005671C0">
            <w:pPr>
              <w:spacing w:after="0" w:line="240" w:lineRule="auto"/>
              <w:ind w:right="-72"/>
              <w:jc w:val="right"/>
              <w:rPr>
                <w:rFonts w:ascii="Arial" w:hAnsi="Arial" w:cs="Arial"/>
                <w:b/>
                <w:bCs/>
                <w:sz w:val="18"/>
                <w:szCs w:val="18"/>
              </w:rPr>
            </w:pPr>
          </w:p>
        </w:tc>
      </w:tr>
      <w:tr w:rsidR="00E14A21" w:rsidRPr="00226E7C" w14:paraId="5F9EFBF3" w14:textId="77777777" w:rsidTr="00987634">
        <w:trPr>
          <w:jc w:val="center"/>
        </w:trPr>
        <w:tc>
          <w:tcPr>
            <w:tcW w:w="4118" w:type="dxa"/>
            <w:shd w:val="clear" w:color="auto" w:fill="auto"/>
          </w:tcPr>
          <w:p w14:paraId="43243A63" w14:textId="0E6212A9" w:rsidR="00E14A21" w:rsidRPr="00226E7C" w:rsidRDefault="00E14A21" w:rsidP="006756E6">
            <w:pPr>
              <w:spacing w:after="0" w:line="240" w:lineRule="auto"/>
              <w:ind w:left="-86" w:right="-72"/>
              <w:rPr>
                <w:rFonts w:ascii="Arial" w:eastAsia="Arial Unicode MS" w:hAnsi="Arial" w:cs="Arial"/>
                <w:b/>
                <w:bCs/>
                <w:sz w:val="18"/>
                <w:szCs w:val="18"/>
                <w:cs/>
              </w:rPr>
            </w:pPr>
            <w:r w:rsidRPr="00226E7C">
              <w:rPr>
                <w:rFonts w:ascii="Arial" w:eastAsia="Arial Unicode MS" w:hAnsi="Arial" w:cs="Arial"/>
                <w:b/>
                <w:bCs/>
                <w:sz w:val="18"/>
                <w:szCs w:val="18"/>
              </w:rPr>
              <w:t>As of 31 December 202</w:t>
            </w:r>
            <w:r w:rsidR="00754142" w:rsidRPr="00226E7C">
              <w:rPr>
                <w:rFonts w:ascii="Arial" w:eastAsia="Arial Unicode MS" w:hAnsi="Arial" w:cs="Arial"/>
                <w:b/>
                <w:bCs/>
                <w:sz w:val="18"/>
                <w:szCs w:val="18"/>
              </w:rPr>
              <w:t>2</w:t>
            </w:r>
          </w:p>
        </w:tc>
        <w:tc>
          <w:tcPr>
            <w:tcW w:w="1321" w:type="dxa"/>
            <w:shd w:val="clear" w:color="auto" w:fill="FAFAFA"/>
          </w:tcPr>
          <w:p w14:paraId="5FE0BDC2" w14:textId="77777777" w:rsidR="00E14A21" w:rsidRPr="00226E7C" w:rsidRDefault="00E14A21" w:rsidP="005671C0">
            <w:pPr>
              <w:spacing w:after="0" w:line="240" w:lineRule="auto"/>
              <w:ind w:right="-72"/>
              <w:jc w:val="right"/>
              <w:rPr>
                <w:rFonts w:ascii="Arial" w:eastAsia="Arial Unicode MS" w:hAnsi="Arial" w:cs="Arial"/>
                <w:b/>
                <w:bCs/>
                <w:sz w:val="18"/>
                <w:szCs w:val="18"/>
              </w:rPr>
            </w:pPr>
          </w:p>
        </w:tc>
        <w:tc>
          <w:tcPr>
            <w:tcW w:w="1357" w:type="dxa"/>
            <w:shd w:val="clear" w:color="auto" w:fill="FAFAFA"/>
          </w:tcPr>
          <w:p w14:paraId="4BDC947E" w14:textId="77777777" w:rsidR="00E14A21" w:rsidRPr="00226E7C" w:rsidRDefault="00E14A21" w:rsidP="005671C0">
            <w:pPr>
              <w:spacing w:after="0" w:line="240" w:lineRule="auto"/>
              <w:ind w:right="-72"/>
              <w:jc w:val="right"/>
              <w:rPr>
                <w:rFonts w:ascii="Arial" w:eastAsia="Arial Unicode MS" w:hAnsi="Arial" w:cs="Arial"/>
                <w:b/>
                <w:bCs/>
                <w:sz w:val="18"/>
                <w:szCs w:val="18"/>
                <w:cs/>
              </w:rPr>
            </w:pPr>
          </w:p>
        </w:tc>
        <w:tc>
          <w:tcPr>
            <w:tcW w:w="1318" w:type="dxa"/>
            <w:shd w:val="clear" w:color="auto" w:fill="FAFAFA"/>
          </w:tcPr>
          <w:p w14:paraId="68397785" w14:textId="77777777" w:rsidR="00E14A21" w:rsidRPr="00226E7C" w:rsidRDefault="00E14A21" w:rsidP="005671C0">
            <w:pPr>
              <w:spacing w:after="0" w:line="240" w:lineRule="auto"/>
              <w:ind w:right="-72"/>
              <w:jc w:val="right"/>
              <w:rPr>
                <w:rFonts w:ascii="Arial" w:eastAsia="Arial Unicode MS" w:hAnsi="Arial" w:cs="Arial"/>
                <w:b/>
                <w:bCs/>
                <w:sz w:val="18"/>
                <w:szCs w:val="18"/>
                <w:cs/>
              </w:rPr>
            </w:pPr>
          </w:p>
        </w:tc>
        <w:tc>
          <w:tcPr>
            <w:tcW w:w="1340" w:type="dxa"/>
            <w:shd w:val="clear" w:color="auto" w:fill="FAFAFA"/>
          </w:tcPr>
          <w:p w14:paraId="7FAB09AC" w14:textId="77777777" w:rsidR="00E14A21" w:rsidRPr="00226E7C" w:rsidRDefault="00E14A21" w:rsidP="005671C0">
            <w:pPr>
              <w:spacing w:after="0" w:line="240" w:lineRule="auto"/>
              <w:ind w:right="-72"/>
              <w:jc w:val="right"/>
              <w:rPr>
                <w:rFonts w:ascii="Arial" w:eastAsia="Arial Unicode MS" w:hAnsi="Arial" w:cs="Arial"/>
                <w:b/>
                <w:bCs/>
                <w:sz w:val="18"/>
                <w:szCs w:val="18"/>
                <w:cs/>
              </w:rPr>
            </w:pPr>
          </w:p>
        </w:tc>
      </w:tr>
      <w:tr w:rsidR="00235148" w:rsidRPr="00226E7C" w14:paraId="1C2B6D26" w14:textId="77777777" w:rsidTr="00914701">
        <w:trPr>
          <w:jc w:val="center"/>
        </w:trPr>
        <w:tc>
          <w:tcPr>
            <w:tcW w:w="4118" w:type="dxa"/>
            <w:shd w:val="clear" w:color="auto" w:fill="auto"/>
          </w:tcPr>
          <w:p w14:paraId="36D05926" w14:textId="55AC2CB8" w:rsidR="00235148" w:rsidRPr="00226E7C" w:rsidRDefault="00235148" w:rsidP="00235148">
            <w:pPr>
              <w:spacing w:after="0" w:line="240" w:lineRule="auto"/>
              <w:ind w:left="-86" w:right="-72"/>
              <w:rPr>
                <w:rFonts w:ascii="Arial" w:eastAsia="Arial Unicode MS" w:hAnsi="Arial" w:cs="Arial"/>
                <w:b/>
                <w:bCs/>
                <w:spacing w:val="-6"/>
                <w:sz w:val="18"/>
                <w:szCs w:val="18"/>
                <w:cs/>
              </w:rPr>
            </w:pPr>
            <w:r w:rsidRPr="00226E7C">
              <w:rPr>
                <w:rFonts w:ascii="Arial" w:hAnsi="Arial" w:cs="Arial"/>
                <w:spacing w:val="-6"/>
                <w:sz w:val="18"/>
                <w:szCs w:val="18"/>
              </w:rPr>
              <w:t>Long-term loans to other</w:t>
            </w:r>
          </w:p>
        </w:tc>
        <w:tc>
          <w:tcPr>
            <w:tcW w:w="1321" w:type="dxa"/>
            <w:shd w:val="clear" w:color="auto" w:fill="FAFAFA"/>
          </w:tcPr>
          <w:p w14:paraId="71F8C97D" w14:textId="39DD4675"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FAFAFA"/>
          </w:tcPr>
          <w:p w14:paraId="7056B393" w14:textId="79455DBD" w:rsidR="00235148" w:rsidRPr="00226E7C" w:rsidRDefault="00235148" w:rsidP="00235148">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lang w:val="en-GB"/>
              </w:rPr>
              <w:t>241,500,000</w:t>
            </w:r>
          </w:p>
        </w:tc>
        <w:tc>
          <w:tcPr>
            <w:tcW w:w="1318" w:type="dxa"/>
            <w:tcBorders>
              <w:top w:val="nil"/>
              <w:left w:val="nil"/>
              <w:bottom w:val="nil"/>
              <w:right w:val="nil"/>
            </w:tcBorders>
            <w:shd w:val="clear" w:color="auto" w:fill="FAFAFA"/>
          </w:tcPr>
          <w:p w14:paraId="4933EF49" w14:textId="694E181E"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241,500,000</w:t>
            </w:r>
          </w:p>
        </w:tc>
        <w:tc>
          <w:tcPr>
            <w:tcW w:w="1340" w:type="dxa"/>
            <w:tcBorders>
              <w:top w:val="nil"/>
              <w:left w:val="nil"/>
              <w:bottom w:val="nil"/>
              <w:right w:val="nil"/>
            </w:tcBorders>
            <w:shd w:val="clear" w:color="auto" w:fill="FAFAFA"/>
          </w:tcPr>
          <w:p w14:paraId="686F981D" w14:textId="475FF157" w:rsidR="00235148" w:rsidRPr="00226E7C" w:rsidRDefault="00235148" w:rsidP="00235148">
            <w:pPr>
              <w:spacing w:after="0" w:line="240" w:lineRule="auto"/>
              <w:ind w:right="-72"/>
              <w:jc w:val="right"/>
              <w:rPr>
                <w:rFonts w:ascii="Arial" w:hAnsi="Arial" w:cs="Arial"/>
                <w:sz w:val="18"/>
                <w:szCs w:val="18"/>
              </w:rPr>
            </w:pPr>
            <w:r w:rsidRPr="00226E7C">
              <w:rPr>
                <w:rFonts w:ascii="Arial" w:hAnsi="Arial" w:cs="Arial"/>
                <w:sz w:val="18"/>
                <w:szCs w:val="18"/>
              </w:rPr>
              <w:t>324,265,231</w:t>
            </w:r>
          </w:p>
        </w:tc>
      </w:tr>
      <w:tr w:rsidR="00235148" w:rsidRPr="00226E7C" w14:paraId="630A7E54" w14:textId="77777777" w:rsidTr="00914701">
        <w:trPr>
          <w:jc w:val="center"/>
        </w:trPr>
        <w:tc>
          <w:tcPr>
            <w:tcW w:w="4118" w:type="dxa"/>
            <w:shd w:val="clear" w:color="auto" w:fill="auto"/>
          </w:tcPr>
          <w:p w14:paraId="6D963AC2" w14:textId="51053068" w:rsidR="00235148" w:rsidRPr="00226E7C" w:rsidRDefault="00235148" w:rsidP="00235148">
            <w:pPr>
              <w:spacing w:after="0" w:line="240" w:lineRule="auto"/>
              <w:ind w:left="-86" w:right="-72"/>
              <w:rPr>
                <w:rFonts w:ascii="Arial" w:hAnsi="Arial" w:cs="Arial"/>
                <w:spacing w:val="-6"/>
                <w:sz w:val="18"/>
                <w:szCs w:val="18"/>
              </w:rPr>
            </w:pPr>
            <w:r w:rsidRPr="00226E7C">
              <w:rPr>
                <w:rFonts w:ascii="Arial" w:hAnsi="Arial" w:cs="Arial"/>
                <w:sz w:val="18"/>
                <w:szCs w:val="18"/>
              </w:rPr>
              <w:t>Debenture</w:t>
            </w:r>
            <w:r w:rsidR="006260D7" w:rsidRPr="00226E7C">
              <w:rPr>
                <w:rFonts w:ascii="Arial" w:hAnsi="Arial" w:cs="Arial"/>
                <w:sz w:val="18"/>
                <w:szCs w:val="18"/>
              </w:rPr>
              <w:t>s</w:t>
            </w:r>
          </w:p>
        </w:tc>
        <w:tc>
          <w:tcPr>
            <w:tcW w:w="1321" w:type="dxa"/>
            <w:shd w:val="clear" w:color="auto" w:fill="FAFAFA"/>
          </w:tcPr>
          <w:p w14:paraId="3759104D" w14:textId="7B728052"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FAFAFA"/>
            <w:vAlign w:val="bottom"/>
          </w:tcPr>
          <w:p w14:paraId="6ED31C22" w14:textId="2A17A197" w:rsidR="00235148" w:rsidRPr="00226E7C" w:rsidRDefault="00235148" w:rsidP="00235148">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lang w:val="en-GB"/>
              </w:rPr>
              <w:t>2,039,470,561</w:t>
            </w:r>
          </w:p>
        </w:tc>
        <w:tc>
          <w:tcPr>
            <w:tcW w:w="1318" w:type="dxa"/>
            <w:tcBorders>
              <w:top w:val="nil"/>
              <w:left w:val="nil"/>
              <w:bottom w:val="nil"/>
              <w:right w:val="nil"/>
            </w:tcBorders>
            <w:shd w:val="clear" w:color="auto" w:fill="FAFAFA"/>
            <w:vAlign w:val="bottom"/>
          </w:tcPr>
          <w:p w14:paraId="33EB2D1A" w14:textId="569D0FD6"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2,039,470,561</w:t>
            </w:r>
          </w:p>
        </w:tc>
        <w:tc>
          <w:tcPr>
            <w:tcW w:w="1340" w:type="dxa"/>
            <w:tcBorders>
              <w:top w:val="nil"/>
              <w:left w:val="nil"/>
              <w:bottom w:val="nil"/>
              <w:right w:val="nil"/>
            </w:tcBorders>
            <w:shd w:val="clear" w:color="auto" w:fill="FAFAFA"/>
            <w:vAlign w:val="bottom"/>
          </w:tcPr>
          <w:p w14:paraId="602E15E3" w14:textId="4FA29ECB"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2,052,535,921</w:t>
            </w:r>
          </w:p>
        </w:tc>
      </w:tr>
      <w:tr w:rsidR="009961A8" w:rsidRPr="00226E7C" w14:paraId="405E3156" w14:textId="77777777" w:rsidTr="005671C0">
        <w:trPr>
          <w:jc w:val="center"/>
        </w:trPr>
        <w:tc>
          <w:tcPr>
            <w:tcW w:w="4118" w:type="dxa"/>
            <w:shd w:val="clear" w:color="auto" w:fill="auto"/>
          </w:tcPr>
          <w:p w14:paraId="490711C3" w14:textId="77777777" w:rsidR="009961A8" w:rsidRPr="00226E7C" w:rsidRDefault="009961A8" w:rsidP="009961A8">
            <w:pPr>
              <w:spacing w:after="0" w:line="240" w:lineRule="auto"/>
              <w:ind w:left="-86" w:right="-72"/>
              <w:rPr>
                <w:rFonts w:ascii="Arial" w:hAnsi="Arial" w:cs="Arial"/>
                <w:sz w:val="18"/>
                <w:szCs w:val="18"/>
              </w:rPr>
            </w:pPr>
          </w:p>
        </w:tc>
        <w:tc>
          <w:tcPr>
            <w:tcW w:w="1321" w:type="dxa"/>
            <w:shd w:val="clear" w:color="auto" w:fill="auto"/>
          </w:tcPr>
          <w:p w14:paraId="2F414034" w14:textId="77777777" w:rsidR="009961A8" w:rsidRPr="00226E7C" w:rsidRDefault="009961A8" w:rsidP="009961A8">
            <w:pPr>
              <w:spacing w:after="0" w:line="240" w:lineRule="auto"/>
              <w:ind w:right="-72"/>
              <w:jc w:val="center"/>
              <w:rPr>
                <w:rFonts w:ascii="Arial" w:eastAsia="Arial Unicode MS" w:hAnsi="Arial" w:cs="Arial"/>
                <w:sz w:val="18"/>
                <w:szCs w:val="18"/>
              </w:rPr>
            </w:pPr>
          </w:p>
        </w:tc>
        <w:tc>
          <w:tcPr>
            <w:tcW w:w="1357" w:type="dxa"/>
            <w:shd w:val="clear" w:color="auto" w:fill="auto"/>
          </w:tcPr>
          <w:p w14:paraId="7548E6F9" w14:textId="77777777" w:rsidR="009961A8" w:rsidRPr="00226E7C" w:rsidRDefault="009961A8" w:rsidP="009961A8">
            <w:pPr>
              <w:spacing w:after="0" w:line="240" w:lineRule="auto"/>
              <w:ind w:right="-72"/>
              <w:jc w:val="right"/>
              <w:rPr>
                <w:rFonts w:ascii="Arial" w:hAnsi="Arial" w:cs="Arial"/>
                <w:sz w:val="18"/>
                <w:szCs w:val="18"/>
              </w:rPr>
            </w:pPr>
          </w:p>
        </w:tc>
        <w:tc>
          <w:tcPr>
            <w:tcW w:w="1318" w:type="dxa"/>
            <w:shd w:val="clear" w:color="auto" w:fill="auto"/>
          </w:tcPr>
          <w:p w14:paraId="08D1E7BB" w14:textId="77777777" w:rsidR="009961A8" w:rsidRPr="00226E7C" w:rsidRDefault="009961A8" w:rsidP="009961A8">
            <w:pPr>
              <w:spacing w:after="0" w:line="240" w:lineRule="auto"/>
              <w:ind w:right="-72"/>
              <w:jc w:val="right"/>
              <w:rPr>
                <w:rFonts w:ascii="Arial" w:hAnsi="Arial" w:cs="Arial"/>
                <w:sz w:val="18"/>
                <w:szCs w:val="18"/>
              </w:rPr>
            </w:pPr>
          </w:p>
        </w:tc>
        <w:tc>
          <w:tcPr>
            <w:tcW w:w="1340" w:type="dxa"/>
            <w:shd w:val="clear" w:color="auto" w:fill="auto"/>
          </w:tcPr>
          <w:p w14:paraId="77B39B6A" w14:textId="77777777" w:rsidR="009961A8" w:rsidRPr="00226E7C" w:rsidRDefault="009961A8" w:rsidP="009961A8">
            <w:pPr>
              <w:spacing w:after="0" w:line="240" w:lineRule="auto"/>
              <w:ind w:right="-72"/>
              <w:jc w:val="right"/>
              <w:rPr>
                <w:rFonts w:ascii="Arial" w:hAnsi="Arial" w:cs="Arial"/>
                <w:sz w:val="18"/>
                <w:szCs w:val="18"/>
              </w:rPr>
            </w:pPr>
          </w:p>
        </w:tc>
      </w:tr>
      <w:tr w:rsidR="009961A8" w:rsidRPr="00226E7C" w14:paraId="56529AA8" w14:textId="77777777" w:rsidTr="005671C0">
        <w:trPr>
          <w:jc w:val="center"/>
        </w:trPr>
        <w:tc>
          <w:tcPr>
            <w:tcW w:w="4118" w:type="dxa"/>
            <w:shd w:val="clear" w:color="auto" w:fill="auto"/>
          </w:tcPr>
          <w:p w14:paraId="6B4BC3A9" w14:textId="77777777" w:rsidR="009961A8" w:rsidRPr="00226E7C" w:rsidRDefault="009961A8" w:rsidP="009961A8">
            <w:pPr>
              <w:spacing w:after="0" w:line="240" w:lineRule="auto"/>
              <w:ind w:left="-86" w:right="-72"/>
              <w:rPr>
                <w:rFonts w:ascii="Arial" w:hAnsi="Arial" w:cs="Arial"/>
                <w:sz w:val="18"/>
                <w:szCs w:val="18"/>
              </w:rPr>
            </w:pPr>
          </w:p>
        </w:tc>
        <w:tc>
          <w:tcPr>
            <w:tcW w:w="1321" w:type="dxa"/>
            <w:shd w:val="clear" w:color="auto" w:fill="auto"/>
          </w:tcPr>
          <w:p w14:paraId="549E1AB6" w14:textId="77777777" w:rsidR="009961A8" w:rsidRPr="00226E7C" w:rsidRDefault="009961A8" w:rsidP="009961A8">
            <w:pPr>
              <w:spacing w:after="0" w:line="240" w:lineRule="auto"/>
              <w:ind w:right="-72"/>
              <w:jc w:val="center"/>
              <w:rPr>
                <w:rFonts w:ascii="Arial" w:eastAsia="Arial Unicode MS" w:hAnsi="Arial" w:cs="Arial"/>
                <w:sz w:val="18"/>
                <w:szCs w:val="18"/>
              </w:rPr>
            </w:pPr>
          </w:p>
        </w:tc>
        <w:tc>
          <w:tcPr>
            <w:tcW w:w="1357" w:type="dxa"/>
            <w:shd w:val="clear" w:color="auto" w:fill="auto"/>
          </w:tcPr>
          <w:p w14:paraId="50739CBF" w14:textId="77777777" w:rsidR="009961A8" w:rsidRPr="00226E7C" w:rsidRDefault="009961A8" w:rsidP="009961A8">
            <w:pPr>
              <w:spacing w:after="0" w:line="240" w:lineRule="auto"/>
              <w:ind w:right="-72"/>
              <w:jc w:val="right"/>
              <w:rPr>
                <w:rFonts w:ascii="Arial" w:hAnsi="Arial" w:cs="Arial"/>
                <w:sz w:val="18"/>
                <w:szCs w:val="18"/>
              </w:rPr>
            </w:pPr>
          </w:p>
        </w:tc>
        <w:tc>
          <w:tcPr>
            <w:tcW w:w="1318" w:type="dxa"/>
            <w:shd w:val="clear" w:color="auto" w:fill="auto"/>
          </w:tcPr>
          <w:p w14:paraId="7E51230D" w14:textId="77777777" w:rsidR="009961A8" w:rsidRPr="00226E7C" w:rsidRDefault="009961A8" w:rsidP="009961A8">
            <w:pPr>
              <w:spacing w:after="0" w:line="240" w:lineRule="auto"/>
              <w:ind w:right="-72"/>
              <w:jc w:val="right"/>
              <w:rPr>
                <w:rFonts w:ascii="Arial" w:hAnsi="Arial" w:cs="Arial"/>
                <w:sz w:val="18"/>
                <w:szCs w:val="18"/>
              </w:rPr>
            </w:pPr>
          </w:p>
        </w:tc>
        <w:tc>
          <w:tcPr>
            <w:tcW w:w="1340" w:type="dxa"/>
            <w:shd w:val="clear" w:color="auto" w:fill="auto"/>
          </w:tcPr>
          <w:p w14:paraId="09BA977F" w14:textId="77777777" w:rsidR="009961A8" w:rsidRPr="00226E7C" w:rsidRDefault="009961A8" w:rsidP="009961A8">
            <w:pPr>
              <w:spacing w:after="0" w:line="240" w:lineRule="auto"/>
              <w:ind w:right="-72"/>
              <w:jc w:val="right"/>
              <w:rPr>
                <w:rFonts w:ascii="Arial" w:hAnsi="Arial" w:cs="Arial"/>
                <w:sz w:val="18"/>
                <w:szCs w:val="18"/>
              </w:rPr>
            </w:pPr>
          </w:p>
        </w:tc>
      </w:tr>
      <w:tr w:rsidR="009961A8" w:rsidRPr="00226E7C" w14:paraId="3A9B578A" w14:textId="77777777" w:rsidTr="005671C0">
        <w:trPr>
          <w:jc w:val="center"/>
        </w:trPr>
        <w:tc>
          <w:tcPr>
            <w:tcW w:w="4118" w:type="dxa"/>
            <w:shd w:val="clear" w:color="auto" w:fill="auto"/>
          </w:tcPr>
          <w:p w14:paraId="1947930E" w14:textId="3FB06FB7" w:rsidR="009961A8" w:rsidRPr="00226E7C" w:rsidRDefault="009961A8" w:rsidP="009961A8">
            <w:pPr>
              <w:spacing w:after="0" w:line="240" w:lineRule="auto"/>
              <w:ind w:left="-86" w:right="-72"/>
              <w:rPr>
                <w:rFonts w:ascii="Arial" w:hAnsi="Arial" w:cs="Arial"/>
                <w:sz w:val="18"/>
                <w:szCs w:val="18"/>
              </w:rPr>
            </w:pPr>
            <w:r w:rsidRPr="00226E7C">
              <w:rPr>
                <w:rFonts w:ascii="Arial" w:eastAsia="Arial Unicode MS" w:hAnsi="Arial" w:cs="Arial"/>
                <w:b/>
                <w:bCs/>
                <w:sz w:val="18"/>
                <w:szCs w:val="18"/>
              </w:rPr>
              <w:t>As of 31 December 2021</w:t>
            </w:r>
          </w:p>
        </w:tc>
        <w:tc>
          <w:tcPr>
            <w:tcW w:w="1321" w:type="dxa"/>
            <w:shd w:val="clear" w:color="auto" w:fill="auto"/>
          </w:tcPr>
          <w:p w14:paraId="69E1319C" w14:textId="77777777" w:rsidR="009961A8" w:rsidRPr="00226E7C" w:rsidRDefault="009961A8" w:rsidP="009961A8">
            <w:pPr>
              <w:spacing w:after="0" w:line="240" w:lineRule="auto"/>
              <w:ind w:right="-72"/>
              <w:jc w:val="center"/>
              <w:rPr>
                <w:rFonts w:ascii="Arial" w:eastAsia="Arial Unicode MS" w:hAnsi="Arial" w:cs="Arial"/>
                <w:sz w:val="18"/>
                <w:szCs w:val="18"/>
              </w:rPr>
            </w:pPr>
          </w:p>
        </w:tc>
        <w:tc>
          <w:tcPr>
            <w:tcW w:w="1357" w:type="dxa"/>
            <w:shd w:val="clear" w:color="auto" w:fill="auto"/>
          </w:tcPr>
          <w:p w14:paraId="7F393058" w14:textId="77777777" w:rsidR="009961A8" w:rsidRPr="00226E7C" w:rsidRDefault="009961A8" w:rsidP="009961A8">
            <w:pPr>
              <w:spacing w:after="0" w:line="240" w:lineRule="auto"/>
              <w:ind w:right="-72"/>
              <w:jc w:val="right"/>
              <w:rPr>
                <w:rFonts w:ascii="Arial" w:hAnsi="Arial" w:cs="Arial"/>
                <w:sz w:val="18"/>
                <w:szCs w:val="18"/>
              </w:rPr>
            </w:pPr>
          </w:p>
        </w:tc>
        <w:tc>
          <w:tcPr>
            <w:tcW w:w="1318" w:type="dxa"/>
            <w:shd w:val="clear" w:color="auto" w:fill="auto"/>
          </w:tcPr>
          <w:p w14:paraId="500097C7" w14:textId="77777777" w:rsidR="009961A8" w:rsidRPr="00226E7C" w:rsidRDefault="009961A8" w:rsidP="009961A8">
            <w:pPr>
              <w:spacing w:after="0" w:line="240" w:lineRule="auto"/>
              <w:ind w:right="-72"/>
              <w:jc w:val="right"/>
              <w:rPr>
                <w:rFonts w:ascii="Arial" w:hAnsi="Arial" w:cs="Arial"/>
                <w:sz w:val="18"/>
                <w:szCs w:val="18"/>
              </w:rPr>
            </w:pPr>
          </w:p>
        </w:tc>
        <w:tc>
          <w:tcPr>
            <w:tcW w:w="1340" w:type="dxa"/>
            <w:shd w:val="clear" w:color="auto" w:fill="auto"/>
          </w:tcPr>
          <w:p w14:paraId="41CB9837" w14:textId="77777777" w:rsidR="009961A8" w:rsidRPr="00226E7C" w:rsidRDefault="009961A8" w:rsidP="009961A8">
            <w:pPr>
              <w:spacing w:after="0" w:line="240" w:lineRule="auto"/>
              <w:ind w:right="-72"/>
              <w:jc w:val="right"/>
              <w:rPr>
                <w:rFonts w:ascii="Arial" w:hAnsi="Arial" w:cs="Arial"/>
                <w:sz w:val="18"/>
                <w:szCs w:val="18"/>
              </w:rPr>
            </w:pPr>
          </w:p>
        </w:tc>
      </w:tr>
      <w:tr w:rsidR="00235148" w:rsidRPr="00226E7C" w14:paraId="2ABE96C5" w14:textId="77777777" w:rsidTr="005671C0">
        <w:trPr>
          <w:jc w:val="center"/>
        </w:trPr>
        <w:tc>
          <w:tcPr>
            <w:tcW w:w="4118" w:type="dxa"/>
            <w:shd w:val="clear" w:color="auto" w:fill="auto"/>
          </w:tcPr>
          <w:p w14:paraId="5455E9A8" w14:textId="50F0ADBF" w:rsidR="00235148" w:rsidRPr="00226E7C" w:rsidRDefault="00235148" w:rsidP="00235148">
            <w:pPr>
              <w:spacing w:after="0" w:line="240" w:lineRule="auto"/>
              <w:ind w:left="-86" w:right="-72"/>
              <w:rPr>
                <w:rFonts w:ascii="Arial" w:hAnsi="Arial" w:cs="Arial"/>
                <w:sz w:val="18"/>
                <w:cs/>
                <w:lang w:bidi="th-TH"/>
              </w:rPr>
            </w:pPr>
            <w:r w:rsidRPr="00226E7C">
              <w:rPr>
                <w:rFonts w:ascii="Arial" w:hAnsi="Arial" w:cs="Arial"/>
                <w:spacing w:val="-6"/>
                <w:sz w:val="18"/>
                <w:szCs w:val="18"/>
              </w:rPr>
              <w:t>Long-term loans to other</w:t>
            </w:r>
          </w:p>
        </w:tc>
        <w:tc>
          <w:tcPr>
            <w:tcW w:w="1321" w:type="dxa"/>
            <w:shd w:val="clear" w:color="auto" w:fill="auto"/>
          </w:tcPr>
          <w:p w14:paraId="7EF1BB87" w14:textId="618BEE8D"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1AB420A8" w14:textId="7E872792"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241,500,000</w:t>
            </w:r>
          </w:p>
        </w:tc>
        <w:tc>
          <w:tcPr>
            <w:tcW w:w="1318" w:type="dxa"/>
            <w:tcBorders>
              <w:top w:val="nil"/>
              <w:left w:val="nil"/>
              <w:bottom w:val="nil"/>
              <w:right w:val="nil"/>
            </w:tcBorders>
            <w:shd w:val="clear" w:color="auto" w:fill="auto"/>
          </w:tcPr>
          <w:p w14:paraId="0B559531" w14:textId="5992806A"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241,500,000</w:t>
            </w:r>
          </w:p>
        </w:tc>
        <w:tc>
          <w:tcPr>
            <w:tcW w:w="1340" w:type="dxa"/>
            <w:tcBorders>
              <w:top w:val="nil"/>
              <w:left w:val="nil"/>
              <w:bottom w:val="nil"/>
              <w:right w:val="nil"/>
            </w:tcBorders>
            <w:shd w:val="clear" w:color="auto" w:fill="auto"/>
          </w:tcPr>
          <w:p w14:paraId="6D492934" w14:textId="374079C0"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303,044,643</w:t>
            </w:r>
          </w:p>
        </w:tc>
      </w:tr>
      <w:tr w:rsidR="00235148" w:rsidRPr="00226E7C" w14:paraId="2D5FD64F" w14:textId="77777777" w:rsidTr="00754142">
        <w:trPr>
          <w:jc w:val="center"/>
        </w:trPr>
        <w:tc>
          <w:tcPr>
            <w:tcW w:w="4118" w:type="dxa"/>
            <w:tcBorders>
              <w:top w:val="nil"/>
              <w:left w:val="nil"/>
              <w:bottom w:val="nil"/>
              <w:right w:val="nil"/>
            </w:tcBorders>
            <w:shd w:val="clear" w:color="auto" w:fill="auto"/>
          </w:tcPr>
          <w:p w14:paraId="798398C4" w14:textId="4F1EED68" w:rsidR="00235148" w:rsidRPr="00226E7C" w:rsidRDefault="00235148" w:rsidP="00235148">
            <w:pPr>
              <w:spacing w:after="0" w:line="240" w:lineRule="auto"/>
              <w:ind w:left="-86" w:right="-72"/>
              <w:rPr>
                <w:rFonts w:ascii="Arial" w:hAnsi="Arial" w:cs="Arial"/>
                <w:sz w:val="18"/>
                <w:szCs w:val="18"/>
              </w:rPr>
            </w:pPr>
            <w:r w:rsidRPr="00226E7C">
              <w:rPr>
                <w:rFonts w:ascii="Arial" w:hAnsi="Arial" w:cs="Arial"/>
                <w:sz w:val="18"/>
                <w:szCs w:val="18"/>
              </w:rPr>
              <w:t>Debenture</w:t>
            </w:r>
            <w:r w:rsidR="006260D7" w:rsidRPr="00226E7C">
              <w:rPr>
                <w:rFonts w:ascii="Arial" w:hAnsi="Arial" w:cs="Arial"/>
                <w:sz w:val="18"/>
                <w:szCs w:val="18"/>
              </w:rPr>
              <w:t>s</w:t>
            </w:r>
          </w:p>
        </w:tc>
        <w:tc>
          <w:tcPr>
            <w:tcW w:w="1321" w:type="dxa"/>
            <w:shd w:val="clear" w:color="auto" w:fill="auto"/>
          </w:tcPr>
          <w:p w14:paraId="48889E99" w14:textId="69DB8A7F"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3C39361D" w14:textId="5F2B3D68"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napToGrid w:val="0"/>
                <w:sz w:val="18"/>
                <w:szCs w:val="18"/>
                <w:lang w:val="en-GB" w:eastAsia="th-TH"/>
              </w:rPr>
              <w:t>1,787,497,832</w:t>
            </w:r>
          </w:p>
        </w:tc>
        <w:tc>
          <w:tcPr>
            <w:tcW w:w="1318" w:type="dxa"/>
            <w:tcBorders>
              <w:top w:val="nil"/>
              <w:left w:val="nil"/>
              <w:bottom w:val="nil"/>
              <w:right w:val="nil"/>
            </w:tcBorders>
            <w:shd w:val="clear" w:color="auto" w:fill="auto"/>
          </w:tcPr>
          <w:p w14:paraId="79DDCAE7" w14:textId="557BB718"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napToGrid w:val="0"/>
                <w:sz w:val="18"/>
                <w:szCs w:val="18"/>
                <w:lang w:val="en-GB" w:eastAsia="th-TH"/>
              </w:rPr>
              <w:t>1,787,497,832</w:t>
            </w:r>
          </w:p>
        </w:tc>
        <w:tc>
          <w:tcPr>
            <w:tcW w:w="1340" w:type="dxa"/>
            <w:tcBorders>
              <w:top w:val="nil"/>
              <w:left w:val="nil"/>
              <w:bottom w:val="nil"/>
              <w:right w:val="nil"/>
            </w:tcBorders>
            <w:shd w:val="clear" w:color="auto" w:fill="auto"/>
          </w:tcPr>
          <w:p w14:paraId="4CBDEDFD" w14:textId="626FC8A4"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napToGrid w:val="0"/>
                <w:sz w:val="18"/>
                <w:szCs w:val="18"/>
                <w:lang w:val="en-GB" w:eastAsia="th-TH"/>
              </w:rPr>
              <w:t>1,804,292,246</w:t>
            </w:r>
          </w:p>
        </w:tc>
      </w:tr>
    </w:tbl>
    <w:p w14:paraId="69339AF5" w14:textId="5F7C0873" w:rsidR="00E14A21" w:rsidRPr="00226E7C" w:rsidRDefault="00E14A21" w:rsidP="005671C0">
      <w:pPr>
        <w:spacing w:after="0" w:line="240" w:lineRule="auto"/>
        <w:rPr>
          <w:rFonts w:ascii="Arial" w:hAnsi="Arial" w:cs="Arial"/>
          <w:sz w:val="18"/>
          <w:szCs w:val="18"/>
          <w:lang w:eastAsia="en-GB"/>
        </w:rPr>
      </w:pPr>
    </w:p>
    <w:tbl>
      <w:tblPr>
        <w:tblW w:w="9454" w:type="dxa"/>
        <w:jc w:val="center"/>
        <w:tblLayout w:type="fixed"/>
        <w:tblLook w:val="04A0" w:firstRow="1" w:lastRow="0" w:firstColumn="1" w:lastColumn="0" w:noHBand="0" w:noVBand="1"/>
      </w:tblPr>
      <w:tblGrid>
        <w:gridCol w:w="4118"/>
        <w:gridCol w:w="1321"/>
        <w:gridCol w:w="1357"/>
        <w:gridCol w:w="1318"/>
        <w:gridCol w:w="1340"/>
      </w:tblGrid>
      <w:tr w:rsidR="00997C1D" w:rsidRPr="00226E7C" w14:paraId="3E402B31" w14:textId="77777777" w:rsidTr="005671C0">
        <w:trPr>
          <w:jc w:val="center"/>
        </w:trPr>
        <w:tc>
          <w:tcPr>
            <w:tcW w:w="4118" w:type="dxa"/>
            <w:shd w:val="clear" w:color="auto" w:fill="auto"/>
          </w:tcPr>
          <w:p w14:paraId="72A7B7F5" w14:textId="77777777" w:rsidR="00997C1D" w:rsidRPr="00226E7C" w:rsidRDefault="00997C1D" w:rsidP="006756E6">
            <w:pPr>
              <w:spacing w:after="0" w:line="240" w:lineRule="auto"/>
              <w:ind w:left="-86" w:right="-72"/>
              <w:rPr>
                <w:rFonts w:ascii="Arial" w:eastAsia="Arial Unicode MS" w:hAnsi="Arial" w:cs="Arial"/>
                <w:b/>
                <w:bCs/>
                <w:sz w:val="18"/>
                <w:szCs w:val="18"/>
              </w:rPr>
            </w:pPr>
          </w:p>
        </w:tc>
        <w:tc>
          <w:tcPr>
            <w:tcW w:w="5336" w:type="dxa"/>
            <w:gridSpan w:val="4"/>
            <w:tcBorders>
              <w:top w:val="single" w:sz="4" w:space="0" w:color="auto"/>
              <w:bottom w:val="single" w:sz="4" w:space="0" w:color="auto"/>
            </w:tcBorders>
          </w:tcPr>
          <w:p w14:paraId="27493342" w14:textId="7C268055" w:rsidR="00997C1D" w:rsidRPr="00226E7C" w:rsidRDefault="00997C1D" w:rsidP="005671C0">
            <w:pPr>
              <w:spacing w:after="0" w:line="240" w:lineRule="auto"/>
              <w:ind w:right="-72"/>
              <w:jc w:val="center"/>
              <w:rPr>
                <w:rFonts w:ascii="Arial" w:eastAsia="Arial Unicode MS" w:hAnsi="Arial" w:cs="Arial"/>
                <w:b/>
                <w:bCs/>
                <w:sz w:val="18"/>
                <w:szCs w:val="18"/>
                <w:lang w:val="en-GB"/>
              </w:rPr>
            </w:pPr>
            <w:r w:rsidRPr="00226E7C">
              <w:rPr>
                <w:rFonts w:ascii="Arial" w:eastAsia="Arial Unicode MS" w:hAnsi="Arial" w:cs="Arial"/>
                <w:b/>
                <w:bCs/>
                <w:sz w:val="18"/>
                <w:szCs w:val="18"/>
                <w:lang w:val="en-GB"/>
              </w:rPr>
              <w:t>Separate financial statements</w:t>
            </w:r>
          </w:p>
        </w:tc>
      </w:tr>
      <w:tr w:rsidR="00997C1D" w:rsidRPr="00226E7C" w14:paraId="56DFDBD5" w14:textId="77777777" w:rsidTr="005671C0">
        <w:trPr>
          <w:jc w:val="center"/>
        </w:trPr>
        <w:tc>
          <w:tcPr>
            <w:tcW w:w="4118" w:type="dxa"/>
            <w:shd w:val="clear" w:color="auto" w:fill="auto"/>
          </w:tcPr>
          <w:p w14:paraId="3EC5C3D4" w14:textId="77777777" w:rsidR="00997C1D" w:rsidRPr="00226E7C" w:rsidRDefault="00997C1D"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tcPr>
          <w:p w14:paraId="43F66B5D" w14:textId="77777777" w:rsidR="00997C1D" w:rsidRPr="00226E7C" w:rsidRDefault="00997C1D" w:rsidP="005671C0">
            <w:pPr>
              <w:spacing w:after="0" w:line="240" w:lineRule="auto"/>
              <w:ind w:right="-72"/>
              <w:jc w:val="center"/>
              <w:rPr>
                <w:rFonts w:ascii="Arial" w:eastAsia="Arial Unicode MS" w:hAnsi="Arial" w:cs="Arial"/>
                <w:b/>
                <w:bCs/>
                <w:sz w:val="18"/>
                <w:szCs w:val="18"/>
              </w:rPr>
            </w:pPr>
          </w:p>
        </w:tc>
        <w:tc>
          <w:tcPr>
            <w:tcW w:w="1357" w:type="dxa"/>
            <w:tcBorders>
              <w:top w:val="single" w:sz="4" w:space="0" w:color="auto"/>
            </w:tcBorders>
            <w:shd w:val="clear" w:color="auto" w:fill="auto"/>
          </w:tcPr>
          <w:p w14:paraId="5F81B656" w14:textId="77777777" w:rsidR="00997C1D" w:rsidRPr="00226E7C" w:rsidRDefault="00997C1D"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 xml:space="preserve">Amortised </w:t>
            </w:r>
          </w:p>
        </w:tc>
        <w:tc>
          <w:tcPr>
            <w:tcW w:w="1318" w:type="dxa"/>
            <w:tcBorders>
              <w:top w:val="single" w:sz="4" w:space="0" w:color="auto"/>
            </w:tcBorders>
            <w:shd w:val="clear" w:color="auto" w:fill="auto"/>
          </w:tcPr>
          <w:p w14:paraId="0E3CDC22" w14:textId="77777777" w:rsidR="00997C1D" w:rsidRPr="00226E7C" w:rsidRDefault="00997C1D" w:rsidP="005671C0">
            <w:pPr>
              <w:spacing w:after="0" w:line="240" w:lineRule="auto"/>
              <w:ind w:right="-72"/>
              <w:jc w:val="right"/>
              <w:rPr>
                <w:rFonts w:ascii="Arial" w:eastAsia="Arial Unicode MS" w:hAnsi="Arial" w:cs="Arial"/>
                <w:b/>
                <w:bCs/>
                <w:sz w:val="18"/>
                <w:szCs w:val="18"/>
              </w:rPr>
            </w:pPr>
            <w:r w:rsidRPr="00226E7C">
              <w:rPr>
                <w:rFonts w:ascii="Arial" w:eastAsia="Arial Unicode MS" w:hAnsi="Arial" w:cs="Arial"/>
                <w:b/>
                <w:bCs/>
                <w:sz w:val="18"/>
                <w:szCs w:val="18"/>
              </w:rPr>
              <w:t xml:space="preserve">Carrying </w:t>
            </w:r>
          </w:p>
        </w:tc>
        <w:tc>
          <w:tcPr>
            <w:tcW w:w="1340" w:type="dxa"/>
            <w:tcBorders>
              <w:top w:val="single" w:sz="4" w:space="0" w:color="auto"/>
            </w:tcBorders>
            <w:shd w:val="clear" w:color="auto" w:fill="auto"/>
          </w:tcPr>
          <w:p w14:paraId="4FD5C47D" w14:textId="77777777" w:rsidR="00997C1D" w:rsidRPr="00226E7C" w:rsidRDefault="00997C1D" w:rsidP="005671C0">
            <w:pPr>
              <w:spacing w:after="0" w:line="240" w:lineRule="auto"/>
              <w:ind w:right="-72"/>
              <w:jc w:val="right"/>
              <w:rPr>
                <w:rFonts w:ascii="Arial" w:eastAsia="Arial Unicode MS" w:hAnsi="Arial" w:cs="Arial"/>
                <w:b/>
                <w:bCs/>
                <w:sz w:val="18"/>
                <w:szCs w:val="18"/>
              </w:rPr>
            </w:pPr>
          </w:p>
        </w:tc>
      </w:tr>
      <w:tr w:rsidR="00997C1D" w:rsidRPr="00226E7C" w14:paraId="458EB5AC" w14:textId="77777777" w:rsidTr="005671C0">
        <w:trPr>
          <w:jc w:val="center"/>
        </w:trPr>
        <w:tc>
          <w:tcPr>
            <w:tcW w:w="4118" w:type="dxa"/>
            <w:shd w:val="clear" w:color="auto" w:fill="auto"/>
          </w:tcPr>
          <w:p w14:paraId="65014DD9" w14:textId="77777777" w:rsidR="00997C1D" w:rsidRPr="00226E7C" w:rsidRDefault="00997C1D" w:rsidP="006756E6">
            <w:pPr>
              <w:spacing w:after="0" w:line="240" w:lineRule="auto"/>
              <w:ind w:left="-86" w:right="-72"/>
              <w:rPr>
                <w:rFonts w:ascii="Arial" w:eastAsia="Arial Unicode MS" w:hAnsi="Arial" w:cs="Arial"/>
                <w:b/>
                <w:bCs/>
                <w:sz w:val="18"/>
                <w:szCs w:val="18"/>
              </w:rPr>
            </w:pPr>
          </w:p>
        </w:tc>
        <w:tc>
          <w:tcPr>
            <w:tcW w:w="1321" w:type="dxa"/>
          </w:tcPr>
          <w:p w14:paraId="7E146501" w14:textId="77777777" w:rsidR="00997C1D" w:rsidRPr="00226E7C" w:rsidRDefault="00997C1D" w:rsidP="005671C0">
            <w:pPr>
              <w:spacing w:after="0" w:line="240" w:lineRule="auto"/>
              <w:ind w:right="-72"/>
              <w:jc w:val="center"/>
              <w:rPr>
                <w:rFonts w:ascii="Arial" w:eastAsia="Arial Unicode MS" w:hAnsi="Arial" w:cs="Arial"/>
                <w:b/>
                <w:bCs/>
                <w:sz w:val="18"/>
                <w:szCs w:val="18"/>
              </w:rPr>
            </w:pPr>
            <w:r w:rsidRPr="00226E7C">
              <w:rPr>
                <w:rFonts w:ascii="Arial" w:eastAsia="Arial Unicode MS" w:hAnsi="Arial" w:cs="Arial"/>
                <w:b/>
                <w:bCs/>
                <w:sz w:val="18"/>
                <w:szCs w:val="18"/>
              </w:rPr>
              <w:t>Measurement</w:t>
            </w:r>
          </w:p>
        </w:tc>
        <w:tc>
          <w:tcPr>
            <w:tcW w:w="1357" w:type="dxa"/>
            <w:shd w:val="clear" w:color="auto" w:fill="auto"/>
          </w:tcPr>
          <w:p w14:paraId="6F73DC22" w14:textId="77777777" w:rsidR="00997C1D" w:rsidRPr="00226E7C" w:rsidRDefault="00997C1D"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cost</w:t>
            </w:r>
          </w:p>
        </w:tc>
        <w:tc>
          <w:tcPr>
            <w:tcW w:w="1318" w:type="dxa"/>
            <w:shd w:val="clear" w:color="auto" w:fill="auto"/>
          </w:tcPr>
          <w:p w14:paraId="4AD0FF75" w14:textId="77777777" w:rsidR="00997C1D" w:rsidRPr="00226E7C" w:rsidRDefault="00997C1D" w:rsidP="005671C0">
            <w:pPr>
              <w:spacing w:after="0" w:line="240" w:lineRule="auto"/>
              <w:ind w:right="-72"/>
              <w:jc w:val="right"/>
              <w:rPr>
                <w:rFonts w:ascii="Arial" w:eastAsia="Arial Unicode MS" w:hAnsi="Arial" w:cs="Arial"/>
                <w:b/>
                <w:bCs/>
                <w:sz w:val="18"/>
                <w:szCs w:val="18"/>
              </w:rPr>
            </w:pPr>
            <w:r w:rsidRPr="00226E7C">
              <w:rPr>
                <w:rFonts w:ascii="Arial" w:eastAsia="Arial Unicode MS" w:hAnsi="Arial" w:cs="Arial"/>
                <w:b/>
                <w:bCs/>
                <w:sz w:val="18"/>
                <w:szCs w:val="18"/>
              </w:rPr>
              <w:t>Amounts</w:t>
            </w:r>
          </w:p>
        </w:tc>
        <w:tc>
          <w:tcPr>
            <w:tcW w:w="1340" w:type="dxa"/>
            <w:shd w:val="clear" w:color="auto" w:fill="auto"/>
          </w:tcPr>
          <w:p w14:paraId="4EE51620" w14:textId="77777777" w:rsidR="00997C1D" w:rsidRPr="00226E7C" w:rsidRDefault="00997C1D" w:rsidP="005671C0">
            <w:pPr>
              <w:spacing w:after="0" w:line="240" w:lineRule="auto"/>
              <w:ind w:right="-72"/>
              <w:jc w:val="right"/>
              <w:rPr>
                <w:rFonts w:ascii="Arial" w:eastAsia="Arial Unicode MS" w:hAnsi="Arial" w:cs="Arial"/>
                <w:b/>
                <w:bCs/>
                <w:sz w:val="18"/>
                <w:lang w:bidi="th-TH"/>
              </w:rPr>
            </w:pPr>
            <w:r w:rsidRPr="00226E7C">
              <w:rPr>
                <w:rFonts w:ascii="Arial" w:eastAsia="Arial Unicode MS" w:hAnsi="Arial" w:cs="Arial"/>
                <w:b/>
                <w:bCs/>
                <w:sz w:val="18"/>
                <w:szCs w:val="18"/>
              </w:rPr>
              <w:t>Fair value</w:t>
            </w:r>
          </w:p>
        </w:tc>
      </w:tr>
      <w:tr w:rsidR="00997C1D" w:rsidRPr="00226E7C" w14:paraId="71171466" w14:textId="77777777" w:rsidTr="005671C0">
        <w:trPr>
          <w:jc w:val="center"/>
        </w:trPr>
        <w:tc>
          <w:tcPr>
            <w:tcW w:w="4118" w:type="dxa"/>
            <w:shd w:val="clear" w:color="auto" w:fill="auto"/>
          </w:tcPr>
          <w:p w14:paraId="0EDC5E7B" w14:textId="77777777" w:rsidR="00997C1D" w:rsidRPr="00226E7C" w:rsidRDefault="00997C1D" w:rsidP="006756E6">
            <w:pPr>
              <w:spacing w:after="0" w:line="240" w:lineRule="auto"/>
              <w:ind w:left="-86" w:right="-72"/>
              <w:rPr>
                <w:rFonts w:ascii="Arial" w:eastAsia="Arial Unicode MS" w:hAnsi="Arial" w:cs="Arial"/>
                <w:b/>
                <w:bCs/>
                <w:sz w:val="18"/>
                <w:szCs w:val="18"/>
              </w:rPr>
            </w:pPr>
          </w:p>
        </w:tc>
        <w:tc>
          <w:tcPr>
            <w:tcW w:w="1321" w:type="dxa"/>
            <w:tcBorders>
              <w:bottom w:val="single" w:sz="4" w:space="0" w:color="auto"/>
            </w:tcBorders>
          </w:tcPr>
          <w:p w14:paraId="372143BD" w14:textId="77777777" w:rsidR="00997C1D" w:rsidRPr="00226E7C" w:rsidRDefault="00997C1D" w:rsidP="005671C0">
            <w:pPr>
              <w:spacing w:after="0" w:line="240" w:lineRule="auto"/>
              <w:ind w:right="-72"/>
              <w:jc w:val="center"/>
              <w:rPr>
                <w:rFonts w:ascii="Arial" w:eastAsia="Arial Unicode MS" w:hAnsi="Arial" w:cs="Arial"/>
                <w:b/>
                <w:bCs/>
                <w:sz w:val="18"/>
                <w:szCs w:val="18"/>
              </w:rPr>
            </w:pPr>
            <w:r w:rsidRPr="00226E7C">
              <w:rPr>
                <w:rFonts w:ascii="Arial" w:eastAsia="Arial Unicode MS" w:hAnsi="Arial" w:cs="Arial"/>
                <w:b/>
                <w:bCs/>
                <w:sz w:val="18"/>
                <w:szCs w:val="18"/>
              </w:rPr>
              <w:t>Categories</w:t>
            </w:r>
          </w:p>
        </w:tc>
        <w:tc>
          <w:tcPr>
            <w:tcW w:w="1357" w:type="dxa"/>
            <w:tcBorders>
              <w:bottom w:val="single" w:sz="4" w:space="0" w:color="auto"/>
            </w:tcBorders>
            <w:shd w:val="clear" w:color="auto" w:fill="auto"/>
          </w:tcPr>
          <w:p w14:paraId="12308633" w14:textId="77777777" w:rsidR="00997C1D" w:rsidRPr="00226E7C" w:rsidRDefault="00997C1D" w:rsidP="005671C0">
            <w:pPr>
              <w:spacing w:after="0" w:line="240" w:lineRule="auto"/>
              <w:ind w:right="-72"/>
              <w:jc w:val="right"/>
              <w:rPr>
                <w:rFonts w:ascii="Arial" w:hAnsi="Arial" w:cs="Arial"/>
                <w:b/>
                <w:bCs/>
                <w:sz w:val="18"/>
                <w:szCs w:val="18"/>
              </w:rPr>
            </w:pPr>
            <w:r w:rsidRPr="00226E7C">
              <w:rPr>
                <w:rFonts w:ascii="Arial" w:eastAsia="Arial Unicode MS" w:hAnsi="Arial" w:cs="Arial"/>
                <w:b/>
                <w:bCs/>
                <w:sz w:val="18"/>
                <w:szCs w:val="18"/>
              </w:rPr>
              <w:t>Baht</w:t>
            </w:r>
          </w:p>
        </w:tc>
        <w:tc>
          <w:tcPr>
            <w:tcW w:w="1318" w:type="dxa"/>
            <w:tcBorders>
              <w:bottom w:val="single" w:sz="4" w:space="0" w:color="auto"/>
            </w:tcBorders>
            <w:shd w:val="clear" w:color="auto" w:fill="auto"/>
          </w:tcPr>
          <w:p w14:paraId="6A991284" w14:textId="77777777" w:rsidR="00997C1D" w:rsidRPr="00226E7C" w:rsidRDefault="00997C1D" w:rsidP="005671C0">
            <w:pPr>
              <w:spacing w:after="0" w:line="240" w:lineRule="auto"/>
              <w:ind w:right="-72"/>
              <w:jc w:val="right"/>
              <w:rPr>
                <w:rFonts w:ascii="Arial" w:eastAsia="Arial Unicode MS" w:hAnsi="Arial" w:cs="Arial"/>
                <w:b/>
                <w:bCs/>
                <w:sz w:val="18"/>
                <w:szCs w:val="18"/>
              </w:rPr>
            </w:pPr>
            <w:r w:rsidRPr="00226E7C">
              <w:rPr>
                <w:rFonts w:ascii="Arial" w:hAnsi="Arial" w:cs="Arial"/>
                <w:b/>
                <w:bCs/>
                <w:sz w:val="18"/>
                <w:szCs w:val="18"/>
              </w:rPr>
              <w:t>Baht</w:t>
            </w:r>
          </w:p>
        </w:tc>
        <w:tc>
          <w:tcPr>
            <w:tcW w:w="1340" w:type="dxa"/>
            <w:tcBorders>
              <w:bottom w:val="single" w:sz="4" w:space="0" w:color="auto"/>
            </w:tcBorders>
            <w:shd w:val="clear" w:color="auto" w:fill="auto"/>
          </w:tcPr>
          <w:p w14:paraId="0D683071" w14:textId="77777777" w:rsidR="00997C1D" w:rsidRPr="00226E7C" w:rsidRDefault="00997C1D" w:rsidP="005671C0">
            <w:pPr>
              <w:spacing w:after="0" w:line="240" w:lineRule="auto"/>
              <w:ind w:right="-72"/>
              <w:jc w:val="right"/>
              <w:rPr>
                <w:rFonts w:ascii="Arial" w:eastAsia="Arial Unicode MS" w:hAnsi="Arial" w:cs="Arial"/>
                <w:b/>
                <w:bCs/>
                <w:sz w:val="18"/>
                <w:szCs w:val="18"/>
              </w:rPr>
            </w:pPr>
            <w:r w:rsidRPr="00226E7C">
              <w:rPr>
                <w:rFonts w:ascii="Arial" w:hAnsi="Arial" w:cs="Arial"/>
                <w:b/>
                <w:bCs/>
                <w:sz w:val="18"/>
                <w:szCs w:val="18"/>
              </w:rPr>
              <w:t>Baht</w:t>
            </w:r>
          </w:p>
        </w:tc>
      </w:tr>
      <w:tr w:rsidR="00997C1D" w:rsidRPr="00226E7C" w14:paraId="35EF0288" w14:textId="77777777" w:rsidTr="00987634">
        <w:trPr>
          <w:jc w:val="center"/>
        </w:trPr>
        <w:tc>
          <w:tcPr>
            <w:tcW w:w="4118" w:type="dxa"/>
            <w:shd w:val="clear" w:color="auto" w:fill="auto"/>
          </w:tcPr>
          <w:p w14:paraId="1D76737C" w14:textId="77777777" w:rsidR="00997C1D" w:rsidRPr="00226E7C" w:rsidRDefault="00997C1D" w:rsidP="006756E6">
            <w:pPr>
              <w:spacing w:after="0" w:line="240" w:lineRule="auto"/>
              <w:ind w:left="-86" w:right="-72"/>
              <w:rPr>
                <w:rFonts w:ascii="Arial" w:eastAsia="Arial Unicode MS" w:hAnsi="Arial" w:cs="Arial"/>
                <w:b/>
                <w:bCs/>
                <w:sz w:val="18"/>
                <w:szCs w:val="18"/>
              </w:rPr>
            </w:pPr>
          </w:p>
        </w:tc>
        <w:tc>
          <w:tcPr>
            <w:tcW w:w="1321" w:type="dxa"/>
            <w:tcBorders>
              <w:top w:val="single" w:sz="4" w:space="0" w:color="auto"/>
            </w:tcBorders>
            <w:shd w:val="clear" w:color="auto" w:fill="FAFAFA"/>
          </w:tcPr>
          <w:p w14:paraId="64391B36" w14:textId="77777777" w:rsidR="00997C1D" w:rsidRPr="00226E7C" w:rsidRDefault="00997C1D" w:rsidP="005671C0">
            <w:pPr>
              <w:spacing w:after="0" w:line="240" w:lineRule="auto"/>
              <w:ind w:right="-72"/>
              <w:jc w:val="right"/>
              <w:rPr>
                <w:rFonts w:ascii="Arial" w:eastAsia="Arial Unicode MS" w:hAnsi="Arial" w:cs="Arial"/>
                <w:b/>
                <w:bCs/>
                <w:sz w:val="18"/>
                <w:szCs w:val="18"/>
              </w:rPr>
            </w:pPr>
          </w:p>
        </w:tc>
        <w:tc>
          <w:tcPr>
            <w:tcW w:w="1357" w:type="dxa"/>
            <w:tcBorders>
              <w:top w:val="single" w:sz="4" w:space="0" w:color="auto"/>
            </w:tcBorders>
            <w:shd w:val="clear" w:color="auto" w:fill="FAFAFA"/>
          </w:tcPr>
          <w:p w14:paraId="7DD5C52C" w14:textId="77777777" w:rsidR="00997C1D" w:rsidRPr="00226E7C" w:rsidRDefault="00997C1D" w:rsidP="005671C0">
            <w:pPr>
              <w:spacing w:after="0" w:line="240" w:lineRule="auto"/>
              <w:ind w:right="-72"/>
              <w:jc w:val="right"/>
              <w:rPr>
                <w:rFonts w:ascii="Arial" w:eastAsia="Arial Unicode MS" w:hAnsi="Arial" w:cs="Arial"/>
                <w:b/>
                <w:bCs/>
                <w:sz w:val="18"/>
                <w:szCs w:val="18"/>
              </w:rPr>
            </w:pPr>
          </w:p>
        </w:tc>
        <w:tc>
          <w:tcPr>
            <w:tcW w:w="1318" w:type="dxa"/>
            <w:tcBorders>
              <w:top w:val="single" w:sz="4" w:space="0" w:color="auto"/>
            </w:tcBorders>
            <w:shd w:val="clear" w:color="auto" w:fill="FAFAFA"/>
          </w:tcPr>
          <w:p w14:paraId="0CFA3208" w14:textId="77777777" w:rsidR="00997C1D" w:rsidRPr="00226E7C" w:rsidRDefault="00997C1D" w:rsidP="005671C0">
            <w:pPr>
              <w:spacing w:after="0" w:line="240" w:lineRule="auto"/>
              <w:ind w:right="-72"/>
              <w:jc w:val="right"/>
              <w:rPr>
                <w:rFonts w:ascii="Arial" w:eastAsia="Arial Unicode MS" w:hAnsi="Arial" w:cs="Arial"/>
                <w:b/>
                <w:bCs/>
                <w:sz w:val="18"/>
                <w:szCs w:val="18"/>
              </w:rPr>
            </w:pPr>
          </w:p>
        </w:tc>
        <w:tc>
          <w:tcPr>
            <w:tcW w:w="1340" w:type="dxa"/>
            <w:tcBorders>
              <w:top w:val="single" w:sz="4" w:space="0" w:color="auto"/>
            </w:tcBorders>
            <w:shd w:val="clear" w:color="auto" w:fill="FAFAFA"/>
          </w:tcPr>
          <w:p w14:paraId="755E18EC" w14:textId="77777777" w:rsidR="00997C1D" w:rsidRPr="00226E7C" w:rsidRDefault="00997C1D" w:rsidP="005671C0">
            <w:pPr>
              <w:spacing w:after="0" w:line="240" w:lineRule="auto"/>
              <w:ind w:right="-72"/>
              <w:jc w:val="right"/>
              <w:rPr>
                <w:rFonts w:ascii="Arial" w:hAnsi="Arial" w:cs="Arial"/>
                <w:b/>
                <w:bCs/>
                <w:sz w:val="18"/>
                <w:szCs w:val="18"/>
              </w:rPr>
            </w:pPr>
          </w:p>
        </w:tc>
      </w:tr>
      <w:tr w:rsidR="00997C1D" w:rsidRPr="00226E7C" w14:paraId="51B0C4AE" w14:textId="77777777" w:rsidTr="00987634">
        <w:trPr>
          <w:jc w:val="center"/>
        </w:trPr>
        <w:tc>
          <w:tcPr>
            <w:tcW w:w="4118" w:type="dxa"/>
            <w:shd w:val="clear" w:color="auto" w:fill="auto"/>
          </w:tcPr>
          <w:p w14:paraId="2D40EB5B" w14:textId="74634AA2" w:rsidR="00997C1D" w:rsidRPr="00226E7C" w:rsidRDefault="00997C1D" w:rsidP="006756E6">
            <w:pPr>
              <w:spacing w:after="0" w:line="240" w:lineRule="auto"/>
              <w:ind w:left="-86" w:right="-72"/>
              <w:rPr>
                <w:rFonts w:ascii="Arial" w:eastAsia="Arial Unicode MS" w:hAnsi="Arial" w:cs="Arial"/>
                <w:b/>
                <w:bCs/>
                <w:sz w:val="18"/>
                <w:szCs w:val="18"/>
                <w:cs/>
              </w:rPr>
            </w:pPr>
            <w:r w:rsidRPr="00226E7C">
              <w:rPr>
                <w:rFonts w:ascii="Arial" w:eastAsia="Arial Unicode MS" w:hAnsi="Arial" w:cs="Arial"/>
                <w:b/>
                <w:bCs/>
                <w:sz w:val="18"/>
                <w:szCs w:val="18"/>
              </w:rPr>
              <w:t>As of 31 December 202</w:t>
            </w:r>
            <w:r w:rsidR="00754142" w:rsidRPr="00226E7C">
              <w:rPr>
                <w:rFonts w:ascii="Arial" w:eastAsia="Arial Unicode MS" w:hAnsi="Arial" w:cs="Arial"/>
                <w:b/>
                <w:bCs/>
                <w:sz w:val="18"/>
                <w:szCs w:val="18"/>
              </w:rPr>
              <w:t>2</w:t>
            </w:r>
          </w:p>
        </w:tc>
        <w:tc>
          <w:tcPr>
            <w:tcW w:w="1321" w:type="dxa"/>
            <w:shd w:val="clear" w:color="auto" w:fill="FAFAFA"/>
          </w:tcPr>
          <w:p w14:paraId="2E91D4A2" w14:textId="77777777" w:rsidR="00997C1D" w:rsidRPr="00226E7C" w:rsidRDefault="00997C1D" w:rsidP="005671C0">
            <w:pPr>
              <w:spacing w:after="0" w:line="240" w:lineRule="auto"/>
              <w:ind w:right="-72"/>
              <w:jc w:val="right"/>
              <w:rPr>
                <w:rFonts w:ascii="Arial" w:eastAsia="Arial Unicode MS" w:hAnsi="Arial" w:cs="Arial"/>
                <w:b/>
                <w:bCs/>
                <w:sz w:val="18"/>
                <w:szCs w:val="18"/>
              </w:rPr>
            </w:pPr>
          </w:p>
        </w:tc>
        <w:tc>
          <w:tcPr>
            <w:tcW w:w="1357" w:type="dxa"/>
            <w:shd w:val="clear" w:color="auto" w:fill="FAFAFA"/>
          </w:tcPr>
          <w:p w14:paraId="2B9704C6" w14:textId="77777777" w:rsidR="00997C1D" w:rsidRPr="00226E7C" w:rsidRDefault="00997C1D" w:rsidP="005671C0">
            <w:pPr>
              <w:spacing w:after="0" w:line="240" w:lineRule="auto"/>
              <w:ind w:right="-72"/>
              <w:jc w:val="right"/>
              <w:rPr>
                <w:rFonts w:ascii="Arial" w:eastAsia="Arial Unicode MS" w:hAnsi="Arial" w:cs="Arial"/>
                <w:b/>
                <w:bCs/>
                <w:sz w:val="18"/>
                <w:szCs w:val="18"/>
                <w:cs/>
              </w:rPr>
            </w:pPr>
          </w:p>
        </w:tc>
        <w:tc>
          <w:tcPr>
            <w:tcW w:w="1318" w:type="dxa"/>
            <w:shd w:val="clear" w:color="auto" w:fill="FAFAFA"/>
          </w:tcPr>
          <w:p w14:paraId="5B9EE310" w14:textId="77777777" w:rsidR="00997C1D" w:rsidRPr="00226E7C" w:rsidRDefault="00997C1D" w:rsidP="005671C0">
            <w:pPr>
              <w:spacing w:after="0" w:line="240" w:lineRule="auto"/>
              <w:ind w:right="-72"/>
              <w:jc w:val="right"/>
              <w:rPr>
                <w:rFonts w:ascii="Arial" w:eastAsia="Arial Unicode MS" w:hAnsi="Arial" w:cs="Arial"/>
                <w:b/>
                <w:bCs/>
                <w:sz w:val="18"/>
                <w:szCs w:val="18"/>
                <w:cs/>
              </w:rPr>
            </w:pPr>
          </w:p>
        </w:tc>
        <w:tc>
          <w:tcPr>
            <w:tcW w:w="1340" w:type="dxa"/>
            <w:shd w:val="clear" w:color="auto" w:fill="FAFAFA"/>
          </w:tcPr>
          <w:p w14:paraId="7979D36C" w14:textId="77777777" w:rsidR="00997C1D" w:rsidRPr="00226E7C" w:rsidRDefault="00997C1D" w:rsidP="005671C0">
            <w:pPr>
              <w:spacing w:after="0" w:line="240" w:lineRule="auto"/>
              <w:ind w:right="-72"/>
              <w:jc w:val="right"/>
              <w:rPr>
                <w:rFonts w:ascii="Arial" w:eastAsia="Arial Unicode MS" w:hAnsi="Arial" w:cs="Arial"/>
                <w:b/>
                <w:bCs/>
                <w:sz w:val="18"/>
                <w:szCs w:val="18"/>
                <w:cs/>
              </w:rPr>
            </w:pPr>
          </w:p>
        </w:tc>
      </w:tr>
      <w:tr w:rsidR="00235148" w:rsidRPr="00226E7C" w14:paraId="72BBD359" w14:textId="77777777" w:rsidTr="007A33F2">
        <w:trPr>
          <w:jc w:val="center"/>
        </w:trPr>
        <w:tc>
          <w:tcPr>
            <w:tcW w:w="4118" w:type="dxa"/>
            <w:shd w:val="clear" w:color="auto" w:fill="auto"/>
          </w:tcPr>
          <w:p w14:paraId="4044BE21" w14:textId="77777777" w:rsidR="00235148" w:rsidRPr="00226E7C" w:rsidRDefault="00235148" w:rsidP="00235148">
            <w:pPr>
              <w:spacing w:after="0" w:line="240" w:lineRule="auto"/>
              <w:ind w:left="-86" w:right="-72"/>
              <w:rPr>
                <w:rFonts w:ascii="Arial" w:eastAsia="Arial Unicode MS" w:hAnsi="Arial" w:cs="Arial"/>
                <w:b/>
                <w:bCs/>
                <w:spacing w:val="-6"/>
                <w:sz w:val="18"/>
                <w:szCs w:val="18"/>
                <w:cs/>
              </w:rPr>
            </w:pPr>
            <w:r w:rsidRPr="00226E7C">
              <w:rPr>
                <w:rFonts w:ascii="Arial" w:hAnsi="Arial" w:cs="Arial"/>
                <w:spacing w:val="-6"/>
                <w:sz w:val="18"/>
                <w:szCs w:val="18"/>
              </w:rPr>
              <w:t>Long-term loans to others</w:t>
            </w:r>
          </w:p>
        </w:tc>
        <w:tc>
          <w:tcPr>
            <w:tcW w:w="1321" w:type="dxa"/>
            <w:shd w:val="clear" w:color="auto" w:fill="FAFAFA"/>
          </w:tcPr>
          <w:p w14:paraId="283EBCA0" w14:textId="58E5586F"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FAFAFA"/>
            <w:vAlign w:val="bottom"/>
          </w:tcPr>
          <w:p w14:paraId="09D7084A" w14:textId="1C7D3273" w:rsidR="00235148" w:rsidRPr="00226E7C" w:rsidRDefault="00235148" w:rsidP="00235148">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lang w:val="en-GB"/>
              </w:rPr>
              <w:t>91,500,000</w:t>
            </w:r>
          </w:p>
        </w:tc>
        <w:tc>
          <w:tcPr>
            <w:tcW w:w="1318" w:type="dxa"/>
            <w:tcBorders>
              <w:top w:val="nil"/>
              <w:left w:val="nil"/>
              <w:bottom w:val="nil"/>
              <w:right w:val="nil"/>
            </w:tcBorders>
            <w:shd w:val="clear" w:color="auto" w:fill="FAFAFA"/>
            <w:vAlign w:val="bottom"/>
          </w:tcPr>
          <w:p w14:paraId="1965C146" w14:textId="006D26E0"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91,500,000</w:t>
            </w:r>
          </w:p>
        </w:tc>
        <w:tc>
          <w:tcPr>
            <w:tcW w:w="1340" w:type="dxa"/>
            <w:tcBorders>
              <w:top w:val="nil"/>
              <w:left w:val="nil"/>
              <w:bottom w:val="nil"/>
              <w:right w:val="nil"/>
            </w:tcBorders>
            <w:shd w:val="clear" w:color="auto" w:fill="FAFAFA"/>
            <w:vAlign w:val="bottom"/>
          </w:tcPr>
          <w:p w14:paraId="6FB44B5B" w14:textId="1E9E3DD1"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162,743,667</w:t>
            </w:r>
          </w:p>
        </w:tc>
      </w:tr>
      <w:tr w:rsidR="00235148" w:rsidRPr="00226E7C" w14:paraId="5253E94A" w14:textId="77777777" w:rsidTr="007A33F2">
        <w:trPr>
          <w:jc w:val="center"/>
        </w:trPr>
        <w:tc>
          <w:tcPr>
            <w:tcW w:w="4118" w:type="dxa"/>
            <w:shd w:val="clear" w:color="auto" w:fill="auto"/>
          </w:tcPr>
          <w:p w14:paraId="2AA7EFC0" w14:textId="708690A3" w:rsidR="00235148" w:rsidRPr="00226E7C" w:rsidRDefault="00235148" w:rsidP="00235148">
            <w:pPr>
              <w:spacing w:after="0" w:line="240" w:lineRule="auto"/>
              <w:ind w:left="-86" w:right="-72"/>
              <w:rPr>
                <w:rFonts w:ascii="Arial" w:hAnsi="Arial" w:cs="Arial"/>
                <w:spacing w:val="-6"/>
                <w:sz w:val="18"/>
                <w:szCs w:val="18"/>
              </w:rPr>
            </w:pPr>
            <w:r w:rsidRPr="00226E7C">
              <w:rPr>
                <w:rFonts w:ascii="Arial" w:hAnsi="Arial" w:cs="Arial"/>
                <w:sz w:val="18"/>
                <w:szCs w:val="18"/>
              </w:rPr>
              <w:t>Debenture</w:t>
            </w:r>
            <w:r w:rsidR="006260D7" w:rsidRPr="00226E7C">
              <w:rPr>
                <w:rFonts w:ascii="Arial" w:hAnsi="Arial" w:cs="Arial"/>
                <w:sz w:val="18"/>
                <w:szCs w:val="18"/>
              </w:rPr>
              <w:t>s</w:t>
            </w:r>
          </w:p>
        </w:tc>
        <w:tc>
          <w:tcPr>
            <w:tcW w:w="1321" w:type="dxa"/>
            <w:shd w:val="clear" w:color="auto" w:fill="FAFAFA"/>
          </w:tcPr>
          <w:p w14:paraId="07A55A51" w14:textId="678B8422"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FAFAFA"/>
            <w:vAlign w:val="bottom"/>
          </w:tcPr>
          <w:p w14:paraId="6D86866D" w14:textId="67550B80" w:rsidR="00235148" w:rsidRPr="00226E7C" w:rsidRDefault="00235148" w:rsidP="00235148">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lang w:val="en-GB"/>
              </w:rPr>
              <w:t>2,039,470,561</w:t>
            </w:r>
          </w:p>
        </w:tc>
        <w:tc>
          <w:tcPr>
            <w:tcW w:w="1318" w:type="dxa"/>
            <w:tcBorders>
              <w:top w:val="nil"/>
              <w:left w:val="nil"/>
              <w:bottom w:val="nil"/>
              <w:right w:val="nil"/>
            </w:tcBorders>
            <w:shd w:val="clear" w:color="auto" w:fill="FAFAFA"/>
            <w:vAlign w:val="bottom"/>
          </w:tcPr>
          <w:p w14:paraId="5CDFFBDB" w14:textId="5983473D"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2,039,470,561</w:t>
            </w:r>
          </w:p>
        </w:tc>
        <w:tc>
          <w:tcPr>
            <w:tcW w:w="1340" w:type="dxa"/>
            <w:tcBorders>
              <w:top w:val="nil"/>
              <w:left w:val="nil"/>
              <w:bottom w:val="nil"/>
              <w:right w:val="nil"/>
            </w:tcBorders>
            <w:shd w:val="clear" w:color="auto" w:fill="FAFAFA"/>
            <w:vAlign w:val="bottom"/>
          </w:tcPr>
          <w:p w14:paraId="17CDEEEE" w14:textId="636C88F6"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2,052,535,921</w:t>
            </w:r>
          </w:p>
        </w:tc>
      </w:tr>
      <w:tr w:rsidR="000B3771" w:rsidRPr="00226E7C" w14:paraId="28DEB100" w14:textId="77777777" w:rsidTr="005671C0">
        <w:trPr>
          <w:jc w:val="center"/>
        </w:trPr>
        <w:tc>
          <w:tcPr>
            <w:tcW w:w="4118" w:type="dxa"/>
            <w:shd w:val="clear" w:color="auto" w:fill="auto"/>
          </w:tcPr>
          <w:p w14:paraId="7829AB00" w14:textId="77777777" w:rsidR="000B3771" w:rsidRPr="00226E7C" w:rsidRDefault="000B3771" w:rsidP="000B3771">
            <w:pPr>
              <w:spacing w:after="0" w:line="240" w:lineRule="auto"/>
              <w:ind w:left="-86" w:right="-72"/>
              <w:rPr>
                <w:rFonts w:ascii="Arial" w:hAnsi="Arial" w:cs="Arial"/>
                <w:sz w:val="18"/>
                <w:szCs w:val="18"/>
              </w:rPr>
            </w:pPr>
          </w:p>
        </w:tc>
        <w:tc>
          <w:tcPr>
            <w:tcW w:w="1321" w:type="dxa"/>
            <w:shd w:val="clear" w:color="auto" w:fill="auto"/>
          </w:tcPr>
          <w:p w14:paraId="71920726" w14:textId="77777777" w:rsidR="000B3771" w:rsidRPr="00226E7C" w:rsidRDefault="000B3771" w:rsidP="000B3771">
            <w:pPr>
              <w:spacing w:after="0" w:line="240" w:lineRule="auto"/>
              <w:ind w:right="-72"/>
              <w:jc w:val="center"/>
              <w:rPr>
                <w:rFonts w:ascii="Arial" w:eastAsia="Arial Unicode MS" w:hAnsi="Arial" w:cs="Arial"/>
                <w:sz w:val="18"/>
                <w:szCs w:val="18"/>
              </w:rPr>
            </w:pPr>
          </w:p>
        </w:tc>
        <w:tc>
          <w:tcPr>
            <w:tcW w:w="1357" w:type="dxa"/>
            <w:shd w:val="clear" w:color="auto" w:fill="auto"/>
          </w:tcPr>
          <w:p w14:paraId="0A29293B" w14:textId="77777777" w:rsidR="000B3771" w:rsidRPr="00226E7C" w:rsidRDefault="000B3771" w:rsidP="000B3771">
            <w:pPr>
              <w:spacing w:after="0" w:line="240" w:lineRule="auto"/>
              <w:ind w:right="-72"/>
              <w:jc w:val="right"/>
              <w:rPr>
                <w:rFonts w:ascii="Arial" w:hAnsi="Arial" w:cs="Arial"/>
                <w:sz w:val="18"/>
                <w:szCs w:val="18"/>
              </w:rPr>
            </w:pPr>
          </w:p>
        </w:tc>
        <w:tc>
          <w:tcPr>
            <w:tcW w:w="1318" w:type="dxa"/>
            <w:shd w:val="clear" w:color="auto" w:fill="auto"/>
          </w:tcPr>
          <w:p w14:paraId="681F699D" w14:textId="77777777" w:rsidR="000B3771" w:rsidRPr="00226E7C" w:rsidRDefault="000B3771" w:rsidP="000B3771">
            <w:pPr>
              <w:spacing w:after="0" w:line="240" w:lineRule="auto"/>
              <w:ind w:right="-72"/>
              <w:jc w:val="right"/>
              <w:rPr>
                <w:rFonts w:ascii="Arial" w:hAnsi="Arial" w:cs="Arial"/>
                <w:sz w:val="18"/>
                <w:szCs w:val="18"/>
              </w:rPr>
            </w:pPr>
          </w:p>
        </w:tc>
        <w:tc>
          <w:tcPr>
            <w:tcW w:w="1340" w:type="dxa"/>
            <w:shd w:val="clear" w:color="auto" w:fill="auto"/>
          </w:tcPr>
          <w:p w14:paraId="18239A2F" w14:textId="77777777" w:rsidR="000B3771" w:rsidRPr="00226E7C" w:rsidRDefault="000B3771" w:rsidP="000B3771">
            <w:pPr>
              <w:spacing w:after="0" w:line="240" w:lineRule="auto"/>
              <w:ind w:right="-72"/>
              <w:jc w:val="right"/>
              <w:rPr>
                <w:rFonts w:ascii="Arial" w:hAnsi="Arial" w:cs="Arial"/>
                <w:sz w:val="18"/>
                <w:szCs w:val="18"/>
              </w:rPr>
            </w:pPr>
          </w:p>
        </w:tc>
      </w:tr>
      <w:tr w:rsidR="000B3771" w:rsidRPr="00226E7C" w14:paraId="4F335360" w14:textId="77777777" w:rsidTr="005671C0">
        <w:trPr>
          <w:jc w:val="center"/>
        </w:trPr>
        <w:tc>
          <w:tcPr>
            <w:tcW w:w="4118" w:type="dxa"/>
            <w:shd w:val="clear" w:color="auto" w:fill="auto"/>
          </w:tcPr>
          <w:p w14:paraId="0239221F" w14:textId="77777777" w:rsidR="000B3771" w:rsidRPr="00226E7C" w:rsidRDefault="000B3771" w:rsidP="000B3771">
            <w:pPr>
              <w:spacing w:after="0" w:line="240" w:lineRule="auto"/>
              <w:ind w:left="-86" w:right="-72"/>
              <w:rPr>
                <w:rFonts w:ascii="Arial" w:hAnsi="Arial" w:cs="Arial"/>
                <w:sz w:val="18"/>
                <w:szCs w:val="18"/>
              </w:rPr>
            </w:pPr>
          </w:p>
        </w:tc>
        <w:tc>
          <w:tcPr>
            <w:tcW w:w="1321" w:type="dxa"/>
            <w:shd w:val="clear" w:color="auto" w:fill="auto"/>
          </w:tcPr>
          <w:p w14:paraId="64DEBFEC" w14:textId="77777777" w:rsidR="000B3771" w:rsidRPr="00226E7C" w:rsidRDefault="000B3771" w:rsidP="000B3771">
            <w:pPr>
              <w:spacing w:after="0" w:line="240" w:lineRule="auto"/>
              <w:ind w:right="-72"/>
              <w:jc w:val="center"/>
              <w:rPr>
                <w:rFonts w:ascii="Arial" w:eastAsia="Arial Unicode MS" w:hAnsi="Arial" w:cs="Arial"/>
                <w:sz w:val="18"/>
                <w:szCs w:val="18"/>
              </w:rPr>
            </w:pPr>
          </w:p>
        </w:tc>
        <w:tc>
          <w:tcPr>
            <w:tcW w:w="1357" w:type="dxa"/>
            <w:shd w:val="clear" w:color="auto" w:fill="auto"/>
          </w:tcPr>
          <w:p w14:paraId="5075B793" w14:textId="77777777" w:rsidR="000B3771" w:rsidRPr="00226E7C" w:rsidRDefault="000B3771" w:rsidP="000B3771">
            <w:pPr>
              <w:spacing w:after="0" w:line="240" w:lineRule="auto"/>
              <w:ind w:right="-72"/>
              <w:jc w:val="right"/>
              <w:rPr>
                <w:rFonts w:ascii="Arial" w:hAnsi="Arial" w:cs="Arial"/>
                <w:sz w:val="18"/>
                <w:szCs w:val="18"/>
              </w:rPr>
            </w:pPr>
          </w:p>
        </w:tc>
        <w:tc>
          <w:tcPr>
            <w:tcW w:w="1318" w:type="dxa"/>
            <w:shd w:val="clear" w:color="auto" w:fill="auto"/>
          </w:tcPr>
          <w:p w14:paraId="4F105007" w14:textId="77777777" w:rsidR="000B3771" w:rsidRPr="00226E7C" w:rsidRDefault="000B3771" w:rsidP="000B3771">
            <w:pPr>
              <w:spacing w:after="0" w:line="240" w:lineRule="auto"/>
              <w:ind w:right="-72"/>
              <w:jc w:val="right"/>
              <w:rPr>
                <w:rFonts w:ascii="Arial" w:hAnsi="Arial" w:cs="Arial"/>
                <w:sz w:val="18"/>
                <w:szCs w:val="18"/>
              </w:rPr>
            </w:pPr>
          </w:p>
        </w:tc>
        <w:tc>
          <w:tcPr>
            <w:tcW w:w="1340" w:type="dxa"/>
            <w:shd w:val="clear" w:color="auto" w:fill="auto"/>
          </w:tcPr>
          <w:p w14:paraId="3FDAFD47" w14:textId="77777777" w:rsidR="000B3771" w:rsidRPr="00226E7C" w:rsidRDefault="000B3771" w:rsidP="000B3771">
            <w:pPr>
              <w:spacing w:after="0" w:line="240" w:lineRule="auto"/>
              <w:ind w:right="-72"/>
              <w:jc w:val="right"/>
              <w:rPr>
                <w:rFonts w:ascii="Arial" w:hAnsi="Arial" w:cs="Arial"/>
                <w:sz w:val="18"/>
                <w:szCs w:val="18"/>
              </w:rPr>
            </w:pPr>
          </w:p>
        </w:tc>
      </w:tr>
      <w:tr w:rsidR="000B3771" w:rsidRPr="00226E7C" w14:paraId="07B8AD8B" w14:textId="77777777" w:rsidTr="005671C0">
        <w:trPr>
          <w:jc w:val="center"/>
        </w:trPr>
        <w:tc>
          <w:tcPr>
            <w:tcW w:w="4118" w:type="dxa"/>
            <w:shd w:val="clear" w:color="auto" w:fill="auto"/>
          </w:tcPr>
          <w:p w14:paraId="7F1267C2" w14:textId="66224B2D" w:rsidR="000B3771" w:rsidRPr="00226E7C" w:rsidRDefault="000B3771" w:rsidP="000B3771">
            <w:pPr>
              <w:spacing w:after="0" w:line="240" w:lineRule="auto"/>
              <w:ind w:left="-86" w:right="-72"/>
              <w:rPr>
                <w:rFonts w:ascii="Arial" w:hAnsi="Arial" w:cs="Arial"/>
                <w:sz w:val="18"/>
                <w:szCs w:val="18"/>
              </w:rPr>
            </w:pPr>
            <w:r w:rsidRPr="00226E7C">
              <w:rPr>
                <w:rFonts w:ascii="Arial" w:eastAsia="Arial Unicode MS" w:hAnsi="Arial" w:cs="Arial"/>
                <w:b/>
                <w:bCs/>
                <w:sz w:val="18"/>
                <w:szCs w:val="18"/>
              </w:rPr>
              <w:t>As of 31 December 2021</w:t>
            </w:r>
          </w:p>
        </w:tc>
        <w:tc>
          <w:tcPr>
            <w:tcW w:w="1321" w:type="dxa"/>
            <w:shd w:val="clear" w:color="auto" w:fill="auto"/>
          </w:tcPr>
          <w:p w14:paraId="00236E2C" w14:textId="77777777" w:rsidR="000B3771" w:rsidRPr="00226E7C" w:rsidRDefault="000B3771" w:rsidP="000B3771">
            <w:pPr>
              <w:spacing w:after="0" w:line="240" w:lineRule="auto"/>
              <w:ind w:right="-72"/>
              <w:jc w:val="center"/>
              <w:rPr>
                <w:rFonts w:ascii="Arial" w:eastAsia="Arial Unicode MS" w:hAnsi="Arial" w:cs="Arial"/>
                <w:sz w:val="18"/>
                <w:szCs w:val="18"/>
              </w:rPr>
            </w:pPr>
          </w:p>
        </w:tc>
        <w:tc>
          <w:tcPr>
            <w:tcW w:w="1357" w:type="dxa"/>
            <w:shd w:val="clear" w:color="auto" w:fill="auto"/>
          </w:tcPr>
          <w:p w14:paraId="6A4648A7" w14:textId="77777777" w:rsidR="000B3771" w:rsidRPr="00226E7C" w:rsidRDefault="000B3771" w:rsidP="000B3771">
            <w:pPr>
              <w:spacing w:after="0" w:line="240" w:lineRule="auto"/>
              <w:ind w:right="-72"/>
              <w:jc w:val="right"/>
              <w:rPr>
                <w:rFonts w:ascii="Arial" w:hAnsi="Arial" w:cs="Arial"/>
                <w:sz w:val="18"/>
                <w:szCs w:val="18"/>
              </w:rPr>
            </w:pPr>
          </w:p>
        </w:tc>
        <w:tc>
          <w:tcPr>
            <w:tcW w:w="1318" w:type="dxa"/>
            <w:shd w:val="clear" w:color="auto" w:fill="auto"/>
          </w:tcPr>
          <w:p w14:paraId="255E1121" w14:textId="77777777" w:rsidR="000B3771" w:rsidRPr="00226E7C" w:rsidRDefault="000B3771" w:rsidP="000B3771">
            <w:pPr>
              <w:spacing w:after="0" w:line="240" w:lineRule="auto"/>
              <w:ind w:right="-72"/>
              <w:jc w:val="right"/>
              <w:rPr>
                <w:rFonts w:ascii="Arial" w:hAnsi="Arial" w:cs="Arial"/>
                <w:sz w:val="18"/>
                <w:szCs w:val="18"/>
              </w:rPr>
            </w:pPr>
          </w:p>
        </w:tc>
        <w:tc>
          <w:tcPr>
            <w:tcW w:w="1340" w:type="dxa"/>
            <w:shd w:val="clear" w:color="auto" w:fill="auto"/>
          </w:tcPr>
          <w:p w14:paraId="24C3D46A" w14:textId="77777777" w:rsidR="000B3771" w:rsidRPr="00226E7C" w:rsidRDefault="000B3771" w:rsidP="000B3771">
            <w:pPr>
              <w:spacing w:after="0" w:line="240" w:lineRule="auto"/>
              <w:ind w:right="-72"/>
              <w:jc w:val="right"/>
              <w:rPr>
                <w:rFonts w:ascii="Arial" w:hAnsi="Arial" w:cs="Arial"/>
                <w:sz w:val="18"/>
                <w:szCs w:val="18"/>
              </w:rPr>
            </w:pPr>
          </w:p>
        </w:tc>
      </w:tr>
      <w:tr w:rsidR="00235148" w:rsidRPr="00226E7C" w14:paraId="24512410" w14:textId="77777777" w:rsidTr="00235148">
        <w:trPr>
          <w:jc w:val="center"/>
        </w:trPr>
        <w:tc>
          <w:tcPr>
            <w:tcW w:w="4118" w:type="dxa"/>
            <w:shd w:val="clear" w:color="auto" w:fill="auto"/>
          </w:tcPr>
          <w:p w14:paraId="52E66877" w14:textId="07F70554" w:rsidR="00235148" w:rsidRPr="00226E7C" w:rsidRDefault="00235148" w:rsidP="00235148">
            <w:pPr>
              <w:spacing w:after="0" w:line="240" w:lineRule="auto"/>
              <w:ind w:left="-86" w:right="-72"/>
              <w:rPr>
                <w:rFonts w:ascii="Arial" w:hAnsi="Arial" w:cs="Arial"/>
                <w:sz w:val="18"/>
                <w:szCs w:val="18"/>
              </w:rPr>
            </w:pPr>
            <w:r w:rsidRPr="00226E7C">
              <w:rPr>
                <w:rFonts w:ascii="Arial" w:hAnsi="Arial" w:cs="Arial"/>
                <w:spacing w:val="-6"/>
                <w:sz w:val="18"/>
                <w:szCs w:val="18"/>
              </w:rPr>
              <w:t>Long-term loans to others</w:t>
            </w:r>
          </w:p>
        </w:tc>
        <w:tc>
          <w:tcPr>
            <w:tcW w:w="1321" w:type="dxa"/>
            <w:shd w:val="clear" w:color="auto" w:fill="auto"/>
          </w:tcPr>
          <w:p w14:paraId="6C427532" w14:textId="1FC350F8"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4C96E272" w14:textId="356F2C1A"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91,500,000</w:t>
            </w:r>
          </w:p>
        </w:tc>
        <w:tc>
          <w:tcPr>
            <w:tcW w:w="1318" w:type="dxa"/>
            <w:tcBorders>
              <w:top w:val="nil"/>
              <w:left w:val="nil"/>
              <w:bottom w:val="nil"/>
              <w:right w:val="nil"/>
            </w:tcBorders>
            <w:shd w:val="clear" w:color="auto" w:fill="auto"/>
          </w:tcPr>
          <w:p w14:paraId="5379FCD0" w14:textId="4455FED8"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91,500,000</w:t>
            </w:r>
          </w:p>
        </w:tc>
        <w:tc>
          <w:tcPr>
            <w:tcW w:w="1340" w:type="dxa"/>
            <w:tcBorders>
              <w:top w:val="nil"/>
              <w:left w:val="nil"/>
              <w:bottom w:val="nil"/>
              <w:right w:val="nil"/>
            </w:tcBorders>
            <w:shd w:val="clear" w:color="auto" w:fill="auto"/>
          </w:tcPr>
          <w:p w14:paraId="09E4A9C2" w14:textId="56595473"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147,773,719</w:t>
            </w:r>
          </w:p>
        </w:tc>
      </w:tr>
      <w:tr w:rsidR="00235148" w:rsidRPr="00226E7C" w14:paraId="67561A83" w14:textId="77777777" w:rsidTr="00235148">
        <w:trPr>
          <w:jc w:val="center"/>
        </w:trPr>
        <w:tc>
          <w:tcPr>
            <w:tcW w:w="4118" w:type="dxa"/>
            <w:shd w:val="clear" w:color="auto" w:fill="auto"/>
          </w:tcPr>
          <w:p w14:paraId="7537DA7E" w14:textId="75679F98" w:rsidR="00235148" w:rsidRPr="00226E7C" w:rsidRDefault="00235148" w:rsidP="00235148">
            <w:pPr>
              <w:spacing w:after="0" w:line="240" w:lineRule="auto"/>
              <w:ind w:left="-86" w:right="-72"/>
              <w:rPr>
                <w:rFonts w:ascii="Arial" w:hAnsi="Arial" w:cs="Arial"/>
                <w:sz w:val="18"/>
                <w:szCs w:val="18"/>
              </w:rPr>
            </w:pPr>
            <w:r w:rsidRPr="00226E7C">
              <w:rPr>
                <w:rFonts w:ascii="Arial" w:hAnsi="Arial" w:cs="Arial"/>
                <w:sz w:val="18"/>
                <w:szCs w:val="18"/>
              </w:rPr>
              <w:t>Debenture</w:t>
            </w:r>
            <w:r w:rsidR="006260D7" w:rsidRPr="00226E7C">
              <w:rPr>
                <w:rFonts w:ascii="Arial" w:hAnsi="Arial" w:cs="Arial"/>
                <w:sz w:val="18"/>
                <w:szCs w:val="18"/>
              </w:rPr>
              <w:t>s</w:t>
            </w:r>
          </w:p>
        </w:tc>
        <w:tc>
          <w:tcPr>
            <w:tcW w:w="1321" w:type="dxa"/>
            <w:shd w:val="clear" w:color="auto" w:fill="auto"/>
          </w:tcPr>
          <w:p w14:paraId="7AC61279" w14:textId="578DB19D" w:rsidR="00235148" w:rsidRPr="00226E7C" w:rsidRDefault="00235148" w:rsidP="00235148">
            <w:pPr>
              <w:spacing w:after="0" w:line="240" w:lineRule="auto"/>
              <w:ind w:right="-72"/>
              <w:jc w:val="center"/>
              <w:rPr>
                <w:rFonts w:ascii="Arial" w:eastAsia="Arial Unicode MS" w:hAnsi="Arial" w:cs="Arial"/>
                <w:sz w:val="18"/>
                <w:szCs w:val="18"/>
              </w:rPr>
            </w:pPr>
            <w:r w:rsidRPr="00226E7C">
              <w:rPr>
                <w:rFonts w:ascii="Arial" w:eastAsia="Arial Unicode MS" w:hAnsi="Arial" w:cs="Arial"/>
                <w:sz w:val="18"/>
                <w:szCs w:val="18"/>
              </w:rPr>
              <w:t>2</w:t>
            </w:r>
          </w:p>
        </w:tc>
        <w:tc>
          <w:tcPr>
            <w:tcW w:w="1357" w:type="dxa"/>
            <w:tcBorders>
              <w:top w:val="nil"/>
              <w:left w:val="nil"/>
              <w:bottom w:val="nil"/>
              <w:right w:val="nil"/>
            </w:tcBorders>
            <w:shd w:val="clear" w:color="auto" w:fill="auto"/>
          </w:tcPr>
          <w:p w14:paraId="1BBFB228" w14:textId="46449F8A"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napToGrid w:val="0"/>
                <w:sz w:val="18"/>
                <w:szCs w:val="18"/>
                <w:lang w:val="en-GB" w:eastAsia="th-TH"/>
              </w:rPr>
              <w:t>1,787,497,832</w:t>
            </w:r>
          </w:p>
        </w:tc>
        <w:tc>
          <w:tcPr>
            <w:tcW w:w="1318" w:type="dxa"/>
            <w:tcBorders>
              <w:top w:val="nil"/>
              <w:left w:val="nil"/>
              <w:bottom w:val="nil"/>
              <w:right w:val="nil"/>
            </w:tcBorders>
            <w:shd w:val="clear" w:color="auto" w:fill="auto"/>
          </w:tcPr>
          <w:p w14:paraId="2422684C" w14:textId="660D0B5E"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napToGrid w:val="0"/>
                <w:sz w:val="18"/>
                <w:szCs w:val="18"/>
                <w:lang w:val="en-GB" w:eastAsia="th-TH"/>
              </w:rPr>
              <w:t>1,787,497,832</w:t>
            </w:r>
          </w:p>
        </w:tc>
        <w:tc>
          <w:tcPr>
            <w:tcW w:w="1340" w:type="dxa"/>
            <w:tcBorders>
              <w:top w:val="nil"/>
              <w:left w:val="nil"/>
              <w:bottom w:val="nil"/>
              <w:right w:val="nil"/>
            </w:tcBorders>
            <w:shd w:val="clear" w:color="auto" w:fill="auto"/>
          </w:tcPr>
          <w:p w14:paraId="5707F530" w14:textId="6F97AF1B" w:rsidR="00235148" w:rsidRPr="00226E7C" w:rsidRDefault="00235148" w:rsidP="00235148">
            <w:pPr>
              <w:spacing w:after="0" w:line="240" w:lineRule="auto"/>
              <w:ind w:right="-72"/>
              <w:jc w:val="right"/>
              <w:rPr>
                <w:rFonts w:ascii="Arial" w:hAnsi="Arial" w:cs="Arial"/>
                <w:sz w:val="18"/>
                <w:szCs w:val="18"/>
              </w:rPr>
            </w:pPr>
            <w:r w:rsidRPr="00226E7C">
              <w:rPr>
                <w:rFonts w:ascii="Arial" w:eastAsia="Arial Unicode MS" w:hAnsi="Arial" w:cs="Arial"/>
                <w:snapToGrid w:val="0"/>
                <w:sz w:val="18"/>
                <w:szCs w:val="18"/>
                <w:lang w:val="en-GB" w:eastAsia="th-TH"/>
              </w:rPr>
              <w:t>1,804,292,246</w:t>
            </w:r>
          </w:p>
        </w:tc>
      </w:tr>
    </w:tbl>
    <w:p w14:paraId="345D197E" w14:textId="1F1C24E0" w:rsidR="002D65F9" w:rsidRPr="00226E7C" w:rsidRDefault="002D65F9" w:rsidP="005671C0">
      <w:pPr>
        <w:spacing w:after="0" w:line="240" w:lineRule="auto"/>
        <w:rPr>
          <w:rFonts w:ascii="Arial" w:hAnsi="Arial" w:cs="Arial"/>
          <w:sz w:val="18"/>
          <w:szCs w:val="18"/>
          <w:lang w:eastAsia="en-GB"/>
        </w:rPr>
      </w:pPr>
    </w:p>
    <w:p w14:paraId="7BCCA6CE" w14:textId="77777777" w:rsidR="00E14A21" w:rsidRPr="00226E7C" w:rsidRDefault="00E14A21" w:rsidP="005671C0">
      <w:pPr>
        <w:spacing w:after="0" w:line="240" w:lineRule="auto"/>
        <w:jc w:val="both"/>
        <w:rPr>
          <w:rFonts w:ascii="Arial" w:hAnsi="Arial" w:cs="Arial"/>
          <w:b/>
          <w:bCs/>
          <w:sz w:val="18"/>
          <w:szCs w:val="18"/>
          <w:lang w:eastAsia="en-GB"/>
        </w:rPr>
      </w:pPr>
      <w:r w:rsidRPr="00226E7C">
        <w:rPr>
          <w:rFonts w:ascii="Arial" w:hAnsi="Arial" w:cs="Arial"/>
          <w:b/>
          <w:bCs/>
          <w:sz w:val="18"/>
          <w:szCs w:val="18"/>
          <w:lang w:eastAsia="en-GB"/>
        </w:rPr>
        <w:t xml:space="preserve">Valuation techniques used to measure fair value level 2 </w:t>
      </w:r>
    </w:p>
    <w:p w14:paraId="5B61CA01" w14:textId="601FCF84" w:rsidR="0060700F" w:rsidRPr="00226E7C" w:rsidRDefault="0060700F" w:rsidP="008E7E85">
      <w:pPr>
        <w:pStyle w:val="ListParagraph"/>
        <w:spacing w:after="0" w:line="240" w:lineRule="auto"/>
        <w:ind w:left="0"/>
        <w:contextualSpacing w:val="0"/>
        <w:jc w:val="both"/>
        <w:rPr>
          <w:rFonts w:ascii="Arial" w:hAnsi="Arial" w:cs="Arial"/>
          <w:sz w:val="18"/>
          <w:szCs w:val="18"/>
        </w:rPr>
      </w:pPr>
    </w:p>
    <w:p w14:paraId="3ADE87B4" w14:textId="530F1913" w:rsidR="00BF43C4" w:rsidRPr="00226E7C" w:rsidRDefault="00BF43C4" w:rsidP="00226E7C">
      <w:pPr>
        <w:pStyle w:val="ListParagraph"/>
        <w:numPr>
          <w:ilvl w:val="0"/>
          <w:numId w:val="33"/>
        </w:numPr>
        <w:spacing w:after="0" w:line="240" w:lineRule="auto"/>
        <w:ind w:left="360"/>
        <w:contextualSpacing w:val="0"/>
        <w:jc w:val="both"/>
        <w:rPr>
          <w:rFonts w:ascii="Arial" w:hAnsi="Arial" w:cs="Arial"/>
          <w:sz w:val="18"/>
          <w:szCs w:val="18"/>
        </w:rPr>
      </w:pPr>
      <w:r w:rsidRPr="00226E7C">
        <w:rPr>
          <w:rFonts w:ascii="Arial" w:hAnsi="Arial" w:cs="Arial"/>
          <w:sz w:val="18"/>
          <w:szCs w:val="18"/>
        </w:rPr>
        <w:t>Fair values of long-term borrowings from financial institution</w:t>
      </w:r>
      <w:r w:rsidR="00721145">
        <w:rPr>
          <w:rFonts w:ascii="Arial" w:hAnsi="Arial" w:cs="Arial"/>
          <w:sz w:val="18"/>
          <w:szCs w:val="18"/>
        </w:rPr>
        <w:t>s</w:t>
      </w:r>
      <w:r w:rsidRPr="00226E7C">
        <w:rPr>
          <w:rFonts w:ascii="Arial" w:hAnsi="Arial" w:cs="Arial"/>
          <w:sz w:val="18"/>
          <w:szCs w:val="18"/>
        </w:rPr>
        <w:t xml:space="preserve"> </w:t>
      </w:r>
      <w:r w:rsidRPr="00226E7C">
        <w:rPr>
          <w:rFonts w:ascii="Arial" w:hAnsi="Arial" w:cs="Arial"/>
          <w:sz w:val="18"/>
          <w:szCs w:val="22"/>
          <w:lang w:val="en-GB"/>
        </w:rPr>
        <w:t>are presented at the present value which is discounted using the</w:t>
      </w:r>
      <w:r w:rsidRPr="00226E7C">
        <w:rPr>
          <w:rFonts w:ascii="Arial" w:hAnsi="Arial" w:cs="Arial"/>
          <w:sz w:val="18"/>
          <w:szCs w:val="18"/>
        </w:rPr>
        <w:t xml:space="preserve"> market interest rate from financial institutions.</w:t>
      </w:r>
    </w:p>
    <w:p w14:paraId="75282C10" w14:textId="77777777" w:rsidR="00E14A21" w:rsidRPr="00226E7C" w:rsidRDefault="00E14A21" w:rsidP="00226E7C">
      <w:pPr>
        <w:pStyle w:val="ListParagraph"/>
        <w:spacing w:after="0" w:line="240" w:lineRule="auto"/>
        <w:ind w:left="360" w:hanging="360"/>
        <w:contextualSpacing w:val="0"/>
        <w:jc w:val="both"/>
        <w:rPr>
          <w:rFonts w:ascii="Arial" w:hAnsi="Arial" w:cs="Arial"/>
          <w:sz w:val="18"/>
          <w:szCs w:val="18"/>
        </w:rPr>
      </w:pPr>
    </w:p>
    <w:p w14:paraId="4C138DD0" w14:textId="001BEEC0" w:rsidR="00E14A21" w:rsidRPr="00226E7C" w:rsidRDefault="00E14A21" w:rsidP="00226E7C">
      <w:pPr>
        <w:pStyle w:val="ListParagraph"/>
        <w:numPr>
          <w:ilvl w:val="0"/>
          <w:numId w:val="33"/>
        </w:numPr>
        <w:spacing w:after="0" w:line="240" w:lineRule="auto"/>
        <w:ind w:left="360"/>
        <w:contextualSpacing w:val="0"/>
        <w:jc w:val="both"/>
        <w:rPr>
          <w:rFonts w:ascii="Arial" w:hAnsi="Arial" w:cs="Arial"/>
          <w:sz w:val="18"/>
          <w:szCs w:val="18"/>
        </w:rPr>
      </w:pPr>
      <w:r w:rsidRPr="00226E7C">
        <w:rPr>
          <w:rFonts w:ascii="Arial" w:hAnsi="Arial" w:cs="Arial"/>
          <w:sz w:val="18"/>
          <w:szCs w:val="18"/>
        </w:rPr>
        <w:t xml:space="preserve">Fair values of </w:t>
      </w:r>
      <w:r w:rsidR="0060700F" w:rsidRPr="00226E7C">
        <w:rPr>
          <w:rFonts w:ascii="Arial" w:hAnsi="Arial" w:cs="Arial"/>
          <w:sz w:val="18"/>
          <w:szCs w:val="18"/>
        </w:rPr>
        <w:t>debentures</w:t>
      </w:r>
      <w:r w:rsidRPr="00226E7C">
        <w:rPr>
          <w:rFonts w:ascii="Arial" w:hAnsi="Arial" w:cs="Arial"/>
          <w:sz w:val="18"/>
          <w:szCs w:val="18"/>
        </w:rPr>
        <w:t xml:space="preserve"> </w:t>
      </w:r>
      <w:r w:rsidR="00682DA3" w:rsidRPr="00226E7C">
        <w:rPr>
          <w:rFonts w:ascii="Arial" w:hAnsi="Arial" w:cs="Arial"/>
          <w:sz w:val="18"/>
          <w:szCs w:val="22"/>
          <w:lang w:val="en-GB"/>
        </w:rPr>
        <w:t xml:space="preserve">are </w:t>
      </w:r>
      <w:r w:rsidR="0060700F" w:rsidRPr="00226E7C">
        <w:rPr>
          <w:rFonts w:ascii="Arial" w:hAnsi="Arial" w:cs="Arial"/>
          <w:sz w:val="18"/>
          <w:szCs w:val="22"/>
          <w:lang w:val="en-GB"/>
        </w:rPr>
        <w:t>referred from The Thai Bond Market Association.</w:t>
      </w:r>
    </w:p>
    <w:p w14:paraId="2534345D" w14:textId="52CBAA10" w:rsidR="00E14A21" w:rsidRPr="00226E7C" w:rsidRDefault="00E14A21" w:rsidP="00EC0AFC">
      <w:pPr>
        <w:pStyle w:val="ListParagraph"/>
        <w:spacing w:after="0" w:line="240" w:lineRule="auto"/>
        <w:contextualSpacing w:val="0"/>
        <w:jc w:val="both"/>
        <w:rPr>
          <w:rFonts w:ascii="Arial" w:hAnsi="Arial" w:cs="Arial"/>
          <w:sz w:val="18"/>
          <w:szCs w:val="18"/>
        </w:rPr>
      </w:pPr>
    </w:p>
    <w:p w14:paraId="6A480E9D" w14:textId="69657EF7" w:rsidR="00754142" w:rsidRPr="00226E7C" w:rsidRDefault="00754142" w:rsidP="00754142">
      <w:pPr>
        <w:pStyle w:val="ListParagraph"/>
        <w:spacing w:after="0" w:line="240" w:lineRule="auto"/>
        <w:ind w:left="0"/>
        <w:contextualSpacing w:val="0"/>
        <w:jc w:val="both"/>
        <w:rPr>
          <w:rFonts w:ascii="Arial" w:hAnsi="Arial" w:cs="Arial"/>
          <w:sz w:val="18"/>
          <w:szCs w:val="18"/>
        </w:rPr>
      </w:pPr>
      <w:r w:rsidRPr="00226E7C">
        <w:rPr>
          <w:rFonts w:ascii="Arial" w:hAnsi="Arial" w:cs="Arial"/>
          <w:sz w:val="18"/>
          <w:szCs w:val="18"/>
        </w:rPr>
        <w:br w:type="page"/>
      </w:r>
    </w:p>
    <w:p w14:paraId="0FC9F3F3" w14:textId="77777777" w:rsidR="00E33F74" w:rsidRPr="00226E7C" w:rsidRDefault="00E33F74" w:rsidP="005671C0">
      <w:pPr>
        <w:spacing w:after="0" w:line="240" w:lineRule="auto"/>
        <w:jc w:val="both"/>
        <w:rPr>
          <w:rFonts w:ascii="Arial" w:eastAsia="Arial Unicode MS" w:hAnsi="Arial" w:cs="Arial"/>
          <w:color w:val="000000"/>
          <w:sz w:val="18"/>
          <w:szCs w:val="18"/>
        </w:rPr>
      </w:pPr>
      <w:r w:rsidRPr="00226E7C">
        <w:rPr>
          <w:rFonts w:ascii="Arial" w:eastAsia="Arial Unicode MS" w:hAnsi="Arial" w:cs="Arial"/>
          <w:color w:val="000000"/>
          <w:sz w:val="18"/>
          <w:szCs w:val="18"/>
        </w:rPr>
        <w:t>Fair value of following financial assets and financial liabilities measured at amortised cost</w:t>
      </w:r>
      <w:r w:rsidRPr="00226E7C">
        <w:rPr>
          <w:rFonts w:ascii="Arial" w:eastAsia="Arial Unicode MS" w:hAnsi="Arial" w:cs="Arial"/>
          <w:color w:val="000000"/>
          <w:sz w:val="18"/>
          <w:szCs w:val="18"/>
          <w:cs/>
        </w:rPr>
        <w:t xml:space="preserve"> </w:t>
      </w:r>
      <w:r w:rsidRPr="00226E7C">
        <w:rPr>
          <w:rFonts w:ascii="Arial" w:eastAsia="Arial Unicode MS" w:hAnsi="Arial" w:cs="Arial"/>
          <w:color w:val="000000"/>
          <w:sz w:val="18"/>
          <w:szCs w:val="18"/>
        </w:rPr>
        <w:t>where</w:t>
      </w:r>
      <w:r w:rsidRPr="00226E7C">
        <w:rPr>
          <w:rFonts w:ascii="Arial" w:eastAsia="Arial Unicode MS" w:hAnsi="Arial" w:cs="Arial"/>
          <w:color w:val="000000"/>
          <w:sz w:val="18"/>
          <w:szCs w:val="18"/>
          <w:cs/>
        </w:rPr>
        <w:t xml:space="preserve"> </w:t>
      </w:r>
      <w:r w:rsidRPr="00226E7C">
        <w:rPr>
          <w:rFonts w:ascii="Arial" w:eastAsia="Arial Unicode MS" w:hAnsi="Arial" w:cs="Arial"/>
          <w:color w:val="000000"/>
          <w:sz w:val="18"/>
          <w:szCs w:val="18"/>
        </w:rPr>
        <w:t>their carrying value approximated fair value are as follows</w:t>
      </w:r>
      <w:r w:rsidRPr="00226E7C">
        <w:rPr>
          <w:rFonts w:ascii="Arial" w:eastAsia="Arial Unicode MS" w:hAnsi="Arial" w:cs="Arial"/>
          <w:color w:val="000000"/>
          <w:sz w:val="18"/>
          <w:szCs w:val="18"/>
          <w:cs/>
        </w:rPr>
        <w:t>:</w:t>
      </w:r>
    </w:p>
    <w:p w14:paraId="1195A817" w14:textId="77777777" w:rsidR="00E14A21" w:rsidRPr="00226E7C" w:rsidRDefault="00E14A21" w:rsidP="005671C0">
      <w:pPr>
        <w:spacing w:after="0" w:line="240" w:lineRule="auto"/>
        <w:rPr>
          <w:rFonts w:ascii="Arial" w:hAnsi="Arial" w:cs="Arial"/>
          <w:sz w:val="18"/>
          <w:szCs w:val="18"/>
          <w:lang w:eastAsia="en-GB"/>
        </w:rPr>
      </w:pPr>
    </w:p>
    <w:tbl>
      <w:tblPr>
        <w:tblW w:w="4889" w:type="pct"/>
        <w:tblInd w:w="108" w:type="dxa"/>
        <w:tblLook w:val="04A0" w:firstRow="1" w:lastRow="0" w:firstColumn="1" w:lastColumn="0" w:noHBand="0" w:noVBand="1"/>
      </w:tblPr>
      <w:tblGrid>
        <w:gridCol w:w="4537"/>
        <w:gridCol w:w="4923"/>
      </w:tblGrid>
      <w:tr w:rsidR="00E14A21" w:rsidRPr="00226E7C" w14:paraId="119BFC22" w14:textId="77777777" w:rsidTr="00B65303">
        <w:tc>
          <w:tcPr>
            <w:tcW w:w="2398" w:type="pct"/>
            <w:tcBorders>
              <w:top w:val="single" w:sz="4" w:space="0" w:color="auto"/>
              <w:left w:val="nil"/>
              <w:bottom w:val="single" w:sz="4" w:space="0" w:color="auto"/>
              <w:right w:val="nil"/>
            </w:tcBorders>
            <w:hideMark/>
          </w:tcPr>
          <w:p w14:paraId="355E334D" w14:textId="77777777" w:rsidR="00E14A21" w:rsidRPr="00226E7C" w:rsidRDefault="00E14A21" w:rsidP="005671C0">
            <w:pPr>
              <w:spacing w:after="0" w:line="240" w:lineRule="auto"/>
              <w:jc w:val="center"/>
              <w:rPr>
                <w:rFonts w:ascii="Arial" w:eastAsia="MS Mincho" w:hAnsi="Arial" w:cs="Arial"/>
                <w:b/>
                <w:bCs/>
                <w:sz w:val="18"/>
                <w:szCs w:val="18"/>
                <w:cs/>
                <w:lang w:val="th-TH"/>
              </w:rPr>
            </w:pPr>
            <w:r w:rsidRPr="00226E7C">
              <w:rPr>
                <w:rFonts w:ascii="Arial" w:eastAsia="MS Mincho" w:hAnsi="Arial" w:cs="Arial"/>
                <w:b/>
                <w:bCs/>
                <w:sz w:val="18"/>
                <w:szCs w:val="18"/>
                <w:lang w:val="en-GB"/>
              </w:rPr>
              <w:t>Consolidated financial statements</w:t>
            </w:r>
          </w:p>
        </w:tc>
        <w:tc>
          <w:tcPr>
            <w:tcW w:w="2602" w:type="pct"/>
            <w:tcBorders>
              <w:top w:val="single" w:sz="4" w:space="0" w:color="auto"/>
              <w:left w:val="nil"/>
              <w:bottom w:val="single" w:sz="4" w:space="0" w:color="auto"/>
              <w:right w:val="nil"/>
            </w:tcBorders>
            <w:hideMark/>
          </w:tcPr>
          <w:p w14:paraId="79E2EC9B" w14:textId="77777777" w:rsidR="00E14A21" w:rsidRPr="00226E7C" w:rsidRDefault="00E14A21" w:rsidP="005671C0">
            <w:pPr>
              <w:spacing w:after="0" w:line="240" w:lineRule="auto"/>
              <w:jc w:val="center"/>
              <w:rPr>
                <w:rFonts w:ascii="Arial" w:eastAsia="MS Mincho" w:hAnsi="Arial" w:cs="Arial"/>
                <w:b/>
                <w:bCs/>
                <w:sz w:val="18"/>
                <w:szCs w:val="18"/>
                <w:cs/>
                <w:lang w:val="en-GB"/>
              </w:rPr>
            </w:pPr>
            <w:r w:rsidRPr="00226E7C">
              <w:rPr>
                <w:rFonts w:ascii="Arial" w:eastAsia="MS Mincho" w:hAnsi="Arial" w:cs="Arial"/>
                <w:b/>
                <w:bCs/>
                <w:sz w:val="18"/>
                <w:szCs w:val="18"/>
                <w:lang w:val="en-GB"/>
              </w:rPr>
              <w:t>Separate financial statements</w:t>
            </w:r>
          </w:p>
        </w:tc>
      </w:tr>
      <w:tr w:rsidR="00E14A21" w:rsidRPr="00226E7C" w14:paraId="4DA226EA" w14:textId="77777777" w:rsidTr="00AB4E88">
        <w:tc>
          <w:tcPr>
            <w:tcW w:w="2398" w:type="pct"/>
            <w:tcBorders>
              <w:top w:val="single" w:sz="4" w:space="0" w:color="auto"/>
              <w:left w:val="nil"/>
              <w:bottom w:val="nil"/>
              <w:right w:val="nil"/>
            </w:tcBorders>
            <w:hideMark/>
          </w:tcPr>
          <w:p w14:paraId="282467B7" w14:textId="77777777" w:rsidR="00E14A21" w:rsidRPr="00226E7C" w:rsidRDefault="00E14A21" w:rsidP="005671C0">
            <w:pPr>
              <w:spacing w:after="0" w:line="240" w:lineRule="auto"/>
              <w:ind w:left="-109"/>
              <w:rPr>
                <w:rFonts w:ascii="Arial" w:eastAsia="MS Mincho" w:hAnsi="Arial" w:cs="Arial"/>
                <w:b/>
                <w:bCs/>
                <w:sz w:val="18"/>
                <w:szCs w:val="18"/>
                <w:lang w:val="en-GB"/>
              </w:rPr>
            </w:pPr>
          </w:p>
          <w:p w14:paraId="17AB9646" w14:textId="77777777" w:rsidR="00E14A21" w:rsidRPr="00226E7C" w:rsidRDefault="00E14A21" w:rsidP="005671C0">
            <w:pPr>
              <w:spacing w:after="0" w:line="240" w:lineRule="auto"/>
              <w:ind w:left="-109"/>
              <w:rPr>
                <w:rFonts w:ascii="Arial" w:eastAsia="MS Mincho" w:hAnsi="Arial" w:cs="Arial"/>
                <w:b/>
                <w:bCs/>
                <w:sz w:val="18"/>
                <w:szCs w:val="18"/>
                <w:cs/>
                <w:lang w:val="en-GB"/>
              </w:rPr>
            </w:pPr>
            <w:r w:rsidRPr="00226E7C">
              <w:rPr>
                <w:rFonts w:ascii="Arial" w:eastAsia="MS Mincho" w:hAnsi="Arial" w:cs="Arial"/>
                <w:b/>
                <w:bCs/>
                <w:sz w:val="18"/>
                <w:szCs w:val="18"/>
                <w:lang w:val="en-GB"/>
              </w:rPr>
              <w:t>Financial assets</w:t>
            </w:r>
          </w:p>
          <w:p w14:paraId="2CB0B726"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Cash and cash equivalents</w:t>
            </w:r>
          </w:p>
          <w:p w14:paraId="126EFDBB"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Trade and other receivables, net</w:t>
            </w:r>
          </w:p>
          <w:p w14:paraId="4708A901" w14:textId="5140C13D"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Amounts due from related parties</w:t>
            </w:r>
          </w:p>
          <w:p w14:paraId="3C423081" w14:textId="1C1DACCC" w:rsidR="00DB479E" w:rsidRPr="00226E7C" w:rsidRDefault="00DB479E"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Short-term loans to others</w:t>
            </w:r>
          </w:p>
          <w:p w14:paraId="32485C70" w14:textId="10E24780"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Contract assets - </w:t>
            </w:r>
            <w:r w:rsidR="00E33F74" w:rsidRPr="00226E7C">
              <w:rPr>
                <w:rFonts w:ascii="Arial" w:eastAsia="MS Mincho" w:hAnsi="Arial" w:cs="Arial"/>
                <w:sz w:val="18"/>
                <w:szCs w:val="18"/>
              </w:rPr>
              <w:t>u</w:t>
            </w:r>
            <w:r w:rsidRPr="00226E7C">
              <w:rPr>
                <w:rFonts w:ascii="Arial" w:eastAsia="MS Mincho" w:hAnsi="Arial" w:cs="Arial"/>
                <w:sz w:val="18"/>
                <w:szCs w:val="18"/>
              </w:rPr>
              <w:t>nbilled receivable, net</w:t>
            </w:r>
          </w:p>
          <w:p w14:paraId="1D0EFCB2"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Restricted bank deposits</w:t>
            </w:r>
          </w:p>
          <w:p w14:paraId="6301017E"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Long-term loans to others</w:t>
            </w:r>
          </w:p>
          <w:p w14:paraId="38A32DE5" w14:textId="12936CEC" w:rsidR="002338F4" w:rsidRPr="00226E7C" w:rsidRDefault="00E14A21" w:rsidP="00C547AA">
            <w:pPr>
              <w:numPr>
                <w:ilvl w:val="0"/>
                <w:numId w:val="30"/>
              </w:numPr>
              <w:spacing w:after="0" w:line="240" w:lineRule="auto"/>
              <w:ind w:left="495" w:hanging="425"/>
              <w:rPr>
                <w:rFonts w:ascii="Arial" w:eastAsia="MS Mincho" w:hAnsi="Arial" w:cs="Arial"/>
                <w:sz w:val="18"/>
                <w:szCs w:val="18"/>
                <w:cs/>
                <w:lang w:val="en-GB"/>
              </w:rPr>
            </w:pPr>
            <w:r w:rsidRPr="00226E7C">
              <w:rPr>
                <w:rFonts w:ascii="Arial" w:eastAsia="MS Mincho" w:hAnsi="Arial" w:cs="Arial"/>
                <w:sz w:val="18"/>
                <w:szCs w:val="18"/>
              </w:rPr>
              <w:t>Other</w:t>
            </w:r>
            <w:r w:rsidR="00C547AA" w:rsidRPr="00226E7C">
              <w:rPr>
                <w:rFonts w:ascii="Arial" w:eastAsia="MS Mincho" w:hAnsi="Arial" w:cs="Arial"/>
                <w:sz w:val="18"/>
                <w:szCs w:val="18"/>
              </w:rPr>
              <w:t xml:space="preserve"> </w:t>
            </w:r>
            <w:r w:rsidRPr="00226E7C">
              <w:rPr>
                <w:rFonts w:ascii="Arial" w:eastAsia="MS Mincho" w:hAnsi="Arial" w:cs="Arial"/>
                <w:sz w:val="18"/>
                <w:szCs w:val="18"/>
              </w:rPr>
              <w:t>current assets</w:t>
            </w:r>
            <w:r w:rsidR="002338F4" w:rsidRPr="00226E7C">
              <w:rPr>
                <w:rFonts w:ascii="Arial" w:eastAsia="MS Mincho" w:hAnsi="Arial" w:cs="Arial"/>
                <w:sz w:val="18"/>
                <w:szCs w:val="18"/>
              </w:rPr>
              <w:t xml:space="preserve"> (</w:t>
            </w:r>
            <w:r w:rsidR="006B3098" w:rsidRPr="00226E7C">
              <w:rPr>
                <w:rFonts w:ascii="Arial" w:eastAsia="MS Mincho" w:hAnsi="Arial" w:cs="Arial"/>
                <w:sz w:val="18"/>
                <w:szCs w:val="18"/>
              </w:rPr>
              <w:t>a</w:t>
            </w:r>
            <w:r w:rsidR="002338F4" w:rsidRPr="00226E7C">
              <w:rPr>
                <w:rFonts w:ascii="Arial" w:eastAsia="MS Mincho" w:hAnsi="Arial" w:cs="Arial"/>
                <w:sz w:val="18"/>
                <w:szCs w:val="18"/>
              </w:rPr>
              <w:t>ccrued interest income)</w:t>
            </w:r>
          </w:p>
        </w:tc>
        <w:tc>
          <w:tcPr>
            <w:tcW w:w="2602" w:type="pct"/>
            <w:tcBorders>
              <w:top w:val="single" w:sz="4" w:space="0" w:color="auto"/>
              <w:left w:val="nil"/>
              <w:bottom w:val="nil"/>
              <w:right w:val="nil"/>
            </w:tcBorders>
            <w:hideMark/>
          </w:tcPr>
          <w:p w14:paraId="67246BFA" w14:textId="77777777" w:rsidR="00E14A21" w:rsidRPr="00226E7C" w:rsidRDefault="00E14A21" w:rsidP="005671C0">
            <w:pPr>
              <w:spacing w:after="0" w:line="240" w:lineRule="auto"/>
              <w:rPr>
                <w:rFonts w:ascii="Arial" w:eastAsia="MS Mincho" w:hAnsi="Arial" w:cs="Arial"/>
                <w:b/>
                <w:bCs/>
                <w:sz w:val="18"/>
                <w:szCs w:val="18"/>
                <w:lang w:val="en-GB"/>
              </w:rPr>
            </w:pPr>
          </w:p>
          <w:p w14:paraId="7B4F4217" w14:textId="77777777" w:rsidR="00E14A21" w:rsidRPr="00226E7C" w:rsidRDefault="00E14A21" w:rsidP="005671C0">
            <w:pPr>
              <w:spacing w:after="0" w:line="240" w:lineRule="auto"/>
              <w:rPr>
                <w:rFonts w:ascii="Arial" w:eastAsia="MS Mincho" w:hAnsi="Arial" w:cs="Arial"/>
                <w:sz w:val="18"/>
                <w:szCs w:val="18"/>
              </w:rPr>
            </w:pPr>
            <w:r w:rsidRPr="00226E7C">
              <w:rPr>
                <w:rFonts w:ascii="Arial" w:eastAsia="MS Mincho" w:hAnsi="Arial" w:cs="Arial"/>
                <w:b/>
                <w:bCs/>
                <w:sz w:val="18"/>
                <w:szCs w:val="18"/>
                <w:lang w:val="en-GB"/>
              </w:rPr>
              <w:t>Financial assets</w:t>
            </w:r>
          </w:p>
          <w:p w14:paraId="2AA75841"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Cash and cash equivalents</w:t>
            </w:r>
          </w:p>
          <w:p w14:paraId="70F17EAA"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Trade and other receivables, net</w:t>
            </w:r>
          </w:p>
          <w:p w14:paraId="7B9543C7"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Amounts due from related parties</w:t>
            </w:r>
          </w:p>
          <w:p w14:paraId="28562B98" w14:textId="5C151825"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Short-term loans to subsidiaries</w:t>
            </w:r>
          </w:p>
          <w:p w14:paraId="304C2141" w14:textId="4A4F6A35" w:rsidR="000657DC" w:rsidRPr="00226E7C" w:rsidRDefault="00DB479E"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Short-term loans to others</w:t>
            </w:r>
          </w:p>
          <w:p w14:paraId="0CD33B44"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Restricted bank deposits</w:t>
            </w:r>
          </w:p>
          <w:p w14:paraId="1E955966"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Long-term loans to others</w:t>
            </w:r>
          </w:p>
          <w:p w14:paraId="629372A6" w14:textId="354561AE" w:rsidR="00DB479E" w:rsidRPr="00226E7C" w:rsidRDefault="00E14A21" w:rsidP="00C547AA">
            <w:pPr>
              <w:numPr>
                <w:ilvl w:val="0"/>
                <w:numId w:val="30"/>
              </w:numPr>
              <w:spacing w:after="0" w:line="240" w:lineRule="auto"/>
              <w:ind w:left="495" w:hanging="425"/>
              <w:rPr>
                <w:rFonts w:ascii="Arial" w:eastAsia="MS Mincho" w:hAnsi="Arial" w:cs="Arial"/>
                <w:b/>
                <w:bCs/>
                <w:sz w:val="18"/>
                <w:szCs w:val="18"/>
                <w:cs/>
              </w:rPr>
            </w:pPr>
            <w:r w:rsidRPr="00226E7C">
              <w:rPr>
                <w:rFonts w:ascii="Arial" w:eastAsia="MS Mincho" w:hAnsi="Arial" w:cs="Arial"/>
                <w:sz w:val="18"/>
                <w:szCs w:val="18"/>
              </w:rPr>
              <w:t>Other current assets</w:t>
            </w:r>
            <w:r w:rsidR="00DB479E" w:rsidRPr="00226E7C">
              <w:rPr>
                <w:rFonts w:ascii="Arial" w:eastAsia="MS Mincho" w:hAnsi="Arial" w:cs="Arial"/>
                <w:sz w:val="18"/>
                <w:szCs w:val="18"/>
              </w:rPr>
              <w:t xml:space="preserve"> (</w:t>
            </w:r>
            <w:r w:rsidR="00564641" w:rsidRPr="00226E7C">
              <w:rPr>
                <w:rFonts w:ascii="Arial" w:eastAsia="MS Mincho" w:hAnsi="Arial" w:cs="Arial"/>
                <w:sz w:val="18"/>
                <w:szCs w:val="18"/>
              </w:rPr>
              <w:t>accrued</w:t>
            </w:r>
            <w:r w:rsidR="00DB479E" w:rsidRPr="00226E7C">
              <w:rPr>
                <w:rFonts w:ascii="Arial" w:eastAsia="MS Mincho" w:hAnsi="Arial" w:cs="Arial"/>
                <w:sz w:val="18"/>
                <w:szCs w:val="18"/>
              </w:rPr>
              <w:t xml:space="preserve"> interest income)</w:t>
            </w:r>
          </w:p>
        </w:tc>
      </w:tr>
      <w:tr w:rsidR="00E14A21" w:rsidRPr="00226E7C" w14:paraId="3FFB4A36" w14:textId="77777777" w:rsidTr="00AB4E88">
        <w:tc>
          <w:tcPr>
            <w:tcW w:w="2398" w:type="pct"/>
          </w:tcPr>
          <w:p w14:paraId="60BBCC54" w14:textId="77777777" w:rsidR="00E14A21" w:rsidRPr="00226E7C" w:rsidRDefault="00E14A21" w:rsidP="005671C0">
            <w:pPr>
              <w:spacing w:after="0" w:line="240" w:lineRule="auto"/>
              <w:ind w:left="-109"/>
              <w:rPr>
                <w:rFonts w:ascii="Arial" w:eastAsia="MS Mincho" w:hAnsi="Arial" w:cs="Arial"/>
                <w:b/>
                <w:bCs/>
                <w:sz w:val="18"/>
                <w:szCs w:val="18"/>
                <w:lang w:val="en-GB"/>
              </w:rPr>
            </w:pPr>
          </w:p>
          <w:p w14:paraId="1F9A8CE2" w14:textId="77777777" w:rsidR="00E14A21" w:rsidRPr="00226E7C" w:rsidRDefault="00E14A21" w:rsidP="005671C0">
            <w:pPr>
              <w:spacing w:after="0" w:line="240" w:lineRule="auto"/>
              <w:rPr>
                <w:rFonts w:ascii="Arial" w:eastAsia="MS Mincho" w:hAnsi="Arial" w:cs="Arial"/>
                <w:sz w:val="18"/>
                <w:szCs w:val="18"/>
              </w:rPr>
            </w:pPr>
            <w:r w:rsidRPr="00226E7C">
              <w:rPr>
                <w:rFonts w:ascii="Arial" w:eastAsia="MS Mincho" w:hAnsi="Arial" w:cs="Arial"/>
                <w:b/>
                <w:bCs/>
                <w:sz w:val="18"/>
                <w:szCs w:val="18"/>
                <w:lang w:val="en-GB"/>
              </w:rPr>
              <w:t>Financial liabilities</w:t>
            </w:r>
          </w:p>
          <w:p w14:paraId="071B6FD4"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Bank overdrafts and short-term borrowings</w:t>
            </w:r>
          </w:p>
          <w:p w14:paraId="429DD48F"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   from financial institutions</w:t>
            </w:r>
          </w:p>
          <w:p w14:paraId="3BF042CC"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Trade and other payables</w:t>
            </w:r>
          </w:p>
          <w:p w14:paraId="0B3F6594" w14:textId="418D9190"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Amounts due to related parties</w:t>
            </w:r>
          </w:p>
          <w:p w14:paraId="6F16123C" w14:textId="7B320F36" w:rsidR="00415007" w:rsidRPr="00226E7C" w:rsidRDefault="00415007"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Land payable</w:t>
            </w:r>
            <w:r w:rsidR="006962D6" w:rsidRPr="00226E7C">
              <w:rPr>
                <w:rFonts w:ascii="Arial" w:eastAsia="MS Mincho" w:hAnsi="Arial" w:cs="Arial"/>
                <w:sz w:val="18"/>
                <w:szCs w:val="18"/>
              </w:rPr>
              <w:t>s</w:t>
            </w:r>
          </w:p>
          <w:p w14:paraId="1A288D99"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Current portion of long-term borrowings </w:t>
            </w:r>
          </w:p>
          <w:p w14:paraId="20CCEE37" w14:textId="0541C366"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   from financial institution</w:t>
            </w:r>
            <w:r w:rsidR="00721145">
              <w:rPr>
                <w:rFonts w:ascii="Arial" w:eastAsia="MS Mincho" w:hAnsi="Arial" w:cs="Arial"/>
                <w:sz w:val="18"/>
                <w:szCs w:val="18"/>
              </w:rPr>
              <w:t>s</w:t>
            </w:r>
          </w:p>
          <w:p w14:paraId="2FD71A3E"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Retention payables</w:t>
            </w:r>
          </w:p>
          <w:p w14:paraId="6A167C96"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Deposits and advance received from customers</w:t>
            </w:r>
          </w:p>
          <w:p w14:paraId="7BB66BF1" w14:textId="6A9B8B8B"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Contract liabilities </w:t>
            </w:r>
            <w:r w:rsidR="00E33F74" w:rsidRPr="00226E7C">
              <w:rPr>
                <w:rFonts w:ascii="Arial" w:eastAsia="MS Mincho" w:hAnsi="Arial" w:cs="Arial"/>
                <w:sz w:val="18"/>
                <w:szCs w:val="18"/>
              </w:rPr>
              <w:t>-</w:t>
            </w:r>
            <w:r w:rsidRPr="00226E7C">
              <w:rPr>
                <w:rFonts w:ascii="Arial" w:eastAsia="MS Mincho" w:hAnsi="Arial" w:cs="Arial"/>
                <w:sz w:val="18"/>
                <w:szCs w:val="18"/>
              </w:rPr>
              <w:t xml:space="preserve"> </w:t>
            </w:r>
            <w:r w:rsidR="00E33F74" w:rsidRPr="00226E7C">
              <w:rPr>
                <w:rFonts w:ascii="Arial" w:eastAsia="MS Mincho" w:hAnsi="Arial" w:cs="Arial"/>
                <w:sz w:val="18"/>
                <w:szCs w:val="18"/>
              </w:rPr>
              <w:t>advance received</w:t>
            </w:r>
            <w:r w:rsidRPr="00226E7C">
              <w:rPr>
                <w:rFonts w:ascii="Arial" w:eastAsia="MS Mincho" w:hAnsi="Arial" w:cs="Arial"/>
                <w:sz w:val="18"/>
                <w:szCs w:val="18"/>
              </w:rPr>
              <w:t xml:space="preserve"> </w:t>
            </w:r>
          </w:p>
          <w:p w14:paraId="2057FA82" w14:textId="6F6B9D48"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   </w:t>
            </w:r>
            <w:r w:rsidR="00E33F74" w:rsidRPr="00226E7C">
              <w:rPr>
                <w:rFonts w:ascii="Arial" w:eastAsia="MS Mincho" w:hAnsi="Arial" w:cs="Arial"/>
                <w:sz w:val="18"/>
                <w:szCs w:val="18"/>
              </w:rPr>
              <w:t xml:space="preserve">from customers </w:t>
            </w:r>
            <w:r w:rsidRPr="00226E7C">
              <w:rPr>
                <w:rFonts w:ascii="Arial" w:eastAsia="MS Mincho" w:hAnsi="Arial" w:cs="Arial"/>
                <w:sz w:val="18"/>
                <w:szCs w:val="18"/>
              </w:rPr>
              <w:t>construction contracts</w:t>
            </w:r>
          </w:p>
          <w:p w14:paraId="6A320DBD"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Other current liabilities</w:t>
            </w:r>
          </w:p>
          <w:p w14:paraId="1FC3F72E" w14:textId="77777777" w:rsidR="00E14A21" w:rsidRPr="00226E7C" w:rsidRDefault="00E14A21" w:rsidP="005671C0">
            <w:pPr>
              <w:numPr>
                <w:ilvl w:val="0"/>
                <w:numId w:val="30"/>
              </w:numPr>
              <w:spacing w:after="0" w:line="240" w:lineRule="auto"/>
              <w:ind w:left="495" w:hanging="425"/>
              <w:rPr>
                <w:rFonts w:ascii="Arial" w:eastAsia="MS Mincho" w:hAnsi="Arial" w:cs="Arial"/>
                <w:b/>
                <w:bCs/>
                <w:sz w:val="18"/>
                <w:szCs w:val="18"/>
                <w:cs/>
              </w:rPr>
            </w:pPr>
            <w:r w:rsidRPr="00226E7C">
              <w:rPr>
                <w:rFonts w:ascii="Arial" w:eastAsia="MS Mincho" w:hAnsi="Arial" w:cs="Arial"/>
                <w:sz w:val="18"/>
                <w:szCs w:val="18"/>
              </w:rPr>
              <w:t>Lease liabilities, net</w:t>
            </w:r>
          </w:p>
        </w:tc>
        <w:tc>
          <w:tcPr>
            <w:tcW w:w="2602" w:type="pct"/>
          </w:tcPr>
          <w:p w14:paraId="3BEE6266" w14:textId="77777777" w:rsidR="00E14A21" w:rsidRPr="00226E7C" w:rsidRDefault="00E14A21" w:rsidP="005671C0">
            <w:pPr>
              <w:spacing w:after="0" w:line="240" w:lineRule="auto"/>
              <w:rPr>
                <w:rFonts w:ascii="Arial" w:eastAsia="MS Mincho" w:hAnsi="Arial" w:cs="Arial"/>
                <w:b/>
                <w:bCs/>
                <w:sz w:val="18"/>
                <w:szCs w:val="18"/>
                <w:lang w:val="en-GB"/>
              </w:rPr>
            </w:pPr>
          </w:p>
          <w:p w14:paraId="4341AFDB" w14:textId="77777777" w:rsidR="00E14A21" w:rsidRPr="00226E7C" w:rsidRDefault="00E14A21" w:rsidP="005671C0">
            <w:pPr>
              <w:spacing w:after="0" w:line="240" w:lineRule="auto"/>
              <w:rPr>
                <w:rFonts w:ascii="Arial" w:eastAsia="MS Mincho" w:hAnsi="Arial" w:cs="Arial"/>
                <w:sz w:val="18"/>
                <w:szCs w:val="18"/>
              </w:rPr>
            </w:pPr>
            <w:r w:rsidRPr="00226E7C">
              <w:rPr>
                <w:rFonts w:ascii="Arial" w:eastAsia="MS Mincho" w:hAnsi="Arial" w:cs="Arial"/>
                <w:b/>
                <w:bCs/>
                <w:sz w:val="18"/>
                <w:szCs w:val="18"/>
                <w:lang w:val="en-GB"/>
              </w:rPr>
              <w:t>Financial liabilities</w:t>
            </w:r>
          </w:p>
          <w:p w14:paraId="4A04455E"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Bank overdrafts and short-term borrowings</w:t>
            </w:r>
          </w:p>
          <w:p w14:paraId="20E5F4B4"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   from financial institutions</w:t>
            </w:r>
          </w:p>
          <w:p w14:paraId="30E950CB"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Trade and other payables</w:t>
            </w:r>
          </w:p>
          <w:p w14:paraId="01CD4674" w14:textId="7ED08590"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Amounts due to related parties</w:t>
            </w:r>
          </w:p>
          <w:p w14:paraId="20A0EEF5" w14:textId="4A7E887F" w:rsidR="00415007" w:rsidRPr="00226E7C" w:rsidRDefault="00415007" w:rsidP="00415007">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Land payable</w:t>
            </w:r>
            <w:r w:rsidR="006962D6" w:rsidRPr="00226E7C">
              <w:rPr>
                <w:rFonts w:ascii="Arial" w:eastAsia="MS Mincho" w:hAnsi="Arial" w:cs="Arial"/>
                <w:sz w:val="18"/>
                <w:szCs w:val="18"/>
              </w:rPr>
              <w:t>s</w:t>
            </w:r>
          </w:p>
          <w:p w14:paraId="3B14874A"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Current portion of long-term borrowings </w:t>
            </w:r>
          </w:p>
          <w:p w14:paraId="1D96EFBD" w14:textId="46F1DD32"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   from financial institution</w:t>
            </w:r>
            <w:r w:rsidR="00721145">
              <w:rPr>
                <w:rFonts w:ascii="Arial" w:eastAsia="MS Mincho" w:hAnsi="Arial" w:cs="Arial"/>
                <w:sz w:val="18"/>
                <w:szCs w:val="18"/>
              </w:rPr>
              <w:t>s</w:t>
            </w:r>
          </w:p>
          <w:p w14:paraId="0CAF0FEC"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Short-term borrowings from a subsidiary</w:t>
            </w:r>
          </w:p>
          <w:p w14:paraId="33028A35"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Retention payables</w:t>
            </w:r>
          </w:p>
          <w:p w14:paraId="037CD2F2"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Deposits and advance received from customers</w:t>
            </w:r>
          </w:p>
          <w:p w14:paraId="429561A0" w14:textId="77777777" w:rsidR="00E33F74" w:rsidRPr="00226E7C" w:rsidRDefault="00E33F74"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Contract liabilities - advance received </w:t>
            </w:r>
          </w:p>
          <w:p w14:paraId="77CF14B5" w14:textId="77777777" w:rsidR="00E33F74" w:rsidRPr="00226E7C" w:rsidRDefault="00E33F74"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 xml:space="preserve">   from customers construction contracts</w:t>
            </w:r>
          </w:p>
          <w:p w14:paraId="0C97464F"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Other current liabilities</w:t>
            </w:r>
          </w:p>
          <w:p w14:paraId="2270EB84" w14:textId="77777777" w:rsidR="00E14A21" w:rsidRPr="00226E7C" w:rsidRDefault="00E14A21" w:rsidP="005671C0">
            <w:pPr>
              <w:numPr>
                <w:ilvl w:val="0"/>
                <w:numId w:val="30"/>
              </w:numPr>
              <w:spacing w:after="0" w:line="240" w:lineRule="auto"/>
              <w:ind w:left="495" w:hanging="425"/>
              <w:rPr>
                <w:rFonts w:ascii="Arial" w:eastAsia="MS Mincho" w:hAnsi="Arial" w:cs="Arial"/>
                <w:sz w:val="18"/>
                <w:szCs w:val="18"/>
              </w:rPr>
            </w:pPr>
            <w:r w:rsidRPr="00226E7C">
              <w:rPr>
                <w:rFonts w:ascii="Arial" w:eastAsia="MS Mincho" w:hAnsi="Arial" w:cs="Arial"/>
                <w:sz w:val="18"/>
                <w:szCs w:val="18"/>
              </w:rPr>
              <w:t>Long-term borrowings from related parties</w:t>
            </w:r>
          </w:p>
          <w:p w14:paraId="05D7B9B0" w14:textId="47BFA965" w:rsidR="00E14A21" w:rsidRPr="00226E7C" w:rsidRDefault="00415007" w:rsidP="005671C0">
            <w:pPr>
              <w:numPr>
                <w:ilvl w:val="0"/>
                <w:numId w:val="30"/>
              </w:numPr>
              <w:spacing w:after="0" w:line="240" w:lineRule="auto"/>
              <w:ind w:left="495" w:hanging="425"/>
              <w:rPr>
                <w:rFonts w:ascii="Arial" w:eastAsia="MS Mincho" w:hAnsi="Arial" w:cs="Arial"/>
                <w:sz w:val="18"/>
                <w:szCs w:val="18"/>
                <w:cs/>
              </w:rPr>
            </w:pPr>
            <w:r w:rsidRPr="00226E7C">
              <w:rPr>
                <w:rFonts w:ascii="Arial" w:eastAsia="MS Mincho" w:hAnsi="Arial" w:cs="Arial"/>
                <w:sz w:val="18"/>
                <w:szCs w:val="18"/>
              </w:rPr>
              <w:t>Long-term borrowings from financial institution</w:t>
            </w:r>
            <w:r w:rsidR="00721145">
              <w:rPr>
                <w:rFonts w:ascii="Arial" w:eastAsia="MS Mincho" w:hAnsi="Arial" w:cs="Arial"/>
                <w:sz w:val="18"/>
                <w:szCs w:val="18"/>
              </w:rPr>
              <w:t>s</w:t>
            </w:r>
          </w:p>
        </w:tc>
      </w:tr>
    </w:tbl>
    <w:p w14:paraId="265AD914" w14:textId="77777777" w:rsidR="00E14A21" w:rsidRPr="00226E7C" w:rsidRDefault="00E14A21" w:rsidP="005671C0">
      <w:pPr>
        <w:spacing w:after="0" w:line="240" w:lineRule="auto"/>
        <w:rPr>
          <w:rFonts w:ascii="Arial" w:hAnsi="Arial" w:cs="Arial"/>
          <w:sz w:val="18"/>
          <w:szCs w:val="18"/>
          <w:lang w:eastAsia="en-GB"/>
        </w:rPr>
      </w:pPr>
    </w:p>
    <w:p w14:paraId="25B823CA" w14:textId="0646977B" w:rsidR="0057026A" w:rsidRPr="00226E7C" w:rsidRDefault="002816A9" w:rsidP="005671C0">
      <w:pPr>
        <w:spacing w:after="0" w:line="240" w:lineRule="auto"/>
        <w:rPr>
          <w:rFonts w:ascii="Arial" w:hAnsi="Arial" w:cs="Arial"/>
          <w:sz w:val="18"/>
          <w:szCs w:val="18"/>
          <w:lang w:eastAsia="en-GB" w:bidi="th-TH"/>
        </w:rPr>
      </w:pPr>
      <w:r w:rsidRPr="00226E7C">
        <w:rPr>
          <w:rFonts w:ascii="Arial" w:hAnsi="Arial" w:cs="Arial"/>
          <w:sz w:val="18"/>
          <w:szCs w:val="18"/>
          <w:lang w:eastAsia="en-GB" w:bidi="th-TH"/>
        </w:rPr>
        <w:br w:type="page"/>
      </w:r>
    </w:p>
    <w:tbl>
      <w:tblPr>
        <w:tblW w:w="9461" w:type="dxa"/>
        <w:tblInd w:w="108" w:type="dxa"/>
        <w:shd w:val="clear" w:color="auto" w:fill="FFA543"/>
        <w:tblLook w:val="04A0" w:firstRow="1" w:lastRow="0" w:firstColumn="1" w:lastColumn="0" w:noHBand="0" w:noVBand="1"/>
      </w:tblPr>
      <w:tblGrid>
        <w:gridCol w:w="9461"/>
      </w:tblGrid>
      <w:tr w:rsidR="00D556ED" w:rsidRPr="00226E7C" w14:paraId="12BB0C57" w14:textId="77777777" w:rsidTr="00AE3E74">
        <w:trPr>
          <w:trHeight w:val="386"/>
        </w:trPr>
        <w:tc>
          <w:tcPr>
            <w:tcW w:w="9461" w:type="dxa"/>
            <w:shd w:val="clear" w:color="auto" w:fill="FFA543"/>
            <w:vAlign w:val="center"/>
          </w:tcPr>
          <w:p w14:paraId="07A9A8BD" w14:textId="327DD787" w:rsidR="00D556ED" w:rsidRPr="00226E7C" w:rsidRDefault="00D556ED" w:rsidP="005671C0">
            <w:pPr>
              <w:spacing w:after="0" w:line="240" w:lineRule="auto"/>
              <w:ind w:left="432" w:hanging="432"/>
              <w:rPr>
                <w:rFonts w:ascii="Arial" w:hAnsi="Arial" w:cs="Arial"/>
                <w:b/>
                <w:bCs/>
                <w:color w:val="FFFFFF"/>
                <w:sz w:val="18"/>
                <w:szCs w:val="18"/>
                <w:cs/>
                <w:lang w:val="en-GB"/>
              </w:rPr>
            </w:pPr>
            <w:bookmarkStart w:id="17" w:name="_Hlk30405349"/>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00075771" w:rsidRPr="00226E7C">
              <w:rPr>
                <w:rFonts w:ascii="Arial" w:hAnsi="Arial" w:cs="Arial"/>
                <w:b/>
                <w:bCs/>
                <w:color w:val="FFFFFF"/>
                <w:spacing w:val="-2"/>
                <w:sz w:val="18"/>
                <w:szCs w:val="18"/>
                <w:lang w:val="en-GB"/>
              </w:rPr>
              <w:t>1</w:t>
            </w:r>
            <w:r w:rsidR="00293691" w:rsidRPr="00226E7C">
              <w:rPr>
                <w:rFonts w:ascii="Arial" w:hAnsi="Arial" w:cs="Arial"/>
                <w:b/>
                <w:bCs/>
                <w:color w:val="FFFFFF"/>
                <w:spacing w:val="-2"/>
                <w:sz w:val="18"/>
                <w:szCs w:val="18"/>
                <w:lang w:val="en-GB"/>
              </w:rPr>
              <w:t>1</w:t>
            </w:r>
            <w:r w:rsidRPr="00226E7C">
              <w:rPr>
                <w:rFonts w:ascii="Arial" w:hAnsi="Arial" w:cs="Arial"/>
                <w:b/>
                <w:bCs/>
                <w:color w:val="FFFFFF"/>
                <w:sz w:val="18"/>
                <w:szCs w:val="18"/>
                <w:lang w:val="en-GB"/>
              </w:rPr>
              <w:tab/>
              <w:t>Inventories</w:t>
            </w:r>
            <w:r w:rsidR="00677EDF" w:rsidRPr="00226E7C">
              <w:rPr>
                <w:rFonts w:ascii="Arial" w:hAnsi="Arial" w:cs="Arial"/>
                <w:b/>
                <w:bCs/>
                <w:color w:val="FFFFFF"/>
                <w:sz w:val="18"/>
                <w:szCs w:val="18"/>
                <w:lang w:val="en-GB"/>
              </w:rPr>
              <w:t>, net</w:t>
            </w:r>
          </w:p>
        </w:tc>
      </w:tr>
      <w:bookmarkEnd w:id="17"/>
    </w:tbl>
    <w:p w14:paraId="2CD5297E" w14:textId="77777777" w:rsidR="00D556ED" w:rsidRPr="00226E7C" w:rsidRDefault="00D556ED" w:rsidP="005671C0">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D556ED" w:rsidRPr="00226E7C" w14:paraId="3FACED1F" w14:textId="77777777" w:rsidTr="00E43265">
        <w:trPr>
          <w:cantSplit/>
          <w:trHeight w:val="20"/>
        </w:trPr>
        <w:tc>
          <w:tcPr>
            <w:tcW w:w="4262" w:type="dxa"/>
            <w:vAlign w:val="bottom"/>
          </w:tcPr>
          <w:p w14:paraId="08A58FFB" w14:textId="77777777" w:rsidR="00D556ED" w:rsidRPr="00226E7C" w:rsidRDefault="00D556ED"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291556B" w14:textId="77777777" w:rsidR="00D556ED" w:rsidRPr="00226E7C" w:rsidRDefault="00D556ED"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2C86BD6B" w14:textId="77777777" w:rsidR="00D556ED" w:rsidRPr="00226E7C" w:rsidRDefault="00D556ED"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81D79A7" w14:textId="77777777" w:rsidR="00D556ED" w:rsidRPr="00226E7C" w:rsidRDefault="00D556ED"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2DD0D5F5" w14:textId="77777777" w:rsidR="00D556ED" w:rsidRPr="00226E7C" w:rsidRDefault="00D556ED"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E267CE" w:rsidRPr="00226E7C" w14:paraId="6352DCAE" w14:textId="77777777" w:rsidTr="00E43265">
        <w:trPr>
          <w:cantSplit/>
          <w:trHeight w:val="20"/>
        </w:trPr>
        <w:tc>
          <w:tcPr>
            <w:tcW w:w="4262" w:type="dxa"/>
            <w:vAlign w:val="bottom"/>
          </w:tcPr>
          <w:p w14:paraId="6811A549" w14:textId="77777777" w:rsidR="00E267CE" w:rsidRPr="00226E7C" w:rsidRDefault="00E267CE" w:rsidP="005671C0">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07FED85C" w14:textId="7D078E03" w:rsidR="00E267CE" w:rsidRPr="00226E7C" w:rsidRDefault="00E267CE" w:rsidP="005671C0">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w:t>
            </w:r>
            <w:r w:rsidR="005B1E97" w:rsidRPr="00226E7C">
              <w:rPr>
                <w:rFonts w:ascii="Arial" w:hAnsi="Arial" w:cs="Arial"/>
                <w:b/>
                <w:bCs/>
                <w:color w:val="000000"/>
                <w:sz w:val="18"/>
                <w:szCs w:val="18"/>
                <w:lang w:val="en-GB"/>
              </w:rPr>
              <w:t>2</w:t>
            </w:r>
          </w:p>
        </w:tc>
        <w:tc>
          <w:tcPr>
            <w:tcW w:w="1296" w:type="dxa"/>
            <w:tcBorders>
              <w:top w:val="single" w:sz="4" w:space="0" w:color="auto"/>
            </w:tcBorders>
            <w:shd w:val="clear" w:color="auto" w:fill="auto"/>
          </w:tcPr>
          <w:p w14:paraId="56BEF80B" w14:textId="20D3DCEC" w:rsidR="00E267CE" w:rsidRPr="00226E7C" w:rsidRDefault="00E267CE" w:rsidP="005671C0">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w:t>
            </w:r>
            <w:r w:rsidR="005B1E97" w:rsidRPr="00226E7C">
              <w:rPr>
                <w:rFonts w:ascii="Arial" w:hAnsi="Arial" w:cs="Arial"/>
                <w:b/>
                <w:bCs/>
                <w:color w:val="000000"/>
                <w:sz w:val="18"/>
                <w:szCs w:val="18"/>
                <w:lang w:val="en-GB"/>
              </w:rPr>
              <w:t>1</w:t>
            </w:r>
          </w:p>
        </w:tc>
        <w:tc>
          <w:tcPr>
            <w:tcW w:w="1296" w:type="dxa"/>
            <w:tcBorders>
              <w:top w:val="single" w:sz="4" w:space="0" w:color="auto"/>
            </w:tcBorders>
            <w:shd w:val="clear" w:color="auto" w:fill="auto"/>
          </w:tcPr>
          <w:p w14:paraId="773EA7CB" w14:textId="7289EA24" w:rsidR="00E267CE" w:rsidRPr="00226E7C" w:rsidRDefault="00E267CE" w:rsidP="005671C0">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w:t>
            </w:r>
            <w:r w:rsidR="005B1E97" w:rsidRPr="00226E7C">
              <w:rPr>
                <w:rFonts w:ascii="Arial" w:hAnsi="Arial" w:cs="Arial"/>
                <w:b/>
                <w:bCs/>
                <w:color w:val="000000"/>
                <w:sz w:val="18"/>
                <w:szCs w:val="18"/>
                <w:lang w:val="en-GB"/>
              </w:rPr>
              <w:t>2</w:t>
            </w:r>
          </w:p>
        </w:tc>
        <w:tc>
          <w:tcPr>
            <w:tcW w:w="1296" w:type="dxa"/>
            <w:tcBorders>
              <w:top w:val="single" w:sz="4" w:space="0" w:color="auto"/>
            </w:tcBorders>
            <w:shd w:val="clear" w:color="auto" w:fill="auto"/>
          </w:tcPr>
          <w:p w14:paraId="39B802DE" w14:textId="7D56FA5F" w:rsidR="00E267CE" w:rsidRPr="00226E7C" w:rsidRDefault="00E267CE" w:rsidP="005671C0">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w:t>
            </w:r>
            <w:r w:rsidR="005B1E97" w:rsidRPr="00226E7C">
              <w:rPr>
                <w:rFonts w:ascii="Arial" w:hAnsi="Arial" w:cs="Arial"/>
                <w:b/>
                <w:bCs/>
                <w:color w:val="000000"/>
                <w:sz w:val="18"/>
                <w:szCs w:val="18"/>
                <w:lang w:val="en-GB"/>
              </w:rPr>
              <w:t>1</w:t>
            </w:r>
          </w:p>
        </w:tc>
      </w:tr>
      <w:tr w:rsidR="00E267CE" w:rsidRPr="00226E7C" w14:paraId="3397154E" w14:textId="77777777" w:rsidTr="00E43265">
        <w:trPr>
          <w:cantSplit/>
          <w:trHeight w:val="20"/>
        </w:trPr>
        <w:tc>
          <w:tcPr>
            <w:tcW w:w="4262" w:type="dxa"/>
            <w:vAlign w:val="bottom"/>
          </w:tcPr>
          <w:p w14:paraId="7CE8FDD6" w14:textId="77777777" w:rsidR="00E267CE" w:rsidRPr="00226E7C" w:rsidRDefault="00E267CE" w:rsidP="005671C0">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115EF9E6" w14:textId="6A0D38BF" w:rsidR="00E267CE" w:rsidRPr="00226E7C" w:rsidRDefault="00E267CE"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03A5A97A" w14:textId="71735D1E" w:rsidR="00E267CE" w:rsidRPr="00226E7C" w:rsidRDefault="00E267CE"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05635449" w14:textId="28BFBF02" w:rsidR="00E267CE" w:rsidRPr="00226E7C" w:rsidRDefault="00E267CE"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4EA53961" w14:textId="6FCD2BFC" w:rsidR="00E267CE" w:rsidRPr="00226E7C" w:rsidRDefault="00E267CE"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r>
      <w:tr w:rsidR="00D556ED" w:rsidRPr="00226E7C" w14:paraId="2188DC7D" w14:textId="77777777" w:rsidTr="00E43265">
        <w:trPr>
          <w:cantSplit/>
          <w:trHeight w:val="20"/>
        </w:trPr>
        <w:tc>
          <w:tcPr>
            <w:tcW w:w="4262" w:type="dxa"/>
            <w:vAlign w:val="bottom"/>
          </w:tcPr>
          <w:p w14:paraId="46192DB9" w14:textId="77777777" w:rsidR="00D556ED" w:rsidRPr="00226E7C" w:rsidRDefault="00D556ED"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EFBEA9F" w14:textId="77777777" w:rsidR="00D556ED" w:rsidRPr="00226E7C" w:rsidRDefault="00D556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164BC7D" w14:textId="77777777" w:rsidR="00D556ED" w:rsidRPr="00226E7C" w:rsidRDefault="00D556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09FE261" w14:textId="77777777" w:rsidR="00D556ED" w:rsidRPr="00226E7C" w:rsidRDefault="00D556ED"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0BC43FC" w14:textId="77777777" w:rsidR="00D556ED" w:rsidRPr="00226E7C" w:rsidRDefault="00D556ED" w:rsidP="005671C0">
            <w:pPr>
              <w:spacing w:after="0" w:line="240" w:lineRule="auto"/>
              <w:ind w:right="-72"/>
              <w:jc w:val="right"/>
              <w:rPr>
                <w:rFonts w:ascii="Arial" w:hAnsi="Arial" w:cs="Arial"/>
                <w:color w:val="000000"/>
                <w:sz w:val="18"/>
                <w:szCs w:val="18"/>
              </w:rPr>
            </w:pPr>
          </w:p>
        </w:tc>
      </w:tr>
      <w:tr w:rsidR="005B1E97" w:rsidRPr="00226E7C" w14:paraId="1EA802C8" w14:textId="77777777" w:rsidTr="00E43265">
        <w:trPr>
          <w:cantSplit/>
          <w:trHeight w:val="20"/>
        </w:trPr>
        <w:tc>
          <w:tcPr>
            <w:tcW w:w="4262" w:type="dxa"/>
            <w:vAlign w:val="bottom"/>
          </w:tcPr>
          <w:p w14:paraId="1A7F6065"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Land</w:t>
            </w:r>
          </w:p>
        </w:tc>
        <w:tc>
          <w:tcPr>
            <w:tcW w:w="1296" w:type="dxa"/>
            <w:shd w:val="clear" w:color="auto" w:fill="FAFAFA"/>
          </w:tcPr>
          <w:p w14:paraId="23A1CEA2" w14:textId="492E2027"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343,787,589</w:t>
            </w:r>
          </w:p>
        </w:tc>
        <w:tc>
          <w:tcPr>
            <w:tcW w:w="1296" w:type="dxa"/>
          </w:tcPr>
          <w:p w14:paraId="1180E712" w14:textId="4FCB5B57"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357,236,559</w:t>
            </w:r>
          </w:p>
        </w:tc>
        <w:tc>
          <w:tcPr>
            <w:tcW w:w="1296" w:type="dxa"/>
            <w:shd w:val="clear" w:color="auto" w:fill="FAFAFA"/>
            <w:vAlign w:val="bottom"/>
          </w:tcPr>
          <w:p w14:paraId="192D60F1" w14:textId="4F326159"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307,759,461</w:t>
            </w:r>
          </w:p>
        </w:tc>
        <w:tc>
          <w:tcPr>
            <w:tcW w:w="1296" w:type="dxa"/>
            <w:vAlign w:val="bottom"/>
          </w:tcPr>
          <w:p w14:paraId="7CECACA4" w14:textId="1FC72919"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318,544,836</w:t>
            </w:r>
          </w:p>
        </w:tc>
      </w:tr>
      <w:tr w:rsidR="005B1E97" w:rsidRPr="00226E7C" w14:paraId="71E06352" w14:textId="77777777" w:rsidTr="00E43265">
        <w:trPr>
          <w:cantSplit/>
          <w:trHeight w:val="20"/>
        </w:trPr>
        <w:tc>
          <w:tcPr>
            <w:tcW w:w="4262" w:type="dxa"/>
            <w:vAlign w:val="bottom"/>
          </w:tcPr>
          <w:p w14:paraId="2E7F83CE"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Land and house</w:t>
            </w:r>
          </w:p>
        </w:tc>
        <w:tc>
          <w:tcPr>
            <w:tcW w:w="1296" w:type="dxa"/>
            <w:shd w:val="clear" w:color="auto" w:fill="FAFAFA"/>
          </w:tcPr>
          <w:p w14:paraId="6CF044CF" w14:textId="644009A6" w:rsidR="005B1E97" w:rsidRPr="00226E7C" w:rsidRDefault="00DB1DDA"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549,218</w:t>
            </w:r>
            <w:r w:rsidR="007651D6" w:rsidRPr="00226E7C">
              <w:rPr>
                <w:rFonts w:ascii="Arial" w:eastAsia="Arial Unicode MS" w:hAnsi="Arial" w:cs="Arial"/>
                <w:sz w:val="18"/>
                <w:szCs w:val="18"/>
                <w:lang w:val="en-GB"/>
              </w:rPr>
              <w:t>,</w:t>
            </w:r>
            <w:r w:rsidRPr="00226E7C">
              <w:rPr>
                <w:rFonts w:ascii="Arial" w:eastAsia="Arial Unicode MS" w:hAnsi="Arial" w:cs="Arial"/>
                <w:sz w:val="18"/>
                <w:szCs w:val="18"/>
                <w:lang w:val="en-GB"/>
              </w:rPr>
              <w:t>967</w:t>
            </w:r>
          </w:p>
        </w:tc>
        <w:tc>
          <w:tcPr>
            <w:tcW w:w="1296" w:type="dxa"/>
          </w:tcPr>
          <w:p w14:paraId="588CA445" w14:textId="7813DC77"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643,784,695</w:t>
            </w:r>
          </w:p>
        </w:tc>
        <w:tc>
          <w:tcPr>
            <w:tcW w:w="1296" w:type="dxa"/>
            <w:shd w:val="clear" w:color="auto" w:fill="FAFAFA"/>
            <w:vAlign w:val="bottom"/>
          </w:tcPr>
          <w:p w14:paraId="2686DAA3" w14:textId="523AB1C8" w:rsidR="005B1E97" w:rsidRPr="00226E7C" w:rsidRDefault="003B0639"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370,332,239</w:t>
            </w:r>
          </w:p>
        </w:tc>
        <w:tc>
          <w:tcPr>
            <w:tcW w:w="1296" w:type="dxa"/>
            <w:vAlign w:val="bottom"/>
          </w:tcPr>
          <w:p w14:paraId="1E7E6473" w14:textId="779A18DD"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427,253,038</w:t>
            </w:r>
          </w:p>
        </w:tc>
      </w:tr>
      <w:tr w:rsidR="005B1E97" w:rsidRPr="00226E7C" w14:paraId="12165A71" w14:textId="77777777" w:rsidTr="00E43265">
        <w:trPr>
          <w:cantSplit/>
          <w:trHeight w:val="20"/>
        </w:trPr>
        <w:tc>
          <w:tcPr>
            <w:tcW w:w="4262" w:type="dxa"/>
            <w:vAlign w:val="bottom"/>
          </w:tcPr>
          <w:p w14:paraId="484F2EEF"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Condominium unit</w:t>
            </w:r>
          </w:p>
        </w:tc>
        <w:tc>
          <w:tcPr>
            <w:tcW w:w="1296" w:type="dxa"/>
            <w:shd w:val="clear" w:color="auto" w:fill="FAFAFA"/>
          </w:tcPr>
          <w:p w14:paraId="20C86144" w14:textId="1A9C4295"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1,158,221,719</w:t>
            </w:r>
          </w:p>
        </w:tc>
        <w:tc>
          <w:tcPr>
            <w:tcW w:w="1296" w:type="dxa"/>
          </w:tcPr>
          <w:p w14:paraId="42482A65" w14:textId="1ABC7610"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1,653,956,918</w:t>
            </w:r>
          </w:p>
        </w:tc>
        <w:tc>
          <w:tcPr>
            <w:tcW w:w="1296" w:type="dxa"/>
            <w:shd w:val="clear" w:color="auto" w:fill="FAFAFA"/>
            <w:vAlign w:val="bottom"/>
          </w:tcPr>
          <w:p w14:paraId="658F4379" w14:textId="17FB8A7A"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w:t>
            </w:r>
          </w:p>
        </w:tc>
        <w:tc>
          <w:tcPr>
            <w:tcW w:w="1296" w:type="dxa"/>
            <w:vAlign w:val="bottom"/>
          </w:tcPr>
          <w:p w14:paraId="441C708B" w14:textId="66C16E77"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w:t>
            </w:r>
          </w:p>
        </w:tc>
      </w:tr>
      <w:tr w:rsidR="005B1E97" w:rsidRPr="00226E7C" w14:paraId="2A6B66D1" w14:textId="77777777" w:rsidTr="00E43265">
        <w:trPr>
          <w:cantSplit/>
          <w:trHeight w:val="20"/>
        </w:trPr>
        <w:tc>
          <w:tcPr>
            <w:tcW w:w="4262" w:type="dxa"/>
            <w:vAlign w:val="bottom"/>
          </w:tcPr>
          <w:p w14:paraId="7E9861A3"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Raw materials</w:t>
            </w:r>
          </w:p>
        </w:tc>
        <w:tc>
          <w:tcPr>
            <w:tcW w:w="1296" w:type="dxa"/>
            <w:shd w:val="clear" w:color="auto" w:fill="FAFAFA"/>
          </w:tcPr>
          <w:p w14:paraId="36E69A15" w14:textId="77B30785"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22,625,038</w:t>
            </w:r>
          </w:p>
        </w:tc>
        <w:tc>
          <w:tcPr>
            <w:tcW w:w="1296" w:type="dxa"/>
          </w:tcPr>
          <w:p w14:paraId="47B1F8D0" w14:textId="57C28AAB"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79,148,842</w:t>
            </w:r>
          </w:p>
        </w:tc>
        <w:tc>
          <w:tcPr>
            <w:tcW w:w="1296" w:type="dxa"/>
            <w:shd w:val="clear" w:color="auto" w:fill="FAFAFA"/>
            <w:vAlign w:val="bottom"/>
          </w:tcPr>
          <w:p w14:paraId="11A30D98" w14:textId="27FC19FA"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90,000</w:t>
            </w:r>
          </w:p>
        </w:tc>
        <w:tc>
          <w:tcPr>
            <w:tcW w:w="1296" w:type="dxa"/>
            <w:vAlign w:val="bottom"/>
          </w:tcPr>
          <w:p w14:paraId="374D4561" w14:textId="117DF2A1"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90,000</w:t>
            </w:r>
          </w:p>
        </w:tc>
      </w:tr>
      <w:tr w:rsidR="005B1E97" w:rsidRPr="00226E7C" w14:paraId="43B2829A" w14:textId="77777777" w:rsidTr="00E43265">
        <w:trPr>
          <w:cantSplit/>
          <w:trHeight w:val="20"/>
        </w:trPr>
        <w:tc>
          <w:tcPr>
            <w:tcW w:w="4262" w:type="dxa"/>
            <w:vAlign w:val="bottom"/>
          </w:tcPr>
          <w:p w14:paraId="75542BD3"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Work in process</w:t>
            </w:r>
          </w:p>
        </w:tc>
        <w:tc>
          <w:tcPr>
            <w:tcW w:w="1296" w:type="dxa"/>
            <w:shd w:val="clear" w:color="auto" w:fill="FAFAFA"/>
          </w:tcPr>
          <w:p w14:paraId="39223DEE" w14:textId="2A347EC4"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32,496,339</w:t>
            </w:r>
          </w:p>
        </w:tc>
        <w:tc>
          <w:tcPr>
            <w:tcW w:w="1296" w:type="dxa"/>
          </w:tcPr>
          <w:p w14:paraId="71AEAC19" w14:textId="28D6D12A" w:rsidR="005B1E97" w:rsidRPr="00226E7C" w:rsidRDefault="003B0639" w:rsidP="005B1E97">
            <w:pPr>
              <w:spacing w:after="0" w:line="240" w:lineRule="auto"/>
              <w:ind w:right="-72"/>
              <w:jc w:val="right"/>
              <w:rPr>
                <w:rFonts w:ascii="Arial" w:hAnsi="Arial" w:cs="Arial"/>
                <w:sz w:val="18"/>
                <w:szCs w:val="18"/>
              </w:rPr>
            </w:pPr>
            <w:r w:rsidRPr="00226E7C">
              <w:rPr>
                <w:rFonts w:ascii="Arial" w:hAnsi="Arial" w:cs="Arial"/>
                <w:sz w:val="18"/>
                <w:szCs w:val="18"/>
              </w:rPr>
              <w:t>43,762,133</w:t>
            </w:r>
          </w:p>
        </w:tc>
        <w:tc>
          <w:tcPr>
            <w:tcW w:w="1296" w:type="dxa"/>
            <w:shd w:val="clear" w:color="auto" w:fill="FAFAFA"/>
            <w:vAlign w:val="bottom"/>
          </w:tcPr>
          <w:p w14:paraId="550D36B6" w14:textId="0D7D5361"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c>
          <w:tcPr>
            <w:tcW w:w="1296" w:type="dxa"/>
            <w:vAlign w:val="bottom"/>
          </w:tcPr>
          <w:p w14:paraId="76F8D93A" w14:textId="3385C902"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w:t>
            </w:r>
          </w:p>
        </w:tc>
      </w:tr>
      <w:tr w:rsidR="005B1E97" w:rsidRPr="00226E7C" w14:paraId="618CC366" w14:textId="77777777" w:rsidTr="00E43265">
        <w:trPr>
          <w:cantSplit/>
          <w:trHeight w:val="20"/>
        </w:trPr>
        <w:tc>
          <w:tcPr>
            <w:tcW w:w="4262" w:type="dxa"/>
            <w:vAlign w:val="bottom"/>
          </w:tcPr>
          <w:p w14:paraId="32492397"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Finished goods</w:t>
            </w:r>
          </w:p>
        </w:tc>
        <w:tc>
          <w:tcPr>
            <w:tcW w:w="1296" w:type="dxa"/>
            <w:shd w:val="clear" w:color="auto" w:fill="FAFAFA"/>
          </w:tcPr>
          <w:p w14:paraId="3AE722EF" w14:textId="3AEFEC03" w:rsidR="005B1E97" w:rsidRPr="00226E7C" w:rsidRDefault="005B1E97" w:rsidP="005B1E97">
            <w:pPr>
              <w:spacing w:after="0" w:line="240" w:lineRule="auto"/>
              <w:ind w:right="-72"/>
              <w:jc w:val="right"/>
              <w:rPr>
                <w:rFonts w:ascii="Arial" w:hAnsi="Arial" w:cs="Arial"/>
                <w:sz w:val="18"/>
                <w:szCs w:val="18"/>
                <w:cs/>
              </w:rPr>
            </w:pPr>
            <w:r w:rsidRPr="00226E7C">
              <w:rPr>
                <w:rFonts w:ascii="Arial" w:eastAsia="Arial Unicode MS" w:hAnsi="Arial" w:cs="Arial"/>
                <w:sz w:val="18"/>
                <w:szCs w:val="18"/>
                <w:lang w:val="en-GB"/>
              </w:rPr>
              <w:t>73,768,884</w:t>
            </w:r>
          </w:p>
        </w:tc>
        <w:tc>
          <w:tcPr>
            <w:tcW w:w="1296" w:type="dxa"/>
          </w:tcPr>
          <w:p w14:paraId="503404D0" w14:textId="7783DCA8"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64,252,800</w:t>
            </w:r>
          </w:p>
        </w:tc>
        <w:tc>
          <w:tcPr>
            <w:tcW w:w="1296" w:type="dxa"/>
            <w:shd w:val="clear" w:color="auto" w:fill="FAFAFA"/>
            <w:vAlign w:val="bottom"/>
          </w:tcPr>
          <w:p w14:paraId="76A97F2B" w14:textId="1BF475A0"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c>
          <w:tcPr>
            <w:tcW w:w="1296" w:type="dxa"/>
            <w:vAlign w:val="bottom"/>
          </w:tcPr>
          <w:p w14:paraId="5F808C21" w14:textId="11D238CD"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w:t>
            </w:r>
          </w:p>
        </w:tc>
      </w:tr>
      <w:tr w:rsidR="005B1E97" w:rsidRPr="00226E7C" w14:paraId="0D3034FF" w14:textId="77777777" w:rsidTr="00E43265">
        <w:trPr>
          <w:cantSplit/>
          <w:trHeight w:val="20"/>
        </w:trPr>
        <w:tc>
          <w:tcPr>
            <w:tcW w:w="4262" w:type="dxa"/>
            <w:vAlign w:val="bottom"/>
          </w:tcPr>
          <w:p w14:paraId="70311218" w14:textId="77777777"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Supplies</w:t>
            </w:r>
          </w:p>
        </w:tc>
        <w:tc>
          <w:tcPr>
            <w:tcW w:w="1296" w:type="dxa"/>
            <w:shd w:val="clear" w:color="auto" w:fill="FAFAFA"/>
          </w:tcPr>
          <w:p w14:paraId="25900E18" w14:textId="213DFB85" w:rsidR="005B1E97" w:rsidRPr="00226E7C" w:rsidRDefault="005B1E97" w:rsidP="005B1E97">
            <w:pPr>
              <w:spacing w:after="0" w:line="240" w:lineRule="auto"/>
              <w:ind w:right="-72"/>
              <w:jc w:val="right"/>
              <w:rPr>
                <w:rFonts w:ascii="Arial" w:hAnsi="Arial" w:cs="Arial"/>
                <w:sz w:val="18"/>
                <w:szCs w:val="18"/>
                <w:cs/>
              </w:rPr>
            </w:pPr>
            <w:r w:rsidRPr="00226E7C">
              <w:rPr>
                <w:rFonts w:ascii="Arial" w:eastAsia="Arial Unicode MS" w:hAnsi="Arial" w:cs="Arial"/>
                <w:sz w:val="18"/>
                <w:szCs w:val="18"/>
                <w:lang w:val="en-GB"/>
              </w:rPr>
              <w:t>2,083,590</w:t>
            </w:r>
          </w:p>
        </w:tc>
        <w:tc>
          <w:tcPr>
            <w:tcW w:w="1296" w:type="dxa"/>
          </w:tcPr>
          <w:p w14:paraId="22796D70" w14:textId="73B605A6"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2,500,781</w:t>
            </w:r>
          </w:p>
        </w:tc>
        <w:tc>
          <w:tcPr>
            <w:tcW w:w="1296" w:type="dxa"/>
            <w:shd w:val="clear" w:color="auto" w:fill="FAFAFA"/>
            <w:vAlign w:val="bottom"/>
          </w:tcPr>
          <w:p w14:paraId="27681670" w14:textId="0C51363F"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c>
          <w:tcPr>
            <w:tcW w:w="1296" w:type="dxa"/>
            <w:vAlign w:val="bottom"/>
          </w:tcPr>
          <w:p w14:paraId="5F319BBB" w14:textId="662AC858" w:rsidR="005B1E97" w:rsidRPr="00226E7C" w:rsidRDefault="005B1E97" w:rsidP="005B1E97">
            <w:pPr>
              <w:spacing w:after="0" w:line="240" w:lineRule="auto"/>
              <w:ind w:right="-72"/>
              <w:jc w:val="right"/>
              <w:rPr>
                <w:rFonts w:ascii="Arial" w:hAnsi="Arial" w:cs="Arial"/>
                <w:sz w:val="18"/>
                <w:szCs w:val="18"/>
              </w:rPr>
            </w:pPr>
            <w:r w:rsidRPr="00226E7C">
              <w:rPr>
                <w:rFonts w:ascii="Arial" w:hAnsi="Arial" w:cs="Arial"/>
                <w:sz w:val="18"/>
                <w:szCs w:val="18"/>
              </w:rPr>
              <w:t>-</w:t>
            </w:r>
          </w:p>
        </w:tc>
      </w:tr>
      <w:tr w:rsidR="005B1E97" w:rsidRPr="00226E7C" w14:paraId="7FB13699" w14:textId="77777777" w:rsidTr="00E43265">
        <w:trPr>
          <w:cantSplit/>
          <w:trHeight w:val="20"/>
        </w:trPr>
        <w:tc>
          <w:tcPr>
            <w:tcW w:w="4262" w:type="dxa"/>
            <w:vAlign w:val="bottom"/>
          </w:tcPr>
          <w:p w14:paraId="1E47ADEA" w14:textId="53741EA2"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u w:val="double"/>
              </w:rPr>
              <w:t>Less</w:t>
            </w:r>
            <w:r w:rsidRPr="00226E7C">
              <w:rPr>
                <w:rFonts w:ascii="Arial" w:hAnsi="Arial" w:cs="Arial"/>
                <w:color w:val="000000"/>
                <w:sz w:val="18"/>
                <w:szCs w:val="18"/>
              </w:rPr>
              <w:t xml:space="preserve">  Allowance for decrease of cost to </w:t>
            </w:r>
          </w:p>
        </w:tc>
        <w:tc>
          <w:tcPr>
            <w:tcW w:w="1296" w:type="dxa"/>
            <w:shd w:val="clear" w:color="auto" w:fill="FAFAFA"/>
          </w:tcPr>
          <w:p w14:paraId="3EE79B63" w14:textId="77777777" w:rsidR="005B1E97" w:rsidRPr="00226E7C" w:rsidRDefault="005B1E97" w:rsidP="005B1E97">
            <w:pPr>
              <w:spacing w:after="0" w:line="240" w:lineRule="auto"/>
              <w:ind w:right="-72"/>
              <w:jc w:val="right"/>
              <w:rPr>
                <w:rFonts w:ascii="Arial" w:hAnsi="Arial" w:cs="Arial"/>
                <w:sz w:val="18"/>
                <w:szCs w:val="18"/>
              </w:rPr>
            </w:pPr>
          </w:p>
        </w:tc>
        <w:tc>
          <w:tcPr>
            <w:tcW w:w="1296" w:type="dxa"/>
          </w:tcPr>
          <w:p w14:paraId="5640F357" w14:textId="77777777" w:rsidR="005B1E97" w:rsidRPr="00226E7C" w:rsidRDefault="005B1E97" w:rsidP="005B1E97">
            <w:pPr>
              <w:spacing w:after="0" w:line="240" w:lineRule="auto"/>
              <w:ind w:right="-72"/>
              <w:jc w:val="right"/>
              <w:rPr>
                <w:rFonts w:ascii="Arial" w:hAnsi="Arial" w:cs="Arial"/>
                <w:sz w:val="18"/>
                <w:szCs w:val="18"/>
              </w:rPr>
            </w:pPr>
          </w:p>
        </w:tc>
        <w:tc>
          <w:tcPr>
            <w:tcW w:w="1296" w:type="dxa"/>
            <w:shd w:val="clear" w:color="auto" w:fill="FAFAFA"/>
          </w:tcPr>
          <w:p w14:paraId="14C42A4C" w14:textId="77777777" w:rsidR="005B1E97" w:rsidRPr="00226E7C" w:rsidRDefault="005B1E97" w:rsidP="005B1E97">
            <w:pPr>
              <w:spacing w:after="0" w:line="240" w:lineRule="auto"/>
              <w:ind w:right="-72"/>
              <w:jc w:val="right"/>
              <w:rPr>
                <w:rFonts w:ascii="Arial" w:hAnsi="Arial" w:cs="Arial"/>
                <w:sz w:val="18"/>
                <w:szCs w:val="18"/>
              </w:rPr>
            </w:pPr>
          </w:p>
        </w:tc>
        <w:tc>
          <w:tcPr>
            <w:tcW w:w="1296" w:type="dxa"/>
          </w:tcPr>
          <w:p w14:paraId="44976958" w14:textId="77777777" w:rsidR="005B1E97" w:rsidRPr="00226E7C" w:rsidRDefault="005B1E97" w:rsidP="005B1E97">
            <w:pPr>
              <w:spacing w:after="0" w:line="240" w:lineRule="auto"/>
              <w:ind w:right="-72"/>
              <w:jc w:val="right"/>
              <w:rPr>
                <w:rFonts w:ascii="Arial" w:hAnsi="Arial" w:cs="Arial"/>
                <w:sz w:val="18"/>
                <w:szCs w:val="18"/>
              </w:rPr>
            </w:pPr>
          </w:p>
        </w:tc>
      </w:tr>
      <w:tr w:rsidR="005B1E97" w:rsidRPr="00226E7C" w14:paraId="0068F4C7" w14:textId="77777777" w:rsidTr="00E43265">
        <w:trPr>
          <w:cantSplit/>
          <w:trHeight w:val="20"/>
        </w:trPr>
        <w:tc>
          <w:tcPr>
            <w:tcW w:w="4262" w:type="dxa"/>
            <w:vAlign w:val="bottom"/>
          </w:tcPr>
          <w:p w14:paraId="362E28E7" w14:textId="7D1D154B" w:rsidR="005B1E97" w:rsidRPr="00226E7C" w:rsidRDefault="005B1E97" w:rsidP="005B1E97">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net realisable value</w:t>
            </w:r>
          </w:p>
        </w:tc>
        <w:tc>
          <w:tcPr>
            <w:tcW w:w="1296" w:type="dxa"/>
            <w:shd w:val="clear" w:color="auto" w:fill="FAFAFA"/>
          </w:tcPr>
          <w:p w14:paraId="23E3EF46" w14:textId="77777777" w:rsidR="005B1E97" w:rsidRPr="00226E7C" w:rsidRDefault="005B1E97" w:rsidP="005B1E97">
            <w:pPr>
              <w:spacing w:after="0" w:line="240" w:lineRule="auto"/>
              <w:ind w:right="-72"/>
              <w:jc w:val="right"/>
              <w:rPr>
                <w:rFonts w:ascii="Arial" w:hAnsi="Arial" w:cs="Arial"/>
                <w:sz w:val="18"/>
                <w:szCs w:val="18"/>
              </w:rPr>
            </w:pPr>
          </w:p>
        </w:tc>
        <w:tc>
          <w:tcPr>
            <w:tcW w:w="1296" w:type="dxa"/>
          </w:tcPr>
          <w:p w14:paraId="7A5F2399" w14:textId="77777777" w:rsidR="005B1E97" w:rsidRPr="00226E7C" w:rsidRDefault="005B1E97" w:rsidP="005B1E97">
            <w:pPr>
              <w:spacing w:after="0" w:line="240" w:lineRule="auto"/>
              <w:ind w:right="-72"/>
              <w:jc w:val="right"/>
              <w:rPr>
                <w:rFonts w:ascii="Arial" w:hAnsi="Arial" w:cs="Arial"/>
                <w:sz w:val="18"/>
                <w:szCs w:val="18"/>
              </w:rPr>
            </w:pPr>
          </w:p>
        </w:tc>
        <w:tc>
          <w:tcPr>
            <w:tcW w:w="1296" w:type="dxa"/>
            <w:shd w:val="clear" w:color="auto" w:fill="FAFAFA"/>
          </w:tcPr>
          <w:p w14:paraId="2EE59640" w14:textId="77777777" w:rsidR="005B1E97" w:rsidRPr="00226E7C" w:rsidRDefault="005B1E97" w:rsidP="005B1E97">
            <w:pPr>
              <w:spacing w:after="0" w:line="240" w:lineRule="auto"/>
              <w:ind w:right="-72"/>
              <w:jc w:val="right"/>
              <w:rPr>
                <w:rFonts w:ascii="Arial" w:hAnsi="Arial" w:cs="Arial"/>
                <w:sz w:val="18"/>
                <w:szCs w:val="18"/>
              </w:rPr>
            </w:pPr>
          </w:p>
        </w:tc>
        <w:tc>
          <w:tcPr>
            <w:tcW w:w="1296" w:type="dxa"/>
          </w:tcPr>
          <w:p w14:paraId="38C1DDDB" w14:textId="77777777" w:rsidR="005B1E97" w:rsidRPr="00226E7C" w:rsidRDefault="005B1E97" w:rsidP="005B1E97">
            <w:pPr>
              <w:spacing w:after="0" w:line="240" w:lineRule="auto"/>
              <w:ind w:right="-72"/>
              <w:jc w:val="right"/>
              <w:rPr>
                <w:rFonts w:ascii="Arial" w:hAnsi="Arial" w:cs="Arial"/>
                <w:sz w:val="18"/>
                <w:szCs w:val="18"/>
              </w:rPr>
            </w:pPr>
          </w:p>
        </w:tc>
      </w:tr>
      <w:tr w:rsidR="005B1E97" w:rsidRPr="00226E7C" w14:paraId="75D6CDD8" w14:textId="77777777" w:rsidTr="00E43265">
        <w:trPr>
          <w:cantSplit/>
          <w:trHeight w:val="20"/>
        </w:trPr>
        <w:tc>
          <w:tcPr>
            <w:tcW w:w="4262" w:type="dxa"/>
            <w:vAlign w:val="bottom"/>
          </w:tcPr>
          <w:p w14:paraId="2DC42495" w14:textId="188C771D" w:rsidR="005B1E97" w:rsidRPr="00226E7C" w:rsidRDefault="005B1E97" w:rsidP="005B1E97">
            <w:pPr>
              <w:numPr>
                <w:ilvl w:val="0"/>
                <w:numId w:val="12"/>
              </w:numPr>
              <w:spacing w:after="0" w:line="240" w:lineRule="auto"/>
              <w:ind w:left="510" w:firstLine="0"/>
              <w:rPr>
                <w:rFonts w:ascii="Arial" w:hAnsi="Arial" w:cs="Arial"/>
                <w:color w:val="000000"/>
                <w:sz w:val="18"/>
                <w:szCs w:val="18"/>
              </w:rPr>
            </w:pPr>
            <w:r w:rsidRPr="00226E7C">
              <w:rPr>
                <w:rFonts w:ascii="Arial" w:hAnsi="Arial" w:cs="Arial"/>
                <w:color w:val="000000"/>
                <w:sz w:val="18"/>
                <w:szCs w:val="18"/>
              </w:rPr>
              <w:t>Raw materials</w:t>
            </w:r>
          </w:p>
        </w:tc>
        <w:tc>
          <w:tcPr>
            <w:tcW w:w="1296" w:type="dxa"/>
            <w:shd w:val="clear" w:color="auto" w:fill="FAFAFA"/>
          </w:tcPr>
          <w:p w14:paraId="58BC4557" w14:textId="6B23B5EA"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w:t>
            </w:r>
          </w:p>
        </w:tc>
        <w:tc>
          <w:tcPr>
            <w:tcW w:w="1296" w:type="dxa"/>
          </w:tcPr>
          <w:p w14:paraId="49BCF2F2" w14:textId="210C5DC9"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(10,162,096)</w:t>
            </w:r>
          </w:p>
        </w:tc>
        <w:tc>
          <w:tcPr>
            <w:tcW w:w="1296" w:type="dxa"/>
            <w:shd w:val="clear" w:color="auto" w:fill="FAFAFA"/>
            <w:vAlign w:val="bottom"/>
          </w:tcPr>
          <w:p w14:paraId="70C10DAB" w14:textId="7276AB01"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c>
          <w:tcPr>
            <w:tcW w:w="1296" w:type="dxa"/>
            <w:vAlign w:val="bottom"/>
          </w:tcPr>
          <w:p w14:paraId="39365E92" w14:textId="6F720607" w:rsidR="005B1E97" w:rsidRPr="00226E7C" w:rsidRDefault="005B1E97" w:rsidP="005B1E97">
            <w:pPr>
              <w:spacing w:after="0" w:line="240" w:lineRule="auto"/>
              <w:ind w:right="-72"/>
              <w:jc w:val="right"/>
              <w:rPr>
                <w:rFonts w:ascii="Arial" w:hAnsi="Arial" w:cs="Arial"/>
                <w:sz w:val="18"/>
                <w:szCs w:val="18"/>
              </w:rPr>
            </w:pPr>
            <w:r w:rsidRPr="00226E7C">
              <w:rPr>
                <w:rFonts w:ascii="Arial" w:eastAsia="Arial Unicode MS" w:hAnsi="Arial" w:cs="Arial"/>
                <w:sz w:val="18"/>
                <w:szCs w:val="18"/>
              </w:rPr>
              <w:t>-</w:t>
            </w:r>
          </w:p>
        </w:tc>
      </w:tr>
      <w:tr w:rsidR="005B1E97" w:rsidRPr="00226E7C" w14:paraId="38F8E972" w14:textId="77777777" w:rsidTr="00E43265">
        <w:trPr>
          <w:cantSplit/>
          <w:trHeight w:val="20"/>
        </w:trPr>
        <w:tc>
          <w:tcPr>
            <w:tcW w:w="4262" w:type="dxa"/>
            <w:vAlign w:val="bottom"/>
          </w:tcPr>
          <w:p w14:paraId="1F4462EC" w14:textId="061328D2" w:rsidR="005B1E97" w:rsidRPr="00226E7C" w:rsidRDefault="005B1E97" w:rsidP="005B1E97">
            <w:pPr>
              <w:numPr>
                <w:ilvl w:val="0"/>
                <w:numId w:val="12"/>
              </w:numPr>
              <w:spacing w:after="0" w:line="240" w:lineRule="auto"/>
              <w:ind w:left="510" w:firstLine="0"/>
              <w:rPr>
                <w:rFonts w:ascii="Arial" w:hAnsi="Arial" w:cs="Arial"/>
                <w:color w:val="000000"/>
                <w:sz w:val="18"/>
                <w:szCs w:val="18"/>
              </w:rPr>
            </w:pPr>
            <w:r w:rsidRPr="00226E7C">
              <w:rPr>
                <w:rFonts w:ascii="Arial" w:hAnsi="Arial" w:cs="Arial"/>
                <w:color w:val="000000"/>
                <w:sz w:val="18"/>
                <w:szCs w:val="18"/>
              </w:rPr>
              <w:t>Finished goods</w:t>
            </w:r>
          </w:p>
        </w:tc>
        <w:tc>
          <w:tcPr>
            <w:tcW w:w="1296" w:type="dxa"/>
            <w:shd w:val="clear" w:color="auto" w:fill="FAFAFA"/>
          </w:tcPr>
          <w:p w14:paraId="1D93C3B7" w14:textId="37E8C86C" w:rsidR="005B1E97" w:rsidRPr="00226E7C" w:rsidRDefault="005B1E97" w:rsidP="005B1E97">
            <w:pPr>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p>
        </w:tc>
        <w:tc>
          <w:tcPr>
            <w:tcW w:w="1296" w:type="dxa"/>
          </w:tcPr>
          <w:p w14:paraId="48C7FE00" w14:textId="785DB57E" w:rsidR="005B1E97" w:rsidRPr="00226E7C" w:rsidRDefault="005B1E97" w:rsidP="005B1E97">
            <w:pPr>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(46,541,748)</w:t>
            </w:r>
          </w:p>
        </w:tc>
        <w:tc>
          <w:tcPr>
            <w:tcW w:w="1296" w:type="dxa"/>
            <w:shd w:val="clear" w:color="auto" w:fill="FAFAFA"/>
            <w:vAlign w:val="bottom"/>
          </w:tcPr>
          <w:p w14:paraId="3B681A85" w14:textId="3E088FF2" w:rsidR="005B1E97" w:rsidRPr="00226E7C" w:rsidRDefault="005B1E97" w:rsidP="005B1E9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96" w:type="dxa"/>
            <w:vAlign w:val="bottom"/>
          </w:tcPr>
          <w:p w14:paraId="23CE35F6" w14:textId="6987036A" w:rsidR="005B1E97" w:rsidRPr="00226E7C" w:rsidRDefault="005B1E97" w:rsidP="005B1E9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r>
      <w:tr w:rsidR="000C738D" w:rsidRPr="00226E7C" w14:paraId="37427B3A" w14:textId="77777777" w:rsidTr="007558DB">
        <w:trPr>
          <w:cantSplit/>
          <w:trHeight w:val="20"/>
        </w:trPr>
        <w:tc>
          <w:tcPr>
            <w:tcW w:w="4262" w:type="dxa"/>
            <w:vAlign w:val="bottom"/>
          </w:tcPr>
          <w:p w14:paraId="28EC16F9" w14:textId="4D669B75" w:rsidR="000C738D" w:rsidRPr="00226E7C" w:rsidRDefault="000C738D" w:rsidP="000C738D">
            <w:pPr>
              <w:numPr>
                <w:ilvl w:val="0"/>
                <w:numId w:val="12"/>
              </w:numPr>
              <w:spacing w:after="0" w:line="240" w:lineRule="auto"/>
              <w:ind w:left="510" w:firstLine="0"/>
              <w:rPr>
                <w:rFonts w:ascii="Arial" w:hAnsi="Arial" w:cs="Arial"/>
                <w:color w:val="000000"/>
                <w:sz w:val="18"/>
                <w:szCs w:val="18"/>
              </w:rPr>
            </w:pPr>
            <w:r w:rsidRPr="00226E7C">
              <w:rPr>
                <w:rFonts w:ascii="Arial" w:hAnsi="Arial" w:cs="Arial"/>
                <w:color w:val="000000"/>
                <w:sz w:val="18"/>
                <w:szCs w:val="18"/>
              </w:rPr>
              <w:t>Land and house</w:t>
            </w:r>
          </w:p>
        </w:tc>
        <w:tc>
          <w:tcPr>
            <w:tcW w:w="1296" w:type="dxa"/>
            <w:tcBorders>
              <w:bottom w:val="single" w:sz="4" w:space="0" w:color="auto"/>
            </w:tcBorders>
            <w:shd w:val="clear" w:color="auto" w:fill="FAFAFA"/>
          </w:tcPr>
          <w:p w14:paraId="043A224E" w14:textId="78DF7E62" w:rsidR="000C738D" w:rsidRPr="00226E7C" w:rsidRDefault="000C738D" w:rsidP="000C738D">
            <w:pPr>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lang w:val="en-GB"/>
              </w:rPr>
              <w:t>(</w:t>
            </w:r>
            <w:r w:rsidR="00DB1DDA" w:rsidRPr="00226E7C">
              <w:rPr>
                <w:rFonts w:ascii="Arial" w:eastAsia="Arial Unicode MS" w:hAnsi="Arial" w:cs="Arial"/>
                <w:sz w:val="18"/>
                <w:szCs w:val="18"/>
                <w:lang w:val="en-GB"/>
              </w:rPr>
              <w:t>14,012,060</w:t>
            </w:r>
            <w:r w:rsidRPr="00226E7C">
              <w:rPr>
                <w:rFonts w:ascii="Arial" w:eastAsia="Arial Unicode MS" w:hAnsi="Arial" w:cs="Arial"/>
                <w:sz w:val="18"/>
                <w:szCs w:val="18"/>
                <w:lang w:val="en-GB"/>
              </w:rPr>
              <w:t>)</w:t>
            </w:r>
          </w:p>
        </w:tc>
        <w:tc>
          <w:tcPr>
            <w:tcW w:w="1296" w:type="dxa"/>
            <w:tcBorders>
              <w:bottom w:val="single" w:sz="4" w:space="0" w:color="auto"/>
            </w:tcBorders>
          </w:tcPr>
          <w:p w14:paraId="4542C7A1" w14:textId="16CEBB09" w:rsidR="000C738D" w:rsidRPr="00226E7C" w:rsidRDefault="000C738D" w:rsidP="000C738D">
            <w:pPr>
              <w:spacing w:after="0" w:line="240" w:lineRule="auto"/>
              <w:ind w:right="-72"/>
              <w:jc w:val="right"/>
              <w:rPr>
                <w:rFonts w:ascii="Arial" w:eastAsia="Arial Unicode MS" w:hAnsi="Arial" w:cs="Arial"/>
                <w:sz w:val="18"/>
                <w:szCs w:val="18"/>
                <w:lang w:val="en-GB"/>
              </w:rPr>
            </w:pPr>
            <w:r w:rsidRPr="00226E7C">
              <w:rPr>
                <w:rFonts w:ascii="Arial" w:eastAsia="Arial Unicode MS" w:hAnsi="Arial" w:cs="Arial"/>
                <w:sz w:val="18"/>
                <w:szCs w:val="18"/>
                <w:cs/>
                <w:lang w:val="en-GB"/>
              </w:rPr>
              <w:t>-</w:t>
            </w:r>
          </w:p>
        </w:tc>
        <w:tc>
          <w:tcPr>
            <w:tcW w:w="1296" w:type="dxa"/>
            <w:tcBorders>
              <w:bottom w:val="single" w:sz="4" w:space="0" w:color="auto"/>
            </w:tcBorders>
            <w:shd w:val="clear" w:color="auto" w:fill="FAFAFA"/>
            <w:vAlign w:val="bottom"/>
          </w:tcPr>
          <w:p w14:paraId="2DF1354B" w14:textId="746F6FC9" w:rsidR="000C738D" w:rsidRPr="00226E7C" w:rsidRDefault="000C738D" w:rsidP="000C738D">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r w:rsidR="003B0639" w:rsidRPr="00226E7C">
              <w:rPr>
                <w:rFonts w:ascii="Arial" w:eastAsia="Arial Unicode MS" w:hAnsi="Arial" w:cs="Arial"/>
                <w:sz w:val="18"/>
                <w:szCs w:val="18"/>
              </w:rPr>
              <w:t>12,704,303</w:t>
            </w:r>
            <w:r w:rsidRPr="00226E7C">
              <w:rPr>
                <w:rFonts w:ascii="Arial" w:eastAsia="Arial Unicode MS" w:hAnsi="Arial" w:cs="Arial"/>
                <w:sz w:val="18"/>
                <w:szCs w:val="18"/>
              </w:rPr>
              <w:t>)</w:t>
            </w:r>
          </w:p>
        </w:tc>
        <w:tc>
          <w:tcPr>
            <w:tcW w:w="1296" w:type="dxa"/>
            <w:tcBorders>
              <w:bottom w:val="single" w:sz="4" w:space="0" w:color="auto"/>
            </w:tcBorders>
            <w:vAlign w:val="bottom"/>
          </w:tcPr>
          <w:p w14:paraId="199654DE" w14:textId="124C017C" w:rsidR="000C738D" w:rsidRPr="00226E7C" w:rsidRDefault="000C738D" w:rsidP="000C738D">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cs/>
              </w:rPr>
              <w:t>-</w:t>
            </w:r>
          </w:p>
        </w:tc>
      </w:tr>
      <w:tr w:rsidR="000C738D" w:rsidRPr="00226E7C" w14:paraId="33583856" w14:textId="77777777" w:rsidTr="00F402CD">
        <w:trPr>
          <w:cantSplit/>
          <w:trHeight w:val="20"/>
        </w:trPr>
        <w:tc>
          <w:tcPr>
            <w:tcW w:w="4262" w:type="dxa"/>
            <w:vAlign w:val="bottom"/>
          </w:tcPr>
          <w:p w14:paraId="3C682E44" w14:textId="1B8714BA" w:rsidR="000C738D" w:rsidRPr="00226E7C" w:rsidRDefault="000C738D" w:rsidP="000C738D">
            <w:pPr>
              <w:spacing w:after="0" w:line="240" w:lineRule="auto"/>
              <w:ind w:left="-120"/>
              <w:rPr>
                <w:rFonts w:ascii="Arial" w:hAnsi="Arial" w:cs="Arial"/>
                <w:color w:val="000000"/>
                <w:spacing w:val="-4"/>
                <w:sz w:val="18"/>
                <w:szCs w:val="18"/>
              </w:rPr>
            </w:pPr>
            <w:r w:rsidRPr="00226E7C">
              <w:rPr>
                <w:rFonts w:ascii="Arial" w:hAnsi="Arial" w:cs="Arial"/>
                <w:color w:val="000000"/>
                <w:spacing w:val="-4"/>
                <w:sz w:val="18"/>
                <w:szCs w:val="18"/>
              </w:rPr>
              <w:t>Total inventories, net</w:t>
            </w:r>
          </w:p>
        </w:tc>
        <w:tc>
          <w:tcPr>
            <w:tcW w:w="1296" w:type="dxa"/>
            <w:tcBorders>
              <w:top w:val="single" w:sz="4" w:space="0" w:color="auto"/>
              <w:bottom w:val="single" w:sz="4" w:space="0" w:color="auto"/>
            </w:tcBorders>
            <w:shd w:val="clear" w:color="auto" w:fill="FAFAFA"/>
            <w:vAlign w:val="bottom"/>
          </w:tcPr>
          <w:p w14:paraId="03C3C02C" w14:textId="62C9D484" w:rsidR="000C738D" w:rsidRPr="00226E7C" w:rsidRDefault="000C738D" w:rsidP="000C738D">
            <w:pPr>
              <w:spacing w:after="0" w:line="240" w:lineRule="auto"/>
              <w:ind w:right="-72"/>
              <w:jc w:val="right"/>
              <w:rPr>
                <w:rFonts w:ascii="Arial" w:hAnsi="Arial" w:cs="Arial"/>
                <w:sz w:val="18"/>
                <w:szCs w:val="18"/>
              </w:rPr>
            </w:pPr>
            <w:r w:rsidRPr="00226E7C">
              <w:rPr>
                <w:rFonts w:ascii="Arial" w:eastAsia="Arial Unicode MS" w:hAnsi="Arial" w:cs="Arial"/>
                <w:sz w:val="18"/>
                <w:szCs w:val="18"/>
              </w:rPr>
              <w:t>2,</w:t>
            </w:r>
            <w:r w:rsidR="00DB1DDA" w:rsidRPr="00226E7C">
              <w:rPr>
                <w:rFonts w:ascii="Arial" w:eastAsia="Arial Unicode MS" w:hAnsi="Arial" w:cs="Arial"/>
                <w:sz w:val="18"/>
                <w:szCs w:val="18"/>
              </w:rPr>
              <w:t>168,190</w:t>
            </w:r>
            <w:r w:rsidR="008B5CD4" w:rsidRPr="00226E7C">
              <w:rPr>
                <w:rFonts w:ascii="Arial" w:eastAsia="Arial Unicode MS" w:hAnsi="Arial" w:cs="Arial"/>
                <w:sz w:val="18"/>
                <w:szCs w:val="18"/>
              </w:rPr>
              <w:t>,066</w:t>
            </w:r>
          </w:p>
        </w:tc>
        <w:tc>
          <w:tcPr>
            <w:tcW w:w="1296" w:type="dxa"/>
            <w:tcBorders>
              <w:top w:val="single" w:sz="4" w:space="0" w:color="auto"/>
              <w:bottom w:val="single" w:sz="4" w:space="0" w:color="auto"/>
            </w:tcBorders>
            <w:vAlign w:val="bottom"/>
          </w:tcPr>
          <w:p w14:paraId="07B006D1" w14:textId="3ACD9744" w:rsidR="000C738D" w:rsidRPr="00226E7C" w:rsidRDefault="000C738D" w:rsidP="000C738D">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w:t>
            </w:r>
            <w:r w:rsidRPr="00226E7C">
              <w:rPr>
                <w:rFonts w:ascii="Arial" w:eastAsia="Arial Unicode MS" w:hAnsi="Arial" w:cs="Arial"/>
                <w:sz w:val="18"/>
                <w:szCs w:val="18"/>
              </w:rPr>
              <w:t>,</w:t>
            </w:r>
            <w:r w:rsidR="003B0639" w:rsidRPr="00226E7C">
              <w:rPr>
                <w:rFonts w:ascii="Arial" w:eastAsia="Arial Unicode MS" w:hAnsi="Arial" w:cs="Arial"/>
                <w:sz w:val="18"/>
                <w:szCs w:val="18"/>
                <w:lang w:val="en-GB"/>
              </w:rPr>
              <w:t>787,938,884</w:t>
            </w:r>
          </w:p>
        </w:tc>
        <w:tc>
          <w:tcPr>
            <w:tcW w:w="1296" w:type="dxa"/>
            <w:tcBorders>
              <w:top w:val="single" w:sz="4" w:space="0" w:color="auto"/>
              <w:bottom w:val="single" w:sz="4" w:space="0" w:color="auto"/>
            </w:tcBorders>
            <w:shd w:val="clear" w:color="auto" w:fill="FAFAFA"/>
            <w:vAlign w:val="bottom"/>
          </w:tcPr>
          <w:p w14:paraId="07024790" w14:textId="41D72438" w:rsidR="000C738D" w:rsidRPr="00226E7C" w:rsidRDefault="003B0639" w:rsidP="000C738D">
            <w:pPr>
              <w:spacing w:after="0" w:line="240" w:lineRule="auto"/>
              <w:ind w:right="-72"/>
              <w:jc w:val="right"/>
              <w:rPr>
                <w:rFonts w:ascii="Arial" w:hAnsi="Arial" w:cs="Arial"/>
                <w:sz w:val="18"/>
                <w:szCs w:val="18"/>
              </w:rPr>
            </w:pPr>
            <w:r w:rsidRPr="00226E7C">
              <w:rPr>
                <w:rFonts w:ascii="Arial" w:eastAsia="Arial Unicode MS" w:hAnsi="Arial" w:cs="Arial"/>
                <w:sz w:val="18"/>
                <w:szCs w:val="18"/>
              </w:rPr>
              <w:t>665,477,397</w:t>
            </w:r>
          </w:p>
        </w:tc>
        <w:tc>
          <w:tcPr>
            <w:tcW w:w="1296" w:type="dxa"/>
            <w:tcBorders>
              <w:top w:val="single" w:sz="4" w:space="0" w:color="auto"/>
              <w:bottom w:val="single" w:sz="4" w:space="0" w:color="auto"/>
            </w:tcBorders>
            <w:vAlign w:val="bottom"/>
          </w:tcPr>
          <w:p w14:paraId="7D80054C" w14:textId="40781579" w:rsidR="000C738D" w:rsidRPr="00226E7C" w:rsidRDefault="000C738D" w:rsidP="000C738D">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745</w:t>
            </w:r>
            <w:r w:rsidRPr="00226E7C">
              <w:rPr>
                <w:rFonts w:ascii="Arial" w:eastAsia="Arial Unicode MS" w:hAnsi="Arial" w:cs="Arial"/>
                <w:sz w:val="18"/>
                <w:szCs w:val="18"/>
              </w:rPr>
              <w:t>,</w:t>
            </w:r>
            <w:r w:rsidRPr="00226E7C">
              <w:rPr>
                <w:rFonts w:ascii="Arial" w:eastAsia="Arial Unicode MS" w:hAnsi="Arial" w:cs="Arial"/>
                <w:sz w:val="18"/>
                <w:szCs w:val="18"/>
                <w:lang w:val="en-GB"/>
              </w:rPr>
              <w:t>887</w:t>
            </w:r>
            <w:r w:rsidRPr="00226E7C">
              <w:rPr>
                <w:rFonts w:ascii="Arial" w:eastAsia="Arial Unicode MS" w:hAnsi="Arial" w:cs="Arial"/>
                <w:sz w:val="18"/>
                <w:szCs w:val="18"/>
              </w:rPr>
              <w:t>,</w:t>
            </w:r>
            <w:r w:rsidRPr="00226E7C">
              <w:rPr>
                <w:rFonts w:ascii="Arial" w:eastAsia="Arial Unicode MS" w:hAnsi="Arial" w:cs="Arial"/>
                <w:sz w:val="18"/>
                <w:szCs w:val="18"/>
                <w:lang w:val="en-GB"/>
              </w:rPr>
              <w:t>874</w:t>
            </w:r>
          </w:p>
        </w:tc>
      </w:tr>
    </w:tbl>
    <w:p w14:paraId="5A75FB4E" w14:textId="77777777" w:rsidR="00141D03" w:rsidRPr="00226E7C" w:rsidRDefault="00141D03" w:rsidP="005671C0">
      <w:pPr>
        <w:spacing w:after="0" w:line="240" w:lineRule="auto"/>
        <w:jc w:val="thaiDistribute"/>
        <w:rPr>
          <w:rFonts w:ascii="Arial" w:hAnsi="Arial" w:cs="Arial"/>
          <w:color w:val="000000"/>
          <w:sz w:val="18"/>
          <w:szCs w:val="18"/>
        </w:rPr>
      </w:pPr>
    </w:p>
    <w:p w14:paraId="7B36C4C9" w14:textId="343708FC" w:rsidR="00D556ED" w:rsidRPr="00226E7C" w:rsidRDefault="00D556ED" w:rsidP="005671C0">
      <w:pPr>
        <w:spacing w:after="0" w:line="240" w:lineRule="auto"/>
        <w:jc w:val="thaiDistribute"/>
        <w:rPr>
          <w:rFonts w:ascii="Arial" w:hAnsi="Arial" w:cs="Arial"/>
          <w:color w:val="000000"/>
          <w:sz w:val="18"/>
          <w:szCs w:val="18"/>
        </w:rPr>
      </w:pPr>
      <w:r w:rsidRPr="00226E7C">
        <w:rPr>
          <w:rFonts w:ascii="Arial" w:hAnsi="Arial" w:cs="Arial"/>
          <w:color w:val="000000"/>
          <w:spacing w:val="-4"/>
          <w:sz w:val="18"/>
          <w:szCs w:val="18"/>
        </w:rPr>
        <w:t xml:space="preserve">As at 31 December </w:t>
      </w:r>
      <w:r w:rsidR="00C62224" w:rsidRPr="00226E7C">
        <w:rPr>
          <w:rFonts w:ascii="Arial" w:hAnsi="Arial" w:cs="Arial"/>
          <w:color w:val="000000"/>
          <w:spacing w:val="-4"/>
          <w:sz w:val="18"/>
          <w:szCs w:val="18"/>
        </w:rPr>
        <w:t>202</w:t>
      </w:r>
      <w:r w:rsidR="008D7E12" w:rsidRPr="00226E7C">
        <w:rPr>
          <w:rFonts w:ascii="Arial" w:hAnsi="Arial" w:cs="Arial"/>
          <w:color w:val="000000"/>
          <w:spacing w:val="-4"/>
          <w:sz w:val="18"/>
          <w:szCs w:val="18"/>
        </w:rPr>
        <w:t>2</w:t>
      </w:r>
      <w:r w:rsidRPr="00226E7C">
        <w:rPr>
          <w:rFonts w:ascii="Arial" w:hAnsi="Arial" w:cs="Arial"/>
          <w:color w:val="000000"/>
          <w:spacing w:val="-4"/>
          <w:sz w:val="18"/>
          <w:szCs w:val="18"/>
        </w:rPr>
        <w:t>, the Group and the Company have pledged land</w:t>
      </w:r>
      <w:r w:rsidR="00F45E9B" w:rsidRPr="00226E7C">
        <w:rPr>
          <w:rFonts w:ascii="Arial" w:hAnsi="Arial" w:cs="Arial"/>
          <w:color w:val="000000"/>
          <w:spacing w:val="-4"/>
          <w:sz w:val="18"/>
          <w:szCs w:val="18"/>
        </w:rPr>
        <w:t xml:space="preserve">, land and house and condominium </w:t>
      </w:r>
      <w:r w:rsidR="00F45E9B" w:rsidRPr="00226E7C">
        <w:rPr>
          <w:rFonts w:ascii="Arial" w:hAnsi="Arial" w:cs="Arial"/>
          <w:color w:val="000000"/>
          <w:sz w:val="18"/>
          <w:szCs w:val="18"/>
        </w:rPr>
        <w:t>unit</w:t>
      </w:r>
      <w:r w:rsidR="00951F51" w:rsidRPr="00226E7C">
        <w:rPr>
          <w:rFonts w:ascii="Arial" w:hAnsi="Arial" w:cs="Arial"/>
          <w:color w:val="000000"/>
          <w:sz w:val="18"/>
          <w:szCs w:val="18"/>
          <w:cs/>
          <w:lang w:bidi="th-TH"/>
        </w:rPr>
        <w:t xml:space="preserve"> </w:t>
      </w:r>
      <w:r w:rsidRPr="00226E7C">
        <w:rPr>
          <w:rFonts w:ascii="Arial" w:hAnsi="Arial" w:cs="Arial"/>
          <w:color w:val="000000"/>
          <w:sz w:val="18"/>
          <w:szCs w:val="18"/>
        </w:rPr>
        <w:t xml:space="preserve">of Baht </w:t>
      </w:r>
      <w:r w:rsidR="008F5F78" w:rsidRPr="00226E7C">
        <w:rPr>
          <w:rFonts w:ascii="Arial" w:hAnsi="Arial" w:cs="Arial"/>
          <w:color w:val="000000"/>
          <w:sz w:val="18"/>
          <w:szCs w:val="18"/>
        </w:rPr>
        <w:br/>
      </w:r>
      <w:r w:rsidR="008D7E12" w:rsidRPr="00226E7C">
        <w:rPr>
          <w:rFonts w:ascii="Arial" w:hAnsi="Arial" w:cs="Arial"/>
          <w:color w:val="000000"/>
          <w:sz w:val="18"/>
          <w:szCs w:val="18"/>
        </w:rPr>
        <w:t>2,007.87</w:t>
      </w:r>
      <w:r w:rsidR="0089302E" w:rsidRPr="00226E7C">
        <w:rPr>
          <w:rFonts w:ascii="Arial" w:hAnsi="Arial" w:cs="Arial"/>
          <w:color w:val="000000"/>
          <w:sz w:val="18"/>
          <w:szCs w:val="18"/>
        </w:rPr>
        <w:t xml:space="preserve"> </w:t>
      </w:r>
      <w:r w:rsidRPr="00226E7C">
        <w:rPr>
          <w:rFonts w:ascii="Arial" w:hAnsi="Arial" w:cs="Arial"/>
          <w:color w:val="000000"/>
          <w:sz w:val="18"/>
          <w:szCs w:val="18"/>
        </w:rPr>
        <w:t>million and Baht</w:t>
      </w:r>
      <w:r w:rsidR="00B27CD7" w:rsidRPr="00226E7C">
        <w:rPr>
          <w:rFonts w:ascii="Arial" w:hAnsi="Arial" w:cs="Arial"/>
          <w:color w:val="000000"/>
          <w:sz w:val="18"/>
          <w:szCs w:val="18"/>
        </w:rPr>
        <w:t xml:space="preserve"> </w:t>
      </w:r>
      <w:r w:rsidR="008D7E12" w:rsidRPr="00226E7C">
        <w:rPr>
          <w:rFonts w:ascii="Arial" w:hAnsi="Arial" w:cs="Arial"/>
          <w:color w:val="000000"/>
          <w:sz w:val="18"/>
          <w:szCs w:val="18"/>
        </w:rPr>
        <w:t>646</w:t>
      </w:r>
      <w:r w:rsidR="000B4A48" w:rsidRPr="00226E7C">
        <w:rPr>
          <w:rFonts w:ascii="Arial" w:hAnsi="Arial" w:cs="Arial"/>
          <w:color w:val="000000"/>
          <w:sz w:val="18"/>
          <w:szCs w:val="18"/>
        </w:rPr>
        <w:t>.</w:t>
      </w:r>
      <w:r w:rsidR="008D7E12" w:rsidRPr="00226E7C">
        <w:rPr>
          <w:rFonts w:ascii="Arial" w:hAnsi="Arial" w:cs="Arial"/>
          <w:color w:val="000000"/>
          <w:sz w:val="18"/>
          <w:szCs w:val="18"/>
        </w:rPr>
        <w:t>18</w:t>
      </w:r>
      <w:r w:rsidR="00596099" w:rsidRPr="00226E7C">
        <w:rPr>
          <w:rFonts w:ascii="Arial" w:hAnsi="Arial" w:cs="Arial"/>
          <w:color w:val="000000"/>
          <w:sz w:val="18"/>
          <w:szCs w:val="18"/>
        </w:rPr>
        <w:t xml:space="preserve"> </w:t>
      </w:r>
      <w:r w:rsidRPr="00226E7C">
        <w:rPr>
          <w:rFonts w:ascii="Arial" w:hAnsi="Arial" w:cs="Arial"/>
          <w:color w:val="000000"/>
          <w:sz w:val="18"/>
          <w:szCs w:val="18"/>
        </w:rPr>
        <w:t>million (</w:t>
      </w:r>
      <w:r w:rsidR="00DF7349" w:rsidRPr="00226E7C">
        <w:rPr>
          <w:rFonts w:ascii="Arial" w:hAnsi="Arial" w:cs="Arial"/>
          <w:color w:val="000000"/>
          <w:sz w:val="18"/>
          <w:szCs w:val="18"/>
          <w:lang w:val="en-GB"/>
        </w:rPr>
        <w:t>20</w:t>
      </w:r>
      <w:r w:rsidR="0089302E" w:rsidRPr="00226E7C">
        <w:rPr>
          <w:rFonts w:ascii="Arial" w:hAnsi="Arial" w:cs="Arial"/>
          <w:color w:val="000000"/>
          <w:sz w:val="18"/>
          <w:szCs w:val="18"/>
          <w:lang w:val="en-GB"/>
        </w:rPr>
        <w:t>2</w:t>
      </w:r>
      <w:r w:rsidR="008F5F78" w:rsidRPr="00226E7C">
        <w:rPr>
          <w:rFonts w:ascii="Arial" w:hAnsi="Arial" w:cs="Arial"/>
          <w:color w:val="000000"/>
          <w:sz w:val="18"/>
          <w:szCs w:val="18"/>
          <w:lang w:val="en-GB"/>
        </w:rPr>
        <w:t>1</w:t>
      </w:r>
      <w:r w:rsidR="0089302E" w:rsidRPr="00226E7C">
        <w:rPr>
          <w:rFonts w:ascii="Arial" w:hAnsi="Arial" w:cs="Arial"/>
          <w:color w:val="000000"/>
          <w:sz w:val="18"/>
          <w:szCs w:val="18"/>
          <w:lang w:val="en-GB"/>
        </w:rPr>
        <w:t xml:space="preserve"> </w:t>
      </w:r>
      <w:r w:rsidRPr="00226E7C">
        <w:rPr>
          <w:rFonts w:ascii="Arial" w:hAnsi="Arial" w:cs="Arial"/>
          <w:color w:val="000000"/>
          <w:sz w:val="18"/>
          <w:szCs w:val="18"/>
        </w:rPr>
        <w:t xml:space="preserve">: Baht </w:t>
      </w:r>
      <w:r w:rsidR="008F5F78" w:rsidRPr="00226E7C">
        <w:rPr>
          <w:rFonts w:ascii="Arial" w:hAnsi="Arial" w:cs="Arial"/>
          <w:color w:val="000000"/>
          <w:sz w:val="18"/>
          <w:szCs w:val="18"/>
        </w:rPr>
        <w:t xml:space="preserve">2,654.98 million and Baht 745.80 </w:t>
      </w:r>
      <w:r w:rsidRPr="00226E7C">
        <w:rPr>
          <w:rFonts w:ascii="Arial" w:hAnsi="Arial" w:cs="Arial"/>
          <w:color w:val="000000"/>
          <w:sz w:val="18"/>
          <w:szCs w:val="18"/>
        </w:rPr>
        <w:t>million)</w:t>
      </w:r>
      <w:r w:rsidRPr="00226E7C">
        <w:rPr>
          <w:rFonts w:ascii="Arial" w:hAnsi="Arial" w:cs="Arial"/>
          <w:color w:val="000000"/>
          <w:sz w:val="18"/>
          <w:szCs w:val="18"/>
          <w:lang w:bidi="th-TH"/>
        </w:rPr>
        <w:t>,</w:t>
      </w:r>
      <w:r w:rsidRPr="00226E7C">
        <w:rPr>
          <w:rFonts w:ascii="Arial" w:hAnsi="Arial" w:cs="Arial"/>
          <w:color w:val="000000"/>
          <w:sz w:val="18"/>
          <w:szCs w:val="18"/>
        </w:rPr>
        <w:t xml:space="preserve"> respectively as collaterals for </w:t>
      </w:r>
      <w:r w:rsidR="002E252E" w:rsidRPr="00226E7C">
        <w:rPr>
          <w:rFonts w:ascii="Arial" w:hAnsi="Arial" w:cs="Arial"/>
          <w:color w:val="000000"/>
          <w:sz w:val="18"/>
          <w:szCs w:val="18"/>
        </w:rPr>
        <w:t xml:space="preserve">short-term and </w:t>
      </w:r>
      <w:r w:rsidRPr="00226E7C">
        <w:rPr>
          <w:rFonts w:ascii="Arial" w:hAnsi="Arial" w:cs="Arial"/>
          <w:color w:val="000000"/>
          <w:sz w:val="18"/>
          <w:szCs w:val="18"/>
        </w:rPr>
        <w:t>long-term borrowings (Note 2</w:t>
      </w:r>
      <w:r w:rsidR="00293691" w:rsidRPr="00226E7C">
        <w:rPr>
          <w:rFonts w:ascii="Arial" w:hAnsi="Arial" w:cs="Arial"/>
          <w:color w:val="000000"/>
          <w:sz w:val="18"/>
          <w:szCs w:val="18"/>
        </w:rPr>
        <w:t>7</w:t>
      </w:r>
      <w:r w:rsidRPr="00226E7C">
        <w:rPr>
          <w:rFonts w:ascii="Arial" w:hAnsi="Arial" w:cs="Arial"/>
          <w:color w:val="000000"/>
          <w:sz w:val="18"/>
          <w:szCs w:val="18"/>
        </w:rPr>
        <w:t>).</w:t>
      </w:r>
    </w:p>
    <w:p w14:paraId="7F2850F8" w14:textId="77777777" w:rsidR="00FC5178" w:rsidRPr="00226E7C" w:rsidRDefault="00FC5178" w:rsidP="005671C0">
      <w:pPr>
        <w:spacing w:after="0" w:line="240" w:lineRule="auto"/>
        <w:jc w:val="thaiDistribute"/>
        <w:rPr>
          <w:rFonts w:ascii="Arial" w:hAnsi="Arial" w:cs="Arial"/>
          <w:color w:val="000000"/>
          <w:sz w:val="18"/>
          <w:szCs w:val="18"/>
        </w:rPr>
      </w:pPr>
    </w:p>
    <w:p w14:paraId="224E4765" w14:textId="72431883" w:rsidR="00D556ED" w:rsidRPr="00226E7C" w:rsidRDefault="00FC5178"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 xml:space="preserve">The cost of inventories recognised as expense and included in cost of real estate sold in consolidated and separate financial statements amounted to Baht </w:t>
      </w:r>
      <w:r w:rsidR="00DF2328" w:rsidRPr="00226E7C">
        <w:rPr>
          <w:rFonts w:ascii="Arial" w:hAnsi="Arial" w:cs="Arial"/>
          <w:color w:val="000000"/>
          <w:sz w:val="18"/>
          <w:szCs w:val="18"/>
        </w:rPr>
        <w:t>1,</w:t>
      </w:r>
      <w:r w:rsidR="00D53816" w:rsidRPr="00226E7C">
        <w:rPr>
          <w:rFonts w:ascii="Arial" w:hAnsi="Arial" w:cs="Arial"/>
          <w:color w:val="000000"/>
          <w:sz w:val="18"/>
          <w:szCs w:val="18"/>
        </w:rPr>
        <w:t>491</w:t>
      </w:r>
      <w:r w:rsidR="00DF2328" w:rsidRPr="00226E7C">
        <w:rPr>
          <w:rFonts w:ascii="Arial" w:hAnsi="Arial" w:cs="Arial"/>
          <w:color w:val="000000"/>
          <w:sz w:val="18"/>
          <w:szCs w:val="18"/>
        </w:rPr>
        <w:t>.</w:t>
      </w:r>
      <w:r w:rsidR="00D53816" w:rsidRPr="00226E7C">
        <w:rPr>
          <w:rFonts w:ascii="Arial" w:hAnsi="Arial" w:cs="Arial"/>
          <w:color w:val="000000"/>
          <w:sz w:val="18"/>
          <w:szCs w:val="18"/>
        </w:rPr>
        <w:t>41</w:t>
      </w:r>
      <w:r w:rsidR="0089302E" w:rsidRPr="00226E7C">
        <w:rPr>
          <w:rFonts w:ascii="Arial" w:hAnsi="Arial" w:cs="Arial"/>
          <w:color w:val="000000"/>
          <w:sz w:val="18"/>
          <w:szCs w:val="18"/>
        </w:rPr>
        <w:t xml:space="preserve"> </w:t>
      </w:r>
      <w:r w:rsidRPr="00226E7C">
        <w:rPr>
          <w:rFonts w:ascii="Arial" w:hAnsi="Arial" w:cs="Arial"/>
          <w:color w:val="000000"/>
          <w:sz w:val="18"/>
          <w:szCs w:val="18"/>
        </w:rPr>
        <w:t xml:space="preserve">million and Baht </w:t>
      </w:r>
      <w:r w:rsidR="00D53816" w:rsidRPr="00226E7C">
        <w:rPr>
          <w:rFonts w:ascii="Arial" w:hAnsi="Arial" w:cs="Arial"/>
          <w:color w:val="000000"/>
          <w:sz w:val="18"/>
          <w:szCs w:val="18"/>
        </w:rPr>
        <w:t>225.72</w:t>
      </w:r>
      <w:r w:rsidR="0089302E" w:rsidRPr="00226E7C">
        <w:rPr>
          <w:rFonts w:ascii="Arial" w:hAnsi="Arial" w:cs="Arial"/>
          <w:color w:val="000000"/>
          <w:sz w:val="18"/>
          <w:szCs w:val="18"/>
        </w:rPr>
        <w:t xml:space="preserve"> </w:t>
      </w:r>
      <w:r w:rsidRPr="00226E7C">
        <w:rPr>
          <w:rFonts w:ascii="Arial" w:hAnsi="Arial" w:cs="Arial"/>
          <w:color w:val="000000"/>
          <w:sz w:val="18"/>
          <w:szCs w:val="18"/>
        </w:rPr>
        <w:t>million (</w:t>
      </w:r>
      <w:r w:rsidR="00DF7349" w:rsidRPr="00226E7C">
        <w:rPr>
          <w:rFonts w:ascii="Arial" w:hAnsi="Arial" w:cs="Arial"/>
          <w:color w:val="000000"/>
          <w:sz w:val="18"/>
          <w:szCs w:val="18"/>
          <w:lang w:val="en-GB"/>
        </w:rPr>
        <w:t>20</w:t>
      </w:r>
      <w:r w:rsidR="0089302E" w:rsidRPr="00226E7C">
        <w:rPr>
          <w:rFonts w:ascii="Arial" w:hAnsi="Arial" w:cs="Arial"/>
          <w:color w:val="000000"/>
          <w:sz w:val="18"/>
          <w:szCs w:val="18"/>
          <w:lang w:val="en-GB"/>
        </w:rPr>
        <w:t>2</w:t>
      </w:r>
      <w:r w:rsidR="008F5F78" w:rsidRPr="00226E7C">
        <w:rPr>
          <w:rFonts w:ascii="Arial" w:hAnsi="Arial" w:cs="Arial"/>
          <w:color w:val="000000"/>
          <w:sz w:val="18"/>
          <w:szCs w:val="18"/>
          <w:lang w:val="en-GB"/>
        </w:rPr>
        <w:t>1</w:t>
      </w:r>
      <w:r w:rsidRPr="00226E7C">
        <w:rPr>
          <w:rFonts w:ascii="Arial" w:hAnsi="Arial" w:cs="Arial"/>
          <w:color w:val="000000"/>
          <w:sz w:val="18"/>
          <w:szCs w:val="18"/>
        </w:rPr>
        <w:t xml:space="preserve"> : Baht </w:t>
      </w:r>
      <w:r w:rsidR="008F5F78" w:rsidRPr="00226E7C">
        <w:rPr>
          <w:rFonts w:ascii="Arial" w:hAnsi="Arial" w:cs="Arial"/>
          <w:color w:val="000000"/>
          <w:sz w:val="18"/>
          <w:szCs w:val="18"/>
        </w:rPr>
        <w:t xml:space="preserve">2,177.60 million and Baht 767.17 </w:t>
      </w:r>
      <w:r w:rsidRPr="00226E7C">
        <w:rPr>
          <w:rFonts w:ascii="Arial" w:hAnsi="Arial" w:cs="Arial"/>
          <w:color w:val="000000"/>
          <w:sz w:val="18"/>
          <w:szCs w:val="18"/>
        </w:rPr>
        <w:t>million), respectively.</w:t>
      </w:r>
    </w:p>
    <w:p w14:paraId="685976C9" w14:textId="10790E4A" w:rsidR="00F653C1" w:rsidRPr="00226E7C" w:rsidRDefault="00F653C1" w:rsidP="005671C0">
      <w:pPr>
        <w:spacing w:after="0" w:line="240" w:lineRule="auto"/>
        <w:jc w:val="thaiDistribute"/>
        <w:rPr>
          <w:rFonts w:ascii="Arial" w:hAnsi="Arial" w:cs="Arial"/>
          <w:color w:val="000000"/>
          <w:sz w:val="18"/>
          <w:szCs w:val="18"/>
        </w:rPr>
      </w:pPr>
    </w:p>
    <w:p w14:paraId="0F25D606" w14:textId="77777777" w:rsidR="00E43265" w:rsidRPr="00226E7C" w:rsidRDefault="00E43265" w:rsidP="005671C0">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E4139" w:rsidRPr="00226E7C" w14:paraId="4A7E2D27" w14:textId="77777777" w:rsidTr="00312AA3">
        <w:trPr>
          <w:trHeight w:val="386"/>
        </w:trPr>
        <w:tc>
          <w:tcPr>
            <w:tcW w:w="9461" w:type="dxa"/>
            <w:shd w:val="clear" w:color="auto" w:fill="FFA543"/>
            <w:vAlign w:val="center"/>
          </w:tcPr>
          <w:p w14:paraId="3015AC42" w14:textId="52AAE3C2" w:rsidR="00FE4139" w:rsidRPr="00226E7C" w:rsidRDefault="00FE4139"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1</w:t>
            </w:r>
            <w:r w:rsidR="00762D21" w:rsidRPr="00226E7C">
              <w:rPr>
                <w:rFonts w:ascii="Arial" w:hAnsi="Arial" w:cs="Arial"/>
                <w:b/>
                <w:bCs/>
                <w:color w:val="FFFFFF"/>
                <w:sz w:val="18"/>
                <w:szCs w:val="18"/>
                <w:lang w:val="en-GB"/>
              </w:rPr>
              <w:t>2</w:t>
            </w:r>
            <w:r w:rsidRPr="00226E7C">
              <w:rPr>
                <w:rFonts w:ascii="Arial" w:hAnsi="Arial" w:cs="Arial"/>
                <w:b/>
                <w:bCs/>
                <w:color w:val="FFFFFF"/>
                <w:sz w:val="18"/>
                <w:szCs w:val="18"/>
                <w:lang w:val="en-GB"/>
              </w:rPr>
              <w:tab/>
              <w:t>Costs of property development</w:t>
            </w:r>
          </w:p>
        </w:tc>
      </w:tr>
    </w:tbl>
    <w:p w14:paraId="65970E74" w14:textId="77777777" w:rsidR="00F72ACD" w:rsidRPr="00226E7C" w:rsidRDefault="00F72ACD" w:rsidP="005671C0">
      <w:pPr>
        <w:spacing w:after="0" w:line="240" w:lineRule="auto"/>
        <w:jc w:val="thaiDistribute"/>
        <w:rPr>
          <w:rFonts w:ascii="Arial" w:hAnsi="Arial" w:cs="Arial"/>
          <w:color w:val="000000"/>
          <w:sz w:val="18"/>
          <w:szCs w:val="18"/>
        </w:rPr>
      </w:pPr>
    </w:p>
    <w:tbl>
      <w:tblPr>
        <w:tblW w:w="9461" w:type="dxa"/>
        <w:tblInd w:w="116" w:type="dxa"/>
        <w:tblLayout w:type="fixed"/>
        <w:tblLook w:val="0000" w:firstRow="0" w:lastRow="0" w:firstColumn="0" w:lastColumn="0" w:noHBand="0" w:noVBand="0"/>
      </w:tblPr>
      <w:tblGrid>
        <w:gridCol w:w="4277"/>
        <w:gridCol w:w="1296"/>
        <w:gridCol w:w="1296"/>
        <w:gridCol w:w="1296"/>
        <w:gridCol w:w="1296"/>
      </w:tblGrid>
      <w:tr w:rsidR="00785492" w:rsidRPr="00226E7C" w14:paraId="419592C0" w14:textId="77777777" w:rsidTr="005671C0">
        <w:trPr>
          <w:cantSplit/>
          <w:trHeight w:val="20"/>
        </w:trPr>
        <w:tc>
          <w:tcPr>
            <w:tcW w:w="4277" w:type="dxa"/>
            <w:vAlign w:val="bottom"/>
          </w:tcPr>
          <w:p w14:paraId="6F125772" w14:textId="77777777" w:rsidR="00785492" w:rsidRPr="00226E7C" w:rsidRDefault="00785492" w:rsidP="005671C0">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DB1B26B" w14:textId="77777777" w:rsidR="00785492" w:rsidRPr="00226E7C" w:rsidRDefault="0078549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15166C0B"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83BAC2E" w14:textId="77777777" w:rsidR="00785492" w:rsidRPr="00226E7C" w:rsidRDefault="0078549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44490D71"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8F5F78" w:rsidRPr="00226E7C" w14:paraId="53ED4427" w14:textId="77777777" w:rsidTr="005671C0">
        <w:trPr>
          <w:cantSplit/>
          <w:trHeight w:val="20"/>
        </w:trPr>
        <w:tc>
          <w:tcPr>
            <w:tcW w:w="4277" w:type="dxa"/>
            <w:vAlign w:val="bottom"/>
          </w:tcPr>
          <w:p w14:paraId="222B9C67" w14:textId="77777777" w:rsidR="008F5F78" w:rsidRPr="00226E7C" w:rsidRDefault="008F5F78" w:rsidP="008F5F78">
            <w:pPr>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auto"/>
          </w:tcPr>
          <w:p w14:paraId="7E1BEE49" w14:textId="27DCC4BE"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shd w:val="clear" w:color="auto" w:fill="auto"/>
          </w:tcPr>
          <w:p w14:paraId="109162AE" w14:textId="1E33374F"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shd w:val="clear" w:color="auto" w:fill="auto"/>
          </w:tcPr>
          <w:p w14:paraId="34835FF0" w14:textId="02EA291E"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shd w:val="clear" w:color="auto" w:fill="auto"/>
          </w:tcPr>
          <w:p w14:paraId="2F0452E7" w14:textId="3C4AAD8E"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8F5F78" w:rsidRPr="00226E7C" w14:paraId="47CE1922" w14:textId="77777777" w:rsidTr="005671C0">
        <w:trPr>
          <w:cantSplit/>
          <w:trHeight w:val="20"/>
        </w:trPr>
        <w:tc>
          <w:tcPr>
            <w:tcW w:w="4277" w:type="dxa"/>
            <w:vAlign w:val="bottom"/>
          </w:tcPr>
          <w:p w14:paraId="505C7D02" w14:textId="77777777" w:rsidR="008F5F78" w:rsidRPr="00226E7C" w:rsidRDefault="008F5F78" w:rsidP="008F5F78">
            <w:pPr>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auto"/>
          </w:tcPr>
          <w:p w14:paraId="0734A4B3" w14:textId="104C91F8" w:rsidR="008F5F78" w:rsidRPr="00226E7C" w:rsidRDefault="008F5F78" w:rsidP="008F5F78">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099F1AE2" w14:textId="659A9050" w:rsidR="008F5F78" w:rsidRPr="00226E7C" w:rsidRDefault="008F5F78" w:rsidP="008F5F78">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37D6F7E4" w14:textId="0FF5599B" w:rsidR="008F5F78" w:rsidRPr="00226E7C" w:rsidRDefault="008F5F78" w:rsidP="008F5F78">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c>
          <w:tcPr>
            <w:tcW w:w="1296" w:type="dxa"/>
            <w:tcBorders>
              <w:bottom w:val="single" w:sz="4" w:space="0" w:color="auto"/>
            </w:tcBorders>
            <w:shd w:val="clear" w:color="auto" w:fill="auto"/>
          </w:tcPr>
          <w:p w14:paraId="4CF0AA9D" w14:textId="5CD7F509" w:rsidR="008F5F78" w:rsidRPr="00226E7C" w:rsidRDefault="008F5F78" w:rsidP="008F5F78">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val="en-GB"/>
              </w:rPr>
              <w:t>Baht</w:t>
            </w:r>
          </w:p>
        </w:tc>
      </w:tr>
      <w:tr w:rsidR="0053220F" w:rsidRPr="00226E7C" w14:paraId="4920DC0A" w14:textId="77777777" w:rsidTr="005671C0">
        <w:trPr>
          <w:cantSplit/>
          <w:trHeight w:val="62"/>
        </w:trPr>
        <w:tc>
          <w:tcPr>
            <w:tcW w:w="4277" w:type="dxa"/>
            <w:vAlign w:val="bottom"/>
          </w:tcPr>
          <w:p w14:paraId="48A70DDC" w14:textId="77777777" w:rsidR="0053220F" w:rsidRPr="00226E7C" w:rsidRDefault="0053220F"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CB88F6" w14:textId="77777777" w:rsidR="0053220F" w:rsidRPr="00226E7C" w:rsidRDefault="0053220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A522F9D" w14:textId="77777777" w:rsidR="0053220F" w:rsidRPr="00226E7C" w:rsidRDefault="0053220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DF9899B" w14:textId="77777777" w:rsidR="0053220F" w:rsidRPr="00226E7C" w:rsidRDefault="0053220F" w:rsidP="005671C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920C48C" w14:textId="77777777" w:rsidR="0053220F" w:rsidRPr="00226E7C" w:rsidRDefault="0053220F" w:rsidP="005671C0">
            <w:pPr>
              <w:spacing w:after="0" w:line="240" w:lineRule="auto"/>
              <w:ind w:right="-72"/>
              <w:jc w:val="right"/>
              <w:rPr>
                <w:rFonts w:ascii="Arial" w:hAnsi="Arial" w:cs="Arial"/>
                <w:color w:val="000000"/>
                <w:sz w:val="18"/>
                <w:szCs w:val="18"/>
              </w:rPr>
            </w:pPr>
          </w:p>
        </w:tc>
      </w:tr>
      <w:tr w:rsidR="007F7278" w:rsidRPr="00226E7C" w14:paraId="43D0D58A" w14:textId="77777777" w:rsidTr="005671C0">
        <w:trPr>
          <w:cantSplit/>
          <w:trHeight w:val="20"/>
        </w:trPr>
        <w:tc>
          <w:tcPr>
            <w:tcW w:w="4277" w:type="dxa"/>
            <w:vAlign w:val="bottom"/>
          </w:tcPr>
          <w:p w14:paraId="0CA659C8" w14:textId="77777777" w:rsidR="007F7278" w:rsidRPr="00226E7C" w:rsidRDefault="007F7278" w:rsidP="007F7278">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Land and land development costs</w:t>
            </w:r>
          </w:p>
        </w:tc>
        <w:tc>
          <w:tcPr>
            <w:tcW w:w="1296" w:type="dxa"/>
            <w:shd w:val="clear" w:color="auto" w:fill="FAFAFA"/>
          </w:tcPr>
          <w:p w14:paraId="64CF0194" w14:textId="66DC7C2C"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rPr>
              <w:t>6,00</w:t>
            </w:r>
            <w:r w:rsidR="00B84561" w:rsidRPr="00226E7C">
              <w:rPr>
                <w:rFonts w:ascii="Arial" w:eastAsia="Arial Unicode MS" w:hAnsi="Arial" w:cs="Arial"/>
                <w:sz w:val="18"/>
                <w:szCs w:val="18"/>
              </w:rPr>
              <w:t>9,306,224</w:t>
            </w:r>
          </w:p>
        </w:tc>
        <w:tc>
          <w:tcPr>
            <w:tcW w:w="1296" w:type="dxa"/>
          </w:tcPr>
          <w:p w14:paraId="747C863F" w14:textId="79D5B138"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5,054,173,203</w:t>
            </w:r>
          </w:p>
        </w:tc>
        <w:tc>
          <w:tcPr>
            <w:tcW w:w="1296" w:type="dxa"/>
            <w:shd w:val="clear" w:color="auto" w:fill="FAFAFA"/>
          </w:tcPr>
          <w:p w14:paraId="683705E9" w14:textId="15FCBC44"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rPr>
              <w:t>1,080,288,437</w:t>
            </w:r>
          </w:p>
        </w:tc>
        <w:tc>
          <w:tcPr>
            <w:tcW w:w="1296" w:type="dxa"/>
          </w:tcPr>
          <w:p w14:paraId="21EAB28F" w14:textId="751F35E6"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w:t>
            </w:r>
            <w:r w:rsidRPr="00226E7C">
              <w:rPr>
                <w:rFonts w:ascii="Arial" w:eastAsia="Arial Unicode MS" w:hAnsi="Arial" w:cs="Arial"/>
                <w:sz w:val="18"/>
                <w:szCs w:val="18"/>
              </w:rPr>
              <w:t>,</w:t>
            </w:r>
            <w:r w:rsidRPr="00226E7C">
              <w:rPr>
                <w:rFonts w:ascii="Arial" w:eastAsia="Arial Unicode MS" w:hAnsi="Arial" w:cs="Arial"/>
                <w:sz w:val="18"/>
                <w:szCs w:val="18"/>
                <w:lang w:val="en-GB"/>
              </w:rPr>
              <w:t>094</w:t>
            </w:r>
            <w:r w:rsidRPr="00226E7C">
              <w:rPr>
                <w:rFonts w:ascii="Arial" w:eastAsia="Arial Unicode MS" w:hAnsi="Arial" w:cs="Arial"/>
                <w:sz w:val="18"/>
                <w:szCs w:val="18"/>
              </w:rPr>
              <w:t>,</w:t>
            </w:r>
            <w:r w:rsidRPr="00226E7C">
              <w:rPr>
                <w:rFonts w:ascii="Arial" w:eastAsia="Arial Unicode MS" w:hAnsi="Arial" w:cs="Arial"/>
                <w:sz w:val="18"/>
                <w:szCs w:val="18"/>
                <w:lang w:val="en-GB"/>
              </w:rPr>
              <w:t>481</w:t>
            </w:r>
            <w:r w:rsidRPr="00226E7C">
              <w:rPr>
                <w:rFonts w:ascii="Arial" w:eastAsia="Arial Unicode MS" w:hAnsi="Arial" w:cs="Arial"/>
                <w:sz w:val="18"/>
                <w:szCs w:val="18"/>
              </w:rPr>
              <w:t>,</w:t>
            </w:r>
            <w:r w:rsidRPr="00226E7C">
              <w:rPr>
                <w:rFonts w:ascii="Arial" w:eastAsia="Arial Unicode MS" w:hAnsi="Arial" w:cs="Arial"/>
                <w:sz w:val="18"/>
                <w:szCs w:val="18"/>
                <w:lang w:val="en-GB"/>
              </w:rPr>
              <w:t>657</w:t>
            </w:r>
          </w:p>
        </w:tc>
      </w:tr>
      <w:tr w:rsidR="007F7278" w:rsidRPr="00226E7C" w14:paraId="6411CABD" w14:textId="77777777" w:rsidTr="005671C0">
        <w:trPr>
          <w:cantSplit/>
          <w:trHeight w:val="20"/>
        </w:trPr>
        <w:tc>
          <w:tcPr>
            <w:tcW w:w="4277" w:type="dxa"/>
            <w:vAlign w:val="bottom"/>
          </w:tcPr>
          <w:p w14:paraId="3D9CF4D0" w14:textId="77777777" w:rsidR="007F7278" w:rsidRPr="00226E7C" w:rsidRDefault="007F7278" w:rsidP="007F7278">
            <w:pPr>
              <w:spacing w:after="0" w:line="240" w:lineRule="auto"/>
              <w:ind w:left="-120"/>
              <w:rPr>
                <w:rFonts w:ascii="Arial" w:hAnsi="Arial" w:cs="Arial"/>
                <w:color w:val="000000"/>
                <w:sz w:val="18"/>
                <w:szCs w:val="18"/>
              </w:rPr>
            </w:pPr>
            <w:r w:rsidRPr="00226E7C">
              <w:rPr>
                <w:rFonts w:ascii="Arial" w:hAnsi="Arial" w:cs="Arial"/>
                <w:color w:val="000000"/>
                <w:sz w:val="18"/>
                <w:szCs w:val="18"/>
              </w:rPr>
              <w:t>Construction in progress</w:t>
            </w:r>
          </w:p>
        </w:tc>
        <w:tc>
          <w:tcPr>
            <w:tcW w:w="1296" w:type="dxa"/>
            <w:shd w:val="clear" w:color="auto" w:fill="FAFAFA"/>
          </w:tcPr>
          <w:p w14:paraId="496895B2" w14:textId="2FDC11AC" w:rsidR="007F7278" w:rsidRPr="00226E7C" w:rsidRDefault="00B84561"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556,359,827</w:t>
            </w:r>
          </w:p>
        </w:tc>
        <w:tc>
          <w:tcPr>
            <w:tcW w:w="1296" w:type="dxa"/>
          </w:tcPr>
          <w:p w14:paraId="4C43A81A" w14:textId="1317A938" w:rsidR="007F7278" w:rsidRPr="00226E7C" w:rsidRDefault="007C5A43"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483,060,026</w:t>
            </w:r>
          </w:p>
        </w:tc>
        <w:tc>
          <w:tcPr>
            <w:tcW w:w="1296" w:type="dxa"/>
            <w:shd w:val="clear" w:color="auto" w:fill="FAFAFA"/>
          </w:tcPr>
          <w:p w14:paraId="5A94D080" w14:textId="2F2864B6"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37,696,306</w:t>
            </w:r>
          </w:p>
        </w:tc>
        <w:tc>
          <w:tcPr>
            <w:tcW w:w="1296" w:type="dxa"/>
          </w:tcPr>
          <w:p w14:paraId="1A0F9D49" w14:textId="5E1532C7"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64,884,739</w:t>
            </w:r>
          </w:p>
        </w:tc>
      </w:tr>
      <w:tr w:rsidR="007F7278" w:rsidRPr="00226E7C" w14:paraId="41C51A78" w14:textId="77777777" w:rsidTr="005671C0">
        <w:trPr>
          <w:cantSplit/>
          <w:trHeight w:val="83"/>
        </w:trPr>
        <w:tc>
          <w:tcPr>
            <w:tcW w:w="4277" w:type="dxa"/>
            <w:vAlign w:val="bottom"/>
          </w:tcPr>
          <w:p w14:paraId="199BB0F8" w14:textId="77777777" w:rsidR="007F7278" w:rsidRPr="00226E7C" w:rsidRDefault="007F7278" w:rsidP="007F7278">
            <w:pPr>
              <w:spacing w:after="0" w:line="240" w:lineRule="auto"/>
              <w:ind w:left="-120"/>
              <w:rPr>
                <w:rFonts w:ascii="Arial" w:hAnsi="Arial" w:cs="Arial"/>
                <w:color w:val="000000"/>
                <w:sz w:val="18"/>
                <w:szCs w:val="18"/>
              </w:rPr>
            </w:pPr>
            <w:r w:rsidRPr="00226E7C">
              <w:rPr>
                <w:rFonts w:ascii="Arial" w:hAnsi="Arial" w:cs="Arial"/>
                <w:color w:val="000000"/>
                <w:sz w:val="18"/>
                <w:szCs w:val="18"/>
              </w:rPr>
              <w:t>Utilities costs</w:t>
            </w:r>
          </w:p>
        </w:tc>
        <w:tc>
          <w:tcPr>
            <w:tcW w:w="1296" w:type="dxa"/>
            <w:shd w:val="clear" w:color="auto" w:fill="FAFAFA"/>
          </w:tcPr>
          <w:p w14:paraId="04E0DAB0" w14:textId="55ADA8EA"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87</w:t>
            </w:r>
            <w:r w:rsidR="00B84561" w:rsidRPr="00226E7C">
              <w:rPr>
                <w:rFonts w:ascii="Arial" w:eastAsia="Arial Unicode MS" w:hAnsi="Arial" w:cs="Arial"/>
                <w:sz w:val="18"/>
                <w:szCs w:val="18"/>
                <w:lang w:val="en-GB"/>
              </w:rPr>
              <w:t>4</w:t>
            </w:r>
            <w:r w:rsidRPr="00226E7C">
              <w:rPr>
                <w:rFonts w:ascii="Arial" w:eastAsia="Arial Unicode MS" w:hAnsi="Arial" w:cs="Arial"/>
                <w:sz w:val="18"/>
                <w:szCs w:val="18"/>
                <w:lang w:val="en-GB"/>
              </w:rPr>
              <w:t>,</w:t>
            </w:r>
            <w:r w:rsidR="00B84561" w:rsidRPr="00226E7C">
              <w:rPr>
                <w:rFonts w:ascii="Arial" w:eastAsia="Arial Unicode MS" w:hAnsi="Arial" w:cs="Arial"/>
                <w:sz w:val="18"/>
                <w:szCs w:val="18"/>
                <w:lang w:val="en-GB"/>
              </w:rPr>
              <w:t>682</w:t>
            </w:r>
            <w:r w:rsidRPr="00226E7C">
              <w:rPr>
                <w:rFonts w:ascii="Arial" w:eastAsia="Arial Unicode MS" w:hAnsi="Arial" w:cs="Arial"/>
                <w:sz w:val="18"/>
                <w:szCs w:val="18"/>
                <w:lang w:val="en-GB"/>
              </w:rPr>
              <w:t>,</w:t>
            </w:r>
            <w:r w:rsidR="00B84561" w:rsidRPr="00226E7C">
              <w:rPr>
                <w:rFonts w:ascii="Arial" w:eastAsia="Arial Unicode MS" w:hAnsi="Arial" w:cs="Arial"/>
                <w:sz w:val="18"/>
                <w:szCs w:val="18"/>
                <w:lang w:val="en-GB"/>
              </w:rPr>
              <w:t>834</w:t>
            </w:r>
          </w:p>
        </w:tc>
        <w:tc>
          <w:tcPr>
            <w:tcW w:w="1296" w:type="dxa"/>
          </w:tcPr>
          <w:p w14:paraId="41323514" w14:textId="4C2BDA4A"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655,573,049</w:t>
            </w:r>
          </w:p>
        </w:tc>
        <w:tc>
          <w:tcPr>
            <w:tcW w:w="1296" w:type="dxa"/>
            <w:shd w:val="clear" w:color="auto" w:fill="FAFAFA"/>
          </w:tcPr>
          <w:p w14:paraId="3E2B2160" w14:textId="496221BF"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124,518,150</w:t>
            </w:r>
          </w:p>
        </w:tc>
        <w:tc>
          <w:tcPr>
            <w:tcW w:w="1296" w:type="dxa"/>
          </w:tcPr>
          <w:p w14:paraId="17AC22F0" w14:textId="52F8048C"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149,882,010</w:t>
            </w:r>
          </w:p>
        </w:tc>
      </w:tr>
      <w:tr w:rsidR="007F7278" w:rsidRPr="00226E7C" w14:paraId="78C309DE" w14:textId="77777777" w:rsidTr="005671C0">
        <w:trPr>
          <w:cantSplit/>
          <w:trHeight w:val="20"/>
        </w:trPr>
        <w:tc>
          <w:tcPr>
            <w:tcW w:w="4277" w:type="dxa"/>
            <w:vAlign w:val="bottom"/>
          </w:tcPr>
          <w:p w14:paraId="419539CC" w14:textId="77777777" w:rsidR="007F7278" w:rsidRPr="00226E7C" w:rsidRDefault="007F7278" w:rsidP="007F7278">
            <w:pPr>
              <w:spacing w:after="0" w:line="240" w:lineRule="auto"/>
              <w:ind w:left="-120"/>
              <w:rPr>
                <w:rFonts w:ascii="Arial" w:hAnsi="Arial" w:cs="Arial"/>
                <w:color w:val="000000"/>
                <w:sz w:val="18"/>
                <w:szCs w:val="18"/>
              </w:rPr>
            </w:pPr>
            <w:r w:rsidRPr="00226E7C">
              <w:rPr>
                <w:rFonts w:ascii="Arial" w:hAnsi="Arial" w:cs="Arial"/>
                <w:color w:val="000000"/>
                <w:sz w:val="18"/>
                <w:szCs w:val="18"/>
              </w:rPr>
              <w:t>Other development costs</w:t>
            </w:r>
          </w:p>
        </w:tc>
        <w:tc>
          <w:tcPr>
            <w:tcW w:w="1296" w:type="dxa"/>
            <w:tcBorders>
              <w:bottom w:val="single" w:sz="4" w:space="0" w:color="auto"/>
            </w:tcBorders>
            <w:shd w:val="clear" w:color="auto" w:fill="FAFAFA"/>
          </w:tcPr>
          <w:p w14:paraId="14D71689" w14:textId="01D29F79"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26</w:t>
            </w:r>
            <w:r w:rsidR="00B84561" w:rsidRPr="00226E7C">
              <w:rPr>
                <w:rFonts w:ascii="Arial" w:eastAsia="Arial Unicode MS" w:hAnsi="Arial" w:cs="Arial"/>
                <w:sz w:val="18"/>
                <w:szCs w:val="18"/>
                <w:lang w:val="en-GB"/>
              </w:rPr>
              <w:t>4</w:t>
            </w:r>
            <w:r w:rsidRPr="00226E7C">
              <w:rPr>
                <w:rFonts w:ascii="Arial" w:eastAsia="Arial Unicode MS" w:hAnsi="Arial" w:cs="Arial"/>
                <w:sz w:val="18"/>
                <w:szCs w:val="18"/>
                <w:lang w:val="en-GB"/>
              </w:rPr>
              <w:t>,</w:t>
            </w:r>
            <w:r w:rsidR="00B84561" w:rsidRPr="00226E7C">
              <w:rPr>
                <w:rFonts w:ascii="Arial" w:eastAsia="Arial Unicode MS" w:hAnsi="Arial" w:cs="Arial"/>
                <w:sz w:val="18"/>
                <w:szCs w:val="18"/>
                <w:lang w:val="en-GB"/>
              </w:rPr>
              <w:t>197</w:t>
            </w:r>
            <w:r w:rsidRPr="00226E7C">
              <w:rPr>
                <w:rFonts w:ascii="Arial" w:eastAsia="Arial Unicode MS" w:hAnsi="Arial" w:cs="Arial"/>
                <w:sz w:val="18"/>
                <w:szCs w:val="18"/>
                <w:lang w:val="en-GB"/>
              </w:rPr>
              <w:t>,</w:t>
            </w:r>
            <w:r w:rsidR="00B84561" w:rsidRPr="00226E7C">
              <w:rPr>
                <w:rFonts w:ascii="Arial" w:eastAsia="Arial Unicode MS" w:hAnsi="Arial" w:cs="Arial"/>
                <w:sz w:val="18"/>
                <w:szCs w:val="18"/>
                <w:lang w:val="en-GB"/>
              </w:rPr>
              <w:t>596</w:t>
            </w:r>
          </w:p>
        </w:tc>
        <w:tc>
          <w:tcPr>
            <w:tcW w:w="1296" w:type="dxa"/>
            <w:tcBorders>
              <w:bottom w:val="single" w:sz="4" w:space="0" w:color="auto"/>
            </w:tcBorders>
          </w:tcPr>
          <w:p w14:paraId="1A884DEE" w14:textId="4442907E"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154,227,389</w:t>
            </w:r>
          </w:p>
        </w:tc>
        <w:tc>
          <w:tcPr>
            <w:tcW w:w="1296" w:type="dxa"/>
            <w:tcBorders>
              <w:bottom w:val="single" w:sz="4" w:space="0" w:color="auto"/>
            </w:tcBorders>
            <w:shd w:val="clear" w:color="auto" w:fill="FAFAFA"/>
          </w:tcPr>
          <w:p w14:paraId="7A2253DD" w14:textId="48ADFA4E"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51,746,556</w:t>
            </w:r>
          </w:p>
        </w:tc>
        <w:tc>
          <w:tcPr>
            <w:tcW w:w="1296" w:type="dxa"/>
            <w:tcBorders>
              <w:bottom w:val="single" w:sz="4" w:space="0" w:color="auto"/>
            </w:tcBorders>
          </w:tcPr>
          <w:p w14:paraId="11F82C2A" w14:textId="1EA80767"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58,565,119</w:t>
            </w:r>
          </w:p>
        </w:tc>
      </w:tr>
      <w:tr w:rsidR="007F7278" w:rsidRPr="00226E7C" w14:paraId="681B8AB2" w14:textId="77777777" w:rsidTr="00061EBE">
        <w:trPr>
          <w:cantSplit/>
          <w:trHeight w:val="20"/>
        </w:trPr>
        <w:tc>
          <w:tcPr>
            <w:tcW w:w="4277" w:type="dxa"/>
            <w:vAlign w:val="bottom"/>
          </w:tcPr>
          <w:p w14:paraId="284E0CAA" w14:textId="77777777" w:rsidR="007F7278" w:rsidRPr="00226E7C" w:rsidRDefault="007F7278" w:rsidP="007F7278">
            <w:pPr>
              <w:spacing w:after="0" w:line="240" w:lineRule="auto"/>
              <w:ind w:left="-120"/>
              <w:rPr>
                <w:rFonts w:ascii="Arial" w:hAnsi="Arial" w:cs="Arial"/>
                <w:color w:val="000000"/>
                <w:spacing w:val="-4"/>
                <w:sz w:val="18"/>
                <w:szCs w:val="18"/>
              </w:rPr>
            </w:pPr>
            <w:r w:rsidRPr="00226E7C">
              <w:rPr>
                <w:rFonts w:ascii="Arial" w:hAnsi="Arial" w:cs="Arial"/>
                <w:color w:val="000000"/>
                <w:spacing w:val="-4"/>
                <w:sz w:val="18"/>
                <w:szCs w:val="18"/>
              </w:rPr>
              <w:t xml:space="preserve">Total costs of property development </w:t>
            </w:r>
          </w:p>
        </w:tc>
        <w:tc>
          <w:tcPr>
            <w:tcW w:w="1296" w:type="dxa"/>
            <w:tcBorders>
              <w:top w:val="single" w:sz="4" w:space="0" w:color="auto"/>
              <w:bottom w:val="single" w:sz="4" w:space="0" w:color="auto"/>
            </w:tcBorders>
            <w:shd w:val="clear" w:color="auto" w:fill="FAFAFA"/>
            <w:vAlign w:val="bottom"/>
          </w:tcPr>
          <w:p w14:paraId="5548AABA" w14:textId="57C3FB0E" w:rsidR="007F7278" w:rsidRPr="00226E7C" w:rsidRDefault="00B84561"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rPr>
              <w:t>7,704,546,481</w:t>
            </w:r>
          </w:p>
        </w:tc>
        <w:tc>
          <w:tcPr>
            <w:tcW w:w="1296" w:type="dxa"/>
            <w:tcBorders>
              <w:top w:val="single" w:sz="4" w:space="0" w:color="auto"/>
              <w:bottom w:val="single" w:sz="4" w:space="0" w:color="auto"/>
            </w:tcBorders>
            <w:vAlign w:val="bottom"/>
          </w:tcPr>
          <w:p w14:paraId="5FCA7AA9" w14:textId="74170DE3"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6</w:t>
            </w:r>
            <w:r w:rsidRPr="00226E7C">
              <w:rPr>
                <w:rFonts w:ascii="Arial" w:eastAsia="Arial Unicode MS" w:hAnsi="Arial" w:cs="Arial"/>
                <w:sz w:val="18"/>
                <w:szCs w:val="18"/>
              </w:rPr>
              <w:t>,</w:t>
            </w:r>
            <w:r w:rsidR="007C5A43" w:rsidRPr="00226E7C">
              <w:rPr>
                <w:rFonts w:ascii="Arial" w:eastAsia="Arial Unicode MS" w:hAnsi="Arial" w:cs="Arial"/>
                <w:sz w:val="18"/>
                <w:szCs w:val="18"/>
                <w:lang w:val="en-GB"/>
              </w:rPr>
              <w:t>347,033,667</w:t>
            </w:r>
          </w:p>
        </w:tc>
        <w:tc>
          <w:tcPr>
            <w:tcW w:w="1296" w:type="dxa"/>
            <w:tcBorders>
              <w:top w:val="single" w:sz="4" w:space="0" w:color="auto"/>
              <w:bottom w:val="single" w:sz="4" w:space="0" w:color="auto"/>
            </w:tcBorders>
            <w:shd w:val="clear" w:color="auto" w:fill="FAFAFA"/>
            <w:vAlign w:val="bottom"/>
          </w:tcPr>
          <w:p w14:paraId="75D07E1B" w14:textId="79F7A870" w:rsidR="007F7278" w:rsidRPr="00226E7C" w:rsidRDefault="007F7278" w:rsidP="007F7278">
            <w:pPr>
              <w:spacing w:after="0" w:line="240" w:lineRule="auto"/>
              <w:ind w:right="-72"/>
              <w:jc w:val="right"/>
              <w:rPr>
                <w:rFonts w:ascii="Arial" w:hAnsi="Arial" w:cs="Arial"/>
                <w:sz w:val="18"/>
                <w:szCs w:val="18"/>
                <w:cs/>
              </w:rPr>
            </w:pPr>
            <w:r w:rsidRPr="00226E7C">
              <w:rPr>
                <w:rFonts w:ascii="Arial" w:eastAsia="Arial Unicode MS" w:hAnsi="Arial" w:cs="Arial"/>
                <w:sz w:val="18"/>
                <w:szCs w:val="18"/>
                <w:lang w:val="en-GB"/>
              </w:rPr>
              <w:t>1,294,249,449</w:t>
            </w:r>
          </w:p>
        </w:tc>
        <w:tc>
          <w:tcPr>
            <w:tcW w:w="1296" w:type="dxa"/>
            <w:tcBorders>
              <w:top w:val="single" w:sz="4" w:space="0" w:color="auto"/>
              <w:bottom w:val="single" w:sz="4" w:space="0" w:color="auto"/>
            </w:tcBorders>
            <w:vAlign w:val="bottom"/>
          </w:tcPr>
          <w:p w14:paraId="5A82D468" w14:textId="5048CDE3" w:rsidR="007F7278" w:rsidRPr="00226E7C" w:rsidRDefault="007F7278" w:rsidP="007F7278">
            <w:pPr>
              <w:spacing w:after="0" w:line="240" w:lineRule="auto"/>
              <w:ind w:right="-72"/>
              <w:jc w:val="right"/>
              <w:rPr>
                <w:rFonts w:ascii="Arial" w:hAnsi="Arial" w:cs="Arial"/>
                <w:sz w:val="18"/>
                <w:szCs w:val="18"/>
              </w:rPr>
            </w:pPr>
            <w:r w:rsidRPr="00226E7C">
              <w:rPr>
                <w:rFonts w:ascii="Arial" w:eastAsia="Arial Unicode MS" w:hAnsi="Arial" w:cs="Arial"/>
                <w:sz w:val="18"/>
                <w:szCs w:val="18"/>
                <w:lang w:val="en-GB"/>
              </w:rPr>
              <w:t>1,367,813,525</w:t>
            </w:r>
          </w:p>
        </w:tc>
      </w:tr>
    </w:tbl>
    <w:p w14:paraId="03A4C49B" w14:textId="77777777" w:rsidR="00176C73" w:rsidRPr="00226E7C" w:rsidRDefault="00176C73" w:rsidP="005671C0">
      <w:pPr>
        <w:spacing w:after="0" w:line="240" w:lineRule="auto"/>
        <w:jc w:val="thaiDistribute"/>
        <w:rPr>
          <w:rFonts w:ascii="Arial" w:hAnsi="Arial" w:cs="Arial"/>
          <w:color w:val="000000"/>
          <w:sz w:val="18"/>
          <w:szCs w:val="18"/>
        </w:rPr>
      </w:pPr>
    </w:p>
    <w:p w14:paraId="08E83429" w14:textId="4B50262F" w:rsidR="00F42A05" w:rsidRPr="00226E7C" w:rsidRDefault="00F42A05"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 xml:space="preserve">As at </w:t>
      </w:r>
      <w:r w:rsidR="002476D1" w:rsidRPr="00226E7C">
        <w:rPr>
          <w:rFonts w:ascii="Arial" w:hAnsi="Arial" w:cs="Arial"/>
          <w:color w:val="000000"/>
          <w:sz w:val="18"/>
          <w:szCs w:val="18"/>
          <w:lang w:val="en-GB"/>
        </w:rPr>
        <w:t>31</w:t>
      </w:r>
      <w:r w:rsidRPr="00226E7C">
        <w:rPr>
          <w:rFonts w:ascii="Arial" w:hAnsi="Arial" w:cs="Arial"/>
          <w:color w:val="000000"/>
          <w:sz w:val="18"/>
          <w:szCs w:val="18"/>
        </w:rPr>
        <w:t xml:space="preserve"> December </w:t>
      </w:r>
      <w:r w:rsidR="00C62224" w:rsidRPr="00226E7C">
        <w:rPr>
          <w:rFonts w:ascii="Arial" w:hAnsi="Arial" w:cs="Arial"/>
          <w:color w:val="000000"/>
          <w:sz w:val="18"/>
          <w:szCs w:val="18"/>
          <w:lang w:val="en-GB"/>
        </w:rPr>
        <w:t>202</w:t>
      </w:r>
      <w:r w:rsidR="008F5F78" w:rsidRPr="00226E7C">
        <w:rPr>
          <w:rFonts w:ascii="Arial" w:hAnsi="Arial" w:cs="Arial"/>
          <w:color w:val="000000"/>
          <w:sz w:val="18"/>
          <w:szCs w:val="18"/>
          <w:lang w:val="en-GB"/>
        </w:rPr>
        <w:t>2</w:t>
      </w:r>
      <w:r w:rsidRPr="00226E7C">
        <w:rPr>
          <w:rFonts w:ascii="Arial" w:hAnsi="Arial" w:cs="Arial"/>
          <w:color w:val="000000"/>
          <w:sz w:val="18"/>
          <w:szCs w:val="18"/>
        </w:rPr>
        <w:t xml:space="preserve">, the Group </w:t>
      </w:r>
      <w:r w:rsidR="00EA30B4" w:rsidRPr="00226E7C">
        <w:rPr>
          <w:rFonts w:ascii="Arial" w:hAnsi="Arial" w:cs="Arial"/>
          <w:color w:val="000000"/>
          <w:sz w:val="18"/>
          <w:szCs w:val="18"/>
        </w:rPr>
        <w:t xml:space="preserve">and </w:t>
      </w:r>
      <w:r w:rsidR="00C47856" w:rsidRPr="00226E7C">
        <w:rPr>
          <w:rFonts w:ascii="Arial" w:hAnsi="Arial" w:cs="Arial"/>
          <w:color w:val="000000"/>
          <w:sz w:val="18"/>
          <w:szCs w:val="18"/>
        </w:rPr>
        <w:t>the Company</w:t>
      </w:r>
      <w:r w:rsidR="00EA30B4" w:rsidRPr="00226E7C">
        <w:rPr>
          <w:rFonts w:ascii="Arial" w:hAnsi="Arial" w:cs="Arial"/>
          <w:color w:val="000000"/>
          <w:sz w:val="18"/>
          <w:szCs w:val="18"/>
        </w:rPr>
        <w:t xml:space="preserve"> have</w:t>
      </w:r>
      <w:r w:rsidRPr="00226E7C">
        <w:rPr>
          <w:rFonts w:ascii="Arial" w:hAnsi="Arial" w:cs="Arial"/>
          <w:color w:val="000000"/>
          <w:sz w:val="18"/>
          <w:szCs w:val="18"/>
        </w:rPr>
        <w:t xml:space="preserve"> pledged land and constructions of Baht </w:t>
      </w:r>
      <w:r w:rsidR="007F7278" w:rsidRPr="00226E7C">
        <w:rPr>
          <w:rFonts w:ascii="Arial" w:hAnsi="Arial" w:cs="Arial"/>
          <w:color w:val="000000"/>
          <w:sz w:val="18"/>
          <w:szCs w:val="18"/>
        </w:rPr>
        <w:t>5,57</w:t>
      </w:r>
      <w:r w:rsidR="007C5A43" w:rsidRPr="00226E7C">
        <w:rPr>
          <w:rFonts w:ascii="Arial" w:hAnsi="Arial" w:cs="Arial"/>
          <w:color w:val="000000"/>
          <w:sz w:val="18"/>
          <w:szCs w:val="18"/>
        </w:rPr>
        <w:t>0</w:t>
      </w:r>
      <w:r w:rsidR="007F7278" w:rsidRPr="00226E7C">
        <w:rPr>
          <w:rFonts w:ascii="Arial" w:hAnsi="Arial" w:cs="Arial"/>
          <w:color w:val="000000"/>
          <w:sz w:val="18"/>
          <w:szCs w:val="18"/>
        </w:rPr>
        <w:t>.</w:t>
      </w:r>
      <w:r w:rsidR="007C5A43" w:rsidRPr="00226E7C">
        <w:rPr>
          <w:rFonts w:ascii="Arial" w:hAnsi="Arial" w:cs="Arial"/>
          <w:color w:val="000000"/>
          <w:sz w:val="18"/>
          <w:szCs w:val="18"/>
        </w:rPr>
        <w:t>61</w:t>
      </w:r>
      <w:r w:rsidR="00B54EB1" w:rsidRPr="00226E7C">
        <w:rPr>
          <w:rFonts w:ascii="Arial" w:hAnsi="Arial" w:cs="Arial"/>
          <w:color w:val="000000"/>
          <w:sz w:val="18"/>
          <w:szCs w:val="18"/>
        </w:rPr>
        <w:t xml:space="preserve"> </w:t>
      </w:r>
      <w:r w:rsidRPr="00226E7C">
        <w:rPr>
          <w:rFonts w:ascii="Arial" w:hAnsi="Arial" w:cs="Arial"/>
          <w:color w:val="000000"/>
          <w:sz w:val="18"/>
          <w:szCs w:val="18"/>
        </w:rPr>
        <w:t xml:space="preserve">million </w:t>
      </w:r>
      <w:r w:rsidR="00656214" w:rsidRPr="00226E7C">
        <w:rPr>
          <w:rFonts w:ascii="Arial" w:hAnsi="Arial" w:cs="Arial"/>
          <w:color w:val="000000"/>
          <w:spacing w:val="-4"/>
          <w:sz w:val="18"/>
          <w:szCs w:val="18"/>
        </w:rPr>
        <w:t xml:space="preserve">and Baht </w:t>
      </w:r>
      <w:r w:rsidR="007F7278" w:rsidRPr="00226E7C">
        <w:rPr>
          <w:rFonts w:ascii="Arial" w:hAnsi="Arial" w:cs="Arial"/>
          <w:color w:val="000000"/>
          <w:spacing w:val="-4"/>
          <w:sz w:val="18"/>
          <w:szCs w:val="18"/>
        </w:rPr>
        <w:t>380.70</w:t>
      </w:r>
      <w:r w:rsidR="00B54EB1" w:rsidRPr="00226E7C">
        <w:rPr>
          <w:rFonts w:ascii="Arial" w:hAnsi="Arial" w:cs="Arial"/>
          <w:color w:val="000000"/>
          <w:spacing w:val="-4"/>
          <w:sz w:val="18"/>
          <w:szCs w:val="18"/>
        </w:rPr>
        <w:t xml:space="preserve"> </w:t>
      </w:r>
      <w:r w:rsidR="00656214" w:rsidRPr="00226E7C">
        <w:rPr>
          <w:rFonts w:ascii="Arial" w:hAnsi="Arial" w:cs="Arial"/>
          <w:color w:val="000000"/>
          <w:spacing w:val="-4"/>
          <w:sz w:val="18"/>
          <w:szCs w:val="18"/>
        </w:rPr>
        <w:t>million</w:t>
      </w:r>
      <w:r w:rsidR="003A4D1C" w:rsidRPr="00226E7C">
        <w:rPr>
          <w:rFonts w:ascii="Arial" w:hAnsi="Arial" w:cs="Arial"/>
          <w:color w:val="000000"/>
          <w:spacing w:val="-4"/>
          <w:sz w:val="18"/>
          <w:szCs w:val="18"/>
        </w:rPr>
        <w:t xml:space="preserve"> </w:t>
      </w:r>
      <w:r w:rsidRPr="00226E7C">
        <w:rPr>
          <w:rFonts w:ascii="Arial" w:hAnsi="Arial" w:cs="Arial"/>
          <w:color w:val="000000"/>
          <w:spacing w:val="-4"/>
          <w:sz w:val="18"/>
          <w:szCs w:val="18"/>
        </w:rPr>
        <w:t>(</w:t>
      </w:r>
      <w:r w:rsidR="00DF7349" w:rsidRPr="00226E7C">
        <w:rPr>
          <w:rFonts w:ascii="Arial" w:hAnsi="Arial" w:cs="Arial"/>
          <w:color w:val="000000"/>
          <w:spacing w:val="-4"/>
          <w:sz w:val="18"/>
          <w:szCs w:val="18"/>
          <w:lang w:val="en-GB"/>
        </w:rPr>
        <w:t>20</w:t>
      </w:r>
      <w:r w:rsidR="00E267CE" w:rsidRPr="00226E7C">
        <w:rPr>
          <w:rFonts w:ascii="Arial" w:hAnsi="Arial" w:cs="Arial"/>
          <w:color w:val="000000"/>
          <w:spacing w:val="-4"/>
          <w:sz w:val="18"/>
          <w:szCs w:val="18"/>
          <w:lang w:val="en-GB"/>
        </w:rPr>
        <w:t>2</w:t>
      </w:r>
      <w:r w:rsidR="008F5F78" w:rsidRPr="00226E7C">
        <w:rPr>
          <w:rFonts w:ascii="Arial" w:hAnsi="Arial" w:cs="Arial"/>
          <w:color w:val="000000"/>
          <w:spacing w:val="-4"/>
          <w:sz w:val="18"/>
          <w:szCs w:val="18"/>
          <w:lang w:val="en-GB"/>
        </w:rPr>
        <w:t>1</w:t>
      </w:r>
      <w:r w:rsidRPr="00226E7C">
        <w:rPr>
          <w:rFonts w:ascii="Arial" w:hAnsi="Arial" w:cs="Arial"/>
          <w:color w:val="000000"/>
          <w:spacing w:val="-4"/>
          <w:sz w:val="18"/>
          <w:szCs w:val="18"/>
        </w:rPr>
        <w:t xml:space="preserve">: </w:t>
      </w:r>
      <w:r w:rsidR="0073419A" w:rsidRPr="00226E7C">
        <w:rPr>
          <w:rFonts w:ascii="Arial" w:hAnsi="Arial" w:cs="Arial"/>
          <w:color w:val="000000"/>
          <w:spacing w:val="-4"/>
          <w:sz w:val="18"/>
          <w:szCs w:val="18"/>
        </w:rPr>
        <w:t xml:space="preserve">Baht </w:t>
      </w:r>
      <w:r w:rsidR="008F5F78" w:rsidRPr="00226E7C">
        <w:rPr>
          <w:rFonts w:ascii="Arial" w:hAnsi="Arial" w:cs="Arial"/>
          <w:color w:val="000000"/>
          <w:sz w:val="18"/>
          <w:szCs w:val="18"/>
        </w:rPr>
        <w:t xml:space="preserve">4,916.46 </w:t>
      </w:r>
      <w:r w:rsidR="00F16D3F" w:rsidRPr="00226E7C">
        <w:rPr>
          <w:rFonts w:ascii="Arial" w:hAnsi="Arial" w:cs="Arial"/>
          <w:color w:val="000000"/>
          <w:spacing w:val="-4"/>
          <w:sz w:val="18"/>
          <w:szCs w:val="18"/>
        </w:rPr>
        <w:t xml:space="preserve">million and Baht </w:t>
      </w:r>
      <w:r w:rsidR="008F5F78" w:rsidRPr="00226E7C">
        <w:rPr>
          <w:rFonts w:ascii="Arial" w:hAnsi="Arial" w:cs="Arial"/>
          <w:color w:val="000000"/>
          <w:spacing w:val="-4"/>
          <w:sz w:val="18"/>
          <w:szCs w:val="18"/>
        </w:rPr>
        <w:t xml:space="preserve">1,354.64 </w:t>
      </w:r>
      <w:r w:rsidR="0073419A" w:rsidRPr="00226E7C">
        <w:rPr>
          <w:rFonts w:ascii="Arial" w:hAnsi="Arial" w:cs="Arial"/>
          <w:color w:val="000000"/>
          <w:spacing w:val="-4"/>
          <w:sz w:val="18"/>
          <w:szCs w:val="18"/>
        </w:rPr>
        <w:t>million</w:t>
      </w:r>
      <w:r w:rsidRPr="00226E7C">
        <w:rPr>
          <w:rFonts w:ascii="Arial" w:hAnsi="Arial" w:cs="Arial"/>
          <w:color w:val="000000"/>
          <w:spacing w:val="-4"/>
          <w:sz w:val="18"/>
          <w:szCs w:val="18"/>
        </w:rPr>
        <w:t>)</w:t>
      </w:r>
      <w:r w:rsidR="00A33E3E" w:rsidRPr="00226E7C">
        <w:rPr>
          <w:rFonts w:ascii="Arial" w:hAnsi="Arial" w:cs="Arial"/>
          <w:color w:val="000000"/>
          <w:spacing w:val="-4"/>
          <w:sz w:val="18"/>
          <w:szCs w:val="18"/>
        </w:rPr>
        <w:t>,</w:t>
      </w:r>
      <w:r w:rsidRPr="00226E7C">
        <w:rPr>
          <w:rFonts w:ascii="Arial" w:hAnsi="Arial" w:cs="Arial"/>
          <w:color w:val="000000"/>
          <w:spacing w:val="-4"/>
          <w:sz w:val="18"/>
          <w:szCs w:val="18"/>
        </w:rPr>
        <w:t xml:space="preserve"> </w:t>
      </w:r>
      <w:r w:rsidR="003A4D1C" w:rsidRPr="00226E7C">
        <w:rPr>
          <w:rFonts w:ascii="Arial" w:hAnsi="Arial" w:cs="Arial"/>
          <w:color w:val="000000"/>
          <w:spacing w:val="-4"/>
          <w:sz w:val="18"/>
          <w:szCs w:val="18"/>
        </w:rPr>
        <w:t xml:space="preserve">respectively </w:t>
      </w:r>
      <w:r w:rsidRPr="00226E7C">
        <w:rPr>
          <w:rFonts w:ascii="Arial" w:hAnsi="Arial" w:cs="Arial"/>
          <w:color w:val="000000"/>
          <w:spacing w:val="-4"/>
          <w:sz w:val="18"/>
          <w:szCs w:val="18"/>
        </w:rPr>
        <w:t>as collaterals for long-term</w:t>
      </w:r>
      <w:r w:rsidRPr="00226E7C">
        <w:rPr>
          <w:rFonts w:ascii="Arial" w:hAnsi="Arial" w:cs="Arial"/>
          <w:color w:val="000000"/>
          <w:sz w:val="18"/>
          <w:szCs w:val="18"/>
        </w:rPr>
        <w:t xml:space="preserve"> </w:t>
      </w:r>
      <w:r w:rsidR="00E756AA" w:rsidRPr="00226E7C">
        <w:rPr>
          <w:rFonts w:ascii="Arial" w:hAnsi="Arial" w:cs="Arial"/>
          <w:color w:val="000000"/>
          <w:sz w:val="18"/>
          <w:szCs w:val="18"/>
        </w:rPr>
        <w:t>borrowings</w:t>
      </w:r>
      <w:r w:rsidRPr="00226E7C">
        <w:rPr>
          <w:rFonts w:ascii="Arial" w:hAnsi="Arial" w:cs="Arial"/>
          <w:color w:val="000000"/>
          <w:sz w:val="18"/>
          <w:szCs w:val="18"/>
        </w:rPr>
        <w:t xml:space="preserve"> </w:t>
      </w:r>
      <w:r w:rsidR="006638A6" w:rsidRPr="00226E7C">
        <w:rPr>
          <w:rFonts w:ascii="Arial" w:hAnsi="Arial" w:cs="Arial"/>
          <w:color w:val="000000"/>
          <w:sz w:val="18"/>
          <w:szCs w:val="18"/>
        </w:rPr>
        <w:t xml:space="preserve">(Note </w:t>
      </w:r>
      <w:r w:rsidR="00F51B5A" w:rsidRPr="00226E7C">
        <w:rPr>
          <w:rFonts w:ascii="Arial" w:hAnsi="Arial" w:cs="Arial"/>
          <w:color w:val="000000"/>
          <w:sz w:val="18"/>
          <w:szCs w:val="18"/>
          <w:lang w:val="en-GB"/>
        </w:rPr>
        <w:t>2</w:t>
      </w:r>
      <w:r w:rsidR="00762D21" w:rsidRPr="00226E7C">
        <w:rPr>
          <w:rFonts w:ascii="Arial" w:hAnsi="Arial" w:cs="Arial"/>
          <w:color w:val="000000"/>
          <w:sz w:val="18"/>
          <w:szCs w:val="18"/>
          <w:lang w:val="en-GB"/>
        </w:rPr>
        <w:t>7</w:t>
      </w:r>
      <w:r w:rsidRPr="00226E7C">
        <w:rPr>
          <w:rFonts w:ascii="Arial" w:hAnsi="Arial" w:cs="Arial"/>
          <w:color w:val="000000"/>
          <w:sz w:val="18"/>
          <w:szCs w:val="18"/>
        </w:rPr>
        <w:t>).</w:t>
      </w:r>
    </w:p>
    <w:p w14:paraId="4F25CA28" w14:textId="77777777" w:rsidR="000A44C4" w:rsidRPr="00226E7C" w:rsidRDefault="000A44C4" w:rsidP="005671C0">
      <w:pPr>
        <w:spacing w:after="0" w:line="240" w:lineRule="auto"/>
        <w:jc w:val="thaiDistribute"/>
        <w:rPr>
          <w:rFonts w:ascii="Arial" w:hAnsi="Arial" w:cs="Arial"/>
          <w:color w:val="000000"/>
          <w:sz w:val="18"/>
          <w:szCs w:val="18"/>
        </w:rPr>
      </w:pPr>
    </w:p>
    <w:p w14:paraId="77C94262" w14:textId="07CBD8DC" w:rsidR="001B38E6" w:rsidRPr="00226E7C" w:rsidRDefault="000A44C4" w:rsidP="005671C0">
      <w:pPr>
        <w:spacing w:after="0" w:line="240" w:lineRule="auto"/>
        <w:jc w:val="thaiDistribute"/>
        <w:rPr>
          <w:rFonts w:ascii="Arial" w:hAnsi="Arial" w:cs="Arial"/>
          <w:color w:val="000000"/>
          <w:sz w:val="18"/>
          <w:szCs w:val="18"/>
        </w:rPr>
      </w:pPr>
      <w:r w:rsidRPr="00226E7C">
        <w:rPr>
          <w:rFonts w:ascii="Arial" w:hAnsi="Arial" w:cs="Arial"/>
          <w:color w:val="000000"/>
          <w:spacing w:val="-4"/>
          <w:sz w:val="18"/>
          <w:szCs w:val="18"/>
        </w:rPr>
        <w:t xml:space="preserve">During </w:t>
      </w:r>
      <w:r w:rsidR="00C62224" w:rsidRPr="00226E7C">
        <w:rPr>
          <w:rFonts w:ascii="Arial" w:hAnsi="Arial" w:cs="Arial"/>
          <w:color w:val="000000"/>
          <w:spacing w:val="-4"/>
          <w:sz w:val="18"/>
          <w:szCs w:val="18"/>
        </w:rPr>
        <w:t>202</w:t>
      </w:r>
      <w:r w:rsidR="008F5F78" w:rsidRPr="00226E7C">
        <w:rPr>
          <w:rFonts w:ascii="Arial" w:hAnsi="Arial" w:cs="Arial"/>
          <w:color w:val="000000"/>
          <w:spacing w:val="-4"/>
          <w:sz w:val="18"/>
          <w:szCs w:val="18"/>
        </w:rPr>
        <w:t>2</w:t>
      </w:r>
      <w:r w:rsidRPr="00226E7C">
        <w:rPr>
          <w:rFonts w:ascii="Arial" w:hAnsi="Arial" w:cs="Arial"/>
          <w:color w:val="000000"/>
          <w:spacing w:val="-4"/>
          <w:sz w:val="18"/>
          <w:szCs w:val="18"/>
        </w:rPr>
        <w:t>, borrowing costs of Baht</w:t>
      </w:r>
      <w:r w:rsidR="00FD3B06" w:rsidRPr="00226E7C">
        <w:rPr>
          <w:rFonts w:ascii="Arial" w:hAnsi="Arial" w:cs="Arial"/>
          <w:color w:val="000000"/>
          <w:spacing w:val="-4"/>
          <w:sz w:val="18"/>
          <w:szCs w:val="18"/>
        </w:rPr>
        <w:t xml:space="preserve"> </w:t>
      </w:r>
      <w:bookmarkStart w:id="18" w:name="_Hlk77329689"/>
      <w:r w:rsidR="007F7278" w:rsidRPr="00226E7C">
        <w:rPr>
          <w:rFonts w:ascii="Arial" w:hAnsi="Arial" w:cs="Arial"/>
          <w:color w:val="000000"/>
          <w:spacing w:val="-4"/>
          <w:sz w:val="18"/>
          <w:szCs w:val="18"/>
        </w:rPr>
        <w:t>143.98</w:t>
      </w:r>
      <w:r w:rsidR="00706746" w:rsidRPr="00226E7C">
        <w:rPr>
          <w:rFonts w:ascii="Arial" w:hAnsi="Arial" w:cs="Arial"/>
          <w:color w:val="000000"/>
          <w:spacing w:val="-4"/>
          <w:sz w:val="18"/>
          <w:szCs w:val="18"/>
        </w:rPr>
        <w:t xml:space="preserve"> </w:t>
      </w:r>
      <w:r w:rsidR="00582DA0" w:rsidRPr="00226E7C">
        <w:rPr>
          <w:rFonts w:ascii="Arial" w:hAnsi="Arial" w:cs="Arial"/>
          <w:color w:val="000000"/>
          <w:spacing w:val="-4"/>
          <w:sz w:val="18"/>
          <w:szCs w:val="18"/>
        </w:rPr>
        <w:t>million</w:t>
      </w:r>
      <w:r w:rsidRPr="00226E7C">
        <w:rPr>
          <w:rFonts w:ascii="Arial" w:hAnsi="Arial" w:cs="Arial"/>
          <w:color w:val="000000"/>
          <w:spacing w:val="-4"/>
          <w:sz w:val="18"/>
          <w:szCs w:val="18"/>
        </w:rPr>
        <w:t xml:space="preserve"> </w:t>
      </w:r>
      <w:bookmarkEnd w:id="18"/>
      <w:r w:rsidRPr="00226E7C">
        <w:rPr>
          <w:rFonts w:ascii="Arial" w:hAnsi="Arial" w:cs="Arial"/>
          <w:color w:val="000000"/>
          <w:spacing w:val="-6"/>
          <w:sz w:val="18"/>
          <w:szCs w:val="18"/>
        </w:rPr>
        <w:t>were capitalised in consolidated statements</w:t>
      </w:r>
      <w:r w:rsidR="00564641" w:rsidRPr="00226E7C">
        <w:rPr>
          <w:rFonts w:ascii="Arial" w:hAnsi="Arial" w:cs="Arial"/>
          <w:color w:val="000000"/>
          <w:spacing w:val="-6"/>
          <w:sz w:val="18"/>
          <w:szCs w:val="18"/>
        </w:rPr>
        <w:t xml:space="preserve"> </w:t>
      </w:r>
      <w:r w:rsidR="00564641" w:rsidRPr="00226E7C">
        <w:rPr>
          <w:rFonts w:ascii="Arial" w:hAnsi="Arial" w:cs="Arial"/>
          <w:color w:val="000000"/>
          <w:spacing w:val="-4"/>
          <w:sz w:val="18"/>
          <w:szCs w:val="18"/>
        </w:rPr>
        <w:t>(</w:t>
      </w:r>
      <w:r w:rsidR="00564641" w:rsidRPr="00226E7C">
        <w:rPr>
          <w:rFonts w:ascii="Arial" w:hAnsi="Arial" w:cs="Arial"/>
          <w:color w:val="000000"/>
          <w:spacing w:val="-4"/>
          <w:sz w:val="18"/>
          <w:szCs w:val="18"/>
          <w:lang w:val="en-GB"/>
        </w:rPr>
        <w:t>2021</w:t>
      </w:r>
      <w:r w:rsidR="00564641" w:rsidRPr="00226E7C">
        <w:rPr>
          <w:rFonts w:ascii="Arial" w:hAnsi="Arial" w:cs="Arial"/>
          <w:color w:val="000000"/>
          <w:spacing w:val="-4"/>
          <w:sz w:val="18"/>
          <w:szCs w:val="18"/>
        </w:rPr>
        <w:t>: The Group and the Company were capitalised Baht 71.90 million and Baht 6.73 million</w:t>
      </w:r>
      <w:r w:rsidRPr="00226E7C">
        <w:rPr>
          <w:rFonts w:ascii="Arial" w:hAnsi="Arial" w:cs="Arial"/>
          <w:color w:val="000000"/>
          <w:spacing w:val="-6"/>
          <w:sz w:val="18"/>
          <w:szCs w:val="18"/>
        </w:rPr>
        <w:t>, respectively</w:t>
      </w:r>
      <w:r w:rsidR="00564641" w:rsidRPr="00226E7C">
        <w:rPr>
          <w:rFonts w:ascii="Arial" w:hAnsi="Arial" w:cs="Arial"/>
          <w:color w:val="000000"/>
          <w:spacing w:val="-6"/>
          <w:sz w:val="18"/>
          <w:szCs w:val="18"/>
        </w:rPr>
        <w:t>)</w:t>
      </w:r>
      <w:r w:rsidRPr="00226E7C">
        <w:rPr>
          <w:rFonts w:ascii="Arial" w:hAnsi="Arial" w:cs="Arial"/>
          <w:color w:val="000000"/>
          <w:spacing w:val="-6"/>
          <w:sz w:val="18"/>
          <w:szCs w:val="18"/>
        </w:rPr>
        <w:t xml:space="preserve">. </w:t>
      </w:r>
      <w:r w:rsidR="0039070E" w:rsidRPr="00226E7C">
        <w:rPr>
          <w:rFonts w:ascii="Arial" w:hAnsi="Arial" w:cs="Arial"/>
          <w:color w:val="000000"/>
          <w:spacing w:val="-6"/>
          <w:sz w:val="18"/>
          <w:szCs w:val="18"/>
        </w:rPr>
        <w:t>C</w:t>
      </w:r>
      <w:r w:rsidR="00C47856" w:rsidRPr="00226E7C">
        <w:rPr>
          <w:rFonts w:ascii="Arial" w:hAnsi="Arial" w:cs="Arial"/>
          <w:color w:val="000000"/>
          <w:spacing w:val="-6"/>
          <w:sz w:val="18"/>
          <w:szCs w:val="18"/>
        </w:rPr>
        <w:t xml:space="preserve">apitalised rate of </w:t>
      </w:r>
      <w:r w:rsidR="007F7278" w:rsidRPr="00226E7C">
        <w:rPr>
          <w:rFonts w:ascii="Arial" w:hAnsi="Arial" w:cs="Arial"/>
          <w:color w:val="000000"/>
          <w:spacing w:val="-6"/>
          <w:sz w:val="18"/>
          <w:szCs w:val="18"/>
        </w:rPr>
        <w:t>5.98</w:t>
      </w:r>
      <w:r w:rsidR="00FD3B06" w:rsidRPr="00226E7C">
        <w:rPr>
          <w:rFonts w:ascii="Arial" w:hAnsi="Arial" w:cs="Arial"/>
          <w:color w:val="000000"/>
          <w:spacing w:val="-6"/>
          <w:sz w:val="18"/>
          <w:szCs w:val="18"/>
        </w:rPr>
        <w:t>%</w:t>
      </w:r>
      <w:r w:rsidR="0039070E" w:rsidRPr="00226E7C">
        <w:rPr>
          <w:rFonts w:ascii="Arial" w:hAnsi="Arial" w:cs="Arial"/>
          <w:color w:val="000000"/>
          <w:spacing w:val="-6"/>
          <w:sz w:val="18"/>
          <w:szCs w:val="18"/>
        </w:rPr>
        <w:t xml:space="preserve"> </w:t>
      </w:r>
      <w:r w:rsidR="00BA1C38" w:rsidRPr="00226E7C">
        <w:rPr>
          <w:rFonts w:ascii="Arial" w:hAnsi="Arial" w:cs="Arial"/>
          <w:color w:val="000000"/>
          <w:spacing w:val="-6"/>
          <w:sz w:val="18"/>
          <w:szCs w:val="18"/>
        </w:rPr>
        <w:t>to</w:t>
      </w:r>
      <w:r w:rsidR="0039070E" w:rsidRPr="00226E7C">
        <w:rPr>
          <w:rFonts w:ascii="Arial" w:hAnsi="Arial" w:cs="Arial"/>
          <w:color w:val="000000"/>
          <w:spacing w:val="-6"/>
          <w:sz w:val="18"/>
          <w:szCs w:val="18"/>
        </w:rPr>
        <w:t xml:space="preserve"> </w:t>
      </w:r>
      <w:r w:rsidR="00F250F9" w:rsidRPr="00226E7C">
        <w:rPr>
          <w:rFonts w:ascii="Arial" w:hAnsi="Arial" w:cs="Arial"/>
          <w:color w:val="000000"/>
          <w:spacing w:val="-6"/>
          <w:sz w:val="18"/>
          <w:szCs w:val="18"/>
        </w:rPr>
        <w:t>6.60</w:t>
      </w:r>
      <w:r w:rsidR="0039070E" w:rsidRPr="00226E7C">
        <w:rPr>
          <w:rFonts w:ascii="Arial" w:hAnsi="Arial" w:cs="Arial"/>
          <w:color w:val="000000"/>
          <w:spacing w:val="-6"/>
          <w:sz w:val="18"/>
          <w:szCs w:val="18"/>
        </w:rPr>
        <w:t xml:space="preserve">% </w:t>
      </w:r>
      <w:r w:rsidR="00F51B5A" w:rsidRPr="00226E7C">
        <w:rPr>
          <w:rFonts w:ascii="Arial" w:hAnsi="Arial" w:cs="Arial"/>
          <w:color w:val="000000"/>
          <w:spacing w:val="-6"/>
          <w:sz w:val="18"/>
          <w:szCs w:val="18"/>
        </w:rPr>
        <w:t>per annum</w:t>
      </w:r>
      <w:r w:rsidR="00F51B5A" w:rsidRPr="00226E7C">
        <w:rPr>
          <w:rFonts w:ascii="Arial" w:hAnsi="Arial" w:cs="Arial"/>
          <w:color w:val="000000"/>
          <w:spacing w:val="-2"/>
          <w:sz w:val="18"/>
          <w:szCs w:val="18"/>
        </w:rPr>
        <w:t xml:space="preserve"> </w:t>
      </w:r>
      <w:r w:rsidR="00D22902" w:rsidRPr="00226E7C">
        <w:rPr>
          <w:rFonts w:ascii="Arial" w:hAnsi="Arial" w:cs="Arial"/>
          <w:color w:val="000000"/>
          <w:sz w:val="18"/>
          <w:szCs w:val="18"/>
        </w:rPr>
        <w:t>(</w:t>
      </w:r>
      <w:r w:rsidR="00DF7349" w:rsidRPr="00226E7C">
        <w:rPr>
          <w:rFonts w:ascii="Arial" w:hAnsi="Arial" w:cs="Arial"/>
          <w:color w:val="000000"/>
          <w:sz w:val="18"/>
          <w:szCs w:val="18"/>
          <w:lang w:val="en-GB"/>
        </w:rPr>
        <w:t>20</w:t>
      </w:r>
      <w:r w:rsidR="00E267CE" w:rsidRPr="00226E7C">
        <w:rPr>
          <w:rFonts w:ascii="Arial" w:hAnsi="Arial" w:cs="Arial"/>
          <w:color w:val="000000"/>
          <w:sz w:val="18"/>
          <w:szCs w:val="18"/>
          <w:lang w:val="en-GB"/>
        </w:rPr>
        <w:t>2</w:t>
      </w:r>
      <w:r w:rsidR="008F5F78" w:rsidRPr="00226E7C">
        <w:rPr>
          <w:rFonts w:ascii="Arial" w:hAnsi="Arial" w:cs="Arial"/>
          <w:color w:val="000000"/>
          <w:sz w:val="18"/>
          <w:szCs w:val="18"/>
          <w:lang w:val="en-GB"/>
        </w:rPr>
        <w:t>1</w:t>
      </w:r>
      <w:r w:rsidR="00D22902" w:rsidRPr="00226E7C">
        <w:rPr>
          <w:rFonts w:ascii="Arial" w:hAnsi="Arial" w:cs="Arial"/>
          <w:color w:val="000000"/>
          <w:sz w:val="18"/>
          <w:szCs w:val="18"/>
        </w:rPr>
        <w:t xml:space="preserve">: </w:t>
      </w:r>
      <w:r w:rsidR="008F5F78" w:rsidRPr="00226E7C">
        <w:rPr>
          <w:rFonts w:ascii="Arial" w:hAnsi="Arial" w:cs="Arial"/>
          <w:color w:val="000000"/>
          <w:spacing w:val="-6"/>
          <w:sz w:val="18"/>
          <w:szCs w:val="18"/>
        </w:rPr>
        <w:t>4.75% to 6.68</w:t>
      </w:r>
      <w:r w:rsidR="00D22902" w:rsidRPr="00226E7C">
        <w:rPr>
          <w:rFonts w:ascii="Arial" w:hAnsi="Arial" w:cs="Arial"/>
          <w:color w:val="000000"/>
          <w:spacing w:val="-2"/>
          <w:sz w:val="18"/>
          <w:szCs w:val="18"/>
        </w:rPr>
        <w:t xml:space="preserve">% </w:t>
      </w:r>
      <w:r w:rsidR="00D22902" w:rsidRPr="00226E7C">
        <w:rPr>
          <w:rFonts w:ascii="Arial" w:hAnsi="Arial" w:cs="Arial"/>
          <w:color w:val="000000"/>
          <w:sz w:val="18"/>
          <w:szCs w:val="18"/>
        </w:rPr>
        <w:t xml:space="preserve">per annum) </w:t>
      </w:r>
      <w:r w:rsidRPr="00226E7C">
        <w:rPr>
          <w:rFonts w:ascii="Arial" w:hAnsi="Arial" w:cs="Arial"/>
          <w:color w:val="000000"/>
          <w:spacing w:val="-2"/>
          <w:sz w:val="18"/>
          <w:szCs w:val="18"/>
        </w:rPr>
        <w:t>w</w:t>
      </w:r>
      <w:r w:rsidR="0039070E" w:rsidRPr="00226E7C">
        <w:rPr>
          <w:rFonts w:ascii="Arial" w:hAnsi="Arial" w:cs="Arial"/>
          <w:color w:val="000000"/>
          <w:spacing w:val="-2"/>
          <w:sz w:val="18"/>
          <w:szCs w:val="18"/>
        </w:rPr>
        <w:t>ere</w:t>
      </w:r>
      <w:r w:rsidRPr="00226E7C">
        <w:rPr>
          <w:rFonts w:ascii="Arial" w:hAnsi="Arial" w:cs="Arial"/>
          <w:color w:val="000000"/>
          <w:spacing w:val="-2"/>
          <w:sz w:val="18"/>
          <w:szCs w:val="18"/>
        </w:rPr>
        <w:t xml:space="preserve"> used </w:t>
      </w:r>
      <w:r w:rsidR="003A4D1C" w:rsidRPr="00226E7C">
        <w:rPr>
          <w:rFonts w:ascii="Arial" w:hAnsi="Arial" w:cs="Arial"/>
          <w:color w:val="000000"/>
          <w:spacing w:val="-2"/>
          <w:sz w:val="18"/>
          <w:szCs w:val="18"/>
        </w:rPr>
        <w:t>to represent</w:t>
      </w:r>
      <w:r w:rsidRPr="00226E7C">
        <w:rPr>
          <w:rFonts w:ascii="Arial" w:hAnsi="Arial" w:cs="Arial"/>
          <w:color w:val="000000"/>
          <w:spacing w:val="-2"/>
          <w:sz w:val="18"/>
          <w:szCs w:val="18"/>
        </w:rPr>
        <w:t xml:space="preserve"> the actual borrowing</w:t>
      </w:r>
      <w:r w:rsidRPr="00226E7C">
        <w:rPr>
          <w:rFonts w:ascii="Arial" w:hAnsi="Arial" w:cs="Arial"/>
          <w:color w:val="000000"/>
          <w:sz w:val="18"/>
          <w:szCs w:val="18"/>
        </w:rPr>
        <w:t xml:space="preserve"> cost of the loan used to finance the project</w:t>
      </w:r>
      <w:r w:rsidR="003A4D1C" w:rsidRPr="00226E7C">
        <w:rPr>
          <w:rFonts w:ascii="Arial" w:hAnsi="Arial" w:cs="Arial"/>
          <w:color w:val="000000"/>
          <w:sz w:val="18"/>
          <w:szCs w:val="18"/>
        </w:rPr>
        <w:t xml:space="preserve"> in the consolidated and separate financial statements, respectively</w:t>
      </w:r>
      <w:r w:rsidRPr="00226E7C">
        <w:rPr>
          <w:rFonts w:ascii="Arial" w:hAnsi="Arial" w:cs="Arial"/>
          <w:color w:val="000000"/>
          <w:sz w:val="18"/>
          <w:szCs w:val="18"/>
        </w:rPr>
        <w:t xml:space="preserve">. </w:t>
      </w:r>
    </w:p>
    <w:p w14:paraId="2E94814E" w14:textId="77777777" w:rsidR="008F5F78" w:rsidRPr="00226E7C" w:rsidRDefault="008F5F78" w:rsidP="005671C0">
      <w:pPr>
        <w:spacing w:after="0" w:line="240" w:lineRule="auto"/>
        <w:jc w:val="thaiDistribute"/>
        <w:rPr>
          <w:rFonts w:ascii="Arial" w:hAnsi="Arial" w:cs="Arial"/>
          <w:color w:val="000000"/>
          <w:sz w:val="18"/>
          <w:szCs w:val="18"/>
        </w:rPr>
      </w:pPr>
    </w:p>
    <w:p w14:paraId="787383C7" w14:textId="0F21A4C9" w:rsidR="000341AA" w:rsidRPr="00226E7C" w:rsidRDefault="00DC39C4" w:rsidP="005671C0">
      <w:pPr>
        <w:spacing w:after="0" w:line="240" w:lineRule="auto"/>
        <w:jc w:val="thaiDistribute"/>
        <w:rPr>
          <w:rFonts w:ascii="Arial" w:hAnsi="Arial" w:cs="Arial"/>
          <w:color w:val="000000"/>
          <w:spacing w:val="-6"/>
          <w:sz w:val="18"/>
          <w:szCs w:val="18"/>
        </w:rPr>
      </w:pPr>
      <w:r w:rsidRPr="00226E7C">
        <w:rPr>
          <w:rFonts w:ascii="Arial" w:hAnsi="Arial" w:cs="Arial"/>
          <w:color w:val="000000"/>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E4139" w:rsidRPr="00226E7C" w14:paraId="78FC7D92" w14:textId="77777777" w:rsidTr="00312AA3">
        <w:trPr>
          <w:trHeight w:val="386"/>
        </w:trPr>
        <w:tc>
          <w:tcPr>
            <w:tcW w:w="9461" w:type="dxa"/>
            <w:shd w:val="clear" w:color="auto" w:fill="FFA543"/>
            <w:vAlign w:val="center"/>
          </w:tcPr>
          <w:p w14:paraId="53EAFD19" w14:textId="69052029" w:rsidR="00FE4139" w:rsidRPr="00226E7C" w:rsidRDefault="00FE4139" w:rsidP="005671C0">
            <w:pPr>
              <w:spacing w:after="0" w:line="240" w:lineRule="auto"/>
              <w:ind w:left="432" w:hanging="432"/>
              <w:rPr>
                <w:rFonts w:ascii="Arial" w:hAnsi="Arial" w:cs="Arial"/>
                <w:b/>
                <w:bCs/>
                <w:color w:val="FFFFFF"/>
                <w:sz w:val="18"/>
                <w:szCs w:val="18"/>
                <w:cs/>
                <w:lang w:val="en-GB"/>
              </w:rPr>
            </w:pPr>
            <w:bookmarkStart w:id="19" w:name="_Hlk30405674"/>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1</w:t>
            </w:r>
            <w:r w:rsidR="00762D21" w:rsidRPr="00226E7C">
              <w:rPr>
                <w:rFonts w:ascii="Arial" w:hAnsi="Arial" w:cs="Arial"/>
                <w:b/>
                <w:bCs/>
                <w:color w:val="FFFFFF"/>
                <w:sz w:val="18"/>
                <w:szCs w:val="18"/>
                <w:lang w:val="en-GB"/>
              </w:rPr>
              <w:t>3</w:t>
            </w:r>
            <w:r w:rsidRPr="00226E7C">
              <w:rPr>
                <w:rFonts w:ascii="Arial" w:hAnsi="Arial" w:cs="Arial"/>
                <w:b/>
                <w:bCs/>
                <w:color w:val="FFFFFF"/>
                <w:sz w:val="18"/>
                <w:szCs w:val="18"/>
                <w:lang w:val="en-GB"/>
              </w:rPr>
              <w:tab/>
            </w:r>
            <w:r w:rsidR="000341AA" w:rsidRPr="00226E7C">
              <w:rPr>
                <w:rFonts w:ascii="Arial" w:hAnsi="Arial" w:cs="Arial"/>
                <w:b/>
                <w:bCs/>
                <w:color w:val="FFFFFF"/>
                <w:sz w:val="18"/>
                <w:szCs w:val="18"/>
                <w:lang w:val="en-GB"/>
              </w:rPr>
              <w:t>Contract assets and contract liabilities</w:t>
            </w:r>
          </w:p>
        </w:tc>
      </w:tr>
      <w:bookmarkEnd w:id="19"/>
    </w:tbl>
    <w:p w14:paraId="096A53E9" w14:textId="77777777" w:rsidR="008D34AD" w:rsidRPr="00226E7C" w:rsidRDefault="008D34AD" w:rsidP="005671C0">
      <w:pPr>
        <w:spacing w:after="0" w:line="240" w:lineRule="auto"/>
        <w:jc w:val="thaiDistribute"/>
        <w:rPr>
          <w:rFonts w:ascii="Arial" w:hAnsi="Arial" w:cs="Arial"/>
          <w:color w:val="000000"/>
          <w:spacing w:val="-6"/>
          <w:sz w:val="18"/>
          <w:szCs w:val="18"/>
        </w:rPr>
      </w:pPr>
    </w:p>
    <w:p w14:paraId="4F21CD83" w14:textId="3B9C0B6E" w:rsidR="009738BD" w:rsidRPr="00226E7C" w:rsidRDefault="00B0074C" w:rsidP="005671C0">
      <w:pPr>
        <w:numPr>
          <w:ilvl w:val="0"/>
          <w:numId w:val="4"/>
        </w:numPr>
        <w:spacing w:after="0" w:line="240" w:lineRule="auto"/>
        <w:ind w:left="540" w:hanging="533"/>
        <w:jc w:val="both"/>
        <w:rPr>
          <w:rFonts w:ascii="Arial" w:hAnsi="Arial" w:cs="Arial"/>
          <w:b/>
          <w:bCs/>
          <w:color w:val="CF4A02"/>
          <w:sz w:val="18"/>
          <w:szCs w:val="18"/>
        </w:rPr>
      </w:pPr>
      <w:r w:rsidRPr="00226E7C">
        <w:rPr>
          <w:rFonts w:ascii="Arial" w:hAnsi="Arial" w:cs="Arial"/>
          <w:b/>
          <w:bCs/>
          <w:color w:val="CF4A02"/>
          <w:sz w:val="18"/>
          <w:szCs w:val="18"/>
        </w:rPr>
        <w:t xml:space="preserve">Contract assets - </w:t>
      </w:r>
      <w:r w:rsidR="00E33F74" w:rsidRPr="00226E7C">
        <w:rPr>
          <w:rFonts w:ascii="Arial" w:hAnsi="Arial" w:cs="Arial"/>
          <w:b/>
          <w:bCs/>
          <w:color w:val="CF4A02"/>
          <w:sz w:val="18"/>
          <w:szCs w:val="18"/>
        </w:rPr>
        <w:t>u</w:t>
      </w:r>
      <w:r w:rsidR="00C47856" w:rsidRPr="00226E7C">
        <w:rPr>
          <w:rFonts w:ascii="Arial" w:hAnsi="Arial" w:cs="Arial"/>
          <w:b/>
          <w:bCs/>
          <w:color w:val="CF4A02"/>
          <w:sz w:val="18"/>
          <w:szCs w:val="18"/>
        </w:rPr>
        <w:t>nbilled receivable</w:t>
      </w:r>
      <w:r w:rsidR="009738BD" w:rsidRPr="00226E7C">
        <w:rPr>
          <w:rFonts w:ascii="Arial" w:hAnsi="Arial" w:cs="Arial"/>
          <w:b/>
          <w:bCs/>
          <w:color w:val="CF4A02"/>
          <w:sz w:val="18"/>
          <w:szCs w:val="18"/>
        </w:rPr>
        <w:t xml:space="preserve"> </w:t>
      </w:r>
    </w:p>
    <w:p w14:paraId="67BBA06F" w14:textId="77777777" w:rsidR="005E41D2" w:rsidRPr="00226E7C" w:rsidRDefault="005E41D2" w:rsidP="005671C0">
      <w:pPr>
        <w:spacing w:after="0" w:line="240" w:lineRule="auto"/>
        <w:ind w:left="540"/>
        <w:jc w:val="both"/>
        <w:rPr>
          <w:rFonts w:ascii="Arial" w:hAnsi="Arial" w:cs="Arial"/>
          <w:b/>
          <w:bCs/>
          <w:color w:val="CF4A02"/>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85492" w:rsidRPr="00226E7C" w14:paraId="4C778992" w14:textId="77777777" w:rsidTr="00D571D5">
        <w:tc>
          <w:tcPr>
            <w:tcW w:w="4104" w:type="dxa"/>
            <w:vAlign w:val="bottom"/>
          </w:tcPr>
          <w:p w14:paraId="5ED5F973" w14:textId="77777777" w:rsidR="00785492" w:rsidRPr="00226E7C" w:rsidRDefault="00785492" w:rsidP="005671C0">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14:paraId="51CF88F8" w14:textId="77777777" w:rsidR="00785492" w:rsidRPr="00226E7C" w:rsidRDefault="0078549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21C663EB"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14:paraId="52F3EF55" w14:textId="77777777" w:rsidR="00785492" w:rsidRPr="00226E7C" w:rsidRDefault="00785492"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73317C39" w14:textId="77777777" w:rsidR="00785492" w:rsidRPr="00226E7C" w:rsidRDefault="00785492"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8F5F78" w:rsidRPr="00226E7C" w14:paraId="1523BC6A" w14:textId="77777777" w:rsidTr="00A00A47">
        <w:tc>
          <w:tcPr>
            <w:tcW w:w="4104" w:type="dxa"/>
            <w:vAlign w:val="bottom"/>
          </w:tcPr>
          <w:p w14:paraId="20E5916A" w14:textId="77777777" w:rsidR="008F5F78" w:rsidRPr="00226E7C" w:rsidRDefault="008F5F78" w:rsidP="008F5F78">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tcPr>
          <w:p w14:paraId="22084E26" w14:textId="360E6251"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39" w:type="dxa"/>
            <w:tcBorders>
              <w:top w:val="single" w:sz="4" w:space="0" w:color="auto"/>
            </w:tcBorders>
          </w:tcPr>
          <w:p w14:paraId="33AADBF3" w14:textId="523C0CF7"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339" w:type="dxa"/>
            <w:tcBorders>
              <w:top w:val="single" w:sz="4" w:space="0" w:color="auto"/>
            </w:tcBorders>
          </w:tcPr>
          <w:p w14:paraId="3CC4D271" w14:textId="400C054F"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39" w:type="dxa"/>
            <w:tcBorders>
              <w:top w:val="single" w:sz="4" w:space="0" w:color="auto"/>
            </w:tcBorders>
          </w:tcPr>
          <w:p w14:paraId="65CA18BB" w14:textId="03BBC164"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8F5F78" w:rsidRPr="00226E7C" w14:paraId="52653000" w14:textId="77777777" w:rsidTr="00D571D5">
        <w:tc>
          <w:tcPr>
            <w:tcW w:w="4104" w:type="dxa"/>
            <w:vAlign w:val="bottom"/>
          </w:tcPr>
          <w:p w14:paraId="16FFF95D" w14:textId="77777777" w:rsidR="008F5F78" w:rsidRPr="00226E7C" w:rsidRDefault="008F5F78" w:rsidP="008F5F78">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14:paraId="750E29DE"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39" w:type="dxa"/>
            <w:tcBorders>
              <w:bottom w:val="single" w:sz="4" w:space="0" w:color="auto"/>
            </w:tcBorders>
          </w:tcPr>
          <w:p w14:paraId="3B69159F"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39" w:type="dxa"/>
            <w:tcBorders>
              <w:bottom w:val="single" w:sz="4" w:space="0" w:color="auto"/>
            </w:tcBorders>
          </w:tcPr>
          <w:p w14:paraId="496F44DC"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39" w:type="dxa"/>
            <w:tcBorders>
              <w:bottom w:val="single" w:sz="4" w:space="0" w:color="auto"/>
            </w:tcBorders>
          </w:tcPr>
          <w:p w14:paraId="4CB18C6E"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8F5F78" w:rsidRPr="00226E7C" w14:paraId="21BA718F" w14:textId="77777777" w:rsidTr="00D571D5">
        <w:tc>
          <w:tcPr>
            <w:tcW w:w="4104" w:type="dxa"/>
            <w:vAlign w:val="center"/>
          </w:tcPr>
          <w:p w14:paraId="0EEF5A40" w14:textId="2CFA53B6" w:rsidR="008F5F78" w:rsidRPr="00226E7C" w:rsidRDefault="008F5F78" w:rsidP="008F5F78">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0F661275" w14:textId="77777777" w:rsidR="008F5F78" w:rsidRPr="00226E7C" w:rsidRDefault="008F5F78" w:rsidP="008F5F78">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59DED7BD" w14:textId="77777777" w:rsidR="008F5F78" w:rsidRPr="00226E7C" w:rsidRDefault="008F5F78" w:rsidP="008F5F78">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55074134" w14:textId="77777777" w:rsidR="008F5F78" w:rsidRPr="00226E7C" w:rsidRDefault="008F5F78" w:rsidP="008F5F78">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25D560A" w14:textId="77777777" w:rsidR="008F5F78" w:rsidRPr="00226E7C" w:rsidRDefault="008F5F78" w:rsidP="008F5F78">
            <w:pPr>
              <w:spacing w:after="0" w:line="240" w:lineRule="auto"/>
              <w:ind w:right="-72"/>
              <w:jc w:val="right"/>
              <w:rPr>
                <w:rFonts w:ascii="Arial" w:hAnsi="Arial" w:cs="Arial"/>
                <w:snapToGrid w:val="0"/>
                <w:color w:val="000000"/>
                <w:sz w:val="18"/>
                <w:szCs w:val="18"/>
                <w:lang w:eastAsia="th-TH"/>
              </w:rPr>
            </w:pPr>
          </w:p>
        </w:tc>
      </w:tr>
      <w:tr w:rsidR="00314529" w:rsidRPr="00226E7C" w14:paraId="6FF6A323" w14:textId="77777777" w:rsidTr="00BE3147">
        <w:tc>
          <w:tcPr>
            <w:tcW w:w="4104" w:type="dxa"/>
            <w:vAlign w:val="center"/>
          </w:tcPr>
          <w:p w14:paraId="674643EB" w14:textId="7FDDB10C" w:rsidR="00314529" w:rsidRPr="00226E7C" w:rsidRDefault="00314529" w:rsidP="00314529">
            <w:pPr>
              <w:pStyle w:val="a3"/>
              <w:tabs>
                <w:tab w:val="left" w:pos="882"/>
              </w:tabs>
              <w:ind w:left="435" w:right="-76"/>
              <w:rPr>
                <w:rFonts w:ascii="Arial" w:hAnsi="Arial" w:cs="Arial"/>
                <w:color w:val="000000"/>
                <w:sz w:val="18"/>
                <w:szCs w:val="18"/>
              </w:rPr>
            </w:pPr>
            <w:r w:rsidRPr="00226E7C">
              <w:rPr>
                <w:rFonts w:ascii="Arial" w:hAnsi="Arial" w:cs="Arial"/>
                <w:color w:val="000000"/>
                <w:sz w:val="18"/>
                <w:szCs w:val="18"/>
              </w:rPr>
              <w:t>Contract assets</w:t>
            </w:r>
          </w:p>
        </w:tc>
        <w:tc>
          <w:tcPr>
            <w:tcW w:w="1339" w:type="dxa"/>
            <w:shd w:val="clear" w:color="auto" w:fill="FAFAFA"/>
            <w:vAlign w:val="bottom"/>
          </w:tcPr>
          <w:p w14:paraId="0DA86D29" w14:textId="3C084B97"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44,132,579</w:t>
            </w:r>
          </w:p>
        </w:tc>
        <w:tc>
          <w:tcPr>
            <w:tcW w:w="1339" w:type="dxa"/>
            <w:shd w:val="clear" w:color="auto" w:fill="auto"/>
            <w:vAlign w:val="bottom"/>
          </w:tcPr>
          <w:p w14:paraId="117068C2" w14:textId="7205D376"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51,563,649</w:t>
            </w:r>
          </w:p>
        </w:tc>
        <w:tc>
          <w:tcPr>
            <w:tcW w:w="1339" w:type="dxa"/>
            <w:shd w:val="clear" w:color="auto" w:fill="FAFAFA"/>
            <w:vAlign w:val="bottom"/>
          </w:tcPr>
          <w:p w14:paraId="206F8A0F" w14:textId="648E59BD"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w:t>
            </w:r>
          </w:p>
        </w:tc>
        <w:tc>
          <w:tcPr>
            <w:tcW w:w="1339" w:type="dxa"/>
            <w:vAlign w:val="bottom"/>
          </w:tcPr>
          <w:p w14:paraId="72102209" w14:textId="54972433"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w:t>
            </w:r>
          </w:p>
        </w:tc>
      </w:tr>
      <w:tr w:rsidR="00314529" w:rsidRPr="00226E7C" w14:paraId="2A000E8C" w14:textId="77777777" w:rsidTr="0010303B">
        <w:tc>
          <w:tcPr>
            <w:tcW w:w="4104" w:type="dxa"/>
            <w:vAlign w:val="bottom"/>
          </w:tcPr>
          <w:p w14:paraId="352EB46D" w14:textId="16042E69" w:rsidR="00314529" w:rsidRPr="00226E7C" w:rsidRDefault="00314529" w:rsidP="00314529">
            <w:pPr>
              <w:pStyle w:val="a3"/>
              <w:tabs>
                <w:tab w:val="left" w:pos="882"/>
              </w:tabs>
              <w:ind w:left="435" w:right="-236"/>
              <w:rPr>
                <w:rFonts w:ascii="Arial" w:hAnsi="Arial" w:cs="Arial"/>
                <w:color w:val="000000"/>
                <w:spacing w:val="-4"/>
                <w:sz w:val="18"/>
                <w:szCs w:val="18"/>
                <w:u w:val="single"/>
              </w:rPr>
            </w:pPr>
            <w:r w:rsidRPr="00226E7C">
              <w:rPr>
                <w:rFonts w:ascii="Arial" w:hAnsi="Arial" w:cs="Arial"/>
                <w:color w:val="000000"/>
                <w:spacing w:val="-4"/>
                <w:sz w:val="18"/>
                <w:szCs w:val="18"/>
                <w:u w:val="single"/>
              </w:rPr>
              <w:t>Less</w:t>
            </w:r>
            <w:r w:rsidRPr="00226E7C">
              <w:rPr>
                <w:rFonts w:ascii="Arial" w:hAnsi="Arial" w:cs="Arial"/>
                <w:color w:val="000000"/>
                <w:spacing w:val="-4"/>
                <w:sz w:val="18"/>
                <w:szCs w:val="18"/>
              </w:rPr>
              <w:t xml:space="preserve">  Expected credit loss on contract assets</w:t>
            </w:r>
          </w:p>
        </w:tc>
        <w:tc>
          <w:tcPr>
            <w:tcW w:w="1339" w:type="dxa"/>
            <w:tcBorders>
              <w:bottom w:val="single" w:sz="4" w:space="0" w:color="auto"/>
            </w:tcBorders>
            <w:shd w:val="clear" w:color="auto" w:fill="FAFAFA"/>
            <w:vAlign w:val="bottom"/>
          </w:tcPr>
          <w:p w14:paraId="5BCC7877" w14:textId="7DFC4A7F"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(2,432,700)</w:t>
            </w:r>
          </w:p>
        </w:tc>
        <w:tc>
          <w:tcPr>
            <w:tcW w:w="1339" w:type="dxa"/>
            <w:tcBorders>
              <w:bottom w:val="single" w:sz="4" w:space="0" w:color="auto"/>
            </w:tcBorders>
            <w:shd w:val="clear" w:color="auto" w:fill="auto"/>
            <w:vAlign w:val="bottom"/>
          </w:tcPr>
          <w:p w14:paraId="4E3646EB" w14:textId="18465891"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2</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432</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700</w:t>
            </w:r>
            <w:r w:rsidRPr="00226E7C">
              <w:rPr>
                <w:rFonts w:ascii="Arial" w:eastAsia="Arial Unicode MS" w:hAnsi="Arial" w:cs="Arial"/>
                <w:snapToGrid w:val="0"/>
                <w:sz w:val="18"/>
                <w:szCs w:val="18"/>
                <w:lang w:eastAsia="th-TH"/>
              </w:rPr>
              <w:t>)</w:t>
            </w:r>
          </w:p>
        </w:tc>
        <w:tc>
          <w:tcPr>
            <w:tcW w:w="1339" w:type="dxa"/>
            <w:tcBorders>
              <w:bottom w:val="single" w:sz="4" w:space="0" w:color="auto"/>
            </w:tcBorders>
            <w:shd w:val="clear" w:color="auto" w:fill="FAFAFA"/>
            <w:vAlign w:val="bottom"/>
          </w:tcPr>
          <w:p w14:paraId="134B8F79" w14:textId="5DC07F40"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w:t>
            </w:r>
          </w:p>
        </w:tc>
        <w:tc>
          <w:tcPr>
            <w:tcW w:w="1339" w:type="dxa"/>
            <w:tcBorders>
              <w:bottom w:val="single" w:sz="4" w:space="0" w:color="auto"/>
            </w:tcBorders>
            <w:vAlign w:val="bottom"/>
          </w:tcPr>
          <w:p w14:paraId="54CBD039" w14:textId="458D1DDE"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w:t>
            </w:r>
          </w:p>
        </w:tc>
      </w:tr>
      <w:tr w:rsidR="00314529" w:rsidRPr="00226E7C" w14:paraId="7307CB5B" w14:textId="77777777" w:rsidTr="0017521F">
        <w:tc>
          <w:tcPr>
            <w:tcW w:w="4104" w:type="dxa"/>
            <w:vAlign w:val="bottom"/>
          </w:tcPr>
          <w:p w14:paraId="7A19C6A5" w14:textId="5B2242AF" w:rsidR="00314529" w:rsidRPr="00226E7C" w:rsidRDefault="00314529" w:rsidP="00314529">
            <w:pPr>
              <w:pStyle w:val="a3"/>
              <w:tabs>
                <w:tab w:val="left" w:pos="882"/>
              </w:tabs>
              <w:ind w:left="435" w:right="-76"/>
              <w:rPr>
                <w:rFonts w:ascii="Arial" w:hAnsi="Arial" w:cs="Arial"/>
                <w:color w:val="000000"/>
                <w:sz w:val="18"/>
                <w:szCs w:val="18"/>
              </w:rPr>
            </w:pPr>
            <w:r w:rsidRPr="00226E7C">
              <w:rPr>
                <w:rFonts w:ascii="Arial" w:hAnsi="Arial" w:cs="Arial"/>
                <w:color w:val="000000"/>
                <w:sz w:val="18"/>
                <w:szCs w:val="18"/>
              </w:rPr>
              <w:t>Total contract assets</w:t>
            </w:r>
          </w:p>
        </w:tc>
        <w:tc>
          <w:tcPr>
            <w:tcW w:w="1339" w:type="dxa"/>
            <w:tcBorders>
              <w:top w:val="single" w:sz="4" w:space="0" w:color="auto"/>
              <w:bottom w:val="single" w:sz="4" w:space="0" w:color="auto"/>
            </w:tcBorders>
            <w:shd w:val="clear" w:color="auto" w:fill="FAFAFA"/>
          </w:tcPr>
          <w:p w14:paraId="49E6988F" w14:textId="377EC2BF"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41,699,879</w:t>
            </w:r>
          </w:p>
        </w:tc>
        <w:tc>
          <w:tcPr>
            <w:tcW w:w="1339" w:type="dxa"/>
            <w:tcBorders>
              <w:top w:val="single" w:sz="4" w:space="0" w:color="auto"/>
              <w:bottom w:val="single" w:sz="4" w:space="0" w:color="auto"/>
            </w:tcBorders>
            <w:shd w:val="clear" w:color="auto" w:fill="auto"/>
          </w:tcPr>
          <w:p w14:paraId="2E778017" w14:textId="0666EF0C"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49</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130</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949</w:t>
            </w:r>
          </w:p>
        </w:tc>
        <w:tc>
          <w:tcPr>
            <w:tcW w:w="1339" w:type="dxa"/>
            <w:tcBorders>
              <w:top w:val="single" w:sz="4" w:space="0" w:color="auto"/>
              <w:bottom w:val="single" w:sz="4" w:space="0" w:color="auto"/>
            </w:tcBorders>
            <w:shd w:val="clear" w:color="auto" w:fill="FAFAFA"/>
          </w:tcPr>
          <w:p w14:paraId="3979B98A" w14:textId="35ED61E6"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w:t>
            </w:r>
          </w:p>
        </w:tc>
        <w:tc>
          <w:tcPr>
            <w:tcW w:w="1339" w:type="dxa"/>
            <w:tcBorders>
              <w:top w:val="single" w:sz="4" w:space="0" w:color="auto"/>
              <w:bottom w:val="single" w:sz="4" w:space="0" w:color="auto"/>
            </w:tcBorders>
          </w:tcPr>
          <w:p w14:paraId="0DCFAC0B" w14:textId="7445B8EB" w:rsidR="00314529" w:rsidRPr="00226E7C" w:rsidRDefault="00314529" w:rsidP="00314529">
            <w:pPr>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w:t>
            </w:r>
          </w:p>
        </w:tc>
      </w:tr>
    </w:tbl>
    <w:p w14:paraId="2E9AD727" w14:textId="41BEA207" w:rsidR="00D556ED" w:rsidRPr="00226E7C" w:rsidRDefault="00D556ED" w:rsidP="005671C0">
      <w:pPr>
        <w:spacing w:after="0" w:line="240" w:lineRule="auto"/>
        <w:ind w:left="540" w:hanging="540"/>
        <w:jc w:val="thaiDistribute"/>
        <w:rPr>
          <w:rFonts w:ascii="Arial" w:hAnsi="Arial" w:cs="Arial"/>
          <w:color w:val="000000"/>
          <w:spacing w:val="-6"/>
          <w:sz w:val="18"/>
          <w:szCs w:val="18"/>
        </w:rPr>
      </w:pPr>
    </w:p>
    <w:p w14:paraId="053CB196" w14:textId="68F0F1B7" w:rsidR="00D556ED" w:rsidRPr="00226E7C" w:rsidRDefault="00D556ED" w:rsidP="005671C0">
      <w:pPr>
        <w:spacing w:after="0" w:line="240" w:lineRule="auto"/>
        <w:ind w:left="540" w:hanging="540"/>
        <w:jc w:val="thaiDistribute"/>
        <w:rPr>
          <w:rFonts w:ascii="Arial" w:hAnsi="Arial" w:cs="Arial"/>
          <w:b/>
          <w:bCs/>
          <w:color w:val="CF4A02"/>
          <w:sz w:val="18"/>
          <w:szCs w:val="18"/>
        </w:rPr>
      </w:pPr>
      <w:r w:rsidRPr="00226E7C">
        <w:rPr>
          <w:rFonts w:ascii="Arial" w:hAnsi="Arial" w:cs="Arial"/>
          <w:b/>
          <w:bCs/>
          <w:color w:val="CF4A02"/>
          <w:sz w:val="18"/>
          <w:szCs w:val="18"/>
        </w:rPr>
        <w:t>b)</w:t>
      </w:r>
      <w:r w:rsidRPr="00226E7C">
        <w:rPr>
          <w:rFonts w:ascii="Arial" w:hAnsi="Arial" w:cs="Arial"/>
          <w:b/>
          <w:bCs/>
          <w:color w:val="CF4A02"/>
          <w:sz w:val="18"/>
          <w:szCs w:val="18"/>
        </w:rPr>
        <w:tab/>
      </w:r>
      <w:r w:rsidR="000341AA" w:rsidRPr="00226E7C">
        <w:rPr>
          <w:rFonts w:ascii="Arial" w:hAnsi="Arial" w:cs="Arial"/>
          <w:b/>
          <w:bCs/>
          <w:color w:val="CF4A02"/>
          <w:sz w:val="18"/>
          <w:szCs w:val="18"/>
        </w:rPr>
        <w:t xml:space="preserve">Contract liabilities </w:t>
      </w:r>
      <w:r w:rsidR="00E33F74" w:rsidRPr="00226E7C">
        <w:rPr>
          <w:rFonts w:ascii="Arial" w:hAnsi="Arial" w:cs="Arial"/>
          <w:b/>
          <w:bCs/>
          <w:color w:val="CF4A02"/>
          <w:sz w:val="18"/>
          <w:szCs w:val="18"/>
        </w:rPr>
        <w:t>-</w:t>
      </w:r>
      <w:r w:rsidR="000341AA" w:rsidRPr="00226E7C">
        <w:rPr>
          <w:rFonts w:ascii="Arial" w:hAnsi="Arial" w:cs="Arial"/>
          <w:b/>
          <w:bCs/>
          <w:color w:val="CF4A02"/>
          <w:sz w:val="18"/>
          <w:szCs w:val="18"/>
        </w:rPr>
        <w:t xml:space="preserve"> </w:t>
      </w:r>
      <w:r w:rsidR="00E33F74" w:rsidRPr="00226E7C">
        <w:rPr>
          <w:rFonts w:ascii="Arial" w:hAnsi="Arial" w:cs="Arial"/>
          <w:b/>
          <w:bCs/>
          <w:color w:val="CF4A02"/>
          <w:sz w:val="18"/>
          <w:szCs w:val="18"/>
        </w:rPr>
        <w:t>advance received from</w:t>
      </w:r>
      <w:r w:rsidRPr="00226E7C">
        <w:rPr>
          <w:rFonts w:ascii="Arial" w:hAnsi="Arial" w:cs="Arial"/>
          <w:b/>
          <w:bCs/>
          <w:color w:val="CF4A02"/>
          <w:sz w:val="18"/>
          <w:szCs w:val="18"/>
        </w:rPr>
        <w:t xml:space="preserve"> customers construction contracts</w:t>
      </w:r>
    </w:p>
    <w:p w14:paraId="047586BC" w14:textId="77777777" w:rsidR="00D556ED" w:rsidRPr="00226E7C" w:rsidRDefault="00D556ED" w:rsidP="005671C0">
      <w:pPr>
        <w:spacing w:after="0" w:line="240" w:lineRule="auto"/>
        <w:ind w:left="540"/>
        <w:jc w:val="thaiDistribute"/>
        <w:rPr>
          <w:rFonts w:ascii="Arial" w:hAnsi="Arial" w:cs="Arial"/>
          <w:color w:val="000000"/>
          <w:spacing w:val="-6"/>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556ED" w:rsidRPr="00226E7C" w14:paraId="0DC762B8" w14:textId="77777777" w:rsidTr="00AE3E74">
        <w:tc>
          <w:tcPr>
            <w:tcW w:w="4104" w:type="dxa"/>
            <w:vAlign w:val="bottom"/>
          </w:tcPr>
          <w:p w14:paraId="2BBE9977" w14:textId="77777777" w:rsidR="00D556ED" w:rsidRPr="00226E7C" w:rsidRDefault="00D556ED" w:rsidP="005671C0">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14:paraId="4A12226D" w14:textId="5FE13307" w:rsidR="00D556ED" w:rsidRPr="00226E7C" w:rsidRDefault="00D556ED"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34BF9247" w14:textId="77777777" w:rsidR="00D556ED" w:rsidRPr="00226E7C" w:rsidRDefault="00D556ED"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14:paraId="345B901A" w14:textId="5D6F7CF7" w:rsidR="00D556ED" w:rsidRPr="00226E7C" w:rsidRDefault="00D556ED"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37B3F4E9" w14:textId="77777777" w:rsidR="00D556ED" w:rsidRPr="00226E7C" w:rsidRDefault="00D556ED"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8F5F78" w:rsidRPr="00226E7C" w14:paraId="1C5F3077" w14:textId="77777777" w:rsidTr="00A00A47">
        <w:tc>
          <w:tcPr>
            <w:tcW w:w="4104" w:type="dxa"/>
            <w:vAlign w:val="bottom"/>
          </w:tcPr>
          <w:p w14:paraId="3522D8AE" w14:textId="77777777" w:rsidR="008F5F78" w:rsidRPr="00226E7C" w:rsidRDefault="008F5F78" w:rsidP="008F5F78">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tcPr>
          <w:p w14:paraId="14DF48A8" w14:textId="60A318FC"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39" w:type="dxa"/>
            <w:tcBorders>
              <w:top w:val="single" w:sz="4" w:space="0" w:color="auto"/>
            </w:tcBorders>
          </w:tcPr>
          <w:p w14:paraId="54F30668" w14:textId="35A00E71"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339" w:type="dxa"/>
            <w:tcBorders>
              <w:top w:val="single" w:sz="4" w:space="0" w:color="auto"/>
            </w:tcBorders>
          </w:tcPr>
          <w:p w14:paraId="0A49B886" w14:textId="15AC39C8"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39" w:type="dxa"/>
            <w:tcBorders>
              <w:top w:val="single" w:sz="4" w:space="0" w:color="auto"/>
            </w:tcBorders>
          </w:tcPr>
          <w:p w14:paraId="4938A001" w14:textId="0245518F" w:rsidR="008F5F78" w:rsidRPr="00226E7C" w:rsidRDefault="008F5F78" w:rsidP="008F5F78">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8F5F78" w:rsidRPr="00226E7C" w14:paraId="3AE24ED7" w14:textId="77777777" w:rsidTr="00AE3E74">
        <w:tc>
          <w:tcPr>
            <w:tcW w:w="4104" w:type="dxa"/>
            <w:vAlign w:val="bottom"/>
          </w:tcPr>
          <w:p w14:paraId="0AD30081" w14:textId="77777777" w:rsidR="008F5F78" w:rsidRPr="00226E7C" w:rsidRDefault="008F5F78" w:rsidP="008F5F78">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14:paraId="5BC6FBF9"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39" w:type="dxa"/>
            <w:tcBorders>
              <w:bottom w:val="single" w:sz="4" w:space="0" w:color="auto"/>
            </w:tcBorders>
          </w:tcPr>
          <w:p w14:paraId="7BBD789D"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39" w:type="dxa"/>
            <w:tcBorders>
              <w:bottom w:val="single" w:sz="4" w:space="0" w:color="auto"/>
            </w:tcBorders>
          </w:tcPr>
          <w:p w14:paraId="2EC91439"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39" w:type="dxa"/>
            <w:tcBorders>
              <w:bottom w:val="single" w:sz="4" w:space="0" w:color="auto"/>
            </w:tcBorders>
          </w:tcPr>
          <w:p w14:paraId="7319ABD7" w14:textId="77777777" w:rsidR="008F5F78" w:rsidRPr="00226E7C" w:rsidRDefault="008F5F78" w:rsidP="008F5F78">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8F5F78" w:rsidRPr="00226E7C" w14:paraId="5F8C7351" w14:textId="77777777" w:rsidTr="00AE3E74">
        <w:tc>
          <w:tcPr>
            <w:tcW w:w="4104" w:type="dxa"/>
            <w:vAlign w:val="center"/>
          </w:tcPr>
          <w:p w14:paraId="16F77223" w14:textId="77777777" w:rsidR="008F5F78" w:rsidRPr="00226E7C" w:rsidRDefault="008F5F78" w:rsidP="008F5F78">
            <w:pPr>
              <w:pStyle w:val="a3"/>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2DE26F00" w14:textId="77777777" w:rsidR="008F5F78" w:rsidRPr="00226E7C" w:rsidRDefault="008F5F78" w:rsidP="008F5F78">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62C91503" w14:textId="77777777" w:rsidR="008F5F78" w:rsidRPr="00226E7C" w:rsidRDefault="008F5F78" w:rsidP="008F5F78">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5737EEE7" w14:textId="77777777" w:rsidR="008F5F78" w:rsidRPr="00226E7C" w:rsidRDefault="008F5F78" w:rsidP="008F5F78">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7D4F374" w14:textId="77777777" w:rsidR="008F5F78" w:rsidRPr="00226E7C" w:rsidRDefault="008F5F78" w:rsidP="008F5F78">
            <w:pPr>
              <w:tabs>
                <w:tab w:val="decimal" w:pos="1152"/>
              </w:tabs>
              <w:spacing w:after="0" w:line="240" w:lineRule="auto"/>
              <w:ind w:right="-72"/>
              <w:jc w:val="right"/>
              <w:rPr>
                <w:rFonts w:ascii="Arial" w:hAnsi="Arial" w:cs="Arial"/>
                <w:snapToGrid w:val="0"/>
                <w:color w:val="000000"/>
                <w:sz w:val="18"/>
                <w:szCs w:val="18"/>
                <w:lang w:eastAsia="th-TH"/>
              </w:rPr>
            </w:pPr>
          </w:p>
        </w:tc>
      </w:tr>
      <w:tr w:rsidR="008E74EC" w:rsidRPr="00226E7C" w14:paraId="3F6DF97B" w14:textId="77777777" w:rsidTr="00AE3E74">
        <w:tc>
          <w:tcPr>
            <w:tcW w:w="4104" w:type="dxa"/>
            <w:vAlign w:val="bottom"/>
          </w:tcPr>
          <w:p w14:paraId="2A30E3E3" w14:textId="36C9FD63" w:rsidR="008E74EC" w:rsidRPr="00226E7C" w:rsidRDefault="008E74EC" w:rsidP="008E74EC">
            <w:pPr>
              <w:pStyle w:val="a3"/>
              <w:ind w:left="435" w:right="-76"/>
              <w:rPr>
                <w:rFonts w:ascii="Arial" w:hAnsi="Arial" w:cs="Arial"/>
                <w:color w:val="000000"/>
                <w:sz w:val="18"/>
                <w:szCs w:val="18"/>
              </w:rPr>
            </w:pPr>
            <w:r w:rsidRPr="00226E7C">
              <w:rPr>
                <w:rFonts w:ascii="Arial" w:hAnsi="Arial" w:cs="Arial"/>
                <w:color w:val="000000"/>
                <w:sz w:val="18"/>
                <w:szCs w:val="18"/>
              </w:rPr>
              <w:t>Contract liabilities</w:t>
            </w:r>
          </w:p>
        </w:tc>
        <w:tc>
          <w:tcPr>
            <w:tcW w:w="1339" w:type="dxa"/>
            <w:shd w:val="clear" w:color="auto" w:fill="FAFAFA"/>
            <w:vAlign w:val="center"/>
          </w:tcPr>
          <w:p w14:paraId="30A33FCD" w14:textId="227F9C1B" w:rsidR="008E74EC" w:rsidRPr="00226E7C" w:rsidRDefault="009978D0"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38,168,896</w:t>
            </w:r>
          </w:p>
        </w:tc>
        <w:tc>
          <w:tcPr>
            <w:tcW w:w="1339" w:type="dxa"/>
            <w:vAlign w:val="center"/>
          </w:tcPr>
          <w:p w14:paraId="01D36821" w14:textId="366BB597" w:rsidR="008E74EC" w:rsidRPr="00226E7C" w:rsidRDefault="008E74EC"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44</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494</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182</w:t>
            </w:r>
          </w:p>
        </w:tc>
        <w:tc>
          <w:tcPr>
            <w:tcW w:w="1339" w:type="dxa"/>
            <w:shd w:val="clear" w:color="auto" w:fill="FAFAFA"/>
            <w:vAlign w:val="center"/>
          </w:tcPr>
          <w:p w14:paraId="264E667F" w14:textId="5D22207E" w:rsidR="008E74EC" w:rsidRPr="00226E7C" w:rsidRDefault="008E74EC"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25,800</w:t>
            </w:r>
          </w:p>
        </w:tc>
        <w:tc>
          <w:tcPr>
            <w:tcW w:w="1339" w:type="dxa"/>
            <w:vAlign w:val="center"/>
          </w:tcPr>
          <w:p w14:paraId="28BEEBEF" w14:textId="61BDAF52" w:rsidR="008E74EC" w:rsidRPr="00226E7C" w:rsidRDefault="008E74EC"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252</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091</w:t>
            </w:r>
          </w:p>
        </w:tc>
      </w:tr>
      <w:tr w:rsidR="008E74EC" w:rsidRPr="00226E7C" w14:paraId="5A8F2CB5" w14:textId="77777777" w:rsidTr="005B7BEA">
        <w:tc>
          <w:tcPr>
            <w:tcW w:w="4104" w:type="dxa"/>
            <w:vAlign w:val="bottom"/>
          </w:tcPr>
          <w:p w14:paraId="34BDDB89" w14:textId="007A79E9" w:rsidR="008E74EC" w:rsidRPr="00226E7C" w:rsidRDefault="008E74EC" w:rsidP="008E74EC">
            <w:pPr>
              <w:pStyle w:val="a3"/>
              <w:tabs>
                <w:tab w:val="left" w:pos="882"/>
              </w:tabs>
              <w:ind w:left="435" w:right="-76"/>
              <w:rPr>
                <w:rFonts w:ascii="Arial" w:hAnsi="Arial" w:cs="Arial"/>
                <w:color w:val="000000"/>
                <w:sz w:val="18"/>
                <w:szCs w:val="18"/>
              </w:rPr>
            </w:pPr>
            <w:r w:rsidRPr="00226E7C">
              <w:rPr>
                <w:rFonts w:ascii="Arial" w:hAnsi="Arial" w:cs="Arial"/>
                <w:color w:val="000000"/>
                <w:sz w:val="18"/>
                <w:szCs w:val="18"/>
              </w:rPr>
              <w:t>Total contract liabilities</w:t>
            </w:r>
          </w:p>
        </w:tc>
        <w:tc>
          <w:tcPr>
            <w:tcW w:w="1339" w:type="dxa"/>
            <w:tcBorders>
              <w:top w:val="single" w:sz="4" w:space="0" w:color="auto"/>
              <w:bottom w:val="single" w:sz="4" w:space="0" w:color="auto"/>
            </w:tcBorders>
            <w:shd w:val="clear" w:color="auto" w:fill="FAFAFA"/>
            <w:vAlign w:val="center"/>
          </w:tcPr>
          <w:p w14:paraId="729BED75" w14:textId="172A3EFB" w:rsidR="008E74EC" w:rsidRPr="00226E7C" w:rsidRDefault="009978D0"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38,168,896</w:t>
            </w:r>
          </w:p>
        </w:tc>
        <w:tc>
          <w:tcPr>
            <w:tcW w:w="1339" w:type="dxa"/>
            <w:tcBorders>
              <w:top w:val="single" w:sz="4" w:space="0" w:color="auto"/>
              <w:bottom w:val="single" w:sz="4" w:space="0" w:color="auto"/>
            </w:tcBorders>
            <w:vAlign w:val="center"/>
          </w:tcPr>
          <w:p w14:paraId="62F1A7C6" w14:textId="7F72031A" w:rsidR="008E74EC" w:rsidRPr="00226E7C" w:rsidRDefault="008E74EC"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44</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494</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182</w:t>
            </w:r>
          </w:p>
        </w:tc>
        <w:tc>
          <w:tcPr>
            <w:tcW w:w="1339" w:type="dxa"/>
            <w:tcBorders>
              <w:top w:val="single" w:sz="4" w:space="0" w:color="auto"/>
              <w:bottom w:val="single" w:sz="4" w:space="0" w:color="auto"/>
            </w:tcBorders>
            <w:shd w:val="clear" w:color="auto" w:fill="FAFAFA"/>
            <w:vAlign w:val="center"/>
          </w:tcPr>
          <w:p w14:paraId="6BBE43F3" w14:textId="53EDF8C0" w:rsidR="008E74EC" w:rsidRPr="00226E7C" w:rsidRDefault="008E74EC"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eastAsia="th-TH"/>
              </w:rPr>
              <w:t>25,800</w:t>
            </w:r>
          </w:p>
        </w:tc>
        <w:tc>
          <w:tcPr>
            <w:tcW w:w="1339" w:type="dxa"/>
            <w:tcBorders>
              <w:top w:val="single" w:sz="4" w:space="0" w:color="auto"/>
              <w:bottom w:val="single" w:sz="4" w:space="0" w:color="auto"/>
            </w:tcBorders>
            <w:vAlign w:val="center"/>
          </w:tcPr>
          <w:p w14:paraId="7D41A621" w14:textId="46C5D6C4" w:rsidR="008E74EC" w:rsidRPr="00226E7C" w:rsidRDefault="008E74EC" w:rsidP="008E74EC">
            <w:pPr>
              <w:tabs>
                <w:tab w:val="decimal" w:pos="1152"/>
              </w:tabs>
              <w:spacing w:after="0" w:line="240" w:lineRule="auto"/>
              <w:ind w:right="-72"/>
              <w:jc w:val="right"/>
              <w:rPr>
                <w:rFonts w:ascii="Arial" w:hAnsi="Arial" w:cs="Arial"/>
                <w:snapToGrid w:val="0"/>
                <w:color w:val="000000"/>
                <w:sz w:val="18"/>
                <w:szCs w:val="18"/>
                <w:lang w:eastAsia="th-TH"/>
              </w:rPr>
            </w:pPr>
            <w:r w:rsidRPr="00226E7C">
              <w:rPr>
                <w:rFonts w:ascii="Arial" w:eastAsia="Arial Unicode MS" w:hAnsi="Arial" w:cs="Arial"/>
                <w:snapToGrid w:val="0"/>
                <w:sz w:val="18"/>
                <w:szCs w:val="18"/>
                <w:lang w:val="en-GB" w:eastAsia="th-TH"/>
              </w:rPr>
              <w:t>252</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lang w:val="en-GB" w:eastAsia="th-TH"/>
              </w:rPr>
              <w:t>091</w:t>
            </w:r>
          </w:p>
        </w:tc>
      </w:tr>
    </w:tbl>
    <w:p w14:paraId="41B30B2C" w14:textId="77777777" w:rsidR="000253BC" w:rsidRPr="00226E7C" w:rsidRDefault="000253BC" w:rsidP="005671C0">
      <w:pPr>
        <w:spacing w:after="0" w:line="240" w:lineRule="auto"/>
        <w:jc w:val="both"/>
        <w:rPr>
          <w:rFonts w:ascii="Arial" w:hAnsi="Arial" w:cs="Arial"/>
          <w:color w:val="000000"/>
          <w:sz w:val="18"/>
          <w:szCs w:val="18"/>
        </w:rPr>
      </w:pPr>
    </w:p>
    <w:p w14:paraId="0CC074A6" w14:textId="77777777" w:rsidR="00332FB5" w:rsidRPr="00226E7C" w:rsidRDefault="00332FB5"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1B38E6" w:rsidRPr="00226E7C" w14:paraId="30AD01F8" w14:textId="77777777" w:rsidTr="00955694">
        <w:trPr>
          <w:trHeight w:val="386"/>
        </w:trPr>
        <w:tc>
          <w:tcPr>
            <w:tcW w:w="9461" w:type="dxa"/>
            <w:shd w:val="clear" w:color="auto" w:fill="FFA543"/>
            <w:vAlign w:val="center"/>
          </w:tcPr>
          <w:p w14:paraId="4E47B9BA" w14:textId="0E0672EA" w:rsidR="001B38E6" w:rsidRPr="00226E7C" w:rsidRDefault="001B38E6"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1</w:t>
            </w:r>
            <w:r w:rsidR="00762D21" w:rsidRPr="00226E7C">
              <w:rPr>
                <w:rFonts w:ascii="Arial" w:hAnsi="Arial" w:cs="Arial"/>
                <w:b/>
                <w:bCs/>
                <w:color w:val="FFFFFF"/>
                <w:sz w:val="18"/>
                <w:szCs w:val="18"/>
                <w:lang w:val="en-GB"/>
              </w:rPr>
              <w:t>4</w:t>
            </w:r>
            <w:r w:rsidRPr="00226E7C">
              <w:rPr>
                <w:rFonts w:ascii="Arial" w:hAnsi="Arial" w:cs="Arial"/>
                <w:b/>
                <w:bCs/>
                <w:color w:val="FFFFFF"/>
                <w:sz w:val="18"/>
                <w:szCs w:val="18"/>
                <w:lang w:val="en-GB"/>
              </w:rPr>
              <w:tab/>
            </w:r>
            <w:r w:rsidR="00B32125" w:rsidRPr="00226E7C">
              <w:rPr>
                <w:rFonts w:ascii="Arial" w:hAnsi="Arial" w:cs="Arial"/>
                <w:b/>
                <w:bCs/>
                <w:color w:val="FFFFFF"/>
                <w:sz w:val="18"/>
                <w:szCs w:val="18"/>
                <w:lang w:val="en-GB"/>
              </w:rPr>
              <w:t>Other current assets</w:t>
            </w:r>
          </w:p>
        </w:tc>
      </w:tr>
    </w:tbl>
    <w:p w14:paraId="7831420F" w14:textId="77777777" w:rsidR="00F85A39" w:rsidRPr="00226E7C" w:rsidRDefault="00F85A39" w:rsidP="005671C0">
      <w:pPr>
        <w:spacing w:after="0" w:line="240" w:lineRule="auto"/>
        <w:ind w:left="540" w:hanging="540"/>
        <w:jc w:val="thaiDistribute"/>
        <w:rPr>
          <w:rFonts w:ascii="Arial" w:hAnsi="Arial" w:cs="Arial"/>
          <w:b/>
          <w:bCs/>
          <w:color w:val="000000"/>
          <w:sz w:val="18"/>
          <w:szCs w:val="18"/>
        </w:rPr>
      </w:pPr>
    </w:p>
    <w:p w14:paraId="6432EF15" w14:textId="77777777" w:rsidR="00B32125" w:rsidRPr="00226E7C" w:rsidRDefault="00B32125" w:rsidP="005671C0">
      <w:pPr>
        <w:spacing w:after="0" w:line="240" w:lineRule="auto"/>
        <w:jc w:val="both"/>
        <w:rPr>
          <w:rFonts w:ascii="Arial" w:hAnsi="Arial" w:cs="Arial"/>
          <w:color w:val="000000"/>
          <w:sz w:val="18"/>
          <w:szCs w:val="18"/>
        </w:rPr>
      </w:pPr>
    </w:p>
    <w:tbl>
      <w:tblPr>
        <w:tblW w:w="9450" w:type="dxa"/>
        <w:tblInd w:w="116" w:type="dxa"/>
        <w:tblLayout w:type="fixed"/>
        <w:tblLook w:val="04A0" w:firstRow="1" w:lastRow="0" w:firstColumn="1" w:lastColumn="0" w:noHBand="0" w:noVBand="1"/>
      </w:tblPr>
      <w:tblGrid>
        <w:gridCol w:w="3687"/>
        <w:gridCol w:w="1440"/>
        <w:gridCol w:w="1441"/>
        <w:gridCol w:w="1441"/>
        <w:gridCol w:w="1441"/>
      </w:tblGrid>
      <w:tr w:rsidR="00B32125" w:rsidRPr="00226E7C" w14:paraId="10EA0D94" w14:textId="77777777" w:rsidTr="00B32125">
        <w:trPr>
          <w:cantSplit/>
        </w:trPr>
        <w:tc>
          <w:tcPr>
            <w:tcW w:w="3687" w:type="dxa"/>
            <w:vAlign w:val="bottom"/>
          </w:tcPr>
          <w:p w14:paraId="6AFFB58C" w14:textId="77777777" w:rsidR="00B32125" w:rsidRPr="00226E7C" w:rsidRDefault="00B32125">
            <w:pPr>
              <w:spacing w:after="0" w:line="240" w:lineRule="auto"/>
              <w:ind w:left="-119"/>
              <w:rPr>
                <w:rFonts w:ascii="Arial" w:hAnsi="Arial" w:cs="Arial"/>
                <w:sz w:val="18"/>
                <w:szCs w:val="18"/>
                <w:lang w:val="en-GB" w:eastAsia="en-GB"/>
              </w:rPr>
            </w:pPr>
          </w:p>
        </w:tc>
        <w:tc>
          <w:tcPr>
            <w:tcW w:w="2881" w:type="dxa"/>
            <w:gridSpan w:val="2"/>
            <w:tcBorders>
              <w:top w:val="single" w:sz="4" w:space="0" w:color="auto"/>
              <w:left w:val="nil"/>
              <w:bottom w:val="single" w:sz="4" w:space="0" w:color="auto"/>
              <w:right w:val="nil"/>
            </w:tcBorders>
            <w:vAlign w:val="bottom"/>
            <w:hideMark/>
          </w:tcPr>
          <w:p w14:paraId="6EE4B311" w14:textId="77777777" w:rsidR="00B32125" w:rsidRPr="00226E7C" w:rsidRDefault="00B32125">
            <w:pPr>
              <w:spacing w:after="0" w:line="240" w:lineRule="auto"/>
              <w:ind w:right="-72"/>
              <w:jc w:val="center"/>
              <w:rPr>
                <w:rFonts w:ascii="Arial" w:hAnsi="Arial" w:cs="Arial"/>
                <w:b/>
                <w:bCs/>
                <w:color w:val="000000"/>
                <w:sz w:val="18"/>
                <w:szCs w:val="18"/>
                <w:lang w:val="en-GB" w:eastAsia="en-GB"/>
              </w:rPr>
            </w:pPr>
            <w:r w:rsidRPr="00226E7C">
              <w:rPr>
                <w:rFonts w:ascii="Arial" w:hAnsi="Arial" w:cs="Arial"/>
                <w:b/>
                <w:bCs/>
                <w:color w:val="000000"/>
                <w:sz w:val="18"/>
                <w:szCs w:val="18"/>
                <w:lang w:val="en-GB" w:eastAsia="en-GB"/>
              </w:rPr>
              <w:t>Consolidated</w:t>
            </w:r>
          </w:p>
          <w:p w14:paraId="56B69314" w14:textId="77777777" w:rsidR="00B32125" w:rsidRPr="00226E7C" w:rsidRDefault="00B32125">
            <w:pPr>
              <w:spacing w:after="0" w:line="240" w:lineRule="auto"/>
              <w:ind w:right="-72"/>
              <w:jc w:val="center"/>
              <w:rPr>
                <w:rFonts w:ascii="Arial" w:hAnsi="Arial" w:cs="Arial"/>
                <w:b/>
                <w:bCs/>
                <w:sz w:val="18"/>
                <w:szCs w:val="18"/>
                <w:lang w:val="en-GB" w:eastAsia="en-GB"/>
              </w:rPr>
            </w:pPr>
            <w:r w:rsidRPr="00226E7C">
              <w:rPr>
                <w:rFonts w:ascii="Arial" w:hAnsi="Arial" w:cs="Arial"/>
                <w:b/>
                <w:bCs/>
                <w:color w:val="000000"/>
                <w:sz w:val="18"/>
                <w:szCs w:val="18"/>
                <w:lang w:val="en-GB" w:eastAsia="en-GB"/>
              </w:rPr>
              <w:t>financial statements</w:t>
            </w:r>
          </w:p>
        </w:tc>
        <w:tc>
          <w:tcPr>
            <w:tcW w:w="2882" w:type="dxa"/>
            <w:gridSpan w:val="2"/>
            <w:tcBorders>
              <w:top w:val="single" w:sz="4" w:space="0" w:color="auto"/>
              <w:left w:val="nil"/>
              <w:bottom w:val="single" w:sz="4" w:space="0" w:color="auto"/>
              <w:right w:val="nil"/>
            </w:tcBorders>
            <w:vAlign w:val="bottom"/>
            <w:hideMark/>
          </w:tcPr>
          <w:p w14:paraId="35354281" w14:textId="77777777" w:rsidR="00B32125" w:rsidRPr="00226E7C" w:rsidRDefault="00B32125">
            <w:pPr>
              <w:spacing w:after="0" w:line="240" w:lineRule="auto"/>
              <w:ind w:right="-72"/>
              <w:jc w:val="center"/>
              <w:rPr>
                <w:rFonts w:ascii="Arial" w:hAnsi="Arial" w:cs="Arial"/>
                <w:b/>
                <w:bCs/>
                <w:color w:val="000000"/>
                <w:sz w:val="18"/>
                <w:szCs w:val="18"/>
                <w:lang w:val="en-GB" w:eastAsia="en-GB"/>
              </w:rPr>
            </w:pPr>
            <w:r w:rsidRPr="00226E7C">
              <w:rPr>
                <w:rFonts w:ascii="Arial" w:hAnsi="Arial" w:cs="Arial"/>
                <w:b/>
                <w:bCs/>
                <w:color w:val="000000"/>
                <w:sz w:val="18"/>
                <w:szCs w:val="18"/>
                <w:lang w:val="en-GB" w:eastAsia="en-GB"/>
              </w:rPr>
              <w:t>Separate</w:t>
            </w:r>
          </w:p>
          <w:p w14:paraId="57451957" w14:textId="77777777" w:rsidR="00B32125" w:rsidRPr="00226E7C" w:rsidRDefault="00B32125">
            <w:pPr>
              <w:spacing w:after="0" w:line="240" w:lineRule="auto"/>
              <w:ind w:right="-72"/>
              <w:jc w:val="center"/>
              <w:rPr>
                <w:rFonts w:ascii="Arial" w:hAnsi="Arial" w:cs="Arial"/>
                <w:b/>
                <w:bCs/>
                <w:sz w:val="18"/>
                <w:szCs w:val="18"/>
                <w:lang w:val="en-GB" w:eastAsia="en-GB"/>
              </w:rPr>
            </w:pPr>
            <w:r w:rsidRPr="00226E7C">
              <w:rPr>
                <w:rFonts w:ascii="Arial" w:hAnsi="Arial" w:cs="Arial"/>
                <w:b/>
                <w:bCs/>
                <w:color w:val="000000"/>
                <w:sz w:val="18"/>
                <w:szCs w:val="18"/>
                <w:lang w:val="en-GB" w:eastAsia="en-GB"/>
              </w:rPr>
              <w:t>financial statements</w:t>
            </w:r>
          </w:p>
        </w:tc>
      </w:tr>
      <w:tr w:rsidR="00B32125" w:rsidRPr="00226E7C" w14:paraId="6FEAE723" w14:textId="77777777" w:rsidTr="00B32125">
        <w:trPr>
          <w:cantSplit/>
        </w:trPr>
        <w:tc>
          <w:tcPr>
            <w:tcW w:w="3687" w:type="dxa"/>
            <w:vAlign w:val="bottom"/>
          </w:tcPr>
          <w:p w14:paraId="7E179A9D" w14:textId="77777777" w:rsidR="00B32125" w:rsidRPr="00226E7C" w:rsidRDefault="00B32125">
            <w:pPr>
              <w:spacing w:after="0" w:line="240" w:lineRule="auto"/>
              <w:ind w:left="-119"/>
              <w:rPr>
                <w:rFonts w:ascii="Arial" w:hAnsi="Arial" w:cs="Arial"/>
                <w:sz w:val="18"/>
                <w:szCs w:val="18"/>
                <w:lang w:val="en-GB" w:eastAsia="en-GB"/>
              </w:rPr>
            </w:pPr>
          </w:p>
        </w:tc>
        <w:tc>
          <w:tcPr>
            <w:tcW w:w="1440" w:type="dxa"/>
            <w:hideMark/>
          </w:tcPr>
          <w:p w14:paraId="6A936D8C"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pacing w:val="-4"/>
                <w:sz w:val="18"/>
                <w:szCs w:val="18"/>
                <w:lang w:val="en-GB" w:eastAsia="en-GB" w:bidi="th-TH"/>
              </w:rPr>
              <w:t>2022</w:t>
            </w:r>
          </w:p>
        </w:tc>
        <w:tc>
          <w:tcPr>
            <w:tcW w:w="1441" w:type="dxa"/>
            <w:hideMark/>
          </w:tcPr>
          <w:p w14:paraId="34DE7F15"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pacing w:val="-4"/>
                <w:sz w:val="18"/>
                <w:szCs w:val="18"/>
                <w:lang w:val="en-GB" w:eastAsia="en-GB" w:bidi="th-TH"/>
              </w:rPr>
              <w:t>2021</w:t>
            </w:r>
          </w:p>
        </w:tc>
        <w:tc>
          <w:tcPr>
            <w:tcW w:w="1441" w:type="dxa"/>
            <w:hideMark/>
          </w:tcPr>
          <w:p w14:paraId="56BE1FB2"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pacing w:val="-4"/>
                <w:sz w:val="18"/>
                <w:szCs w:val="18"/>
                <w:lang w:val="en-GB" w:eastAsia="en-GB" w:bidi="th-TH"/>
              </w:rPr>
              <w:t>2022</w:t>
            </w:r>
          </w:p>
        </w:tc>
        <w:tc>
          <w:tcPr>
            <w:tcW w:w="1441" w:type="dxa"/>
            <w:hideMark/>
          </w:tcPr>
          <w:p w14:paraId="56D2CC0D"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pacing w:val="-4"/>
                <w:sz w:val="18"/>
                <w:szCs w:val="18"/>
                <w:lang w:val="en-GB" w:eastAsia="en-GB" w:bidi="th-TH"/>
              </w:rPr>
              <w:t>2021</w:t>
            </w:r>
          </w:p>
        </w:tc>
      </w:tr>
      <w:tr w:rsidR="00B32125" w:rsidRPr="00226E7C" w14:paraId="6D9F52BD" w14:textId="77777777" w:rsidTr="00B32125">
        <w:trPr>
          <w:cantSplit/>
        </w:trPr>
        <w:tc>
          <w:tcPr>
            <w:tcW w:w="3687" w:type="dxa"/>
            <w:vAlign w:val="bottom"/>
          </w:tcPr>
          <w:p w14:paraId="21B21072" w14:textId="77777777" w:rsidR="00B32125" w:rsidRPr="00226E7C" w:rsidRDefault="00B32125">
            <w:pPr>
              <w:spacing w:after="0" w:line="240" w:lineRule="auto"/>
              <w:ind w:left="-119"/>
              <w:rPr>
                <w:rFonts w:ascii="Arial" w:hAnsi="Arial" w:cs="Arial"/>
                <w:sz w:val="18"/>
                <w:szCs w:val="18"/>
                <w:lang w:val="en-GB" w:eastAsia="en-GB"/>
              </w:rPr>
            </w:pPr>
          </w:p>
        </w:tc>
        <w:tc>
          <w:tcPr>
            <w:tcW w:w="1440" w:type="dxa"/>
            <w:tcBorders>
              <w:top w:val="nil"/>
              <w:left w:val="nil"/>
              <w:bottom w:val="single" w:sz="4" w:space="0" w:color="auto"/>
              <w:right w:val="nil"/>
            </w:tcBorders>
            <w:vAlign w:val="bottom"/>
            <w:hideMark/>
          </w:tcPr>
          <w:p w14:paraId="472D9A17"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z w:val="18"/>
                <w:szCs w:val="18"/>
                <w:lang w:val="en-GB" w:eastAsia="en-GB"/>
              </w:rPr>
              <w:t>Baht</w:t>
            </w:r>
          </w:p>
        </w:tc>
        <w:tc>
          <w:tcPr>
            <w:tcW w:w="1441" w:type="dxa"/>
            <w:tcBorders>
              <w:top w:val="nil"/>
              <w:left w:val="nil"/>
              <w:bottom w:val="single" w:sz="4" w:space="0" w:color="auto"/>
              <w:right w:val="nil"/>
            </w:tcBorders>
            <w:vAlign w:val="bottom"/>
            <w:hideMark/>
          </w:tcPr>
          <w:p w14:paraId="3B7D326E"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z w:val="18"/>
                <w:szCs w:val="18"/>
                <w:lang w:val="en-GB" w:eastAsia="en-GB"/>
              </w:rPr>
              <w:t>Baht</w:t>
            </w:r>
          </w:p>
        </w:tc>
        <w:tc>
          <w:tcPr>
            <w:tcW w:w="1441" w:type="dxa"/>
            <w:tcBorders>
              <w:top w:val="nil"/>
              <w:left w:val="nil"/>
              <w:bottom w:val="single" w:sz="4" w:space="0" w:color="auto"/>
              <w:right w:val="nil"/>
            </w:tcBorders>
            <w:vAlign w:val="bottom"/>
            <w:hideMark/>
          </w:tcPr>
          <w:p w14:paraId="4D048A24"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z w:val="18"/>
                <w:szCs w:val="18"/>
                <w:lang w:val="en-GB" w:eastAsia="en-GB"/>
              </w:rPr>
              <w:t>Baht</w:t>
            </w:r>
          </w:p>
        </w:tc>
        <w:tc>
          <w:tcPr>
            <w:tcW w:w="1441" w:type="dxa"/>
            <w:tcBorders>
              <w:top w:val="nil"/>
              <w:left w:val="nil"/>
              <w:bottom w:val="single" w:sz="4" w:space="0" w:color="auto"/>
              <w:right w:val="nil"/>
            </w:tcBorders>
            <w:vAlign w:val="bottom"/>
            <w:hideMark/>
          </w:tcPr>
          <w:p w14:paraId="42345B4C" w14:textId="77777777" w:rsidR="00B32125" w:rsidRPr="00226E7C" w:rsidRDefault="00B32125">
            <w:pPr>
              <w:spacing w:after="0" w:line="240" w:lineRule="auto"/>
              <w:ind w:right="-72"/>
              <w:jc w:val="right"/>
              <w:rPr>
                <w:rFonts w:ascii="Arial" w:hAnsi="Arial" w:cs="Arial"/>
                <w:b/>
                <w:bCs/>
                <w:sz w:val="18"/>
                <w:szCs w:val="18"/>
                <w:lang w:val="en-GB" w:eastAsia="en-GB"/>
              </w:rPr>
            </w:pPr>
            <w:r w:rsidRPr="00226E7C">
              <w:rPr>
                <w:rFonts w:ascii="Arial" w:hAnsi="Arial" w:cs="Arial"/>
                <w:b/>
                <w:bCs/>
                <w:sz w:val="18"/>
                <w:szCs w:val="18"/>
                <w:lang w:val="en-GB" w:eastAsia="en-GB"/>
              </w:rPr>
              <w:t>Baht</w:t>
            </w:r>
          </w:p>
        </w:tc>
      </w:tr>
      <w:tr w:rsidR="00B32125" w:rsidRPr="00226E7C" w14:paraId="76DB7EF7" w14:textId="77777777" w:rsidTr="00B32125">
        <w:trPr>
          <w:cantSplit/>
        </w:trPr>
        <w:tc>
          <w:tcPr>
            <w:tcW w:w="3687" w:type="dxa"/>
            <w:vAlign w:val="bottom"/>
          </w:tcPr>
          <w:p w14:paraId="14361E97" w14:textId="77777777" w:rsidR="00B32125" w:rsidRPr="00226E7C" w:rsidRDefault="00B32125">
            <w:pPr>
              <w:spacing w:after="0" w:line="240" w:lineRule="auto"/>
              <w:ind w:left="-119"/>
              <w:rPr>
                <w:rFonts w:ascii="Arial" w:hAnsi="Arial" w:cs="Arial"/>
                <w:sz w:val="18"/>
                <w:szCs w:val="18"/>
                <w:lang w:val="en-GB" w:eastAsia="en-GB"/>
              </w:rPr>
            </w:pPr>
          </w:p>
        </w:tc>
        <w:tc>
          <w:tcPr>
            <w:tcW w:w="1440" w:type="dxa"/>
            <w:tcBorders>
              <w:top w:val="single" w:sz="4" w:space="0" w:color="auto"/>
              <w:left w:val="nil"/>
              <w:bottom w:val="nil"/>
              <w:right w:val="nil"/>
            </w:tcBorders>
            <w:shd w:val="clear" w:color="auto" w:fill="FAFAFA"/>
            <w:vAlign w:val="bottom"/>
          </w:tcPr>
          <w:p w14:paraId="7B403921" w14:textId="77777777" w:rsidR="00B32125" w:rsidRPr="00226E7C" w:rsidRDefault="00B32125">
            <w:pPr>
              <w:spacing w:after="0" w:line="240" w:lineRule="auto"/>
              <w:ind w:right="-72"/>
              <w:jc w:val="right"/>
              <w:rPr>
                <w:rFonts w:ascii="Arial" w:hAnsi="Arial" w:cs="Arial"/>
                <w:sz w:val="18"/>
                <w:szCs w:val="18"/>
                <w:lang w:val="en-GB" w:eastAsia="en-GB"/>
              </w:rPr>
            </w:pPr>
          </w:p>
        </w:tc>
        <w:tc>
          <w:tcPr>
            <w:tcW w:w="1441" w:type="dxa"/>
            <w:tcBorders>
              <w:top w:val="single" w:sz="4" w:space="0" w:color="auto"/>
              <w:left w:val="nil"/>
              <w:bottom w:val="nil"/>
              <w:right w:val="nil"/>
            </w:tcBorders>
            <w:vAlign w:val="bottom"/>
          </w:tcPr>
          <w:p w14:paraId="69DCA29E" w14:textId="77777777" w:rsidR="00B32125" w:rsidRPr="00226E7C" w:rsidRDefault="00B32125">
            <w:pPr>
              <w:spacing w:after="0" w:line="240" w:lineRule="auto"/>
              <w:ind w:right="-72"/>
              <w:jc w:val="right"/>
              <w:rPr>
                <w:rFonts w:ascii="Arial" w:hAnsi="Arial" w:cs="Arial"/>
                <w:sz w:val="18"/>
                <w:szCs w:val="18"/>
                <w:lang w:val="en-GB" w:eastAsia="en-GB"/>
              </w:rPr>
            </w:pPr>
          </w:p>
        </w:tc>
        <w:tc>
          <w:tcPr>
            <w:tcW w:w="1441" w:type="dxa"/>
            <w:tcBorders>
              <w:top w:val="single" w:sz="4" w:space="0" w:color="auto"/>
              <w:left w:val="nil"/>
              <w:bottom w:val="nil"/>
              <w:right w:val="nil"/>
            </w:tcBorders>
            <w:shd w:val="clear" w:color="auto" w:fill="FAFAFA"/>
            <w:vAlign w:val="bottom"/>
          </w:tcPr>
          <w:p w14:paraId="50577C83" w14:textId="77777777" w:rsidR="00B32125" w:rsidRPr="00226E7C" w:rsidRDefault="00B32125">
            <w:pPr>
              <w:spacing w:after="0" w:line="240" w:lineRule="auto"/>
              <w:ind w:right="-72"/>
              <w:jc w:val="right"/>
              <w:rPr>
                <w:rFonts w:ascii="Arial" w:hAnsi="Arial" w:cs="Arial"/>
                <w:sz w:val="18"/>
                <w:szCs w:val="18"/>
                <w:lang w:val="en-GB" w:eastAsia="en-GB"/>
              </w:rPr>
            </w:pPr>
          </w:p>
        </w:tc>
        <w:tc>
          <w:tcPr>
            <w:tcW w:w="1441" w:type="dxa"/>
            <w:tcBorders>
              <w:top w:val="single" w:sz="4" w:space="0" w:color="auto"/>
              <w:left w:val="nil"/>
              <w:bottom w:val="nil"/>
              <w:right w:val="nil"/>
            </w:tcBorders>
            <w:vAlign w:val="bottom"/>
          </w:tcPr>
          <w:p w14:paraId="475083C2" w14:textId="77777777" w:rsidR="00B32125" w:rsidRPr="00226E7C" w:rsidRDefault="00B32125">
            <w:pPr>
              <w:spacing w:after="0" w:line="240" w:lineRule="auto"/>
              <w:ind w:right="-72"/>
              <w:jc w:val="right"/>
              <w:rPr>
                <w:rFonts w:ascii="Arial" w:hAnsi="Arial" w:cs="Arial"/>
                <w:sz w:val="18"/>
                <w:szCs w:val="18"/>
                <w:lang w:val="en-GB" w:eastAsia="en-GB"/>
              </w:rPr>
            </w:pPr>
          </w:p>
        </w:tc>
      </w:tr>
      <w:tr w:rsidR="00B32125" w:rsidRPr="00226E7C" w14:paraId="04590212" w14:textId="77777777" w:rsidTr="00B32125">
        <w:trPr>
          <w:cantSplit/>
        </w:trPr>
        <w:tc>
          <w:tcPr>
            <w:tcW w:w="3687" w:type="dxa"/>
            <w:vAlign w:val="bottom"/>
            <w:hideMark/>
          </w:tcPr>
          <w:p w14:paraId="5DA2D399" w14:textId="77777777" w:rsidR="00B32125" w:rsidRPr="00226E7C" w:rsidRDefault="00B32125">
            <w:pPr>
              <w:spacing w:after="0" w:line="240" w:lineRule="auto"/>
              <w:ind w:left="-119"/>
              <w:rPr>
                <w:rFonts w:ascii="Arial" w:hAnsi="Arial" w:cs="Arial"/>
                <w:sz w:val="18"/>
                <w:szCs w:val="18"/>
                <w:lang w:val="en-GB" w:eastAsia="en-GB"/>
              </w:rPr>
            </w:pPr>
            <w:r w:rsidRPr="00226E7C">
              <w:rPr>
                <w:rFonts w:ascii="Arial" w:eastAsia="Arial Unicode MS" w:hAnsi="Arial" w:cs="Arial"/>
                <w:sz w:val="18"/>
                <w:szCs w:val="18"/>
                <w:lang w:val="en-GB" w:eastAsia="en-GB"/>
              </w:rPr>
              <w:t>Accrued interest income</w:t>
            </w:r>
          </w:p>
        </w:tc>
        <w:tc>
          <w:tcPr>
            <w:tcW w:w="1440" w:type="dxa"/>
            <w:shd w:val="clear" w:color="auto" w:fill="FAFAFA"/>
            <w:hideMark/>
          </w:tcPr>
          <w:p w14:paraId="4A9C76D0" w14:textId="0FDCB2E5"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eastAsia="Arial Unicode MS" w:hAnsi="Arial" w:cs="Arial"/>
                <w:spacing w:val="-4"/>
                <w:sz w:val="18"/>
                <w:szCs w:val="18"/>
                <w:lang w:val="en-GB" w:eastAsia="zh-CN"/>
              </w:rPr>
              <w:t>94,167,123</w:t>
            </w:r>
          </w:p>
        </w:tc>
        <w:tc>
          <w:tcPr>
            <w:tcW w:w="1441" w:type="dxa"/>
            <w:hideMark/>
          </w:tcPr>
          <w:p w14:paraId="6F86E86B" w14:textId="10564404"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w:t>
            </w:r>
          </w:p>
        </w:tc>
        <w:tc>
          <w:tcPr>
            <w:tcW w:w="1441" w:type="dxa"/>
            <w:shd w:val="clear" w:color="auto" w:fill="FAFAFA"/>
            <w:hideMark/>
          </w:tcPr>
          <w:p w14:paraId="258F4F6D" w14:textId="32F83695"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Arial Unicode MS" w:hAnsi="Arial" w:cs="Arial"/>
                <w:spacing w:val="-4"/>
                <w:sz w:val="18"/>
                <w:szCs w:val="18"/>
                <w:lang w:val="en-GB" w:eastAsia="zh-CN"/>
              </w:rPr>
              <w:t>63,047,260</w:t>
            </w:r>
          </w:p>
        </w:tc>
        <w:tc>
          <w:tcPr>
            <w:tcW w:w="1441" w:type="dxa"/>
            <w:hideMark/>
          </w:tcPr>
          <w:p w14:paraId="05E6DA80" w14:textId="4D6C1ADA"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w:t>
            </w:r>
          </w:p>
        </w:tc>
      </w:tr>
      <w:tr w:rsidR="00B32125" w:rsidRPr="00226E7C" w14:paraId="2943B6BF" w14:textId="77777777" w:rsidTr="00B32125">
        <w:trPr>
          <w:cantSplit/>
        </w:trPr>
        <w:tc>
          <w:tcPr>
            <w:tcW w:w="3687" w:type="dxa"/>
            <w:vAlign w:val="bottom"/>
            <w:hideMark/>
          </w:tcPr>
          <w:p w14:paraId="65B12E66" w14:textId="2667F7C6" w:rsidR="00B32125" w:rsidRPr="00226E7C" w:rsidRDefault="00B32125">
            <w:pPr>
              <w:spacing w:after="0" w:line="240" w:lineRule="auto"/>
              <w:ind w:left="-119"/>
              <w:rPr>
                <w:rFonts w:ascii="Arial" w:eastAsia="Arial Unicode MS" w:hAnsi="Arial" w:cs="Arial"/>
                <w:sz w:val="18"/>
                <w:lang w:val="en-GB" w:eastAsia="en-GB" w:bidi="th-TH"/>
              </w:rPr>
            </w:pPr>
            <w:r w:rsidRPr="00226E7C">
              <w:rPr>
                <w:rFonts w:ascii="Arial" w:eastAsia="Arial Unicode MS" w:hAnsi="Arial" w:cs="Arial"/>
                <w:sz w:val="18"/>
                <w:lang w:val="en-GB" w:eastAsia="en-GB" w:bidi="th-TH"/>
              </w:rPr>
              <w:t>Prepaid vat</w:t>
            </w:r>
          </w:p>
        </w:tc>
        <w:tc>
          <w:tcPr>
            <w:tcW w:w="1440" w:type="dxa"/>
            <w:shd w:val="clear" w:color="auto" w:fill="FAFAFA"/>
            <w:hideMark/>
          </w:tcPr>
          <w:p w14:paraId="594DF24B" w14:textId="6940C623"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15,156,835</w:t>
            </w:r>
          </w:p>
        </w:tc>
        <w:tc>
          <w:tcPr>
            <w:tcW w:w="1441" w:type="dxa"/>
            <w:hideMark/>
          </w:tcPr>
          <w:p w14:paraId="1E550F06" w14:textId="4B7A3F8F"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21,006,149</w:t>
            </w:r>
          </w:p>
        </w:tc>
        <w:tc>
          <w:tcPr>
            <w:tcW w:w="1441" w:type="dxa"/>
            <w:shd w:val="clear" w:color="auto" w:fill="FAFAFA"/>
            <w:hideMark/>
          </w:tcPr>
          <w:p w14:paraId="402E229C" w14:textId="0ABB5407"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Arial Unicode MS" w:hAnsi="Arial" w:cs="Arial"/>
                <w:spacing w:val="-4"/>
                <w:sz w:val="18"/>
                <w:szCs w:val="18"/>
                <w:lang w:val="en-GB" w:eastAsia="zh-CN"/>
              </w:rPr>
              <w:t>800,982</w:t>
            </w:r>
          </w:p>
        </w:tc>
        <w:tc>
          <w:tcPr>
            <w:tcW w:w="1441" w:type="dxa"/>
            <w:hideMark/>
          </w:tcPr>
          <w:p w14:paraId="44F294D0" w14:textId="08D30A1B"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800,940</w:t>
            </w:r>
          </w:p>
        </w:tc>
      </w:tr>
      <w:tr w:rsidR="00B32125" w:rsidRPr="00226E7C" w14:paraId="46697CD8" w14:textId="77777777" w:rsidTr="00B32125">
        <w:trPr>
          <w:cantSplit/>
        </w:trPr>
        <w:tc>
          <w:tcPr>
            <w:tcW w:w="3687" w:type="dxa"/>
            <w:vAlign w:val="bottom"/>
            <w:hideMark/>
          </w:tcPr>
          <w:p w14:paraId="25C6864B" w14:textId="77777777" w:rsidR="00B32125" w:rsidRPr="00226E7C" w:rsidRDefault="00B32125">
            <w:pPr>
              <w:spacing w:after="0" w:line="240" w:lineRule="auto"/>
              <w:ind w:left="-119"/>
              <w:rPr>
                <w:rFonts w:ascii="Arial" w:eastAsia="Arial Unicode MS" w:hAnsi="Arial" w:cs="Arial"/>
                <w:sz w:val="18"/>
                <w:szCs w:val="18"/>
                <w:lang w:val="en-GB" w:eastAsia="en-GB"/>
              </w:rPr>
            </w:pPr>
            <w:r w:rsidRPr="00226E7C">
              <w:rPr>
                <w:rFonts w:ascii="Arial" w:eastAsia="Arial Unicode MS" w:hAnsi="Arial" w:cs="Arial"/>
                <w:sz w:val="18"/>
                <w:szCs w:val="18"/>
                <w:lang w:val="en-GB" w:eastAsia="en-GB"/>
              </w:rPr>
              <w:t>Prepaid income tax</w:t>
            </w:r>
          </w:p>
        </w:tc>
        <w:tc>
          <w:tcPr>
            <w:tcW w:w="1440" w:type="dxa"/>
            <w:shd w:val="clear" w:color="auto" w:fill="FAFAFA"/>
            <w:hideMark/>
          </w:tcPr>
          <w:p w14:paraId="4C1ABAF8" w14:textId="54924677"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287,913</w:t>
            </w:r>
          </w:p>
        </w:tc>
        <w:tc>
          <w:tcPr>
            <w:tcW w:w="1441" w:type="dxa"/>
            <w:hideMark/>
          </w:tcPr>
          <w:p w14:paraId="3883A020" w14:textId="232071FF"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287,913</w:t>
            </w:r>
          </w:p>
        </w:tc>
        <w:tc>
          <w:tcPr>
            <w:tcW w:w="1441" w:type="dxa"/>
            <w:shd w:val="clear" w:color="auto" w:fill="FAFAFA"/>
            <w:hideMark/>
          </w:tcPr>
          <w:p w14:paraId="2CA2B1E9" w14:textId="1E239B17"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Arial Unicode MS" w:hAnsi="Arial" w:cs="Arial"/>
                <w:spacing w:val="-4"/>
                <w:sz w:val="18"/>
                <w:szCs w:val="18"/>
                <w:lang w:val="en-GB" w:eastAsia="zh-CN"/>
              </w:rPr>
              <w:t>-</w:t>
            </w:r>
          </w:p>
        </w:tc>
        <w:tc>
          <w:tcPr>
            <w:tcW w:w="1441" w:type="dxa"/>
            <w:hideMark/>
          </w:tcPr>
          <w:p w14:paraId="788FF9A7" w14:textId="18671D1A"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lang w:val="en-GB" w:eastAsia="en-GB"/>
              </w:rPr>
              <w:t>-</w:t>
            </w:r>
          </w:p>
        </w:tc>
      </w:tr>
      <w:tr w:rsidR="00B32125" w:rsidRPr="00226E7C" w14:paraId="0FAE1309" w14:textId="77777777" w:rsidTr="00B32125">
        <w:trPr>
          <w:cantSplit/>
        </w:trPr>
        <w:tc>
          <w:tcPr>
            <w:tcW w:w="3687" w:type="dxa"/>
            <w:vAlign w:val="bottom"/>
            <w:hideMark/>
          </w:tcPr>
          <w:p w14:paraId="57E74A00" w14:textId="77777777" w:rsidR="00B32125" w:rsidRPr="00226E7C" w:rsidRDefault="00B32125">
            <w:pPr>
              <w:spacing w:after="0" w:line="240" w:lineRule="auto"/>
              <w:ind w:left="-119"/>
              <w:rPr>
                <w:rFonts w:ascii="Arial" w:eastAsia="Arial Unicode MS" w:hAnsi="Arial" w:cs="Arial"/>
                <w:sz w:val="18"/>
                <w:lang w:val="en-GB" w:eastAsia="en-GB" w:bidi="th-TH"/>
              </w:rPr>
            </w:pPr>
            <w:r w:rsidRPr="00226E7C">
              <w:rPr>
                <w:rFonts w:ascii="Arial" w:eastAsia="Arial Unicode MS" w:hAnsi="Arial" w:cs="Arial"/>
                <w:sz w:val="18"/>
                <w:lang w:val="en-GB" w:eastAsia="en-GB" w:bidi="th-TH"/>
              </w:rPr>
              <w:t>Land deposits</w:t>
            </w:r>
          </w:p>
        </w:tc>
        <w:tc>
          <w:tcPr>
            <w:tcW w:w="1440" w:type="dxa"/>
            <w:shd w:val="clear" w:color="auto" w:fill="FAFAFA"/>
            <w:hideMark/>
          </w:tcPr>
          <w:p w14:paraId="5F0ED28A" w14:textId="3B734642"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Cordia New" w:hAnsi="Arial" w:cs="Arial"/>
                <w:sz w:val="18"/>
                <w:szCs w:val="18"/>
                <w:cs/>
                <w:lang w:val="en-GB" w:eastAsia="en-GB" w:bidi="th-TH"/>
              </w:rPr>
              <w:t>2</w:t>
            </w:r>
            <w:r w:rsidRPr="00226E7C">
              <w:rPr>
                <w:rFonts w:ascii="Arial" w:eastAsia="Cordia New" w:hAnsi="Arial" w:cs="Arial"/>
                <w:sz w:val="18"/>
                <w:szCs w:val="18"/>
                <w:lang w:val="en-GB" w:eastAsia="en-GB"/>
              </w:rPr>
              <w:t>,</w:t>
            </w:r>
            <w:r w:rsidRPr="00226E7C">
              <w:rPr>
                <w:rFonts w:ascii="Arial" w:eastAsia="Cordia New" w:hAnsi="Arial" w:cs="Arial"/>
                <w:sz w:val="18"/>
                <w:szCs w:val="18"/>
                <w:cs/>
                <w:lang w:val="en-GB" w:eastAsia="en-GB" w:bidi="th-TH"/>
              </w:rPr>
              <w:t>200</w:t>
            </w:r>
            <w:r w:rsidRPr="00226E7C">
              <w:rPr>
                <w:rFonts w:ascii="Arial" w:eastAsia="Cordia New" w:hAnsi="Arial" w:cs="Arial"/>
                <w:sz w:val="18"/>
                <w:szCs w:val="18"/>
                <w:lang w:val="en-GB" w:eastAsia="en-GB"/>
              </w:rPr>
              <w:t>,</w:t>
            </w:r>
            <w:r w:rsidRPr="00226E7C">
              <w:rPr>
                <w:rFonts w:ascii="Arial" w:eastAsia="Cordia New" w:hAnsi="Arial" w:cs="Arial"/>
                <w:sz w:val="18"/>
                <w:szCs w:val="18"/>
                <w:cs/>
                <w:lang w:val="en-GB" w:eastAsia="en-GB" w:bidi="th-TH"/>
              </w:rPr>
              <w:t>000</w:t>
            </w:r>
          </w:p>
        </w:tc>
        <w:tc>
          <w:tcPr>
            <w:tcW w:w="1441" w:type="dxa"/>
            <w:hideMark/>
          </w:tcPr>
          <w:p w14:paraId="56AFF197" w14:textId="62BEB143" w:rsidR="00B32125" w:rsidRPr="00226E7C" w:rsidRDefault="00D269D4">
            <w:pPr>
              <w:spacing w:after="0" w:line="240" w:lineRule="auto"/>
              <w:ind w:right="-72"/>
              <w:jc w:val="right"/>
              <w:rPr>
                <w:rFonts w:ascii="Arial" w:eastAsia="Cordia New" w:hAnsi="Arial" w:cs="Arial"/>
                <w:sz w:val="18"/>
                <w:szCs w:val="18"/>
                <w:lang w:val="en-GB" w:eastAsia="en-GB"/>
              </w:rPr>
            </w:pPr>
            <w:r w:rsidRPr="00226E7C">
              <w:rPr>
                <w:rFonts w:ascii="Arial" w:eastAsia="Arial Unicode MS" w:hAnsi="Arial" w:cs="Arial"/>
                <w:spacing w:val="-4"/>
                <w:sz w:val="18"/>
                <w:szCs w:val="18"/>
                <w:lang w:val="en-GB" w:eastAsia="zh-CN" w:bidi="th-TH"/>
              </w:rPr>
              <w:t>48,455,333</w:t>
            </w:r>
          </w:p>
        </w:tc>
        <w:tc>
          <w:tcPr>
            <w:tcW w:w="1441" w:type="dxa"/>
            <w:shd w:val="clear" w:color="auto" w:fill="FAFAFA"/>
            <w:vAlign w:val="center"/>
            <w:hideMark/>
          </w:tcPr>
          <w:p w14:paraId="36D4188E" w14:textId="77777777"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hAnsi="Arial" w:cs="Arial"/>
                <w:color w:val="000000"/>
                <w:sz w:val="18"/>
                <w:szCs w:val="18"/>
                <w:lang w:val="en-GB" w:eastAsia="en-GB"/>
              </w:rPr>
              <w:t>-</w:t>
            </w:r>
          </w:p>
        </w:tc>
        <w:tc>
          <w:tcPr>
            <w:tcW w:w="1441" w:type="dxa"/>
            <w:vAlign w:val="center"/>
            <w:hideMark/>
          </w:tcPr>
          <w:p w14:paraId="01BECC3E" w14:textId="77777777"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hAnsi="Arial" w:cs="Arial"/>
                <w:sz w:val="18"/>
                <w:szCs w:val="18"/>
                <w:lang w:val="en-GB" w:eastAsia="en-GB"/>
              </w:rPr>
              <w:t>-</w:t>
            </w:r>
          </w:p>
        </w:tc>
      </w:tr>
      <w:tr w:rsidR="00B32125" w:rsidRPr="00226E7C" w14:paraId="674C0A29" w14:textId="77777777" w:rsidTr="00B32125">
        <w:trPr>
          <w:cantSplit/>
        </w:trPr>
        <w:tc>
          <w:tcPr>
            <w:tcW w:w="3687" w:type="dxa"/>
            <w:vAlign w:val="bottom"/>
            <w:hideMark/>
          </w:tcPr>
          <w:p w14:paraId="241CEFB4" w14:textId="77777777" w:rsidR="00B32125" w:rsidRPr="00226E7C" w:rsidRDefault="00B32125">
            <w:pPr>
              <w:spacing w:after="0" w:line="240" w:lineRule="auto"/>
              <w:ind w:left="-119"/>
              <w:rPr>
                <w:rFonts w:ascii="Arial" w:eastAsia="Arial Unicode MS" w:hAnsi="Arial" w:cs="Arial"/>
                <w:sz w:val="18"/>
                <w:szCs w:val="18"/>
                <w:lang w:val="en-GB" w:eastAsia="en-GB"/>
              </w:rPr>
            </w:pPr>
            <w:r w:rsidRPr="00226E7C">
              <w:rPr>
                <w:rFonts w:ascii="Arial" w:eastAsia="Arial Unicode MS" w:hAnsi="Arial" w:cs="Arial"/>
                <w:sz w:val="18"/>
                <w:szCs w:val="18"/>
                <w:lang w:val="en-GB" w:eastAsia="en-GB"/>
              </w:rPr>
              <w:t>Total other current assets</w:t>
            </w:r>
          </w:p>
        </w:tc>
        <w:tc>
          <w:tcPr>
            <w:tcW w:w="1440" w:type="dxa"/>
            <w:tcBorders>
              <w:top w:val="single" w:sz="8" w:space="0" w:color="auto"/>
              <w:left w:val="nil"/>
              <w:bottom w:val="single" w:sz="8" w:space="0" w:color="auto"/>
              <w:right w:val="nil"/>
            </w:tcBorders>
            <w:shd w:val="clear" w:color="auto" w:fill="FAFAFA"/>
            <w:vAlign w:val="center"/>
            <w:hideMark/>
          </w:tcPr>
          <w:p w14:paraId="0524960D" w14:textId="77777777"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hAnsi="Arial" w:cs="Arial"/>
                <w:color w:val="000000"/>
                <w:sz w:val="18"/>
                <w:szCs w:val="18"/>
                <w:lang w:val="en-GB" w:eastAsia="en-GB"/>
              </w:rPr>
              <w:t>111,811,871</w:t>
            </w:r>
          </w:p>
        </w:tc>
        <w:tc>
          <w:tcPr>
            <w:tcW w:w="1441" w:type="dxa"/>
            <w:tcBorders>
              <w:top w:val="single" w:sz="8" w:space="0" w:color="auto"/>
              <w:left w:val="nil"/>
              <w:bottom w:val="single" w:sz="8" w:space="0" w:color="auto"/>
              <w:right w:val="nil"/>
            </w:tcBorders>
            <w:vAlign w:val="center"/>
            <w:hideMark/>
          </w:tcPr>
          <w:p w14:paraId="679D130A" w14:textId="77777777"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hAnsi="Arial" w:cs="Arial"/>
                <w:color w:val="000000"/>
                <w:sz w:val="18"/>
                <w:szCs w:val="18"/>
                <w:lang w:val="en-GB" w:eastAsia="en-GB"/>
              </w:rPr>
              <w:t>69,749,395</w:t>
            </w:r>
          </w:p>
        </w:tc>
        <w:tc>
          <w:tcPr>
            <w:tcW w:w="1441" w:type="dxa"/>
            <w:tcBorders>
              <w:top w:val="single" w:sz="8" w:space="0" w:color="auto"/>
              <w:left w:val="nil"/>
              <w:bottom w:val="single" w:sz="8" w:space="0" w:color="auto"/>
              <w:right w:val="nil"/>
            </w:tcBorders>
            <w:shd w:val="clear" w:color="auto" w:fill="FAFAFA"/>
            <w:vAlign w:val="center"/>
            <w:hideMark/>
          </w:tcPr>
          <w:p w14:paraId="0FF047D1" w14:textId="77777777"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hAnsi="Arial" w:cs="Arial"/>
                <w:color w:val="000000"/>
                <w:sz w:val="18"/>
                <w:szCs w:val="18"/>
                <w:lang w:val="en-GB" w:eastAsia="en-GB"/>
              </w:rPr>
              <w:t>63,848,242</w:t>
            </w:r>
          </w:p>
        </w:tc>
        <w:tc>
          <w:tcPr>
            <w:tcW w:w="1441" w:type="dxa"/>
            <w:tcBorders>
              <w:top w:val="single" w:sz="8" w:space="0" w:color="auto"/>
              <w:left w:val="nil"/>
              <w:bottom w:val="single" w:sz="8" w:space="0" w:color="auto"/>
              <w:right w:val="nil"/>
            </w:tcBorders>
            <w:vAlign w:val="center"/>
            <w:hideMark/>
          </w:tcPr>
          <w:p w14:paraId="0FFFE6F5" w14:textId="4ED54B37" w:rsidR="00B32125" w:rsidRPr="00226E7C" w:rsidRDefault="00B32125">
            <w:pPr>
              <w:spacing w:after="0" w:line="240" w:lineRule="auto"/>
              <w:ind w:right="-72"/>
              <w:jc w:val="right"/>
              <w:rPr>
                <w:rFonts w:ascii="Arial" w:eastAsia="Cordia New" w:hAnsi="Arial" w:cs="Arial"/>
                <w:sz w:val="18"/>
                <w:szCs w:val="18"/>
                <w:lang w:val="en-GB" w:eastAsia="en-GB"/>
              </w:rPr>
            </w:pPr>
            <w:r w:rsidRPr="00226E7C">
              <w:rPr>
                <w:rFonts w:ascii="Arial" w:hAnsi="Arial" w:cs="Arial"/>
                <w:color w:val="000000"/>
                <w:sz w:val="18"/>
                <w:szCs w:val="18"/>
                <w:lang w:val="en-GB" w:eastAsia="en-GB"/>
              </w:rPr>
              <w:t>800,94</w:t>
            </w:r>
            <w:r w:rsidR="00D269D4" w:rsidRPr="00226E7C">
              <w:rPr>
                <w:rFonts w:ascii="Arial" w:hAnsi="Arial" w:cs="Arial"/>
                <w:color w:val="000000"/>
                <w:sz w:val="18"/>
                <w:szCs w:val="18"/>
                <w:lang w:val="en-GB" w:eastAsia="en-GB"/>
              </w:rPr>
              <w:t>0</w:t>
            </w:r>
          </w:p>
        </w:tc>
      </w:tr>
    </w:tbl>
    <w:p w14:paraId="39450A09" w14:textId="77777777" w:rsidR="00B32125" w:rsidRPr="00226E7C" w:rsidRDefault="00B32125" w:rsidP="005671C0">
      <w:pPr>
        <w:spacing w:after="0" w:line="240" w:lineRule="auto"/>
        <w:jc w:val="both"/>
        <w:rPr>
          <w:rFonts w:ascii="Arial" w:hAnsi="Arial" w:cs="Arial"/>
          <w:color w:val="000000"/>
          <w:sz w:val="18"/>
          <w:szCs w:val="18"/>
        </w:rPr>
      </w:pPr>
    </w:p>
    <w:p w14:paraId="71315B88" w14:textId="77777777" w:rsidR="00B32125" w:rsidRPr="00226E7C" w:rsidRDefault="00B32125" w:rsidP="005671C0">
      <w:pPr>
        <w:spacing w:after="0" w:line="240" w:lineRule="auto"/>
        <w:jc w:val="both"/>
        <w:rPr>
          <w:rFonts w:ascii="Arial" w:hAnsi="Arial" w:cs="Arial"/>
          <w:color w:val="000000"/>
          <w:sz w:val="18"/>
          <w:szCs w:val="18"/>
        </w:rPr>
      </w:pPr>
    </w:p>
    <w:p w14:paraId="14C037C8" w14:textId="1ED2668E" w:rsidR="001B38E6" w:rsidRPr="00226E7C" w:rsidRDefault="008278EA" w:rsidP="005671C0">
      <w:pPr>
        <w:spacing w:after="0" w:line="240" w:lineRule="auto"/>
        <w:jc w:val="both"/>
        <w:rPr>
          <w:rFonts w:ascii="Arial" w:hAnsi="Arial" w:cs="Arial"/>
          <w:color w:val="000000"/>
          <w:sz w:val="18"/>
          <w:szCs w:val="18"/>
        </w:rPr>
      </w:pPr>
      <w:r w:rsidRPr="00226E7C">
        <w:rPr>
          <w:rFonts w:ascii="Arial" w:hAnsi="Arial" w:cs="Arial"/>
          <w:color w:val="000000"/>
          <w:sz w:val="18"/>
          <w:szCs w:val="18"/>
        </w:rPr>
        <w:t>As at 31 December 202</w:t>
      </w:r>
      <w:r w:rsidR="008F5F78" w:rsidRPr="00226E7C">
        <w:rPr>
          <w:rFonts w:ascii="Arial" w:hAnsi="Arial" w:cs="Arial"/>
          <w:color w:val="000000"/>
          <w:sz w:val="18"/>
          <w:szCs w:val="18"/>
        </w:rPr>
        <w:t>2</w:t>
      </w:r>
      <w:r w:rsidRPr="00226E7C">
        <w:rPr>
          <w:rFonts w:ascii="Arial" w:hAnsi="Arial" w:cs="Arial"/>
          <w:color w:val="000000"/>
          <w:sz w:val="18"/>
          <w:szCs w:val="18"/>
        </w:rPr>
        <w:t xml:space="preserve">, the Group made a contract to purchase land </w:t>
      </w:r>
      <w:r w:rsidR="00566747" w:rsidRPr="00226E7C">
        <w:rPr>
          <w:rFonts w:ascii="Arial" w:hAnsi="Arial" w:cs="Arial"/>
          <w:color w:val="000000"/>
          <w:sz w:val="18"/>
          <w:szCs w:val="18"/>
        </w:rPr>
        <w:t xml:space="preserve">totaling </w:t>
      </w:r>
      <w:r w:rsidRPr="00226E7C">
        <w:rPr>
          <w:rFonts w:ascii="Arial" w:hAnsi="Arial" w:cs="Arial"/>
          <w:color w:val="000000"/>
          <w:sz w:val="18"/>
          <w:szCs w:val="18"/>
        </w:rPr>
        <w:t xml:space="preserve">to Baht </w:t>
      </w:r>
      <w:r w:rsidR="00005B22" w:rsidRPr="00226E7C">
        <w:rPr>
          <w:rFonts w:ascii="Arial" w:hAnsi="Arial" w:cs="Arial"/>
          <w:color w:val="000000"/>
          <w:sz w:val="18"/>
          <w:szCs w:val="18"/>
        </w:rPr>
        <w:t>73.13</w:t>
      </w:r>
      <w:r w:rsidRPr="00226E7C">
        <w:rPr>
          <w:rFonts w:ascii="Arial" w:hAnsi="Arial" w:cs="Arial"/>
          <w:color w:val="000000"/>
          <w:sz w:val="18"/>
          <w:szCs w:val="18"/>
        </w:rPr>
        <w:t xml:space="preserve"> million. Remaining deposit of Baht </w:t>
      </w:r>
      <w:r w:rsidR="00005B22" w:rsidRPr="00226E7C">
        <w:rPr>
          <w:rFonts w:ascii="Arial" w:hAnsi="Arial" w:cs="Arial"/>
          <w:color w:val="000000"/>
          <w:sz w:val="18"/>
          <w:szCs w:val="18"/>
        </w:rPr>
        <w:t>2.20</w:t>
      </w:r>
      <w:r w:rsidR="00454CC3" w:rsidRPr="00226E7C">
        <w:rPr>
          <w:rFonts w:ascii="Arial" w:hAnsi="Arial" w:cs="Arial"/>
          <w:color w:val="000000"/>
          <w:sz w:val="18"/>
          <w:szCs w:val="18"/>
        </w:rPr>
        <w:t xml:space="preserve"> </w:t>
      </w:r>
      <w:r w:rsidRPr="00226E7C">
        <w:rPr>
          <w:rFonts w:ascii="Arial" w:hAnsi="Arial" w:cs="Arial"/>
          <w:color w:val="000000"/>
          <w:sz w:val="18"/>
          <w:szCs w:val="18"/>
        </w:rPr>
        <w:t xml:space="preserve">million will </w:t>
      </w:r>
      <w:r w:rsidR="00566747" w:rsidRPr="00226E7C">
        <w:rPr>
          <w:rFonts w:ascii="Arial" w:hAnsi="Arial" w:cs="Arial"/>
          <w:color w:val="000000"/>
          <w:sz w:val="18"/>
          <w:szCs w:val="18"/>
        </w:rPr>
        <w:t xml:space="preserve">be </w:t>
      </w:r>
      <w:r w:rsidRPr="00226E7C">
        <w:rPr>
          <w:rFonts w:ascii="Arial" w:hAnsi="Arial" w:cs="Arial"/>
          <w:color w:val="000000"/>
          <w:sz w:val="18"/>
          <w:szCs w:val="18"/>
        </w:rPr>
        <w:t xml:space="preserve">due in </w:t>
      </w:r>
      <w:r w:rsidR="000C21C5" w:rsidRPr="00226E7C">
        <w:rPr>
          <w:rFonts w:ascii="Arial" w:hAnsi="Arial" w:cs="Arial"/>
          <w:color w:val="000000"/>
          <w:sz w:val="18"/>
          <w:szCs w:val="18"/>
        </w:rPr>
        <w:t>2023</w:t>
      </w:r>
      <w:r w:rsidRPr="00226E7C">
        <w:rPr>
          <w:rFonts w:ascii="Arial" w:hAnsi="Arial" w:cs="Arial"/>
          <w:color w:val="000000"/>
          <w:sz w:val="18"/>
          <w:szCs w:val="18"/>
        </w:rPr>
        <w:t>. (</w:t>
      </w:r>
      <w:r w:rsidR="001B38E6" w:rsidRPr="00226E7C">
        <w:rPr>
          <w:rFonts w:ascii="Arial" w:hAnsi="Arial" w:cs="Arial"/>
          <w:color w:val="000000"/>
          <w:sz w:val="18"/>
          <w:szCs w:val="18"/>
        </w:rPr>
        <w:t>20</w:t>
      </w:r>
      <w:r w:rsidR="000C21C5" w:rsidRPr="00226E7C">
        <w:rPr>
          <w:rFonts w:ascii="Arial" w:hAnsi="Arial" w:cs="Arial"/>
          <w:color w:val="000000"/>
          <w:sz w:val="18"/>
          <w:szCs w:val="18"/>
        </w:rPr>
        <w:t>2</w:t>
      </w:r>
      <w:r w:rsidR="008F5F78" w:rsidRPr="00226E7C">
        <w:rPr>
          <w:rFonts w:ascii="Arial" w:hAnsi="Arial" w:cs="Arial"/>
          <w:color w:val="000000"/>
          <w:sz w:val="18"/>
          <w:szCs w:val="18"/>
        </w:rPr>
        <w:t>1</w:t>
      </w:r>
      <w:r w:rsidR="000C21C5" w:rsidRPr="00226E7C">
        <w:rPr>
          <w:rFonts w:ascii="Arial" w:hAnsi="Arial" w:cs="Arial"/>
          <w:color w:val="000000"/>
          <w:sz w:val="18"/>
          <w:szCs w:val="18"/>
        </w:rPr>
        <w:t xml:space="preserve"> </w:t>
      </w:r>
      <w:r w:rsidR="00C978F1" w:rsidRPr="00226E7C">
        <w:rPr>
          <w:rFonts w:ascii="Arial" w:hAnsi="Arial" w:cs="Arial"/>
          <w:color w:val="000000"/>
          <w:sz w:val="18"/>
          <w:szCs w:val="18"/>
        </w:rPr>
        <w:t>:</w:t>
      </w:r>
      <w:r w:rsidR="001B38E6" w:rsidRPr="00226E7C">
        <w:rPr>
          <w:rFonts w:ascii="Arial" w:hAnsi="Arial" w:cs="Arial"/>
          <w:color w:val="000000"/>
          <w:sz w:val="18"/>
          <w:szCs w:val="18"/>
        </w:rPr>
        <w:t xml:space="preserve"> the </w:t>
      </w:r>
      <w:r w:rsidR="0084463C" w:rsidRPr="00226E7C">
        <w:rPr>
          <w:rFonts w:ascii="Arial" w:hAnsi="Arial" w:cs="Arial"/>
          <w:color w:val="000000"/>
          <w:sz w:val="18"/>
          <w:szCs w:val="18"/>
        </w:rPr>
        <w:t>G</w:t>
      </w:r>
      <w:r w:rsidR="001B38E6" w:rsidRPr="00226E7C">
        <w:rPr>
          <w:rFonts w:ascii="Arial" w:hAnsi="Arial" w:cs="Arial"/>
          <w:color w:val="000000"/>
          <w:sz w:val="18"/>
          <w:szCs w:val="18"/>
        </w:rPr>
        <w:t xml:space="preserve">roup made a contract to purchase land </w:t>
      </w:r>
      <w:r w:rsidR="00566747" w:rsidRPr="00226E7C">
        <w:rPr>
          <w:rFonts w:ascii="Arial" w:hAnsi="Arial" w:cs="Arial"/>
          <w:color w:val="000000"/>
          <w:sz w:val="18"/>
          <w:szCs w:val="18"/>
        </w:rPr>
        <w:t xml:space="preserve">totaling </w:t>
      </w:r>
      <w:r w:rsidR="001B38E6" w:rsidRPr="00226E7C">
        <w:rPr>
          <w:rFonts w:ascii="Arial" w:hAnsi="Arial" w:cs="Arial"/>
          <w:color w:val="000000"/>
          <w:sz w:val="18"/>
          <w:szCs w:val="18"/>
        </w:rPr>
        <w:t xml:space="preserve">of Baht </w:t>
      </w:r>
      <w:r w:rsidR="008F5F78" w:rsidRPr="00226E7C">
        <w:rPr>
          <w:rFonts w:ascii="Arial" w:hAnsi="Arial" w:cs="Arial"/>
          <w:color w:val="000000"/>
          <w:sz w:val="18"/>
          <w:szCs w:val="18"/>
        </w:rPr>
        <w:t>290.04</w:t>
      </w:r>
      <w:r w:rsidR="001B38E6" w:rsidRPr="00226E7C">
        <w:rPr>
          <w:rFonts w:ascii="Arial" w:hAnsi="Arial" w:cs="Arial"/>
          <w:color w:val="000000"/>
          <w:sz w:val="18"/>
          <w:szCs w:val="18"/>
        </w:rPr>
        <w:t xml:space="preserve"> million</w:t>
      </w:r>
      <w:r w:rsidR="002F0341" w:rsidRPr="00226E7C">
        <w:rPr>
          <w:rFonts w:ascii="Arial" w:hAnsi="Arial" w:cs="Arial"/>
          <w:color w:val="000000"/>
          <w:sz w:val="18"/>
          <w:szCs w:val="18"/>
        </w:rPr>
        <w:t xml:space="preserve"> with a r</w:t>
      </w:r>
      <w:r w:rsidR="001B38E6" w:rsidRPr="00226E7C">
        <w:rPr>
          <w:rFonts w:ascii="Arial" w:hAnsi="Arial" w:cs="Arial"/>
          <w:color w:val="000000"/>
          <w:sz w:val="18"/>
          <w:szCs w:val="18"/>
        </w:rPr>
        <w:t xml:space="preserve">emaining deposit of Baht </w:t>
      </w:r>
      <w:r w:rsidR="008F5F78" w:rsidRPr="00226E7C">
        <w:rPr>
          <w:rFonts w:ascii="Arial" w:hAnsi="Arial" w:cs="Arial"/>
          <w:color w:val="000000"/>
          <w:sz w:val="18"/>
          <w:szCs w:val="18"/>
        </w:rPr>
        <w:t>48.46</w:t>
      </w:r>
      <w:r w:rsidR="001B38E6" w:rsidRPr="00226E7C">
        <w:rPr>
          <w:rFonts w:ascii="Arial" w:hAnsi="Arial" w:cs="Arial"/>
          <w:color w:val="000000"/>
          <w:sz w:val="18"/>
          <w:szCs w:val="18"/>
        </w:rPr>
        <w:t xml:space="preserve"> million</w:t>
      </w:r>
      <w:r w:rsidR="00F17FD0" w:rsidRPr="00226E7C">
        <w:rPr>
          <w:rFonts w:ascii="Arial" w:hAnsi="Arial" w:cs="Arial"/>
          <w:color w:val="000000"/>
          <w:sz w:val="18"/>
          <w:szCs w:val="18"/>
        </w:rPr>
        <w:t>.</w:t>
      </w:r>
      <w:r w:rsidRPr="00226E7C">
        <w:rPr>
          <w:rFonts w:ascii="Arial" w:hAnsi="Arial" w:cs="Arial"/>
          <w:color w:val="000000"/>
          <w:sz w:val="18"/>
          <w:szCs w:val="18"/>
        </w:rPr>
        <w:t>)</w:t>
      </w:r>
    </w:p>
    <w:p w14:paraId="249618B1" w14:textId="2D3E0675" w:rsidR="008149E1" w:rsidRPr="00226E7C" w:rsidRDefault="008149E1" w:rsidP="005671C0">
      <w:pPr>
        <w:spacing w:after="0" w:line="240" w:lineRule="auto"/>
        <w:jc w:val="both"/>
        <w:rPr>
          <w:rFonts w:ascii="Arial" w:hAnsi="Arial" w:cs="Arial"/>
          <w:color w:val="000000"/>
          <w:sz w:val="18"/>
          <w:szCs w:val="18"/>
        </w:rPr>
      </w:pPr>
    </w:p>
    <w:p w14:paraId="0D108479" w14:textId="53869E2D" w:rsidR="001B38E6" w:rsidRPr="00226E7C" w:rsidRDefault="00226E7C" w:rsidP="005671C0">
      <w:pPr>
        <w:spacing w:after="0" w:line="240" w:lineRule="auto"/>
        <w:jc w:val="both"/>
        <w:rPr>
          <w:rFonts w:ascii="Arial" w:hAnsi="Arial" w:cs="Arial"/>
          <w:b/>
          <w:bCs/>
          <w:color w:val="000000"/>
          <w:sz w:val="18"/>
          <w:szCs w:val="18"/>
        </w:rPr>
      </w:pPr>
      <w:r>
        <w:rPr>
          <w:rFonts w:ascii="Arial" w:hAnsi="Arial" w:cs="Arial"/>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85A39" w:rsidRPr="00226E7C" w14:paraId="79B92937" w14:textId="77777777" w:rsidTr="00312AA3">
        <w:trPr>
          <w:trHeight w:val="386"/>
        </w:trPr>
        <w:tc>
          <w:tcPr>
            <w:tcW w:w="9461" w:type="dxa"/>
            <w:shd w:val="clear" w:color="auto" w:fill="FFA543"/>
            <w:vAlign w:val="center"/>
          </w:tcPr>
          <w:p w14:paraId="4DB6D293" w14:textId="42B6EC1C" w:rsidR="00F85A39" w:rsidRPr="00226E7C" w:rsidRDefault="00F85A39" w:rsidP="005671C0">
            <w:pPr>
              <w:spacing w:after="0" w:line="240" w:lineRule="auto"/>
              <w:ind w:left="432" w:hanging="432"/>
              <w:rPr>
                <w:rFonts w:ascii="Arial" w:hAnsi="Arial" w:cs="Arial"/>
                <w:b/>
                <w:bCs/>
                <w:color w:val="FFFFFF"/>
                <w:sz w:val="18"/>
                <w:szCs w:val="18"/>
                <w:cs/>
                <w:lang w:val="en-GB"/>
              </w:rPr>
            </w:pPr>
            <w:bookmarkStart w:id="20" w:name="_Hlk30405888"/>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1</w:t>
            </w:r>
            <w:r w:rsidR="005704B4" w:rsidRPr="00226E7C">
              <w:rPr>
                <w:rFonts w:ascii="Arial" w:hAnsi="Arial" w:cs="Arial"/>
                <w:b/>
                <w:bCs/>
                <w:color w:val="FFFFFF"/>
                <w:sz w:val="18"/>
                <w:szCs w:val="18"/>
                <w:lang w:val="en-GB"/>
              </w:rPr>
              <w:t>5</w:t>
            </w:r>
            <w:r w:rsidRPr="00226E7C">
              <w:rPr>
                <w:rFonts w:ascii="Arial" w:hAnsi="Arial" w:cs="Arial"/>
                <w:b/>
                <w:bCs/>
                <w:color w:val="FFFFFF"/>
                <w:sz w:val="18"/>
                <w:szCs w:val="18"/>
                <w:lang w:val="en-GB"/>
              </w:rPr>
              <w:tab/>
              <w:t>Investments in subsidiaries, net</w:t>
            </w:r>
          </w:p>
        </w:tc>
      </w:tr>
      <w:bookmarkEnd w:id="20"/>
    </w:tbl>
    <w:p w14:paraId="4F6F1EB0" w14:textId="77777777" w:rsidR="00C47856" w:rsidRPr="00226E7C" w:rsidRDefault="00C47856" w:rsidP="005671C0">
      <w:pPr>
        <w:spacing w:after="0" w:line="240" w:lineRule="auto"/>
        <w:jc w:val="thaiDistribute"/>
        <w:rPr>
          <w:rFonts w:ascii="Arial" w:hAnsi="Arial" w:cs="Arial"/>
          <w:color w:val="000000"/>
          <w:sz w:val="18"/>
          <w:szCs w:val="18"/>
        </w:rPr>
      </w:pPr>
    </w:p>
    <w:p w14:paraId="74F91B94" w14:textId="35A4E3E6" w:rsidR="00C47856" w:rsidRPr="00226E7C" w:rsidRDefault="00C47856"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Detail of investments in subsidiaries</w:t>
      </w:r>
      <w:r w:rsidR="003E0883" w:rsidRPr="00226E7C">
        <w:rPr>
          <w:rFonts w:ascii="Arial" w:hAnsi="Arial" w:cs="Arial"/>
          <w:color w:val="000000"/>
          <w:sz w:val="18"/>
          <w:szCs w:val="18"/>
        </w:rPr>
        <w:t>, net</w:t>
      </w:r>
      <w:r w:rsidRPr="00226E7C">
        <w:rPr>
          <w:rFonts w:ascii="Arial" w:hAnsi="Arial" w:cs="Arial"/>
          <w:color w:val="000000"/>
          <w:sz w:val="18"/>
          <w:szCs w:val="18"/>
        </w:rPr>
        <w:t xml:space="preserve"> as at </w:t>
      </w:r>
      <w:r w:rsidRPr="00226E7C">
        <w:rPr>
          <w:rFonts w:ascii="Arial" w:hAnsi="Arial" w:cs="Arial"/>
          <w:color w:val="000000"/>
          <w:sz w:val="18"/>
          <w:szCs w:val="18"/>
          <w:lang w:val="en-GB"/>
        </w:rPr>
        <w:t>31 December</w:t>
      </w:r>
      <w:r w:rsidRPr="00226E7C">
        <w:rPr>
          <w:rFonts w:ascii="Arial" w:hAnsi="Arial" w:cs="Arial"/>
          <w:color w:val="000000"/>
          <w:sz w:val="18"/>
          <w:szCs w:val="18"/>
        </w:rPr>
        <w:t xml:space="preserve"> </w:t>
      </w:r>
      <w:r w:rsidR="00C62224" w:rsidRPr="00226E7C">
        <w:rPr>
          <w:rFonts w:ascii="Arial" w:hAnsi="Arial" w:cs="Arial"/>
          <w:color w:val="000000"/>
          <w:sz w:val="18"/>
          <w:szCs w:val="18"/>
        </w:rPr>
        <w:t>202</w:t>
      </w:r>
      <w:r w:rsidR="008F5F78" w:rsidRPr="00226E7C">
        <w:rPr>
          <w:rFonts w:ascii="Arial" w:hAnsi="Arial" w:cs="Arial"/>
          <w:color w:val="000000"/>
          <w:sz w:val="18"/>
          <w:szCs w:val="18"/>
        </w:rPr>
        <w:t>2</w:t>
      </w:r>
      <w:r w:rsidR="00A33B4C" w:rsidRPr="00226E7C">
        <w:rPr>
          <w:rFonts w:ascii="Arial" w:hAnsi="Arial" w:cs="Arial"/>
          <w:color w:val="000000"/>
          <w:sz w:val="18"/>
          <w:szCs w:val="18"/>
        </w:rPr>
        <w:t xml:space="preserve"> and </w:t>
      </w:r>
      <w:r w:rsidR="00DF7349" w:rsidRPr="00226E7C">
        <w:rPr>
          <w:rFonts w:ascii="Arial" w:hAnsi="Arial" w:cs="Arial"/>
          <w:color w:val="000000"/>
          <w:sz w:val="18"/>
          <w:szCs w:val="18"/>
          <w:lang w:val="en-GB"/>
        </w:rPr>
        <w:t>20</w:t>
      </w:r>
      <w:r w:rsidR="009265C0" w:rsidRPr="00226E7C">
        <w:rPr>
          <w:rFonts w:ascii="Arial" w:hAnsi="Arial" w:cs="Arial"/>
          <w:color w:val="000000"/>
          <w:sz w:val="18"/>
          <w:szCs w:val="18"/>
          <w:lang w:val="en-GB"/>
        </w:rPr>
        <w:t>2</w:t>
      </w:r>
      <w:r w:rsidR="008F5F78" w:rsidRPr="00226E7C">
        <w:rPr>
          <w:rFonts w:ascii="Arial" w:hAnsi="Arial" w:cs="Arial"/>
          <w:color w:val="000000"/>
          <w:sz w:val="18"/>
          <w:szCs w:val="18"/>
          <w:lang w:val="en-GB"/>
        </w:rPr>
        <w:t>1</w:t>
      </w:r>
      <w:r w:rsidR="00123A93" w:rsidRPr="00226E7C">
        <w:rPr>
          <w:rFonts w:ascii="Arial" w:hAnsi="Arial" w:cs="Arial"/>
          <w:color w:val="000000"/>
          <w:sz w:val="18"/>
          <w:szCs w:val="18"/>
        </w:rPr>
        <w:t xml:space="preserve"> </w:t>
      </w:r>
      <w:r w:rsidRPr="00226E7C">
        <w:rPr>
          <w:rFonts w:ascii="Arial" w:hAnsi="Arial" w:cs="Arial"/>
          <w:color w:val="000000"/>
          <w:sz w:val="18"/>
          <w:szCs w:val="18"/>
        </w:rPr>
        <w:t>is as follows:</w:t>
      </w:r>
    </w:p>
    <w:p w14:paraId="11C7B8BD" w14:textId="77777777" w:rsidR="00454CC3" w:rsidRPr="00226E7C" w:rsidRDefault="00454CC3" w:rsidP="005671C0">
      <w:pPr>
        <w:spacing w:after="0" w:line="240" w:lineRule="auto"/>
        <w:jc w:val="thaiDistribute"/>
        <w:rPr>
          <w:rFonts w:ascii="Arial" w:hAnsi="Arial" w:cs="Arial"/>
          <w:color w:val="000000"/>
          <w:sz w:val="18"/>
          <w:szCs w:val="18"/>
        </w:rPr>
      </w:pPr>
    </w:p>
    <w:tbl>
      <w:tblPr>
        <w:tblW w:w="94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1"/>
        <w:gridCol w:w="1170"/>
        <w:gridCol w:w="1170"/>
        <w:gridCol w:w="1025"/>
        <w:gridCol w:w="1074"/>
        <w:gridCol w:w="1227"/>
        <w:gridCol w:w="1288"/>
      </w:tblGrid>
      <w:tr w:rsidR="00454CC3" w:rsidRPr="00226E7C" w14:paraId="2D3F620B" w14:textId="77777777" w:rsidTr="005B2BB3">
        <w:tc>
          <w:tcPr>
            <w:tcW w:w="2511" w:type="dxa"/>
            <w:vMerge w:val="restart"/>
            <w:tcBorders>
              <w:top w:val="single" w:sz="4" w:space="0" w:color="000000"/>
              <w:left w:val="nil"/>
              <w:bottom w:val="single" w:sz="4" w:space="0" w:color="auto"/>
              <w:right w:val="nil"/>
            </w:tcBorders>
            <w:vAlign w:val="bottom"/>
            <w:hideMark/>
          </w:tcPr>
          <w:p w14:paraId="7DC1D88F" w14:textId="77777777" w:rsidR="00454CC3" w:rsidRPr="00226E7C" w:rsidRDefault="00454CC3" w:rsidP="005B2BB3">
            <w:pPr>
              <w:spacing w:after="0" w:line="240" w:lineRule="auto"/>
              <w:ind w:left="-114"/>
              <w:jc w:val="center"/>
              <w:rPr>
                <w:rFonts w:ascii="Arial" w:eastAsia="Arial Unicode MS" w:hAnsi="Arial" w:cs="Arial"/>
                <w:b/>
                <w:bCs/>
                <w:sz w:val="16"/>
                <w:szCs w:val="16"/>
                <w:lang w:bidi="th-TH"/>
              </w:rPr>
            </w:pPr>
            <w:r w:rsidRPr="00226E7C">
              <w:rPr>
                <w:rFonts w:ascii="Arial" w:eastAsia="Arial Unicode MS" w:hAnsi="Arial" w:cs="Arial"/>
                <w:b/>
                <w:bCs/>
                <w:sz w:val="16"/>
                <w:szCs w:val="16"/>
              </w:rPr>
              <w:t>Company’s name</w:t>
            </w:r>
          </w:p>
        </w:tc>
        <w:tc>
          <w:tcPr>
            <w:tcW w:w="1170" w:type="dxa"/>
            <w:vMerge w:val="restart"/>
            <w:tcBorders>
              <w:top w:val="single" w:sz="4" w:space="0" w:color="000000"/>
              <w:left w:val="nil"/>
              <w:bottom w:val="single" w:sz="4" w:space="0" w:color="auto"/>
              <w:right w:val="nil"/>
            </w:tcBorders>
            <w:vAlign w:val="bottom"/>
            <w:hideMark/>
          </w:tcPr>
          <w:p w14:paraId="109DF2F8" w14:textId="77777777" w:rsidR="00454CC3" w:rsidRPr="00226E7C" w:rsidRDefault="00454CC3" w:rsidP="005B2BB3">
            <w:pPr>
              <w:spacing w:after="0" w:line="240" w:lineRule="auto"/>
              <w:ind w:left="-90"/>
              <w:jc w:val="center"/>
              <w:rPr>
                <w:rFonts w:ascii="Arial" w:eastAsia="Arial Unicode MS" w:hAnsi="Arial" w:cs="Arial"/>
                <w:b/>
                <w:bCs/>
                <w:spacing w:val="-4"/>
                <w:sz w:val="16"/>
                <w:szCs w:val="16"/>
              </w:rPr>
            </w:pPr>
            <w:r w:rsidRPr="00226E7C">
              <w:rPr>
                <w:rFonts w:ascii="Arial" w:eastAsia="Arial Unicode MS" w:hAnsi="Arial" w:cs="Arial"/>
                <w:b/>
                <w:bCs/>
                <w:spacing w:val="-4"/>
                <w:sz w:val="16"/>
                <w:szCs w:val="16"/>
              </w:rPr>
              <w:t>Country of incorporation</w:t>
            </w:r>
          </w:p>
        </w:tc>
        <w:tc>
          <w:tcPr>
            <w:tcW w:w="1170" w:type="dxa"/>
            <w:vMerge w:val="restart"/>
            <w:tcBorders>
              <w:top w:val="single" w:sz="4" w:space="0" w:color="000000"/>
              <w:left w:val="nil"/>
              <w:bottom w:val="single" w:sz="4" w:space="0" w:color="auto"/>
              <w:right w:val="nil"/>
            </w:tcBorders>
            <w:vAlign w:val="bottom"/>
            <w:hideMark/>
          </w:tcPr>
          <w:p w14:paraId="167EC1E1" w14:textId="77777777" w:rsidR="00454CC3" w:rsidRPr="00226E7C" w:rsidRDefault="00454CC3" w:rsidP="005B2BB3">
            <w:pPr>
              <w:spacing w:after="0" w:line="240" w:lineRule="auto"/>
              <w:jc w:val="center"/>
              <w:rPr>
                <w:rFonts w:ascii="Arial" w:eastAsia="Arial Unicode MS" w:hAnsi="Arial" w:cs="Arial"/>
                <w:b/>
                <w:bCs/>
                <w:spacing w:val="-4"/>
                <w:sz w:val="16"/>
                <w:szCs w:val="16"/>
              </w:rPr>
            </w:pPr>
            <w:r w:rsidRPr="00226E7C">
              <w:rPr>
                <w:rFonts w:ascii="Arial" w:eastAsia="Arial Unicode MS" w:hAnsi="Arial" w:cs="Arial"/>
                <w:b/>
                <w:bCs/>
                <w:spacing w:val="-4"/>
                <w:sz w:val="16"/>
                <w:szCs w:val="16"/>
              </w:rPr>
              <w:t>Business</w:t>
            </w:r>
          </w:p>
        </w:tc>
        <w:tc>
          <w:tcPr>
            <w:tcW w:w="2099" w:type="dxa"/>
            <w:gridSpan w:val="2"/>
            <w:tcBorders>
              <w:top w:val="single" w:sz="4" w:space="0" w:color="000000"/>
              <w:left w:val="nil"/>
              <w:bottom w:val="nil"/>
              <w:right w:val="nil"/>
            </w:tcBorders>
          </w:tcPr>
          <w:p w14:paraId="17E0878B" w14:textId="77777777" w:rsidR="00454CC3" w:rsidRPr="00226E7C" w:rsidRDefault="00454CC3" w:rsidP="005B2BB3">
            <w:pPr>
              <w:spacing w:after="0" w:line="240" w:lineRule="auto"/>
              <w:rPr>
                <w:rFonts w:ascii="Arial" w:eastAsia="Arial Unicode MS" w:hAnsi="Arial" w:cs="Arial"/>
                <w:b/>
                <w:bCs/>
                <w:sz w:val="16"/>
                <w:szCs w:val="16"/>
              </w:rPr>
            </w:pPr>
          </w:p>
        </w:tc>
        <w:tc>
          <w:tcPr>
            <w:tcW w:w="2515" w:type="dxa"/>
            <w:gridSpan w:val="2"/>
            <w:tcBorders>
              <w:top w:val="single" w:sz="4" w:space="0" w:color="000000"/>
              <w:left w:val="nil"/>
              <w:bottom w:val="single" w:sz="4" w:space="0" w:color="auto"/>
              <w:right w:val="nil"/>
            </w:tcBorders>
            <w:hideMark/>
          </w:tcPr>
          <w:p w14:paraId="1BBC98D2" w14:textId="77777777" w:rsidR="00454CC3" w:rsidRPr="00226E7C" w:rsidRDefault="00454CC3" w:rsidP="005B2BB3">
            <w:pPr>
              <w:spacing w:after="0" w:line="240" w:lineRule="auto"/>
              <w:ind w:right="-72"/>
              <w:jc w:val="center"/>
              <w:rPr>
                <w:rFonts w:ascii="Arial" w:eastAsia="Arial Unicode MS" w:hAnsi="Arial" w:cs="Arial"/>
                <w:b/>
                <w:bCs/>
                <w:sz w:val="16"/>
                <w:szCs w:val="16"/>
              </w:rPr>
            </w:pPr>
            <w:r w:rsidRPr="00226E7C">
              <w:rPr>
                <w:rFonts w:ascii="Arial" w:eastAsia="Arial Unicode MS" w:hAnsi="Arial" w:cs="Arial"/>
                <w:b/>
                <w:bCs/>
                <w:sz w:val="16"/>
                <w:szCs w:val="16"/>
              </w:rPr>
              <w:t>Separate financial statements</w:t>
            </w:r>
          </w:p>
        </w:tc>
      </w:tr>
      <w:tr w:rsidR="00454CC3" w:rsidRPr="00226E7C" w14:paraId="34C5FDFE" w14:textId="77777777" w:rsidTr="005B2BB3">
        <w:tc>
          <w:tcPr>
            <w:tcW w:w="2511" w:type="dxa"/>
            <w:vMerge/>
            <w:tcBorders>
              <w:top w:val="single" w:sz="4" w:space="0" w:color="000000"/>
              <w:left w:val="nil"/>
              <w:bottom w:val="single" w:sz="4" w:space="0" w:color="auto"/>
              <w:right w:val="nil"/>
            </w:tcBorders>
            <w:vAlign w:val="center"/>
            <w:hideMark/>
          </w:tcPr>
          <w:p w14:paraId="73A10AD9" w14:textId="77777777" w:rsidR="00454CC3" w:rsidRPr="00226E7C" w:rsidRDefault="00454CC3" w:rsidP="005B2BB3">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042A1248" w14:textId="77777777" w:rsidR="00454CC3" w:rsidRPr="00226E7C" w:rsidRDefault="00454CC3" w:rsidP="005B2BB3">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5D0C19EA" w14:textId="77777777" w:rsidR="00454CC3" w:rsidRPr="00226E7C" w:rsidRDefault="00454CC3" w:rsidP="005B2BB3">
            <w:pPr>
              <w:spacing w:after="0" w:line="240" w:lineRule="auto"/>
              <w:rPr>
                <w:rFonts w:ascii="Arial" w:eastAsia="Arial Unicode MS" w:hAnsi="Arial" w:cs="Arial"/>
                <w:b/>
                <w:bCs/>
                <w:spacing w:val="-4"/>
                <w:sz w:val="16"/>
                <w:szCs w:val="16"/>
              </w:rPr>
            </w:pPr>
          </w:p>
        </w:tc>
        <w:tc>
          <w:tcPr>
            <w:tcW w:w="2099" w:type="dxa"/>
            <w:gridSpan w:val="2"/>
            <w:tcBorders>
              <w:top w:val="nil"/>
              <w:left w:val="nil"/>
              <w:bottom w:val="nil"/>
              <w:right w:val="nil"/>
            </w:tcBorders>
            <w:hideMark/>
          </w:tcPr>
          <w:p w14:paraId="344B03F8" w14:textId="77777777" w:rsidR="00454CC3" w:rsidRPr="00226E7C" w:rsidRDefault="00454CC3" w:rsidP="005B2BB3">
            <w:pPr>
              <w:spacing w:after="0" w:line="240" w:lineRule="auto"/>
              <w:jc w:val="center"/>
              <w:rPr>
                <w:rFonts w:ascii="Arial" w:eastAsia="Arial Unicode MS" w:hAnsi="Arial" w:cs="Arial"/>
                <w:b/>
                <w:bCs/>
                <w:sz w:val="16"/>
                <w:szCs w:val="16"/>
              </w:rPr>
            </w:pPr>
            <w:r w:rsidRPr="00226E7C">
              <w:rPr>
                <w:rFonts w:ascii="Arial" w:eastAsia="Arial Unicode MS" w:hAnsi="Arial" w:cs="Arial"/>
                <w:b/>
                <w:bCs/>
                <w:sz w:val="16"/>
                <w:szCs w:val="16"/>
              </w:rPr>
              <w:t>Percentage of ownership interest</w:t>
            </w:r>
          </w:p>
        </w:tc>
        <w:tc>
          <w:tcPr>
            <w:tcW w:w="2515" w:type="dxa"/>
            <w:gridSpan w:val="2"/>
            <w:tcBorders>
              <w:top w:val="single" w:sz="4" w:space="0" w:color="auto"/>
              <w:left w:val="nil"/>
              <w:bottom w:val="single" w:sz="4" w:space="0" w:color="000000"/>
              <w:right w:val="nil"/>
            </w:tcBorders>
          </w:tcPr>
          <w:p w14:paraId="3CE41264" w14:textId="77777777" w:rsidR="00454CC3" w:rsidRPr="00226E7C" w:rsidRDefault="00454CC3" w:rsidP="005B2BB3">
            <w:pPr>
              <w:spacing w:after="0" w:line="240" w:lineRule="auto"/>
              <w:ind w:right="-72"/>
              <w:jc w:val="center"/>
              <w:rPr>
                <w:rFonts w:ascii="Arial" w:eastAsia="Arial Unicode MS" w:hAnsi="Arial" w:cs="Arial"/>
                <w:b/>
                <w:bCs/>
                <w:sz w:val="16"/>
                <w:szCs w:val="16"/>
              </w:rPr>
            </w:pPr>
          </w:p>
          <w:p w14:paraId="14A2633E" w14:textId="77777777" w:rsidR="00454CC3" w:rsidRPr="00226E7C" w:rsidRDefault="00454CC3" w:rsidP="005B2BB3">
            <w:pPr>
              <w:spacing w:after="0" w:line="240" w:lineRule="auto"/>
              <w:ind w:right="-72"/>
              <w:jc w:val="center"/>
              <w:rPr>
                <w:rFonts w:ascii="Arial" w:eastAsia="Arial Unicode MS" w:hAnsi="Arial" w:cs="Arial"/>
                <w:b/>
                <w:bCs/>
                <w:sz w:val="16"/>
                <w:szCs w:val="16"/>
              </w:rPr>
            </w:pPr>
            <w:r w:rsidRPr="00226E7C">
              <w:rPr>
                <w:rFonts w:ascii="Arial" w:eastAsia="Arial Unicode MS" w:hAnsi="Arial" w:cs="Arial"/>
                <w:b/>
                <w:bCs/>
                <w:sz w:val="16"/>
                <w:szCs w:val="16"/>
              </w:rPr>
              <w:t>Investment at cost method</w:t>
            </w:r>
          </w:p>
        </w:tc>
      </w:tr>
      <w:tr w:rsidR="00454CC3" w:rsidRPr="00226E7C" w14:paraId="570B61B7" w14:textId="77777777" w:rsidTr="005B2BB3">
        <w:tc>
          <w:tcPr>
            <w:tcW w:w="2511" w:type="dxa"/>
            <w:vMerge/>
            <w:tcBorders>
              <w:top w:val="single" w:sz="4" w:space="0" w:color="000000"/>
              <w:left w:val="nil"/>
              <w:bottom w:val="single" w:sz="4" w:space="0" w:color="auto"/>
              <w:right w:val="nil"/>
            </w:tcBorders>
            <w:vAlign w:val="center"/>
            <w:hideMark/>
          </w:tcPr>
          <w:p w14:paraId="2AADC328" w14:textId="77777777" w:rsidR="00454CC3" w:rsidRPr="00226E7C" w:rsidRDefault="00454CC3" w:rsidP="005B2BB3">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67248CC0" w14:textId="77777777" w:rsidR="00454CC3" w:rsidRPr="00226E7C" w:rsidRDefault="00454CC3" w:rsidP="005B2BB3">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00389CF0" w14:textId="77777777" w:rsidR="00454CC3" w:rsidRPr="00226E7C" w:rsidRDefault="00454CC3" w:rsidP="005B2BB3">
            <w:pPr>
              <w:spacing w:after="0" w:line="240" w:lineRule="auto"/>
              <w:rPr>
                <w:rFonts w:ascii="Arial" w:eastAsia="Arial Unicode MS" w:hAnsi="Arial" w:cs="Arial"/>
                <w:b/>
                <w:bCs/>
                <w:spacing w:val="-4"/>
                <w:sz w:val="16"/>
                <w:szCs w:val="16"/>
              </w:rPr>
            </w:pPr>
          </w:p>
        </w:tc>
        <w:tc>
          <w:tcPr>
            <w:tcW w:w="1025" w:type="dxa"/>
            <w:tcBorders>
              <w:top w:val="single" w:sz="4" w:space="0" w:color="000000"/>
              <w:left w:val="nil"/>
              <w:bottom w:val="nil"/>
              <w:right w:val="nil"/>
            </w:tcBorders>
            <w:hideMark/>
          </w:tcPr>
          <w:p w14:paraId="16E947FB" w14:textId="77777777" w:rsidR="00454CC3" w:rsidRPr="00226E7C" w:rsidRDefault="00454CC3" w:rsidP="005B2BB3">
            <w:pPr>
              <w:spacing w:after="0" w:line="240" w:lineRule="auto"/>
              <w:ind w:left="-105" w:right="-72"/>
              <w:jc w:val="right"/>
              <w:rPr>
                <w:rFonts w:ascii="Arial" w:eastAsia="Arial Unicode MS" w:hAnsi="Arial" w:cs="Arial"/>
                <w:b/>
                <w:bCs/>
                <w:spacing w:val="-4"/>
                <w:sz w:val="16"/>
                <w:szCs w:val="16"/>
                <w:lang w:val="en-GB"/>
              </w:rPr>
            </w:pPr>
            <w:r w:rsidRPr="00226E7C">
              <w:rPr>
                <w:rFonts w:ascii="Arial" w:eastAsia="Arial Unicode MS" w:hAnsi="Arial" w:cs="Arial"/>
                <w:b/>
                <w:bCs/>
                <w:spacing w:val="-4"/>
                <w:sz w:val="16"/>
                <w:szCs w:val="16"/>
              </w:rPr>
              <w:t xml:space="preserve">31 </w:t>
            </w:r>
            <w:r w:rsidRPr="00226E7C">
              <w:rPr>
                <w:rFonts w:ascii="Arial" w:eastAsia="Arial Unicode MS" w:hAnsi="Arial" w:cs="Arial"/>
                <w:b/>
                <w:bCs/>
                <w:spacing w:val="-4"/>
                <w:sz w:val="16"/>
                <w:szCs w:val="20"/>
                <w:lang w:val="en-GB"/>
              </w:rPr>
              <w:t>Dec</w:t>
            </w:r>
            <w:r w:rsidRPr="00226E7C">
              <w:rPr>
                <w:rFonts w:ascii="Arial" w:eastAsia="Arial Unicode MS" w:hAnsi="Arial" w:cs="Arial"/>
                <w:b/>
                <w:bCs/>
                <w:spacing w:val="-4"/>
                <w:sz w:val="16"/>
                <w:szCs w:val="16"/>
              </w:rPr>
              <w:t>ember 2022</w:t>
            </w:r>
          </w:p>
        </w:tc>
        <w:tc>
          <w:tcPr>
            <w:tcW w:w="1074" w:type="dxa"/>
            <w:tcBorders>
              <w:top w:val="single" w:sz="4" w:space="0" w:color="000000"/>
              <w:left w:val="nil"/>
              <w:bottom w:val="nil"/>
              <w:right w:val="nil"/>
            </w:tcBorders>
            <w:hideMark/>
          </w:tcPr>
          <w:p w14:paraId="0E7B22C8" w14:textId="77777777" w:rsidR="00454CC3" w:rsidRPr="00226E7C" w:rsidRDefault="00454CC3" w:rsidP="005B2BB3">
            <w:pPr>
              <w:spacing w:after="0" w:line="240" w:lineRule="auto"/>
              <w:ind w:left="-109" w:right="-62"/>
              <w:jc w:val="right"/>
              <w:rPr>
                <w:rFonts w:ascii="Arial" w:eastAsia="Arial Unicode MS" w:hAnsi="Arial" w:cs="Arial"/>
                <w:b/>
                <w:bCs/>
                <w:sz w:val="16"/>
                <w:szCs w:val="16"/>
                <w:lang w:val="en-GB"/>
              </w:rPr>
            </w:pPr>
            <w:r w:rsidRPr="00226E7C">
              <w:rPr>
                <w:rFonts w:ascii="Arial" w:eastAsia="Arial Unicode MS" w:hAnsi="Arial" w:cs="Arial"/>
                <w:b/>
                <w:bCs/>
                <w:sz w:val="16"/>
                <w:szCs w:val="16"/>
              </w:rPr>
              <w:t>31 December 2021</w:t>
            </w:r>
          </w:p>
        </w:tc>
        <w:tc>
          <w:tcPr>
            <w:tcW w:w="1227" w:type="dxa"/>
            <w:tcBorders>
              <w:top w:val="single" w:sz="4" w:space="0" w:color="000000"/>
              <w:left w:val="nil"/>
              <w:bottom w:val="nil"/>
              <w:right w:val="nil"/>
            </w:tcBorders>
            <w:hideMark/>
          </w:tcPr>
          <w:p w14:paraId="24F21626" w14:textId="77777777" w:rsidR="00454CC3" w:rsidRPr="00226E7C" w:rsidRDefault="00454CC3" w:rsidP="005B2BB3">
            <w:pPr>
              <w:spacing w:after="0" w:line="240" w:lineRule="auto"/>
              <w:ind w:right="-72"/>
              <w:jc w:val="right"/>
              <w:rPr>
                <w:rFonts w:ascii="Arial" w:eastAsia="Arial Unicode MS" w:hAnsi="Arial" w:cs="Arial"/>
                <w:b/>
                <w:bCs/>
                <w:sz w:val="16"/>
                <w:szCs w:val="16"/>
              </w:rPr>
            </w:pPr>
            <w:r w:rsidRPr="00226E7C">
              <w:rPr>
                <w:rFonts w:ascii="Arial" w:eastAsia="Arial Unicode MS" w:hAnsi="Arial" w:cs="Arial"/>
                <w:b/>
                <w:bCs/>
                <w:spacing w:val="-4"/>
                <w:sz w:val="16"/>
                <w:szCs w:val="16"/>
              </w:rPr>
              <w:t xml:space="preserve">31 </w:t>
            </w:r>
            <w:r w:rsidRPr="00226E7C">
              <w:rPr>
                <w:rFonts w:ascii="Arial" w:eastAsia="Arial Unicode MS" w:hAnsi="Arial" w:cs="Arial"/>
                <w:b/>
                <w:bCs/>
                <w:spacing w:val="-4"/>
                <w:sz w:val="16"/>
                <w:szCs w:val="20"/>
                <w:lang w:val="en-GB"/>
              </w:rPr>
              <w:t>Dec</w:t>
            </w:r>
            <w:r w:rsidRPr="00226E7C">
              <w:rPr>
                <w:rFonts w:ascii="Arial" w:eastAsia="Arial Unicode MS" w:hAnsi="Arial" w:cs="Arial"/>
                <w:b/>
                <w:bCs/>
                <w:spacing w:val="-4"/>
                <w:sz w:val="16"/>
                <w:szCs w:val="16"/>
              </w:rPr>
              <w:t>ember 2022</w:t>
            </w:r>
          </w:p>
        </w:tc>
        <w:tc>
          <w:tcPr>
            <w:tcW w:w="1288" w:type="dxa"/>
            <w:tcBorders>
              <w:top w:val="single" w:sz="4" w:space="0" w:color="000000"/>
              <w:left w:val="nil"/>
              <w:bottom w:val="nil"/>
              <w:right w:val="nil"/>
            </w:tcBorders>
            <w:hideMark/>
          </w:tcPr>
          <w:p w14:paraId="76488461" w14:textId="77777777" w:rsidR="00454CC3" w:rsidRPr="00226E7C" w:rsidRDefault="00454CC3" w:rsidP="005B2BB3">
            <w:pPr>
              <w:spacing w:after="0" w:line="240" w:lineRule="auto"/>
              <w:ind w:right="-72"/>
              <w:jc w:val="right"/>
              <w:rPr>
                <w:rFonts w:ascii="Arial" w:eastAsia="Arial Unicode MS" w:hAnsi="Arial" w:cs="Arial"/>
                <w:b/>
                <w:bCs/>
                <w:sz w:val="16"/>
                <w:szCs w:val="16"/>
              </w:rPr>
            </w:pPr>
            <w:r w:rsidRPr="00226E7C">
              <w:rPr>
                <w:rFonts w:ascii="Arial" w:eastAsia="Arial Unicode MS" w:hAnsi="Arial" w:cs="Arial"/>
                <w:b/>
                <w:bCs/>
                <w:sz w:val="16"/>
                <w:szCs w:val="16"/>
              </w:rPr>
              <w:t>31 December 2021</w:t>
            </w:r>
          </w:p>
        </w:tc>
      </w:tr>
      <w:tr w:rsidR="00454CC3" w:rsidRPr="00226E7C" w14:paraId="3E308C38" w14:textId="77777777" w:rsidTr="005B2BB3">
        <w:tc>
          <w:tcPr>
            <w:tcW w:w="2511" w:type="dxa"/>
            <w:vMerge/>
            <w:tcBorders>
              <w:top w:val="single" w:sz="4" w:space="0" w:color="000000"/>
              <w:left w:val="nil"/>
              <w:bottom w:val="single" w:sz="4" w:space="0" w:color="auto"/>
              <w:right w:val="nil"/>
            </w:tcBorders>
            <w:vAlign w:val="center"/>
            <w:hideMark/>
          </w:tcPr>
          <w:p w14:paraId="6AB099A5" w14:textId="77777777" w:rsidR="00454CC3" w:rsidRPr="00226E7C" w:rsidRDefault="00454CC3" w:rsidP="005B2BB3">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14034BED" w14:textId="77777777" w:rsidR="00454CC3" w:rsidRPr="00226E7C" w:rsidRDefault="00454CC3" w:rsidP="005B2BB3">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5D8475AC" w14:textId="77777777" w:rsidR="00454CC3" w:rsidRPr="00226E7C" w:rsidRDefault="00454CC3" w:rsidP="005B2BB3">
            <w:pPr>
              <w:spacing w:after="0" w:line="240" w:lineRule="auto"/>
              <w:rPr>
                <w:rFonts w:ascii="Arial" w:eastAsia="Arial Unicode MS" w:hAnsi="Arial" w:cs="Arial"/>
                <w:b/>
                <w:bCs/>
                <w:spacing w:val="-4"/>
                <w:sz w:val="16"/>
                <w:szCs w:val="16"/>
              </w:rPr>
            </w:pPr>
          </w:p>
        </w:tc>
        <w:tc>
          <w:tcPr>
            <w:tcW w:w="1025" w:type="dxa"/>
            <w:tcBorders>
              <w:top w:val="nil"/>
              <w:left w:val="nil"/>
              <w:bottom w:val="single" w:sz="4" w:space="0" w:color="auto"/>
              <w:right w:val="nil"/>
            </w:tcBorders>
            <w:hideMark/>
          </w:tcPr>
          <w:p w14:paraId="3DA338A0" w14:textId="77777777" w:rsidR="00454CC3" w:rsidRPr="00226E7C" w:rsidRDefault="00454CC3" w:rsidP="005B2BB3">
            <w:pPr>
              <w:spacing w:after="0" w:line="240" w:lineRule="auto"/>
              <w:ind w:right="-72"/>
              <w:jc w:val="right"/>
              <w:rPr>
                <w:rFonts w:ascii="Arial" w:eastAsia="Arial Unicode MS" w:hAnsi="Arial" w:cs="Arial"/>
                <w:b/>
                <w:bCs/>
                <w:sz w:val="16"/>
                <w:szCs w:val="16"/>
              </w:rPr>
            </w:pPr>
            <w:r w:rsidRPr="00226E7C">
              <w:rPr>
                <w:rFonts w:ascii="Arial" w:eastAsia="Arial Unicode MS" w:hAnsi="Arial" w:cs="Arial"/>
                <w:b/>
                <w:bCs/>
                <w:sz w:val="16"/>
                <w:szCs w:val="16"/>
              </w:rPr>
              <w:t>%</w:t>
            </w:r>
          </w:p>
        </w:tc>
        <w:tc>
          <w:tcPr>
            <w:tcW w:w="1074" w:type="dxa"/>
            <w:tcBorders>
              <w:top w:val="nil"/>
              <w:left w:val="nil"/>
              <w:bottom w:val="single" w:sz="4" w:space="0" w:color="auto"/>
              <w:right w:val="nil"/>
            </w:tcBorders>
            <w:hideMark/>
          </w:tcPr>
          <w:p w14:paraId="39C0369B" w14:textId="77777777" w:rsidR="00454CC3" w:rsidRPr="00226E7C" w:rsidRDefault="00454CC3" w:rsidP="005B2BB3">
            <w:pPr>
              <w:spacing w:after="0" w:line="240" w:lineRule="auto"/>
              <w:ind w:right="-72"/>
              <w:jc w:val="right"/>
              <w:rPr>
                <w:rFonts w:ascii="Arial" w:eastAsia="Arial Unicode MS" w:hAnsi="Arial" w:cs="Arial"/>
                <w:b/>
                <w:bCs/>
                <w:sz w:val="16"/>
                <w:szCs w:val="16"/>
              </w:rPr>
            </w:pPr>
            <w:r w:rsidRPr="00226E7C">
              <w:rPr>
                <w:rFonts w:ascii="Arial" w:eastAsia="Arial Unicode MS" w:hAnsi="Arial" w:cs="Arial"/>
                <w:b/>
                <w:bCs/>
                <w:sz w:val="16"/>
                <w:szCs w:val="16"/>
              </w:rPr>
              <w:t>%</w:t>
            </w:r>
          </w:p>
        </w:tc>
        <w:tc>
          <w:tcPr>
            <w:tcW w:w="1227" w:type="dxa"/>
            <w:tcBorders>
              <w:top w:val="nil"/>
              <w:left w:val="nil"/>
              <w:bottom w:val="single" w:sz="4" w:space="0" w:color="auto"/>
              <w:right w:val="nil"/>
            </w:tcBorders>
            <w:hideMark/>
          </w:tcPr>
          <w:p w14:paraId="1DFBA20A" w14:textId="77777777" w:rsidR="00454CC3" w:rsidRPr="00226E7C" w:rsidRDefault="00454CC3" w:rsidP="005B2BB3">
            <w:pPr>
              <w:spacing w:after="0" w:line="240" w:lineRule="auto"/>
              <w:ind w:right="-72"/>
              <w:jc w:val="right"/>
              <w:rPr>
                <w:rFonts w:ascii="Arial" w:eastAsia="Arial Unicode MS" w:hAnsi="Arial" w:cs="Arial"/>
                <w:b/>
                <w:bCs/>
                <w:sz w:val="16"/>
                <w:szCs w:val="16"/>
              </w:rPr>
            </w:pPr>
            <w:r w:rsidRPr="00226E7C">
              <w:rPr>
                <w:rFonts w:ascii="Arial" w:eastAsia="Arial Unicode MS" w:hAnsi="Arial" w:cs="Arial"/>
                <w:b/>
                <w:bCs/>
                <w:sz w:val="16"/>
                <w:szCs w:val="16"/>
              </w:rPr>
              <w:t>Baht</w:t>
            </w:r>
          </w:p>
        </w:tc>
        <w:tc>
          <w:tcPr>
            <w:tcW w:w="1288" w:type="dxa"/>
            <w:tcBorders>
              <w:top w:val="nil"/>
              <w:left w:val="nil"/>
              <w:bottom w:val="single" w:sz="4" w:space="0" w:color="auto"/>
              <w:right w:val="nil"/>
            </w:tcBorders>
            <w:hideMark/>
          </w:tcPr>
          <w:p w14:paraId="59842948" w14:textId="77777777" w:rsidR="00454CC3" w:rsidRPr="00226E7C" w:rsidRDefault="00454CC3" w:rsidP="005B2BB3">
            <w:pPr>
              <w:spacing w:after="0" w:line="240" w:lineRule="auto"/>
              <w:ind w:right="-72"/>
              <w:jc w:val="right"/>
              <w:rPr>
                <w:rFonts w:ascii="Arial" w:eastAsia="Arial Unicode MS" w:hAnsi="Arial" w:cs="Arial"/>
                <w:b/>
                <w:bCs/>
                <w:sz w:val="16"/>
                <w:szCs w:val="16"/>
              </w:rPr>
            </w:pPr>
            <w:r w:rsidRPr="00226E7C">
              <w:rPr>
                <w:rFonts w:ascii="Arial" w:eastAsia="Arial Unicode MS" w:hAnsi="Arial" w:cs="Arial"/>
                <w:b/>
                <w:bCs/>
                <w:sz w:val="16"/>
                <w:szCs w:val="16"/>
              </w:rPr>
              <w:t>Baht</w:t>
            </w:r>
          </w:p>
        </w:tc>
      </w:tr>
      <w:tr w:rsidR="00454CC3" w:rsidRPr="00226E7C" w14:paraId="1769AE1B" w14:textId="77777777" w:rsidTr="005B2BB3">
        <w:tc>
          <w:tcPr>
            <w:tcW w:w="2511" w:type="dxa"/>
            <w:tcBorders>
              <w:top w:val="nil"/>
              <w:left w:val="nil"/>
              <w:bottom w:val="nil"/>
              <w:right w:val="nil"/>
            </w:tcBorders>
            <w:hideMark/>
          </w:tcPr>
          <w:p w14:paraId="67800ABF" w14:textId="77777777" w:rsidR="00454CC3" w:rsidRPr="00226E7C" w:rsidRDefault="00454CC3" w:rsidP="005B2BB3">
            <w:pPr>
              <w:spacing w:after="0" w:line="240" w:lineRule="auto"/>
              <w:ind w:left="-72"/>
              <w:rPr>
                <w:rFonts w:ascii="Arial" w:eastAsia="Arial Unicode MS" w:hAnsi="Arial" w:cs="Arial"/>
                <w:b/>
                <w:bCs/>
                <w:spacing w:val="-4"/>
                <w:sz w:val="16"/>
                <w:szCs w:val="16"/>
              </w:rPr>
            </w:pPr>
          </w:p>
        </w:tc>
        <w:tc>
          <w:tcPr>
            <w:tcW w:w="1170" w:type="dxa"/>
            <w:tcBorders>
              <w:top w:val="nil"/>
              <w:left w:val="nil"/>
              <w:bottom w:val="nil"/>
              <w:right w:val="nil"/>
            </w:tcBorders>
          </w:tcPr>
          <w:p w14:paraId="36292963" w14:textId="77777777" w:rsidR="00454CC3" w:rsidRPr="00226E7C" w:rsidRDefault="00454CC3" w:rsidP="005B2BB3">
            <w:pPr>
              <w:spacing w:after="0" w:line="240" w:lineRule="auto"/>
              <w:jc w:val="center"/>
              <w:rPr>
                <w:rFonts w:ascii="Arial" w:eastAsia="Arial Unicode MS" w:hAnsi="Arial" w:cs="Arial"/>
                <w:b/>
                <w:bCs/>
                <w:sz w:val="16"/>
                <w:szCs w:val="16"/>
              </w:rPr>
            </w:pPr>
          </w:p>
        </w:tc>
        <w:tc>
          <w:tcPr>
            <w:tcW w:w="1170" w:type="dxa"/>
            <w:tcBorders>
              <w:top w:val="nil"/>
              <w:left w:val="nil"/>
              <w:bottom w:val="nil"/>
              <w:right w:val="nil"/>
            </w:tcBorders>
          </w:tcPr>
          <w:p w14:paraId="6425994C" w14:textId="77777777" w:rsidR="00454CC3" w:rsidRPr="00226E7C" w:rsidRDefault="00454CC3" w:rsidP="005B2BB3">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1176ECC0" w14:textId="77777777" w:rsidR="00454CC3" w:rsidRPr="00226E7C" w:rsidRDefault="00454CC3" w:rsidP="005B2BB3">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1A654A0F" w14:textId="77777777" w:rsidR="00454CC3" w:rsidRPr="00226E7C" w:rsidRDefault="00454CC3" w:rsidP="005B2BB3">
            <w:pPr>
              <w:spacing w:after="0" w:line="240" w:lineRule="auto"/>
              <w:ind w:right="-72"/>
              <w:jc w:val="right"/>
              <w:rPr>
                <w:rFonts w:ascii="Arial" w:eastAsia="Arial Unicode MS" w:hAnsi="Arial" w:cs="Arial"/>
                <w:b/>
                <w:bCs/>
                <w:sz w:val="16"/>
                <w:szCs w:val="16"/>
              </w:rPr>
            </w:pPr>
          </w:p>
        </w:tc>
        <w:tc>
          <w:tcPr>
            <w:tcW w:w="1227" w:type="dxa"/>
            <w:tcBorders>
              <w:top w:val="nil"/>
              <w:left w:val="nil"/>
              <w:bottom w:val="nil"/>
              <w:right w:val="nil"/>
            </w:tcBorders>
            <w:shd w:val="clear" w:color="auto" w:fill="FAFAFA"/>
          </w:tcPr>
          <w:p w14:paraId="3AD6DFCA" w14:textId="77777777" w:rsidR="00454CC3" w:rsidRPr="00226E7C" w:rsidRDefault="00454CC3" w:rsidP="005B2BB3">
            <w:pPr>
              <w:spacing w:after="0" w:line="240" w:lineRule="auto"/>
              <w:ind w:right="-72"/>
              <w:jc w:val="right"/>
              <w:rPr>
                <w:rFonts w:ascii="Arial" w:eastAsia="Arial Unicode MS" w:hAnsi="Arial" w:cs="Arial"/>
                <w:b/>
                <w:bCs/>
                <w:sz w:val="16"/>
                <w:szCs w:val="16"/>
              </w:rPr>
            </w:pPr>
          </w:p>
        </w:tc>
        <w:tc>
          <w:tcPr>
            <w:tcW w:w="1288" w:type="dxa"/>
            <w:tcBorders>
              <w:top w:val="nil"/>
              <w:left w:val="nil"/>
              <w:bottom w:val="nil"/>
              <w:right w:val="nil"/>
            </w:tcBorders>
          </w:tcPr>
          <w:p w14:paraId="60542704" w14:textId="77777777" w:rsidR="00454CC3" w:rsidRPr="00226E7C" w:rsidRDefault="00454CC3" w:rsidP="005B2BB3">
            <w:pPr>
              <w:spacing w:after="0" w:line="240" w:lineRule="auto"/>
              <w:ind w:right="-72"/>
              <w:jc w:val="right"/>
              <w:rPr>
                <w:rFonts w:ascii="Arial" w:eastAsia="Arial Unicode MS" w:hAnsi="Arial" w:cs="Arial"/>
                <w:b/>
                <w:bCs/>
                <w:sz w:val="16"/>
                <w:szCs w:val="16"/>
              </w:rPr>
            </w:pPr>
          </w:p>
        </w:tc>
      </w:tr>
      <w:tr w:rsidR="00454CC3" w:rsidRPr="00226E7C" w14:paraId="5639A0D7" w14:textId="77777777" w:rsidTr="005B2BB3">
        <w:tc>
          <w:tcPr>
            <w:tcW w:w="2511" w:type="dxa"/>
            <w:tcBorders>
              <w:top w:val="nil"/>
              <w:left w:val="nil"/>
              <w:bottom w:val="nil"/>
              <w:right w:val="nil"/>
            </w:tcBorders>
            <w:hideMark/>
          </w:tcPr>
          <w:p w14:paraId="4C48F9A1" w14:textId="77777777" w:rsidR="00454CC3" w:rsidRPr="00226E7C" w:rsidRDefault="00454CC3" w:rsidP="005B2BB3">
            <w:pPr>
              <w:spacing w:after="0" w:line="240" w:lineRule="auto"/>
              <w:ind w:left="-116"/>
              <w:rPr>
                <w:rFonts w:ascii="Arial" w:eastAsia="Arial Unicode MS" w:hAnsi="Arial" w:cs="Arial"/>
                <w:sz w:val="16"/>
                <w:szCs w:val="16"/>
                <w:lang w:val="en-GB"/>
              </w:rPr>
            </w:pPr>
            <w:r w:rsidRPr="00226E7C">
              <w:rPr>
                <w:rFonts w:ascii="Arial" w:eastAsia="Arial Unicode MS" w:hAnsi="Arial" w:cs="Arial"/>
                <w:b/>
                <w:bCs/>
                <w:spacing w:val="-4"/>
                <w:sz w:val="16"/>
                <w:szCs w:val="16"/>
              </w:rPr>
              <w:t xml:space="preserve"> Subsidiaries</w:t>
            </w:r>
          </w:p>
          <w:p w14:paraId="269D7BB1"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Nirvana Construction Co., Ltd.</w:t>
            </w:r>
          </w:p>
          <w:p w14:paraId="029F05DA"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 xml:space="preserve">Nirvana Praram </w:t>
            </w:r>
            <w:r w:rsidRPr="00226E7C">
              <w:rPr>
                <w:rFonts w:ascii="Arial" w:eastAsia="Arial Unicode MS" w:hAnsi="Arial" w:cs="Arial"/>
                <w:sz w:val="16"/>
                <w:szCs w:val="16"/>
                <w:cs/>
                <w:lang w:val="en-GB"/>
              </w:rPr>
              <w:t>9</w:t>
            </w:r>
            <w:r w:rsidRPr="00226E7C">
              <w:rPr>
                <w:rFonts w:ascii="Arial" w:eastAsia="Arial Unicode MS" w:hAnsi="Arial" w:cs="Arial"/>
                <w:sz w:val="16"/>
                <w:szCs w:val="16"/>
                <w:lang w:val="en-GB"/>
              </w:rPr>
              <w:t xml:space="preserve"> Co., Ltd.</w:t>
            </w:r>
          </w:p>
          <w:p w14:paraId="29B039CA"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Nirvana U Co., Ltd.</w:t>
            </w:r>
          </w:p>
          <w:p w14:paraId="68A5B9B3"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NVDA Co., Ltd.</w:t>
            </w:r>
          </w:p>
          <w:p w14:paraId="38D1E52A"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Nirvana River Co., Ltd.</w:t>
            </w:r>
          </w:p>
          <w:p w14:paraId="67514DA1"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Qtech Products Co., Ltd.</w:t>
            </w:r>
          </w:p>
          <w:p w14:paraId="351BFD5E"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Atech Enterprise Co., Ltd.</w:t>
            </w:r>
          </w:p>
        </w:tc>
        <w:tc>
          <w:tcPr>
            <w:tcW w:w="1170" w:type="dxa"/>
            <w:tcBorders>
              <w:top w:val="nil"/>
              <w:left w:val="nil"/>
              <w:bottom w:val="nil"/>
              <w:right w:val="nil"/>
            </w:tcBorders>
            <w:hideMark/>
          </w:tcPr>
          <w:p w14:paraId="0DD3DDDC" w14:textId="77777777" w:rsidR="00454CC3" w:rsidRPr="00226E7C" w:rsidRDefault="00454CC3" w:rsidP="005B2BB3">
            <w:pPr>
              <w:spacing w:after="0" w:line="240" w:lineRule="auto"/>
              <w:rPr>
                <w:rFonts w:ascii="Arial" w:eastAsia="Arial Unicode MS" w:hAnsi="Arial" w:cs="Arial"/>
                <w:sz w:val="16"/>
                <w:szCs w:val="16"/>
              </w:rPr>
            </w:pPr>
          </w:p>
          <w:p w14:paraId="13F30B2E"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p w14:paraId="6E009769"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p w14:paraId="27BD7DB9"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p w14:paraId="2B8CEF4F"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p w14:paraId="58C58004"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p w14:paraId="2BCCFCE2"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p w14:paraId="720E455D"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tc>
        <w:tc>
          <w:tcPr>
            <w:tcW w:w="1170" w:type="dxa"/>
            <w:tcBorders>
              <w:top w:val="nil"/>
              <w:left w:val="nil"/>
              <w:bottom w:val="nil"/>
              <w:right w:val="nil"/>
            </w:tcBorders>
            <w:hideMark/>
          </w:tcPr>
          <w:p w14:paraId="2887E3C4" w14:textId="77777777" w:rsidR="00454CC3" w:rsidRPr="00226E7C" w:rsidRDefault="00454CC3" w:rsidP="005B2BB3">
            <w:pPr>
              <w:spacing w:after="0" w:line="240" w:lineRule="auto"/>
              <w:rPr>
                <w:rFonts w:ascii="Arial" w:eastAsia="Arial Unicode MS" w:hAnsi="Arial" w:cs="Arial"/>
                <w:sz w:val="16"/>
                <w:szCs w:val="16"/>
              </w:rPr>
            </w:pPr>
          </w:p>
          <w:p w14:paraId="0039AE19" w14:textId="77777777" w:rsidR="00454CC3" w:rsidRPr="00226E7C" w:rsidRDefault="00454CC3" w:rsidP="005B2BB3">
            <w:pPr>
              <w:spacing w:after="0" w:line="240" w:lineRule="auto"/>
              <w:jc w:val="center"/>
              <w:rPr>
                <w:rFonts w:ascii="Arial" w:eastAsia="Arial Unicode MS" w:hAnsi="Arial" w:cs="Arial"/>
                <w:sz w:val="16"/>
                <w:szCs w:val="16"/>
                <w:cs/>
              </w:rPr>
            </w:pPr>
            <w:r w:rsidRPr="00226E7C">
              <w:rPr>
                <w:rFonts w:ascii="Arial" w:eastAsia="Arial Unicode MS" w:hAnsi="Arial" w:cs="Arial"/>
                <w:sz w:val="16"/>
                <w:szCs w:val="16"/>
              </w:rPr>
              <w:t>Construction</w:t>
            </w:r>
          </w:p>
          <w:p w14:paraId="3FD8AB08" w14:textId="77777777" w:rsidR="00454CC3" w:rsidRPr="00226E7C" w:rsidRDefault="00454CC3" w:rsidP="005B2BB3">
            <w:pPr>
              <w:spacing w:after="0" w:line="240" w:lineRule="auto"/>
              <w:ind w:right="-27"/>
              <w:jc w:val="center"/>
              <w:rPr>
                <w:rFonts w:ascii="Arial" w:eastAsia="Arial Unicode MS" w:hAnsi="Arial" w:cs="Arial"/>
                <w:sz w:val="16"/>
                <w:szCs w:val="16"/>
              </w:rPr>
            </w:pPr>
            <w:r w:rsidRPr="00226E7C">
              <w:rPr>
                <w:rFonts w:ascii="Arial" w:eastAsia="Arial Unicode MS" w:hAnsi="Arial" w:cs="Arial"/>
                <w:sz w:val="16"/>
                <w:szCs w:val="16"/>
              </w:rPr>
              <w:t>Real estate</w:t>
            </w:r>
          </w:p>
          <w:p w14:paraId="7626235A" w14:textId="77777777" w:rsidR="00454CC3" w:rsidRPr="00226E7C" w:rsidRDefault="00454CC3" w:rsidP="005B2BB3">
            <w:pPr>
              <w:spacing w:after="0" w:line="240" w:lineRule="auto"/>
              <w:ind w:right="-27"/>
              <w:jc w:val="center"/>
              <w:rPr>
                <w:rFonts w:ascii="Arial" w:eastAsia="Arial Unicode MS" w:hAnsi="Arial" w:cs="Arial"/>
                <w:sz w:val="16"/>
                <w:szCs w:val="16"/>
              </w:rPr>
            </w:pPr>
            <w:r w:rsidRPr="00226E7C">
              <w:rPr>
                <w:rFonts w:ascii="Arial" w:eastAsia="Arial Unicode MS" w:hAnsi="Arial" w:cs="Arial"/>
                <w:sz w:val="16"/>
                <w:szCs w:val="16"/>
              </w:rPr>
              <w:t>Real estate</w:t>
            </w:r>
          </w:p>
          <w:p w14:paraId="30272CEE" w14:textId="77777777" w:rsidR="00454CC3" w:rsidRPr="00226E7C" w:rsidRDefault="00454CC3" w:rsidP="005B2BB3">
            <w:pPr>
              <w:spacing w:after="0" w:line="240" w:lineRule="auto"/>
              <w:ind w:right="-27"/>
              <w:jc w:val="center"/>
              <w:rPr>
                <w:rFonts w:ascii="Arial" w:eastAsia="Arial Unicode MS" w:hAnsi="Arial" w:cs="Arial"/>
                <w:sz w:val="16"/>
                <w:szCs w:val="16"/>
              </w:rPr>
            </w:pPr>
            <w:r w:rsidRPr="00226E7C">
              <w:rPr>
                <w:rFonts w:ascii="Arial" w:eastAsia="Arial Unicode MS" w:hAnsi="Arial" w:cs="Arial"/>
                <w:sz w:val="16"/>
                <w:szCs w:val="16"/>
              </w:rPr>
              <w:t>Real estate</w:t>
            </w:r>
          </w:p>
          <w:p w14:paraId="69F37C67" w14:textId="77777777" w:rsidR="00454CC3" w:rsidRPr="00226E7C" w:rsidRDefault="00454CC3" w:rsidP="005B2BB3">
            <w:pPr>
              <w:spacing w:after="0" w:line="240" w:lineRule="auto"/>
              <w:ind w:right="-27"/>
              <w:jc w:val="center"/>
              <w:rPr>
                <w:rFonts w:ascii="Arial" w:eastAsia="Arial Unicode MS" w:hAnsi="Arial" w:cs="Arial"/>
                <w:sz w:val="16"/>
                <w:szCs w:val="16"/>
              </w:rPr>
            </w:pPr>
            <w:r w:rsidRPr="00226E7C">
              <w:rPr>
                <w:rFonts w:ascii="Arial" w:eastAsia="Arial Unicode MS" w:hAnsi="Arial" w:cs="Arial"/>
                <w:sz w:val="16"/>
                <w:szCs w:val="16"/>
              </w:rPr>
              <w:t>Real estate</w:t>
            </w:r>
          </w:p>
          <w:p w14:paraId="3CF8625F" w14:textId="77777777" w:rsidR="00454CC3" w:rsidRPr="00226E7C" w:rsidRDefault="00454CC3" w:rsidP="005B2BB3">
            <w:pPr>
              <w:spacing w:after="0" w:line="240" w:lineRule="auto"/>
              <w:ind w:left="-105" w:right="-27"/>
              <w:jc w:val="center"/>
              <w:rPr>
                <w:rFonts w:ascii="Arial" w:eastAsia="Arial Unicode MS" w:hAnsi="Arial" w:cs="Arial"/>
                <w:sz w:val="16"/>
                <w:szCs w:val="16"/>
              </w:rPr>
            </w:pPr>
            <w:r w:rsidRPr="00226E7C">
              <w:rPr>
                <w:rFonts w:ascii="Arial" w:eastAsia="Arial Unicode MS" w:hAnsi="Arial" w:cs="Arial"/>
                <w:sz w:val="16"/>
                <w:szCs w:val="16"/>
              </w:rPr>
              <w:t>Manufacturing</w:t>
            </w:r>
          </w:p>
          <w:p w14:paraId="1FE2A005" w14:textId="77777777" w:rsidR="00454CC3" w:rsidRPr="00226E7C" w:rsidRDefault="00454CC3" w:rsidP="005B2BB3">
            <w:pPr>
              <w:spacing w:after="0" w:line="240" w:lineRule="auto"/>
              <w:ind w:right="-27"/>
              <w:jc w:val="center"/>
              <w:rPr>
                <w:rFonts w:ascii="Arial" w:eastAsia="Arial Unicode MS" w:hAnsi="Arial" w:cs="Arial"/>
                <w:sz w:val="16"/>
                <w:szCs w:val="16"/>
              </w:rPr>
            </w:pPr>
            <w:r w:rsidRPr="00226E7C">
              <w:rPr>
                <w:rFonts w:ascii="Arial" w:eastAsia="Arial Unicode MS" w:hAnsi="Arial" w:cs="Arial"/>
                <w:sz w:val="16"/>
                <w:szCs w:val="16"/>
              </w:rPr>
              <w:t>Trading</w:t>
            </w:r>
          </w:p>
        </w:tc>
        <w:tc>
          <w:tcPr>
            <w:tcW w:w="1025" w:type="dxa"/>
            <w:tcBorders>
              <w:top w:val="nil"/>
              <w:left w:val="nil"/>
              <w:bottom w:val="nil"/>
              <w:right w:val="nil"/>
            </w:tcBorders>
            <w:shd w:val="clear" w:color="auto" w:fill="FAFAFA"/>
          </w:tcPr>
          <w:p w14:paraId="54219A8F" w14:textId="77777777" w:rsidR="00454CC3" w:rsidRPr="00226E7C" w:rsidRDefault="00454CC3" w:rsidP="005B2BB3">
            <w:pPr>
              <w:spacing w:after="0" w:line="240" w:lineRule="auto"/>
              <w:ind w:right="-72"/>
              <w:jc w:val="right"/>
              <w:rPr>
                <w:rFonts w:ascii="Arial" w:eastAsia="Arial Unicode MS" w:hAnsi="Arial" w:cs="Arial"/>
                <w:sz w:val="16"/>
                <w:szCs w:val="16"/>
              </w:rPr>
            </w:pPr>
          </w:p>
          <w:p w14:paraId="28334960"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99.99</w:t>
            </w:r>
          </w:p>
          <w:p w14:paraId="5292B127"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99.99</w:t>
            </w:r>
          </w:p>
          <w:p w14:paraId="60A317BB"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99.99</w:t>
            </w:r>
          </w:p>
          <w:p w14:paraId="6BD256B8"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99.99</w:t>
            </w:r>
          </w:p>
          <w:p w14:paraId="7F55BF5C"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69.99</w:t>
            </w:r>
          </w:p>
          <w:p w14:paraId="179B29A1"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99.99</w:t>
            </w:r>
          </w:p>
          <w:p w14:paraId="3698CD0C"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99.99</w:t>
            </w:r>
          </w:p>
        </w:tc>
        <w:tc>
          <w:tcPr>
            <w:tcW w:w="1074" w:type="dxa"/>
            <w:tcBorders>
              <w:top w:val="nil"/>
              <w:left w:val="nil"/>
              <w:bottom w:val="nil"/>
              <w:right w:val="nil"/>
            </w:tcBorders>
            <w:hideMark/>
          </w:tcPr>
          <w:p w14:paraId="1EFF0ABF" w14:textId="77777777" w:rsidR="00454CC3" w:rsidRPr="00226E7C" w:rsidRDefault="00454CC3" w:rsidP="005B2BB3">
            <w:pPr>
              <w:spacing w:after="0" w:line="240" w:lineRule="auto"/>
              <w:ind w:right="-72"/>
              <w:jc w:val="right"/>
              <w:rPr>
                <w:rFonts w:ascii="Arial" w:eastAsia="Arial Unicode MS" w:hAnsi="Arial" w:cs="Arial"/>
                <w:sz w:val="16"/>
                <w:szCs w:val="16"/>
              </w:rPr>
            </w:pPr>
          </w:p>
          <w:p w14:paraId="394BFC82"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99.99</w:t>
            </w:r>
          </w:p>
          <w:p w14:paraId="3322C6C4"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99.99</w:t>
            </w:r>
          </w:p>
          <w:p w14:paraId="5830283D"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rPr>
              <w:t>99.99</w:t>
            </w:r>
          </w:p>
          <w:p w14:paraId="4A84A099"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99.99</w:t>
            </w:r>
          </w:p>
          <w:p w14:paraId="5D11F1C2"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69.99</w:t>
            </w:r>
          </w:p>
          <w:p w14:paraId="14749A10"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99.99</w:t>
            </w:r>
          </w:p>
          <w:p w14:paraId="58471195"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99.99</w:t>
            </w:r>
          </w:p>
        </w:tc>
        <w:tc>
          <w:tcPr>
            <w:tcW w:w="1227" w:type="dxa"/>
            <w:tcBorders>
              <w:top w:val="nil"/>
              <w:left w:val="nil"/>
              <w:bottom w:val="nil"/>
              <w:right w:val="nil"/>
            </w:tcBorders>
            <w:shd w:val="clear" w:color="auto" w:fill="FAFAFA"/>
            <w:vAlign w:val="bottom"/>
          </w:tcPr>
          <w:p w14:paraId="397A5CB1"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139,999,800</w:t>
            </w:r>
          </w:p>
          <w:p w14:paraId="2642CACB"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149,999,800</w:t>
            </w:r>
          </w:p>
          <w:p w14:paraId="6B6A9513"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79,999,800</w:t>
            </w:r>
          </w:p>
          <w:p w14:paraId="72E5F71B"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64,999,800</w:t>
            </w:r>
          </w:p>
          <w:p w14:paraId="7B45B4BA"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213,499,900</w:t>
            </w:r>
          </w:p>
          <w:p w14:paraId="3C332F65"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133,099,900</w:t>
            </w:r>
          </w:p>
          <w:p w14:paraId="12ADF7DB"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6,600,400</w:t>
            </w:r>
          </w:p>
        </w:tc>
        <w:tc>
          <w:tcPr>
            <w:tcW w:w="1288" w:type="dxa"/>
            <w:tcBorders>
              <w:top w:val="nil"/>
              <w:left w:val="nil"/>
              <w:bottom w:val="nil"/>
              <w:right w:val="nil"/>
            </w:tcBorders>
            <w:vAlign w:val="bottom"/>
            <w:hideMark/>
          </w:tcPr>
          <w:p w14:paraId="370A4EF2"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139,999,800</w:t>
            </w:r>
          </w:p>
          <w:p w14:paraId="21837135"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149,999,800</w:t>
            </w:r>
          </w:p>
          <w:p w14:paraId="4A9AC92F"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79,999,800</w:t>
            </w:r>
          </w:p>
          <w:p w14:paraId="2F24DC21"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64,999,800</w:t>
            </w:r>
          </w:p>
          <w:p w14:paraId="341D9F7A"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213,499,900</w:t>
            </w:r>
          </w:p>
          <w:p w14:paraId="6F7BDBB7"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133,099,900</w:t>
            </w:r>
          </w:p>
          <w:p w14:paraId="7DA8F7DC"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6,600,400</w:t>
            </w:r>
          </w:p>
        </w:tc>
      </w:tr>
      <w:tr w:rsidR="00454CC3" w:rsidRPr="00226E7C" w14:paraId="20E8979E" w14:textId="77777777" w:rsidTr="005B2BB3">
        <w:tc>
          <w:tcPr>
            <w:tcW w:w="2511" w:type="dxa"/>
            <w:tcBorders>
              <w:top w:val="nil"/>
              <w:left w:val="nil"/>
              <w:bottom w:val="nil"/>
              <w:right w:val="nil"/>
            </w:tcBorders>
          </w:tcPr>
          <w:p w14:paraId="7BDC43ED"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Deeji Home Center Co., Ltd.</w:t>
            </w:r>
          </w:p>
        </w:tc>
        <w:tc>
          <w:tcPr>
            <w:tcW w:w="1170" w:type="dxa"/>
            <w:tcBorders>
              <w:top w:val="nil"/>
              <w:left w:val="nil"/>
              <w:bottom w:val="nil"/>
              <w:right w:val="nil"/>
            </w:tcBorders>
          </w:tcPr>
          <w:p w14:paraId="4C26C38C"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tc>
        <w:tc>
          <w:tcPr>
            <w:tcW w:w="1170" w:type="dxa"/>
            <w:tcBorders>
              <w:top w:val="nil"/>
              <w:left w:val="nil"/>
              <w:bottom w:val="nil"/>
              <w:right w:val="nil"/>
            </w:tcBorders>
          </w:tcPr>
          <w:p w14:paraId="0628B3CB"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Construction</w:t>
            </w:r>
          </w:p>
        </w:tc>
        <w:tc>
          <w:tcPr>
            <w:tcW w:w="1025" w:type="dxa"/>
            <w:tcBorders>
              <w:top w:val="nil"/>
              <w:left w:val="nil"/>
              <w:bottom w:val="nil"/>
              <w:right w:val="nil"/>
            </w:tcBorders>
            <w:shd w:val="clear" w:color="auto" w:fill="FAFAFA"/>
          </w:tcPr>
          <w:p w14:paraId="628635BB"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lang w:val="en-GB"/>
              </w:rPr>
              <w:t>99.99</w:t>
            </w:r>
          </w:p>
        </w:tc>
        <w:tc>
          <w:tcPr>
            <w:tcW w:w="1074" w:type="dxa"/>
            <w:tcBorders>
              <w:top w:val="nil"/>
              <w:left w:val="nil"/>
              <w:bottom w:val="nil"/>
              <w:right w:val="nil"/>
            </w:tcBorders>
          </w:tcPr>
          <w:p w14:paraId="51C82F9C" w14:textId="77777777" w:rsidR="00454CC3" w:rsidRPr="00226E7C" w:rsidRDefault="00454CC3" w:rsidP="005B2BB3">
            <w:pPr>
              <w:spacing w:after="0" w:line="240" w:lineRule="auto"/>
              <w:ind w:right="-72"/>
              <w:jc w:val="right"/>
              <w:rPr>
                <w:rFonts w:ascii="Arial" w:eastAsia="Arial Unicode MS" w:hAnsi="Arial" w:cs="Arial"/>
                <w:sz w:val="16"/>
                <w:szCs w:val="16"/>
              </w:rPr>
            </w:pPr>
            <w:r w:rsidRPr="00226E7C">
              <w:rPr>
                <w:rFonts w:ascii="Arial" w:eastAsia="Arial Unicode MS" w:hAnsi="Arial" w:cs="Arial"/>
                <w:sz w:val="16"/>
                <w:szCs w:val="16"/>
                <w:lang w:val="en-GB"/>
              </w:rPr>
              <w:t>99.99</w:t>
            </w:r>
          </w:p>
        </w:tc>
        <w:tc>
          <w:tcPr>
            <w:tcW w:w="1227" w:type="dxa"/>
            <w:tcBorders>
              <w:top w:val="nil"/>
              <w:left w:val="nil"/>
              <w:bottom w:val="nil"/>
              <w:right w:val="nil"/>
            </w:tcBorders>
            <w:shd w:val="clear" w:color="auto" w:fill="FAFAFA"/>
            <w:vAlign w:val="bottom"/>
          </w:tcPr>
          <w:p w14:paraId="07D74400"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5,840,000</w:t>
            </w:r>
          </w:p>
        </w:tc>
        <w:tc>
          <w:tcPr>
            <w:tcW w:w="1288" w:type="dxa"/>
            <w:tcBorders>
              <w:top w:val="nil"/>
              <w:left w:val="nil"/>
              <w:bottom w:val="nil"/>
              <w:right w:val="nil"/>
            </w:tcBorders>
            <w:vAlign w:val="bottom"/>
          </w:tcPr>
          <w:p w14:paraId="68585CAF"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5,840,000</w:t>
            </w:r>
          </w:p>
        </w:tc>
      </w:tr>
      <w:tr w:rsidR="00454CC3" w:rsidRPr="00226E7C" w14:paraId="191D908D" w14:textId="77777777" w:rsidTr="005B2BB3">
        <w:tc>
          <w:tcPr>
            <w:tcW w:w="2511" w:type="dxa"/>
            <w:tcBorders>
              <w:top w:val="nil"/>
              <w:left w:val="nil"/>
              <w:bottom w:val="nil"/>
              <w:right w:val="nil"/>
            </w:tcBorders>
          </w:tcPr>
          <w:p w14:paraId="160D4D69"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lang w:val="en-GB"/>
              </w:rPr>
              <w:t>Nirvana Sukhumvit Co., Ltd.</w:t>
            </w:r>
          </w:p>
        </w:tc>
        <w:tc>
          <w:tcPr>
            <w:tcW w:w="1170" w:type="dxa"/>
            <w:tcBorders>
              <w:top w:val="nil"/>
              <w:left w:val="nil"/>
              <w:bottom w:val="nil"/>
              <w:right w:val="nil"/>
            </w:tcBorders>
          </w:tcPr>
          <w:p w14:paraId="175F73CA"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Thailand</w:t>
            </w:r>
          </w:p>
        </w:tc>
        <w:tc>
          <w:tcPr>
            <w:tcW w:w="1170" w:type="dxa"/>
            <w:tcBorders>
              <w:top w:val="nil"/>
              <w:left w:val="nil"/>
              <w:bottom w:val="nil"/>
              <w:right w:val="nil"/>
            </w:tcBorders>
          </w:tcPr>
          <w:p w14:paraId="43E9BA2A" w14:textId="77777777" w:rsidR="00454CC3" w:rsidRPr="00226E7C" w:rsidRDefault="00454CC3" w:rsidP="005B2BB3">
            <w:pPr>
              <w:spacing w:after="0" w:line="240" w:lineRule="auto"/>
              <w:jc w:val="center"/>
              <w:rPr>
                <w:rFonts w:ascii="Arial" w:eastAsia="Arial Unicode MS" w:hAnsi="Arial" w:cs="Arial"/>
                <w:sz w:val="16"/>
                <w:szCs w:val="16"/>
              </w:rPr>
            </w:pPr>
            <w:r w:rsidRPr="00226E7C">
              <w:rPr>
                <w:rFonts w:ascii="Arial" w:eastAsia="Arial Unicode MS" w:hAnsi="Arial" w:cs="Arial"/>
                <w:sz w:val="16"/>
                <w:szCs w:val="16"/>
              </w:rPr>
              <w:t>Real estate</w:t>
            </w:r>
          </w:p>
        </w:tc>
        <w:tc>
          <w:tcPr>
            <w:tcW w:w="1025" w:type="dxa"/>
            <w:tcBorders>
              <w:top w:val="nil"/>
              <w:left w:val="nil"/>
              <w:bottom w:val="nil"/>
              <w:right w:val="nil"/>
            </w:tcBorders>
            <w:shd w:val="clear" w:color="auto" w:fill="FAFAFA"/>
          </w:tcPr>
          <w:p w14:paraId="7897B66B"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99.97</w:t>
            </w:r>
          </w:p>
        </w:tc>
        <w:tc>
          <w:tcPr>
            <w:tcW w:w="1074" w:type="dxa"/>
            <w:tcBorders>
              <w:top w:val="nil"/>
              <w:left w:val="nil"/>
              <w:bottom w:val="nil"/>
              <w:right w:val="nil"/>
            </w:tcBorders>
          </w:tcPr>
          <w:p w14:paraId="6F3E2CEA"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rPr>
              <w:t>-</w:t>
            </w:r>
          </w:p>
        </w:tc>
        <w:tc>
          <w:tcPr>
            <w:tcW w:w="1227" w:type="dxa"/>
            <w:tcBorders>
              <w:top w:val="nil"/>
              <w:left w:val="nil"/>
              <w:bottom w:val="single" w:sz="4" w:space="0" w:color="auto"/>
              <w:right w:val="nil"/>
            </w:tcBorders>
            <w:shd w:val="clear" w:color="auto" w:fill="FAFAFA"/>
          </w:tcPr>
          <w:p w14:paraId="3F4E0B90"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eastAsia="zh-CN"/>
              </w:rPr>
              <w:t>999,700</w:t>
            </w:r>
          </w:p>
        </w:tc>
        <w:tc>
          <w:tcPr>
            <w:tcW w:w="1288" w:type="dxa"/>
            <w:tcBorders>
              <w:top w:val="nil"/>
              <w:left w:val="nil"/>
              <w:bottom w:val="single" w:sz="4" w:space="0" w:color="auto"/>
              <w:right w:val="nil"/>
            </w:tcBorders>
          </w:tcPr>
          <w:p w14:paraId="301E6536"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20"/>
                <w:lang w:val="en-GB"/>
              </w:rPr>
              <w:t>-</w:t>
            </w:r>
          </w:p>
        </w:tc>
      </w:tr>
      <w:tr w:rsidR="00454CC3" w:rsidRPr="00226E7C" w14:paraId="2853F5B2" w14:textId="77777777" w:rsidTr="009E230A">
        <w:tc>
          <w:tcPr>
            <w:tcW w:w="2511" w:type="dxa"/>
            <w:tcBorders>
              <w:top w:val="nil"/>
              <w:left w:val="nil"/>
              <w:bottom w:val="nil"/>
              <w:right w:val="nil"/>
            </w:tcBorders>
          </w:tcPr>
          <w:p w14:paraId="1E3F3316" w14:textId="77777777" w:rsidR="00454CC3" w:rsidRPr="00226E7C" w:rsidRDefault="00454CC3" w:rsidP="005B2BB3">
            <w:pPr>
              <w:tabs>
                <w:tab w:val="left" w:pos="34"/>
              </w:tabs>
              <w:spacing w:after="0" w:line="240" w:lineRule="auto"/>
              <w:ind w:left="-540"/>
              <w:rPr>
                <w:rFonts w:ascii="Arial" w:eastAsia="Arial Unicode MS" w:hAnsi="Arial" w:cs="Arial"/>
                <w:b/>
                <w:bCs/>
                <w:spacing w:val="-4"/>
                <w:sz w:val="10"/>
                <w:szCs w:val="10"/>
              </w:rPr>
            </w:pPr>
          </w:p>
        </w:tc>
        <w:tc>
          <w:tcPr>
            <w:tcW w:w="1170" w:type="dxa"/>
            <w:tcBorders>
              <w:top w:val="nil"/>
              <w:left w:val="nil"/>
              <w:bottom w:val="nil"/>
              <w:right w:val="nil"/>
            </w:tcBorders>
          </w:tcPr>
          <w:p w14:paraId="79979FDE" w14:textId="77777777" w:rsidR="00454CC3" w:rsidRPr="00226E7C" w:rsidRDefault="00454CC3" w:rsidP="005B2BB3">
            <w:pPr>
              <w:spacing w:after="0" w:line="240" w:lineRule="auto"/>
              <w:jc w:val="center"/>
              <w:rPr>
                <w:rFonts w:ascii="Arial" w:eastAsia="Arial Unicode MS" w:hAnsi="Arial" w:cs="Arial"/>
                <w:b/>
                <w:bCs/>
                <w:sz w:val="10"/>
                <w:szCs w:val="10"/>
                <w:cs/>
              </w:rPr>
            </w:pPr>
          </w:p>
        </w:tc>
        <w:tc>
          <w:tcPr>
            <w:tcW w:w="1170" w:type="dxa"/>
            <w:tcBorders>
              <w:top w:val="nil"/>
              <w:left w:val="nil"/>
              <w:bottom w:val="nil"/>
              <w:right w:val="nil"/>
            </w:tcBorders>
          </w:tcPr>
          <w:p w14:paraId="48DCEF6D" w14:textId="77777777" w:rsidR="00454CC3" w:rsidRPr="00226E7C" w:rsidRDefault="00454CC3" w:rsidP="005B2BB3">
            <w:pPr>
              <w:spacing w:after="0" w:line="240" w:lineRule="auto"/>
              <w:jc w:val="center"/>
              <w:rPr>
                <w:rFonts w:ascii="Arial" w:eastAsia="Arial Unicode MS" w:hAnsi="Arial" w:cs="Arial"/>
                <w:b/>
                <w:bCs/>
                <w:sz w:val="10"/>
                <w:szCs w:val="10"/>
              </w:rPr>
            </w:pPr>
          </w:p>
        </w:tc>
        <w:tc>
          <w:tcPr>
            <w:tcW w:w="1025" w:type="dxa"/>
            <w:tcBorders>
              <w:top w:val="nil"/>
              <w:left w:val="nil"/>
              <w:bottom w:val="nil"/>
              <w:right w:val="nil"/>
            </w:tcBorders>
            <w:shd w:val="clear" w:color="auto" w:fill="auto"/>
          </w:tcPr>
          <w:p w14:paraId="5ED9F21A" w14:textId="77777777" w:rsidR="00454CC3" w:rsidRPr="00226E7C" w:rsidRDefault="00454CC3" w:rsidP="005B2BB3">
            <w:pPr>
              <w:spacing w:after="0" w:line="240" w:lineRule="auto"/>
              <w:ind w:right="-72"/>
              <w:jc w:val="right"/>
              <w:rPr>
                <w:rFonts w:ascii="Arial" w:eastAsia="Arial Unicode MS" w:hAnsi="Arial" w:cs="Arial"/>
                <w:b/>
                <w:bCs/>
                <w:sz w:val="10"/>
                <w:szCs w:val="10"/>
              </w:rPr>
            </w:pPr>
          </w:p>
        </w:tc>
        <w:tc>
          <w:tcPr>
            <w:tcW w:w="1074" w:type="dxa"/>
            <w:tcBorders>
              <w:top w:val="nil"/>
              <w:left w:val="nil"/>
              <w:bottom w:val="nil"/>
              <w:right w:val="nil"/>
            </w:tcBorders>
          </w:tcPr>
          <w:p w14:paraId="6A29B08D" w14:textId="77777777" w:rsidR="00454CC3" w:rsidRPr="00226E7C" w:rsidRDefault="00454CC3" w:rsidP="005B2BB3">
            <w:pPr>
              <w:spacing w:after="0" w:line="240" w:lineRule="auto"/>
              <w:ind w:right="-72"/>
              <w:jc w:val="right"/>
              <w:rPr>
                <w:rFonts w:ascii="Arial" w:eastAsia="Arial Unicode MS" w:hAnsi="Arial" w:cs="Arial"/>
                <w:b/>
                <w:bCs/>
                <w:sz w:val="10"/>
                <w:szCs w:val="10"/>
              </w:rPr>
            </w:pPr>
          </w:p>
        </w:tc>
        <w:tc>
          <w:tcPr>
            <w:tcW w:w="1227" w:type="dxa"/>
            <w:tcBorders>
              <w:top w:val="single" w:sz="4" w:space="0" w:color="auto"/>
              <w:left w:val="nil"/>
              <w:bottom w:val="nil"/>
              <w:right w:val="nil"/>
            </w:tcBorders>
            <w:shd w:val="clear" w:color="auto" w:fill="FAFAFA"/>
            <w:vAlign w:val="bottom"/>
          </w:tcPr>
          <w:p w14:paraId="5C66FAA5" w14:textId="77777777" w:rsidR="00454CC3" w:rsidRPr="00226E7C" w:rsidRDefault="00454CC3" w:rsidP="005B2BB3">
            <w:pPr>
              <w:spacing w:after="0" w:line="240" w:lineRule="auto"/>
              <w:ind w:right="-72"/>
              <w:jc w:val="right"/>
              <w:rPr>
                <w:rFonts w:ascii="Arial" w:eastAsia="Arial Unicode MS" w:hAnsi="Arial" w:cs="Arial"/>
                <w:sz w:val="10"/>
                <w:szCs w:val="10"/>
                <w:lang w:val="en-GB"/>
              </w:rPr>
            </w:pPr>
          </w:p>
        </w:tc>
        <w:tc>
          <w:tcPr>
            <w:tcW w:w="1288" w:type="dxa"/>
            <w:tcBorders>
              <w:top w:val="single" w:sz="4" w:space="0" w:color="auto"/>
              <w:left w:val="nil"/>
              <w:bottom w:val="nil"/>
              <w:right w:val="nil"/>
            </w:tcBorders>
            <w:vAlign w:val="bottom"/>
          </w:tcPr>
          <w:p w14:paraId="75AA7B95" w14:textId="77777777" w:rsidR="00454CC3" w:rsidRPr="00226E7C" w:rsidRDefault="00454CC3" w:rsidP="005B2BB3">
            <w:pPr>
              <w:spacing w:after="0" w:line="240" w:lineRule="auto"/>
              <w:ind w:right="-74"/>
              <w:jc w:val="right"/>
              <w:rPr>
                <w:rFonts w:ascii="Arial" w:eastAsia="Arial Unicode MS" w:hAnsi="Arial" w:cs="Arial"/>
                <w:sz w:val="10"/>
                <w:szCs w:val="10"/>
                <w:lang w:val="en-GB"/>
              </w:rPr>
            </w:pPr>
          </w:p>
        </w:tc>
      </w:tr>
      <w:tr w:rsidR="00454CC3" w:rsidRPr="00226E7C" w14:paraId="1A41E29A" w14:textId="77777777" w:rsidTr="009E230A">
        <w:tc>
          <w:tcPr>
            <w:tcW w:w="2511" w:type="dxa"/>
            <w:tcBorders>
              <w:top w:val="nil"/>
              <w:left w:val="nil"/>
              <w:bottom w:val="nil"/>
              <w:right w:val="nil"/>
            </w:tcBorders>
          </w:tcPr>
          <w:p w14:paraId="38057D2A" w14:textId="77777777" w:rsidR="00454CC3" w:rsidRPr="00226E7C" w:rsidRDefault="00454CC3" w:rsidP="005B2BB3">
            <w:pPr>
              <w:tabs>
                <w:tab w:val="left" w:pos="34"/>
              </w:tabs>
              <w:spacing w:after="0" w:line="240" w:lineRule="auto"/>
              <w:ind w:left="-540"/>
              <w:rPr>
                <w:rFonts w:ascii="Arial" w:eastAsia="Arial Unicode MS" w:hAnsi="Arial" w:cs="Arial"/>
                <w:b/>
                <w:bCs/>
                <w:spacing w:val="-4"/>
                <w:sz w:val="16"/>
                <w:szCs w:val="16"/>
              </w:rPr>
            </w:pPr>
          </w:p>
        </w:tc>
        <w:tc>
          <w:tcPr>
            <w:tcW w:w="1170" w:type="dxa"/>
            <w:tcBorders>
              <w:top w:val="nil"/>
              <w:left w:val="nil"/>
              <w:bottom w:val="nil"/>
              <w:right w:val="nil"/>
            </w:tcBorders>
          </w:tcPr>
          <w:p w14:paraId="459F8362" w14:textId="77777777" w:rsidR="00454CC3" w:rsidRPr="00226E7C" w:rsidRDefault="00454CC3" w:rsidP="005B2BB3">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13801940" w14:textId="77777777" w:rsidR="00454CC3" w:rsidRPr="00226E7C" w:rsidRDefault="00454CC3" w:rsidP="005B2BB3">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auto"/>
          </w:tcPr>
          <w:p w14:paraId="34556D24" w14:textId="77777777" w:rsidR="00454CC3" w:rsidRPr="00226E7C" w:rsidRDefault="00454CC3" w:rsidP="005B2BB3">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4C48BD18" w14:textId="77777777" w:rsidR="00454CC3" w:rsidRPr="00226E7C" w:rsidRDefault="00454CC3" w:rsidP="005B2BB3">
            <w:pPr>
              <w:spacing w:after="0" w:line="240" w:lineRule="auto"/>
              <w:ind w:right="-72"/>
              <w:jc w:val="right"/>
              <w:rPr>
                <w:rFonts w:ascii="Arial" w:eastAsia="Arial Unicode MS" w:hAnsi="Arial" w:cs="Arial"/>
                <w:b/>
                <w:bCs/>
                <w:sz w:val="16"/>
                <w:szCs w:val="16"/>
              </w:rPr>
            </w:pPr>
          </w:p>
        </w:tc>
        <w:tc>
          <w:tcPr>
            <w:tcW w:w="1227" w:type="dxa"/>
            <w:tcBorders>
              <w:top w:val="nil"/>
              <w:left w:val="nil"/>
              <w:bottom w:val="nil"/>
              <w:right w:val="nil"/>
            </w:tcBorders>
            <w:shd w:val="clear" w:color="auto" w:fill="FAFAFA"/>
            <w:vAlign w:val="bottom"/>
          </w:tcPr>
          <w:p w14:paraId="1D8B1258"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795,039,100</w:t>
            </w:r>
          </w:p>
        </w:tc>
        <w:tc>
          <w:tcPr>
            <w:tcW w:w="1288" w:type="dxa"/>
            <w:tcBorders>
              <w:top w:val="nil"/>
              <w:left w:val="nil"/>
              <w:bottom w:val="nil"/>
              <w:right w:val="nil"/>
            </w:tcBorders>
            <w:vAlign w:val="bottom"/>
            <w:hideMark/>
          </w:tcPr>
          <w:p w14:paraId="7B4B7E86" w14:textId="77777777" w:rsidR="00454CC3" w:rsidRPr="00226E7C" w:rsidRDefault="00454CC3" w:rsidP="005B2BB3">
            <w:pPr>
              <w:spacing w:after="0" w:line="240" w:lineRule="auto"/>
              <w:ind w:right="-74"/>
              <w:jc w:val="right"/>
              <w:rPr>
                <w:rFonts w:ascii="Arial" w:eastAsia="Arial Unicode MS" w:hAnsi="Arial" w:cs="Arial"/>
                <w:sz w:val="16"/>
                <w:szCs w:val="16"/>
                <w:lang w:val="en-GB"/>
              </w:rPr>
            </w:pPr>
            <w:r w:rsidRPr="00226E7C">
              <w:rPr>
                <w:rFonts w:ascii="Arial" w:eastAsia="Arial Unicode MS" w:hAnsi="Arial" w:cs="Arial"/>
                <w:sz w:val="16"/>
                <w:szCs w:val="16"/>
                <w:lang w:val="en-GB"/>
              </w:rPr>
              <w:t>794,039,400</w:t>
            </w:r>
          </w:p>
        </w:tc>
      </w:tr>
      <w:tr w:rsidR="00454CC3" w:rsidRPr="00226E7C" w14:paraId="1F06A4A4" w14:textId="77777777" w:rsidTr="009E230A">
        <w:tc>
          <w:tcPr>
            <w:tcW w:w="2511" w:type="dxa"/>
            <w:tcBorders>
              <w:top w:val="nil"/>
              <w:left w:val="nil"/>
              <w:bottom w:val="nil"/>
              <w:right w:val="nil"/>
            </w:tcBorders>
            <w:hideMark/>
          </w:tcPr>
          <w:p w14:paraId="6C9EF49A" w14:textId="77777777" w:rsidR="00454CC3" w:rsidRPr="00226E7C" w:rsidRDefault="00454CC3" w:rsidP="005B2BB3">
            <w:pPr>
              <w:spacing w:after="0" w:line="240" w:lineRule="auto"/>
              <w:ind w:left="-72"/>
              <w:rPr>
                <w:rFonts w:ascii="Arial" w:eastAsia="Arial Unicode MS" w:hAnsi="Arial" w:cs="Arial"/>
                <w:sz w:val="16"/>
                <w:szCs w:val="16"/>
                <w:lang w:val="en-GB"/>
              </w:rPr>
            </w:pPr>
            <w:r w:rsidRPr="00226E7C">
              <w:rPr>
                <w:rFonts w:ascii="Arial" w:eastAsia="Arial Unicode MS" w:hAnsi="Arial" w:cs="Arial"/>
                <w:sz w:val="16"/>
                <w:szCs w:val="16"/>
                <w:u w:val="single"/>
                <w:lang w:val="en-GB"/>
              </w:rPr>
              <w:t>Less</w:t>
            </w:r>
            <w:r w:rsidRPr="00226E7C">
              <w:rPr>
                <w:rFonts w:ascii="Arial" w:eastAsia="Arial Unicode MS" w:hAnsi="Arial" w:cs="Arial"/>
                <w:sz w:val="16"/>
                <w:szCs w:val="16"/>
                <w:lang w:val="en-GB"/>
              </w:rPr>
              <w:t xml:space="preserve"> Allowance for impairment</w:t>
            </w:r>
          </w:p>
          <w:p w14:paraId="291A9CCD" w14:textId="77777777" w:rsidR="00454CC3" w:rsidRPr="00226E7C" w:rsidRDefault="00454CC3" w:rsidP="005B2BB3">
            <w:pPr>
              <w:spacing w:after="0" w:line="240" w:lineRule="auto"/>
              <w:ind w:left="-72" w:right="-121"/>
              <w:rPr>
                <w:rFonts w:ascii="Arial" w:eastAsia="Arial Unicode MS" w:hAnsi="Arial" w:cs="Arial"/>
                <w:spacing w:val="-6"/>
                <w:sz w:val="16"/>
                <w:szCs w:val="16"/>
              </w:rPr>
            </w:pPr>
            <w:r w:rsidRPr="00226E7C">
              <w:rPr>
                <w:rFonts w:ascii="Arial" w:eastAsia="Arial Unicode MS" w:hAnsi="Arial" w:cs="Arial"/>
                <w:sz w:val="16"/>
                <w:szCs w:val="16"/>
                <w:lang w:val="en-GB"/>
              </w:rPr>
              <w:t xml:space="preserve">            </w:t>
            </w:r>
            <w:r w:rsidRPr="00226E7C">
              <w:rPr>
                <w:rFonts w:ascii="Arial" w:eastAsia="Arial Unicode MS" w:hAnsi="Arial" w:cs="Arial"/>
                <w:spacing w:val="-6"/>
                <w:sz w:val="16"/>
                <w:szCs w:val="16"/>
                <w:lang w:val="en-GB"/>
              </w:rPr>
              <w:t>of investment in subsidiaries</w:t>
            </w:r>
          </w:p>
        </w:tc>
        <w:tc>
          <w:tcPr>
            <w:tcW w:w="1170" w:type="dxa"/>
            <w:tcBorders>
              <w:top w:val="nil"/>
              <w:left w:val="nil"/>
              <w:bottom w:val="nil"/>
              <w:right w:val="nil"/>
            </w:tcBorders>
          </w:tcPr>
          <w:p w14:paraId="7CFE2AD4" w14:textId="77777777" w:rsidR="00454CC3" w:rsidRPr="00226E7C" w:rsidRDefault="00454CC3" w:rsidP="005B2BB3">
            <w:pPr>
              <w:spacing w:after="0" w:line="240" w:lineRule="auto"/>
              <w:jc w:val="center"/>
              <w:rPr>
                <w:rFonts w:ascii="Arial" w:eastAsia="Arial Unicode MS" w:hAnsi="Arial" w:cs="Arial"/>
                <w:sz w:val="16"/>
                <w:szCs w:val="16"/>
                <w:cs/>
              </w:rPr>
            </w:pPr>
          </w:p>
        </w:tc>
        <w:tc>
          <w:tcPr>
            <w:tcW w:w="1170" w:type="dxa"/>
            <w:tcBorders>
              <w:top w:val="nil"/>
              <w:left w:val="nil"/>
              <w:bottom w:val="nil"/>
              <w:right w:val="nil"/>
            </w:tcBorders>
          </w:tcPr>
          <w:p w14:paraId="3DBDF65C" w14:textId="77777777" w:rsidR="00454CC3" w:rsidRPr="00226E7C" w:rsidRDefault="00454CC3" w:rsidP="005B2BB3">
            <w:pPr>
              <w:spacing w:after="0" w:line="240" w:lineRule="auto"/>
              <w:jc w:val="center"/>
              <w:rPr>
                <w:rFonts w:ascii="Arial" w:eastAsia="Arial Unicode MS" w:hAnsi="Arial" w:cs="Arial"/>
                <w:sz w:val="16"/>
                <w:szCs w:val="16"/>
              </w:rPr>
            </w:pPr>
          </w:p>
        </w:tc>
        <w:tc>
          <w:tcPr>
            <w:tcW w:w="1025" w:type="dxa"/>
            <w:tcBorders>
              <w:top w:val="nil"/>
              <w:left w:val="nil"/>
              <w:bottom w:val="nil"/>
              <w:right w:val="nil"/>
            </w:tcBorders>
            <w:shd w:val="clear" w:color="auto" w:fill="auto"/>
          </w:tcPr>
          <w:p w14:paraId="3BA0FE44" w14:textId="77777777" w:rsidR="00454CC3" w:rsidRPr="00226E7C" w:rsidRDefault="00454CC3" w:rsidP="005B2BB3">
            <w:pPr>
              <w:spacing w:after="0" w:line="240" w:lineRule="auto"/>
              <w:ind w:right="-72"/>
              <w:jc w:val="right"/>
              <w:rPr>
                <w:rFonts w:ascii="Arial" w:eastAsia="Arial Unicode MS" w:hAnsi="Arial" w:cs="Arial"/>
                <w:sz w:val="16"/>
                <w:szCs w:val="16"/>
              </w:rPr>
            </w:pPr>
          </w:p>
        </w:tc>
        <w:tc>
          <w:tcPr>
            <w:tcW w:w="1074" w:type="dxa"/>
            <w:tcBorders>
              <w:top w:val="nil"/>
              <w:left w:val="nil"/>
              <w:bottom w:val="nil"/>
              <w:right w:val="nil"/>
            </w:tcBorders>
          </w:tcPr>
          <w:p w14:paraId="2A473E30" w14:textId="77777777" w:rsidR="00454CC3" w:rsidRPr="00226E7C" w:rsidRDefault="00454CC3" w:rsidP="005B2BB3">
            <w:pPr>
              <w:spacing w:after="0" w:line="240" w:lineRule="auto"/>
              <w:ind w:right="-72"/>
              <w:jc w:val="right"/>
              <w:rPr>
                <w:rFonts w:ascii="Arial" w:eastAsia="Arial Unicode MS" w:hAnsi="Arial" w:cs="Arial"/>
                <w:sz w:val="16"/>
                <w:szCs w:val="16"/>
              </w:rPr>
            </w:pPr>
          </w:p>
        </w:tc>
        <w:tc>
          <w:tcPr>
            <w:tcW w:w="1227" w:type="dxa"/>
            <w:tcBorders>
              <w:top w:val="nil"/>
              <w:left w:val="nil"/>
              <w:bottom w:val="single" w:sz="4" w:space="0" w:color="auto"/>
              <w:right w:val="nil"/>
            </w:tcBorders>
            <w:shd w:val="clear" w:color="auto" w:fill="FAFAFA"/>
            <w:vAlign w:val="bottom"/>
          </w:tcPr>
          <w:p w14:paraId="0A2975DB" w14:textId="77777777" w:rsidR="00454CC3" w:rsidRPr="00226E7C" w:rsidRDefault="00454CC3" w:rsidP="005B2BB3">
            <w:pPr>
              <w:spacing w:after="0" w:line="240" w:lineRule="auto"/>
              <w:ind w:right="-72"/>
              <w:jc w:val="right"/>
              <w:rPr>
                <w:rFonts w:ascii="Arial" w:eastAsia="Arial Unicode MS" w:hAnsi="Arial" w:cs="Arial"/>
                <w:sz w:val="16"/>
                <w:szCs w:val="16"/>
                <w:lang w:val="en-GB"/>
              </w:rPr>
            </w:pPr>
            <w:r w:rsidRPr="00226E7C">
              <w:rPr>
                <w:rFonts w:ascii="Arial" w:eastAsia="Arial Unicode MS" w:hAnsi="Arial" w:cs="Arial"/>
                <w:sz w:val="16"/>
                <w:szCs w:val="16"/>
                <w:lang w:val="en-GB"/>
              </w:rPr>
              <w:t>(5,840,000)</w:t>
            </w:r>
          </w:p>
        </w:tc>
        <w:tc>
          <w:tcPr>
            <w:tcW w:w="1288" w:type="dxa"/>
            <w:tcBorders>
              <w:top w:val="nil"/>
              <w:left w:val="nil"/>
              <w:bottom w:val="single" w:sz="4" w:space="0" w:color="auto"/>
              <w:right w:val="nil"/>
            </w:tcBorders>
            <w:vAlign w:val="bottom"/>
            <w:hideMark/>
          </w:tcPr>
          <w:p w14:paraId="739B11CC" w14:textId="77777777" w:rsidR="00454CC3" w:rsidRPr="00226E7C" w:rsidRDefault="00454CC3" w:rsidP="005B2BB3">
            <w:pPr>
              <w:spacing w:after="0" w:line="240" w:lineRule="auto"/>
              <w:ind w:right="-74"/>
              <w:jc w:val="right"/>
              <w:rPr>
                <w:rFonts w:ascii="Arial" w:eastAsia="Arial Unicode MS" w:hAnsi="Arial" w:cs="Arial"/>
                <w:sz w:val="16"/>
                <w:szCs w:val="16"/>
                <w:lang w:val="en-GB"/>
              </w:rPr>
            </w:pPr>
            <w:r w:rsidRPr="00226E7C">
              <w:rPr>
                <w:rFonts w:ascii="Arial" w:eastAsia="Arial Unicode MS" w:hAnsi="Arial" w:cs="Arial"/>
                <w:sz w:val="16"/>
                <w:szCs w:val="16"/>
                <w:lang w:val="en-GB"/>
              </w:rPr>
              <w:t>(5,840,000)</w:t>
            </w:r>
          </w:p>
        </w:tc>
      </w:tr>
      <w:tr w:rsidR="00454CC3" w:rsidRPr="00226E7C" w14:paraId="3F64B2B5" w14:textId="77777777" w:rsidTr="009E230A">
        <w:tc>
          <w:tcPr>
            <w:tcW w:w="2511" w:type="dxa"/>
            <w:tcBorders>
              <w:top w:val="nil"/>
              <w:left w:val="nil"/>
              <w:bottom w:val="nil"/>
              <w:right w:val="nil"/>
            </w:tcBorders>
          </w:tcPr>
          <w:p w14:paraId="5CE6DFD9" w14:textId="77777777" w:rsidR="00454CC3" w:rsidRPr="00226E7C" w:rsidRDefault="00454CC3" w:rsidP="005B2BB3">
            <w:pPr>
              <w:tabs>
                <w:tab w:val="left" w:pos="34"/>
              </w:tabs>
              <w:spacing w:after="0" w:line="240" w:lineRule="auto"/>
              <w:ind w:left="-540"/>
              <w:rPr>
                <w:rFonts w:ascii="Arial" w:eastAsia="Arial Unicode MS" w:hAnsi="Arial" w:cs="Arial"/>
                <w:spacing w:val="-4"/>
                <w:sz w:val="10"/>
                <w:szCs w:val="10"/>
              </w:rPr>
            </w:pPr>
          </w:p>
        </w:tc>
        <w:tc>
          <w:tcPr>
            <w:tcW w:w="1170" w:type="dxa"/>
            <w:tcBorders>
              <w:top w:val="nil"/>
              <w:left w:val="nil"/>
              <w:bottom w:val="nil"/>
              <w:right w:val="nil"/>
            </w:tcBorders>
          </w:tcPr>
          <w:p w14:paraId="2026717C" w14:textId="77777777" w:rsidR="00454CC3" w:rsidRPr="00226E7C" w:rsidRDefault="00454CC3" w:rsidP="005B2BB3">
            <w:pPr>
              <w:spacing w:after="0" w:line="240" w:lineRule="auto"/>
              <w:jc w:val="center"/>
              <w:rPr>
                <w:rFonts w:ascii="Arial" w:eastAsia="Arial Unicode MS" w:hAnsi="Arial" w:cs="Arial"/>
                <w:sz w:val="10"/>
                <w:szCs w:val="10"/>
                <w:cs/>
              </w:rPr>
            </w:pPr>
          </w:p>
        </w:tc>
        <w:tc>
          <w:tcPr>
            <w:tcW w:w="1170" w:type="dxa"/>
            <w:tcBorders>
              <w:top w:val="nil"/>
              <w:left w:val="nil"/>
              <w:bottom w:val="nil"/>
              <w:right w:val="nil"/>
            </w:tcBorders>
          </w:tcPr>
          <w:p w14:paraId="7DDC59DD" w14:textId="77777777" w:rsidR="00454CC3" w:rsidRPr="00226E7C" w:rsidRDefault="00454CC3" w:rsidP="005B2BB3">
            <w:pPr>
              <w:spacing w:after="0" w:line="240" w:lineRule="auto"/>
              <w:jc w:val="center"/>
              <w:rPr>
                <w:rFonts w:ascii="Arial" w:eastAsia="Arial Unicode MS" w:hAnsi="Arial" w:cs="Arial"/>
                <w:sz w:val="10"/>
                <w:szCs w:val="10"/>
              </w:rPr>
            </w:pPr>
          </w:p>
        </w:tc>
        <w:tc>
          <w:tcPr>
            <w:tcW w:w="1025" w:type="dxa"/>
            <w:tcBorders>
              <w:top w:val="nil"/>
              <w:left w:val="nil"/>
              <w:bottom w:val="nil"/>
              <w:right w:val="nil"/>
            </w:tcBorders>
            <w:shd w:val="clear" w:color="auto" w:fill="auto"/>
          </w:tcPr>
          <w:p w14:paraId="09707FDB" w14:textId="77777777" w:rsidR="00454CC3" w:rsidRPr="00226E7C" w:rsidRDefault="00454CC3" w:rsidP="005B2BB3">
            <w:pPr>
              <w:spacing w:after="0" w:line="240" w:lineRule="auto"/>
              <w:ind w:right="-72"/>
              <w:jc w:val="right"/>
              <w:rPr>
                <w:rFonts w:ascii="Arial" w:eastAsia="Arial Unicode MS" w:hAnsi="Arial" w:cs="Arial"/>
                <w:sz w:val="10"/>
                <w:szCs w:val="10"/>
              </w:rPr>
            </w:pPr>
          </w:p>
        </w:tc>
        <w:tc>
          <w:tcPr>
            <w:tcW w:w="1074" w:type="dxa"/>
            <w:tcBorders>
              <w:top w:val="nil"/>
              <w:left w:val="nil"/>
              <w:bottom w:val="nil"/>
              <w:right w:val="nil"/>
            </w:tcBorders>
          </w:tcPr>
          <w:p w14:paraId="3BE59EBE" w14:textId="77777777" w:rsidR="00454CC3" w:rsidRPr="00226E7C" w:rsidRDefault="00454CC3" w:rsidP="005B2BB3">
            <w:pPr>
              <w:spacing w:after="0" w:line="240" w:lineRule="auto"/>
              <w:ind w:right="-72"/>
              <w:jc w:val="right"/>
              <w:rPr>
                <w:rFonts w:ascii="Arial" w:eastAsia="Arial Unicode MS" w:hAnsi="Arial" w:cs="Arial"/>
                <w:sz w:val="10"/>
                <w:szCs w:val="10"/>
              </w:rPr>
            </w:pPr>
          </w:p>
        </w:tc>
        <w:tc>
          <w:tcPr>
            <w:tcW w:w="1227" w:type="dxa"/>
            <w:tcBorders>
              <w:top w:val="single" w:sz="4" w:space="0" w:color="auto"/>
              <w:left w:val="nil"/>
              <w:bottom w:val="nil"/>
              <w:right w:val="nil"/>
            </w:tcBorders>
            <w:shd w:val="clear" w:color="auto" w:fill="FAFAFA"/>
            <w:vAlign w:val="bottom"/>
          </w:tcPr>
          <w:p w14:paraId="7307C2FA" w14:textId="77777777" w:rsidR="00454CC3" w:rsidRPr="00226E7C" w:rsidRDefault="00454CC3" w:rsidP="005B2BB3">
            <w:pPr>
              <w:spacing w:after="0" w:line="240" w:lineRule="auto"/>
              <w:ind w:right="-72"/>
              <w:jc w:val="right"/>
              <w:rPr>
                <w:rFonts w:ascii="Arial" w:eastAsia="Arial Unicode MS" w:hAnsi="Arial" w:cs="Arial"/>
                <w:sz w:val="10"/>
                <w:szCs w:val="10"/>
                <w:lang w:val="en-GB"/>
              </w:rPr>
            </w:pPr>
          </w:p>
        </w:tc>
        <w:tc>
          <w:tcPr>
            <w:tcW w:w="1288" w:type="dxa"/>
            <w:tcBorders>
              <w:top w:val="single" w:sz="4" w:space="0" w:color="auto"/>
              <w:left w:val="nil"/>
              <w:bottom w:val="nil"/>
              <w:right w:val="nil"/>
            </w:tcBorders>
            <w:vAlign w:val="bottom"/>
          </w:tcPr>
          <w:p w14:paraId="0BCFD680" w14:textId="77777777" w:rsidR="00454CC3" w:rsidRPr="00226E7C" w:rsidRDefault="00454CC3" w:rsidP="005B2BB3">
            <w:pPr>
              <w:spacing w:after="0" w:line="240" w:lineRule="auto"/>
              <w:ind w:right="-74"/>
              <w:jc w:val="right"/>
              <w:rPr>
                <w:rFonts w:ascii="Arial" w:eastAsia="Arial Unicode MS" w:hAnsi="Arial" w:cs="Arial"/>
                <w:sz w:val="10"/>
                <w:szCs w:val="10"/>
                <w:lang w:val="en-GB"/>
              </w:rPr>
            </w:pPr>
          </w:p>
        </w:tc>
      </w:tr>
      <w:tr w:rsidR="00454CC3" w:rsidRPr="00226E7C" w14:paraId="653D0A4F" w14:textId="77777777" w:rsidTr="009E230A">
        <w:tc>
          <w:tcPr>
            <w:tcW w:w="2511" w:type="dxa"/>
            <w:tcBorders>
              <w:top w:val="nil"/>
              <w:left w:val="nil"/>
              <w:bottom w:val="nil"/>
              <w:right w:val="nil"/>
            </w:tcBorders>
            <w:hideMark/>
          </w:tcPr>
          <w:p w14:paraId="1528AB2A" w14:textId="77777777" w:rsidR="00454CC3" w:rsidRPr="00226E7C" w:rsidRDefault="00454CC3" w:rsidP="005B2BB3">
            <w:pPr>
              <w:tabs>
                <w:tab w:val="left" w:pos="1320"/>
              </w:tabs>
              <w:spacing w:after="0" w:line="240" w:lineRule="auto"/>
              <w:ind w:left="-540"/>
              <w:rPr>
                <w:rFonts w:ascii="Arial" w:eastAsia="Arial Unicode MS" w:hAnsi="Arial" w:cs="Arial"/>
                <w:spacing w:val="-4"/>
                <w:sz w:val="16"/>
                <w:szCs w:val="16"/>
              </w:rPr>
            </w:pPr>
            <w:r w:rsidRPr="00226E7C">
              <w:rPr>
                <w:rFonts w:ascii="Arial" w:eastAsia="Arial Unicode MS" w:hAnsi="Arial" w:cs="Arial"/>
                <w:spacing w:val="-4"/>
                <w:sz w:val="16"/>
                <w:szCs w:val="16"/>
              </w:rPr>
              <w:t>D          Investment in subsidiaries, net</w:t>
            </w:r>
          </w:p>
        </w:tc>
        <w:tc>
          <w:tcPr>
            <w:tcW w:w="1170" w:type="dxa"/>
            <w:tcBorders>
              <w:top w:val="nil"/>
              <w:left w:val="nil"/>
              <w:bottom w:val="nil"/>
              <w:right w:val="nil"/>
            </w:tcBorders>
          </w:tcPr>
          <w:p w14:paraId="543B22D4" w14:textId="77777777" w:rsidR="00454CC3" w:rsidRPr="00226E7C" w:rsidRDefault="00454CC3" w:rsidP="005B2BB3">
            <w:pPr>
              <w:spacing w:after="0" w:line="240" w:lineRule="auto"/>
              <w:jc w:val="center"/>
              <w:rPr>
                <w:rFonts w:ascii="Arial" w:eastAsia="Arial Unicode MS" w:hAnsi="Arial" w:cs="Arial"/>
                <w:sz w:val="16"/>
                <w:szCs w:val="16"/>
                <w:cs/>
              </w:rPr>
            </w:pPr>
          </w:p>
        </w:tc>
        <w:tc>
          <w:tcPr>
            <w:tcW w:w="1170" w:type="dxa"/>
            <w:tcBorders>
              <w:top w:val="nil"/>
              <w:left w:val="nil"/>
              <w:bottom w:val="nil"/>
              <w:right w:val="nil"/>
            </w:tcBorders>
          </w:tcPr>
          <w:p w14:paraId="7BB3FE2C" w14:textId="77777777" w:rsidR="00454CC3" w:rsidRPr="00226E7C" w:rsidRDefault="00454CC3" w:rsidP="005B2BB3">
            <w:pPr>
              <w:spacing w:after="0" w:line="240" w:lineRule="auto"/>
              <w:jc w:val="center"/>
              <w:rPr>
                <w:rFonts w:ascii="Arial" w:eastAsia="Arial Unicode MS" w:hAnsi="Arial" w:cs="Arial"/>
                <w:sz w:val="16"/>
                <w:szCs w:val="16"/>
              </w:rPr>
            </w:pPr>
          </w:p>
        </w:tc>
        <w:tc>
          <w:tcPr>
            <w:tcW w:w="1025" w:type="dxa"/>
            <w:tcBorders>
              <w:top w:val="nil"/>
              <w:left w:val="nil"/>
              <w:bottom w:val="nil"/>
              <w:right w:val="nil"/>
            </w:tcBorders>
            <w:shd w:val="clear" w:color="auto" w:fill="auto"/>
          </w:tcPr>
          <w:p w14:paraId="432AD20C" w14:textId="77777777" w:rsidR="00454CC3" w:rsidRPr="00226E7C" w:rsidRDefault="00454CC3" w:rsidP="005B2BB3">
            <w:pPr>
              <w:spacing w:after="0" w:line="240" w:lineRule="auto"/>
              <w:ind w:right="-72"/>
              <w:jc w:val="right"/>
              <w:rPr>
                <w:rFonts w:ascii="Arial" w:eastAsia="Arial Unicode MS" w:hAnsi="Arial" w:cs="Arial"/>
                <w:sz w:val="16"/>
                <w:szCs w:val="16"/>
              </w:rPr>
            </w:pPr>
          </w:p>
        </w:tc>
        <w:tc>
          <w:tcPr>
            <w:tcW w:w="1074" w:type="dxa"/>
            <w:tcBorders>
              <w:top w:val="nil"/>
              <w:left w:val="nil"/>
              <w:bottom w:val="nil"/>
              <w:right w:val="nil"/>
            </w:tcBorders>
          </w:tcPr>
          <w:p w14:paraId="5CC8FE22" w14:textId="77777777" w:rsidR="00454CC3" w:rsidRPr="00226E7C" w:rsidRDefault="00454CC3" w:rsidP="005B2BB3">
            <w:pPr>
              <w:spacing w:after="0" w:line="240" w:lineRule="auto"/>
              <w:ind w:right="-72"/>
              <w:jc w:val="right"/>
              <w:rPr>
                <w:rFonts w:ascii="Arial" w:eastAsia="Arial Unicode MS" w:hAnsi="Arial" w:cs="Arial"/>
                <w:sz w:val="16"/>
                <w:szCs w:val="16"/>
              </w:rPr>
            </w:pPr>
          </w:p>
        </w:tc>
        <w:tc>
          <w:tcPr>
            <w:tcW w:w="1227" w:type="dxa"/>
            <w:tcBorders>
              <w:top w:val="nil"/>
              <w:left w:val="nil"/>
              <w:bottom w:val="single" w:sz="4" w:space="0" w:color="auto"/>
              <w:right w:val="nil"/>
            </w:tcBorders>
            <w:shd w:val="clear" w:color="auto" w:fill="FAFAFA"/>
          </w:tcPr>
          <w:p w14:paraId="25CA4E26" w14:textId="77777777" w:rsidR="00454CC3" w:rsidRPr="00226E7C" w:rsidRDefault="00454CC3" w:rsidP="005B2BB3">
            <w:pPr>
              <w:spacing w:after="0" w:line="240" w:lineRule="auto"/>
              <w:ind w:right="-74"/>
              <w:jc w:val="right"/>
              <w:rPr>
                <w:rFonts w:ascii="Arial" w:eastAsia="Arial Unicode MS" w:hAnsi="Arial" w:cs="Arial"/>
                <w:sz w:val="16"/>
                <w:szCs w:val="16"/>
              </w:rPr>
            </w:pPr>
            <w:r w:rsidRPr="00226E7C">
              <w:rPr>
                <w:rFonts w:ascii="Arial" w:eastAsia="Arial Unicode MS" w:hAnsi="Arial" w:cs="Arial"/>
                <w:sz w:val="16"/>
                <w:szCs w:val="16"/>
              </w:rPr>
              <w:t>789,199,100</w:t>
            </w:r>
          </w:p>
        </w:tc>
        <w:tc>
          <w:tcPr>
            <w:tcW w:w="1288" w:type="dxa"/>
            <w:tcBorders>
              <w:top w:val="nil"/>
              <w:left w:val="nil"/>
              <w:bottom w:val="single" w:sz="4" w:space="0" w:color="auto"/>
              <w:right w:val="nil"/>
            </w:tcBorders>
            <w:hideMark/>
          </w:tcPr>
          <w:p w14:paraId="5D24BB94" w14:textId="77777777" w:rsidR="00454CC3" w:rsidRPr="00226E7C" w:rsidRDefault="00454CC3" w:rsidP="005B2BB3">
            <w:pPr>
              <w:spacing w:after="0" w:line="240" w:lineRule="auto"/>
              <w:ind w:right="-74"/>
              <w:jc w:val="right"/>
              <w:rPr>
                <w:rFonts w:ascii="Arial" w:eastAsia="Arial Unicode MS" w:hAnsi="Arial" w:cs="Arial"/>
                <w:sz w:val="16"/>
                <w:szCs w:val="16"/>
              </w:rPr>
            </w:pPr>
            <w:r w:rsidRPr="00226E7C">
              <w:rPr>
                <w:rFonts w:ascii="Arial" w:eastAsia="Arial Unicode MS" w:hAnsi="Arial" w:cs="Arial"/>
                <w:sz w:val="16"/>
                <w:szCs w:val="16"/>
              </w:rPr>
              <w:t>788,199,400</w:t>
            </w:r>
          </w:p>
        </w:tc>
      </w:tr>
    </w:tbl>
    <w:p w14:paraId="08960170" w14:textId="77777777" w:rsidR="00454CC3" w:rsidRPr="00226E7C" w:rsidRDefault="00454CC3" w:rsidP="005671C0">
      <w:pPr>
        <w:spacing w:after="0" w:line="240" w:lineRule="auto"/>
        <w:jc w:val="thaiDistribute"/>
        <w:rPr>
          <w:rFonts w:ascii="Arial" w:hAnsi="Arial" w:cs="Arial"/>
          <w:color w:val="000000"/>
          <w:sz w:val="18"/>
          <w:szCs w:val="18"/>
        </w:rPr>
      </w:pPr>
    </w:p>
    <w:p w14:paraId="177A99B8" w14:textId="2373E810" w:rsidR="001942A5" w:rsidRPr="00226E7C" w:rsidRDefault="001942A5" w:rsidP="005671C0">
      <w:pPr>
        <w:spacing w:after="0" w:line="240" w:lineRule="auto"/>
        <w:jc w:val="thaiDistribute"/>
        <w:rPr>
          <w:rFonts w:ascii="Arial" w:hAnsi="Arial" w:cs="Arial"/>
          <w:color w:val="000000"/>
          <w:sz w:val="18"/>
          <w:szCs w:val="18"/>
        </w:rPr>
      </w:pPr>
    </w:p>
    <w:p w14:paraId="5B8D0657" w14:textId="46EBA78B" w:rsidR="00B84881" w:rsidRPr="00226E7C" w:rsidRDefault="002C456E" w:rsidP="009E230A">
      <w:pPr>
        <w:spacing w:after="0" w:line="240" w:lineRule="auto"/>
        <w:jc w:val="both"/>
        <w:rPr>
          <w:rFonts w:ascii="Arial" w:hAnsi="Arial" w:cs="Arial"/>
          <w:color w:val="000000"/>
          <w:sz w:val="18"/>
          <w:szCs w:val="18"/>
        </w:rPr>
      </w:pPr>
      <w:r w:rsidRPr="00226E7C">
        <w:rPr>
          <w:rFonts w:ascii="Arial" w:hAnsi="Arial" w:cs="Arial"/>
          <w:color w:val="000000"/>
          <w:sz w:val="18"/>
          <w:szCs w:val="18"/>
        </w:rPr>
        <w:t>At the Company’s Board of Directors’ meeting no. 2/2022 held on 9 May 2022, the Board of directors approved the</w:t>
      </w:r>
      <w:r w:rsidR="009E230A" w:rsidRPr="00226E7C">
        <w:rPr>
          <w:rFonts w:ascii="Arial" w:hAnsi="Arial" w:cs="Arial"/>
          <w:color w:val="000000"/>
          <w:sz w:val="18"/>
          <w:szCs w:val="18"/>
        </w:rPr>
        <w:t xml:space="preserve"> </w:t>
      </w:r>
      <w:r w:rsidRPr="00226E7C">
        <w:rPr>
          <w:rFonts w:ascii="Arial" w:hAnsi="Arial" w:cs="Arial"/>
          <w:color w:val="000000"/>
          <w:sz w:val="18"/>
          <w:szCs w:val="18"/>
        </w:rPr>
        <w:t>establishment of Nirvana Sukhumvit Company Limited incorporated in Thailand with registered capital for 10,000</w:t>
      </w:r>
      <w:r w:rsidR="009E230A" w:rsidRPr="00226E7C">
        <w:rPr>
          <w:rFonts w:ascii="Arial" w:hAnsi="Arial" w:cs="Arial"/>
          <w:color w:val="000000"/>
          <w:sz w:val="18"/>
          <w:szCs w:val="18"/>
        </w:rPr>
        <w:t xml:space="preserve"> </w:t>
      </w:r>
      <w:r w:rsidRPr="00226E7C">
        <w:rPr>
          <w:rFonts w:ascii="Arial" w:hAnsi="Arial" w:cs="Arial"/>
          <w:color w:val="000000"/>
          <w:sz w:val="18"/>
          <w:szCs w:val="18"/>
        </w:rPr>
        <w:t>ordinary shares at Baht 100 per share. On 26 September 2022, the Company paid such shares totalling Baht 999,700</w:t>
      </w:r>
      <w:r w:rsidR="009E230A" w:rsidRPr="00226E7C">
        <w:rPr>
          <w:rFonts w:ascii="Arial" w:hAnsi="Arial" w:cs="Arial"/>
          <w:color w:val="000000"/>
          <w:sz w:val="18"/>
          <w:szCs w:val="18"/>
        </w:rPr>
        <w:t xml:space="preserve"> </w:t>
      </w:r>
      <w:r w:rsidRPr="00226E7C">
        <w:rPr>
          <w:rFonts w:ascii="Arial" w:hAnsi="Arial" w:cs="Arial"/>
          <w:color w:val="000000"/>
          <w:sz w:val="18"/>
          <w:szCs w:val="18"/>
        </w:rPr>
        <w:t>or equivalent to 99.97% of shareholding interest of issued and paid-up share capital.</w:t>
      </w:r>
    </w:p>
    <w:p w14:paraId="2086CB88" w14:textId="77777777" w:rsidR="006B3098" w:rsidRPr="00226E7C" w:rsidRDefault="006B3098" w:rsidP="005671C0">
      <w:pPr>
        <w:spacing w:after="0" w:line="240" w:lineRule="auto"/>
        <w:jc w:val="thaiDistribute"/>
        <w:rPr>
          <w:rFonts w:ascii="Arial" w:hAnsi="Arial" w:cs="Arial"/>
          <w:color w:val="000000"/>
          <w:sz w:val="18"/>
          <w:szCs w:val="18"/>
        </w:rPr>
      </w:pPr>
    </w:p>
    <w:p w14:paraId="09075A2E" w14:textId="3CC65A66" w:rsidR="00551CF8" w:rsidRPr="00226E7C" w:rsidRDefault="005C636B"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Summary of</w:t>
      </w:r>
      <w:r w:rsidR="00551CF8" w:rsidRPr="00226E7C">
        <w:rPr>
          <w:rFonts w:ascii="Arial" w:hAnsi="Arial" w:cs="Arial"/>
          <w:color w:val="000000"/>
          <w:sz w:val="18"/>
          <w:szCs w:val="18"/>
        </w:rPr>
        <w:t xml:space="preserve"> financial statements on subsidiaries with material non-controlling interests</w:t>
      </w:r>
      <w:r w:rsidR="0089005B" w:rsidRPr="00226E7C">
        <w:rPr>
          <w:rFonts w:ascii="Arial" w:hAnsi="Arial" w:cs="Arial"/>
          <w:color w:val="000000"/>
          <w:sz w:val="18"/>
          <w:szCs w:val="18"/>
        </w:rPr>
        <w:t xml:space="preserve"> which</w:t>
      </w:r>
      <w:r w:rsidR="00D571D5" w:rsidRPr="00226E7C">
        <w:rPr>
          <w:rFonts w:ascii="Arial" w:hAnsi="Arial" w:cs="Arial"/>
          <w:color w:val="000000"/>
          <w:sz w:val="18"/>
          <w:szCs w:val="18"/>
        </w:rPr>
        <w:t xml:space="preserve"> is Nirvana River Co., Ltd.</w:t>
      </w:r>
      <w:r w:rsidR="001A51B1" w:rsidRPr="00226E7C">
        <w:rPr>
          <w:rFonts w:ascii="Arial" w:hAnsi="Arial" w:cs="Arial"/>
          <w:color w:val="000000"/>
          <w:sz w:val="18"/>
          <w:szCs w:val="18"/>
        </w:rPr>
        <w:t xml:space="preserve"> </w:t>
      </w:r>
      <w:r w:rsidR="00D571D5" w:rsidRPr="00226E7C">
        <w:rPr>
          <w:rFonts w:ascii="Arial" w:hAnsi="Arial" w:cs="Arial"/>
          <w:color w:val="000000"/>
          <w:sz w:val="18"/>
          <w:szCs w:val="18"/>
        </w:rPr>
        <w:br/>
        <w:t>are</w:t>
      </w:r>
      <w:r w:rsidR="001A51B1" w:rsidRPr="00226E7C">
        <w:rPr>
          <w:rFonts w:ascii="Arial" w:hAnsi="Arial" w:cs="Arial"/>
          <w:color w:val="000000"/>
          <w:sz w:val="18"/>
          <w:szCs w:val="18"/>
        </w:rPr>
        <w:t xml:space="preserve"> as follows: </w:t>
      </w:r>
    </w:p>
    <w:p w14:paraId="723A397D" w14:textId="77777777" w:rsidR="007520E5" w:rsidRPr="00226E7C" w:rsidRDefault="007520E5" w:rsidP="005671C0">
      <w:pPr>
        <w:spacing w:after="0" w:line="240" w:lineRule="auto"/>
        <w:jc w:val="thaiDistribute"/>
        <w:rPr>
          <w:rFonts w:ascii="Arial" w:hAnsi="Arial" w:cs="Arial"/>
          <w:b/>
          <w:bCs/>
          <w:color w:val="000000"/>
          <w:sz w:val="18"/>
          <w:szCs w:val="18"/>
        </w:rPr>
      </w:pPr>
    </w:p>
    <w:p w14:paraId="7A1B56EC" w14:textId="77777777" w:rsidR="00551CF8" w:rsidRPr="00226E7C" w:rsidRDefault="00551CF8" w:rsidP="005671C0">
      <w:pPr>
        <w:spacing w:after="0" w:line="240" w:lineRule="auto"/>
        <w:jc w:val="thaiDistribute"/>
        <w:rPr>
          <w:rFonts w:ascii="Arial" w:hAnsi="Arial" w:cs="Arial"/>
          <w:b/>
          <w:bCs/>
          <w:color w:val="000000"/>
          <w:sz w:val="18"/>
          <w:szCs w:val="18"/>
        </w:rPr>
      </w:pPr>
      <w:r w:rsidRPr="00226E7C">
        <w:rPr>
          <w:rFonts w:ascii="Arial" w:hAnsi="Arial" w:cs="Arial"/>
          <w:b/>
          <w:bCs/>
          <w:color w:val="000000"/>
          <w:sz w:val="18"/>
          <w:szCs w:val="18"/>
        </w:rPr>
        <w:t>Summarised statement of financial position</w:t>
      </w:r>
    </w:p>
    <w:p w14:paraId="05E2A61F" w14:textId="77777777" w:rsidR="00551CF8" w:rsidRPr="00226E7C" w:rsidRDefault="00551CF8" w:rsidP="005671C0">
      <w:pPr>
        <w:spacing w:after="0" w:line="240" w:lineRule="auto"/>
        <w:jc w:val="thaiDistribute"/>
        <w:rPr>
          <w:rFonts w:ascii="Arial" w:hAnsi="Arial" w:cs="Arial"/>
          <w:color w:val="000000"/>
          <w:sz w:val="18"/>
          <w:szCs w:val="18"/>
        </w:rPr>
      </w:pPr>
    </w:p>
    <w:tbl>
      <w:tblPr>
        <w:tblW w:w="9454" w:type="dxa"/>
        <w:tblInd w:w="108" w:type="dxa"/>
        <w:tblLayout w:type="fixed"/>
        <w:tblLook w:val="0000" w:firstRow="0" w:lastRow="0" w:firstColumn="0" w:lastColumn="0" w:noHBand="0" w:noVBand="0"/>
      </w:tblPr>
      <w:tblGrid>
        <w:gridCol w:w="6581"/>
        <w:gridCol w:w="1436"/>
        <w:gridCol w:w="1437"/>
      </w:tblGrid>
      <w:tr w:rsidR="00551CF8" w:rsidRPr="00226E7C" w14:paraId="023AA97E" w14:textId="77777777" w:rsidTr="005671C0">
        <w:tc>
          <w:tcPr>
            <w:tcW w:w="6581" w:type="dxa"/>
            <w:vAlign w:val="bottom"/>
          </w:tcPr>
          <w:p w14:paraId="47C12F06" w14:textId="77777777" w:rsidR="00551CF8" w:rsidRPr="00226E7C" w:rsidRDefault="00551CF8" w:rsidP="005671C0">
            <w:pPr>
              <w:spacing w:after="0" w:line="240" w:lineRule="auto"/>
              <w:ind w:left="-105"/>
              <w:rPr>
                <w:rFonts w:ascii="Arial" w:hAnsi="Arial" w:cs="Arial"/>
                <w:snapToGrid w:val="0"/>
                <w:color w:val="000000"/>
                <w:sz w:val="18"/>
                <w:szCs w:val="18"/>
                <w:lang w:eastAsia="th-TH"/>
              </w:rPr>
            </w:pPr>
          </w:p>
        </w:tc>
        <w:tc>
          <w:tcPr>
            <w:tcW w:w="2873" w:type="dxa"/>
            <w:gridSpan w:val="2"/>
            <w:tcBorders>
              <w:top w:val="single" w:sz="4" w:space="0" w:color="auto"/>
              <w:bottom w:val="single" w:sz="4" w:space="0" w:color="auto"/>
            </w:tcBorders>
            <w:vAlign w:val="center"/>
          </w:tcPr>
          <w:p w14:paraId="5935DBB6" w14:textId="77777777" w:rsidR="00551CF8" w:rsidRPr="00226E7C" w:rsidRDefault="00551CF8" w:rsidP="005671C0">
            <w:pPr>
              <w:pStyle w:val="a3"/>
              <w:ind w:right="-72"/>
              <w:jc w:val="center"/>
              <w:rPr>
                <w:rFonts w:ascii="Arial" w:hAnsi="Arial" w:cs="Arial"/>
                <w:b/>
                <w:bCs/>
                <w:color w:val="000000"/>
                <w:sz w:val="18"/>
                <w:szCs w:val="18"/>
              </w:rPr>
            </w:pPr>
            <w:r w:rsidRPr="00226E7C">
              <w:rPr>
                <w:rFonts w:ascii="Arial" w:hAnsi="Arial" w:cs="Arial"/>
                <w:b/>
                <w:bCs/>
                <w:color w:val="000000"/>
                <w:sz w:val="18"/>
                <w:szCs w:val="18"/>
              </w:rPr>
              <w:t>As at 31 December</w:t>
            </w:r>
          </w:p>
        </w:tc>
      </w:tr>
      <w:tr w:rsidR="00FA724F" w:rsidRPr="00226E7C" w14:paraId="7F56C613" w14:textId="77777777" w:rsidTr="005671C0">
        <w:tc>
          <w:tcPr>
            <w:tcW w:w="6581" w:type="dxa"/>
            <w:vAlign w:val="bottom"/>
          </w:tcPr>
          <w:p w14:paraId="1F84E81E" w14:textId="77777777" w:rsidR="00FA724F" w:rsidRPr="00226E7C" w:rsidRDefault="00FA724F" w:rsidP="005671C0">
            <w:pPr>
              <w:spacing w:after="0" w:line="240" w:lineRule="auto"/>
              <w:ind w:left="-105"/>
              <w:rPr>
                <w:rFonts w:ascii="Arial" w:hAnsi="Arial" w:cs="Arial"/>
                <w:snapToGrid w:val="0"/>
                <w:color w:val="000000"/>
                <w:sz w:val="18"/>
                <w:szCs w:val="18"/>
                <w:lang w:eastAsia="th-TH"/>
              </w:rPr>
            </w:pPr>
          </w:p>
        </w:tc>
        <w:tc>
          <w:tcPr>
            <w:tcW w:w="1436" w:type="dxa"/>
            <w:tcBorders>
              <w:top w:val="single" w:sz="4" w:space="0" w:color="auto"/>
            </w:tcBorders>
          </w:tcPr>
          <w:p w14:paraId="48C99A39" w14:textId="4BF55E9C" w:rsidR="00FA724F" w:rsidRPr="00226E7C" w:rsidRDefault="00C62224"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202</w:t>
            </w:r>
            <w:r w:rsidR="008F5F78" w:rsidRPr="00226E7C">
              <w:rPr>
                <w:rFonts w:ascii="Arial" w:hAnsi="Arial" w:cs="Arial"/>
                <w:b/>
                <w:bCs/>
                <w:color w:val="000000"/>
                <w:sz w:val="18"/>
                <w:szCs w:val="18"/>
              </w:rPr>
              <w:t>2</w:t>
            </w:r>
          </w:p>
        </w:tc>
        <w:tc>
          <w:tcPr>
            <w:tcW w:w="1437" w:type="dxa"/>
            <w:tcBorders>
              <w:top w:val="single" w:sz="4" w:space="0" w:color="auto"/>
            </w:tcBorders>
          </w:tcPr>
          <w:p w14:paraId="792E4695" w14:textId="426B64DA" w:rsidR="00FA724F" w:rsidRPr="00226E7C" w:rsidRDefault="00DF7349"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lang w:val="en-GB"/>
              </w:rPr>
              <w:t>20</w:t>
            </w:r>
            <w:r w:rsidR="007E7948" w:rsidRPr="00226E7C">
              <w:rPr>
                <w:rFonts w:ascii="Arial" w:hAnsi="Arial" w:cs="Arial"/>
                <w:b/>
                <w:bCs/>
                <w:color w:val="000000"/>
                <w:sz w:val="18"/>
                <w:szCs w:val="18"/>
                <w:lang w:val="en-GB"/>
              </w:rPr>
              <w:t>2</w:t>
            </w:r>
            <w:r w:rsidR="008F5F78" w:rsidRPr="00226E7C">
              <w:rPr>
                <w:rFonts w:ascii="Arial" w:hAnsi="Arial" w:cs="Arial"/>
                <w:b/>
                <w:bCs/>
                <w:color w:val="000000"/>
                <w:sz w:val="18"/>
                <w:szCs w:val="18"/>
                <w:lang w:val="en-GB"/>
              </w:rPr>
              <w:t>1</w:t>
            </w:r>
          </w:p>
        </w:tc>
      </w:tr>
      <w:tr w:rsidR="00FA724F" w:rsidRPr="00226E7C" w14:paraId="2875F3A3" w14:textId="77777777" w:rsidTr="005671C0">
        <w:tc>
          <w:tcPr>
            <w:tcW w:w="6581" w:type="dxa"/>
            <w:vAlign w:val="bottom"/>
          </w:tcPr>
          <w:p w14:paraId="3EF9C229" w14:textId="77777777" w:rsidR="00FA724F" w:rsidRPr="00226E7C" w:rsidRDefault="00FA724F" w:rsidP="005671C0">
            <w:pPr>
              <w:spacing w:after="0" w:line="240" w:lineRule="auto"/>
              <w:ind w:left="-105"/>
              <w:rPr>
                <w:rFonts w:ascii="Arial" w:hAnsi="Arial" w:cs="Arial"/>
                <w:b/>
                <w:bCs/>
                <w:snapToGrid w:val="0"/>
                <w:color w:val="000000"/>
                <w:sz w:val="18"/>
                <w:szCs w:val="18"/>
                <w:lang w:eastAsia="th-TH"/>
              </w:rPr>
            </w:pPr>
          </w:p>
        </w:tc>
        <w:tc>
          <w:tcPr>
            <w:tcW w:w="1436" w:type="dxa"/>
            <w:tcBorders>
              <w:bottom w:val="single" w:sz="4" w:space="0" w:color="auto"/>
            </w:tcBorders>
          </w:tcPr>
          <w:p w14:paraId="0E9A7118" w14:textId="77777777" w:rsidR="00FA724F" w:rsidRPr="00226E7C" w:rsidRDefault="00FA724F"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37" w:type="dxa"/>
            <w:tcBorders>
              <w:bottom w:val="single" w:sz="4" w:space="0" w:color="auto"/>
            </w:tcBorders>
          </w:tcPr>
          <w:p w14:paraId="55F16329" w14:textId="77777777" w:rsidR="00FA724F" w:rsidRPr="00226E7C" w:rsidRDefault="00FA724F"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FA724F" w:rsidRPr="00226E7C" w14:paraId="1A6902DA" w14:textId="77777777" w:rsidTr="005671C0">
        <w:tc>
          <w:tcPr>
            <w:tcW w:w="6581" w:type="dxa"/>
            <w:vAlign w:val="center"/>
          </w:tcPr>
          <w:p w14:paraId="50108297" w14:textId="77777777" w:rsidR="00FA724F" w:rsidRPr="00226E7C" w:rsidRDefault="00FA724F" w:rsidP="005671C0">
            <w:pPr>
              <w:pStyle w:val="a3"/>
              <w:tabs>
                <w:tab w:val="left" w:pos="882"/>
              </w:tabs>
              <w:ind w:left="-105" w:right="-76"/>
              <w:rPr>
                <w:rFonts w:ascii="Arial" w:hAnsi="Arial" w:cs="Arial"/>
                <w:color w:val="000000"/>
                <w:sz w:val="16"/>
                <w:szCs w:val="16"/>
              </w:rPr>
            </w:pPr>
          </w:p>
        </w:tc>
        <w:tc>
          <w:tcPr>
            <w:tcW w:w="1436" w:type="dxa"/>
            <w:tcBorders>
              <w:top w:val="single" w:sz="4" w:space="0" w:color="auto"/>
            </w:tcBorders>
            <w:shd w:val="clear" w:color="auto" w:fill="FAFAFA"/>
            <w:vAlign w:val="center"/>
          </w:tcPr>
          <w:p w14:paraId="246EB48C" w14:textId="77777777" w:rsidR="00FA724F" w:rsidRPr="00226E7C" w:rsidRDefault="00FA724F" w:rsidP="005671C0">
            <w:pPr>
              <w:tabs>
                <w:tab w:val="decimal" w:pos="1152"/>
              </w:tabs>
              <w:spacing w:after="0" w:line="240" w:lineRule="auto"/>
              <w:ind w:right="-72"/>
              <w:jc w:val="right"/>
              <w:rPr>
                <w:rFonts w:ascii="Arial" w:hAnsi="Arial" w:cs="Arial"/>
                <w:snapToGrid w:val="0"/>
                <w:color w:val="000000"/>
                <w:sz w:val="16"/>
                <w:szCs w:val="16"/>
                <w:lang w:eastAsia="th-TH"/>
              </w:rPr>
            </w:pPr>
          </w:p>
        </w:tc>
        <w:tc>
          <w:tcPr>
            <w:tcW w:w="1437" w:type="dxa"/>
            <w:tcBorders>
              <w:top w:val="single" w:sz="4" w:space="0" w:color="auto"/>
            </w:tcBorders>
            <w:vAlign w:val="center"/>
          </w:tcPr>
          <w:p w14:paraId="46112298" w14:textId="77777777" w:rsidR="00FA724F" w:rsidRPr="00226E7C" w:rsidRDefault="00FA724F" w:rsidP="005671C0">
            <w:pPr>
              <w:tabs>
                <w:tab w:val="decimal" w:pos="1152"/>
              </w:tabs>
              <w:spacing w:after="0" w:line="240" w:lineRule="auto"/>
              <w:ind w:right="-72"/>
              <w:jc w:val="right"/>
              <w:rPr>
                <w:rFonts w:ascii="Arial" w:hAnsi="Arial" w:cs="Arial"/>
                <w:snapToGrid w:val="0"/>
                <w:color w:val="000000"/>
                <w:sz w:val="16"/>
                <w:szCs w:val="16"/>
                <w:lang w:eastAsia="th-TH"/>
              </w:rPr>
            </w:pPr>
          </w:p>
        </w:tc>
      </w:tr>
      <w:tr w:rsidR="00FA724F" w:rsidRPr="00226E7C" w14:paraId="6FC3CD51" w14:textId="77777777" w:rsidTr="005671C0">
        <w:tc>
          <w:tcPr>
            <w:tcW w:w="6581" w:type="dxa"/>
            <w:vAlign w:val="center"/>
          </w:tcPr>
          <w:p w14:paraId="499F32AC" w14:textId="77777777" w:rsidR="00FA724F" w:rsidRPr="00226E7C" w:rsidRDefault="00FA724F" w:rsidP="005671C0">
            <w:pPr>
              <w:pStyle w:val="a3"/>
              <w:tabs>
                <w:tab w:val="left" w:pos="882"/>
              </w:tabs>
              <w:ind w:left="-105" w:right="-76"/>
              <w:rPr>
                <w:rFonts w:ascii="Arial" w:hAnsi="Arial" w:cs="Arial"/>
                <w:b/>
                <w:bCs/>
                <w:color w:val="000000"/>
                <w:sz w:val="18"/>
                <w:szCs w:val="18"/>
              </w:rPr>
            </w:pPr>
            <w:r w:rsidRPr="00226E7C">
              <w:rPr>
                <w:rFonts w:ascii="Arial" w:hAnsi="Arial" w:cs="Arial"/>
                <w:b/>
                <w:bCs/>
                <w:color w:val="000000"/>
                <w:sz w:val="18"/>
                <w:szCs w:val="18"/>
              </w:rPr>
              <w:t>Current</w:t>
            </w:r>
          </w:p>
        </w:tc>
        <w:tc>
          <w:tcPr>
            <w:tcW w:w="1436" w:type="dxa"/>
            <w:shd w:val="clear" w:color="auto" w:fill="FAFAFA"/>
            <w:vAlign w:val="center"/>
          </w:tcPr>
          <w:p w14:paraId="7B67C347" w14:textId="77777777" w:rsidR="00FA724F" w:rsidRPr="00226E7C"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vAlign w:val="center"/>
          </w:tcPr>
          <w:p w14:paraId="56BB6FFB" w14:textId="77777777" w:rsidR="00FA724F" w:rsidRPr="00226E7C"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E339D" w:rsidRPr="00226E7C" w14:paraId="79667FC3" w14:textId="77777777" w:rsidTr="005671C0">
        <w:tc>
          <w:tcPr>
            <w:tcW w:w="6581" w:type="dxa"/>
            <w:vAlign w:val="center"/>
          </w:tcPr>
          <w:p w14:paraId="45A89429" w14:textId="77777777" w:rsidR="00FE339D" w:rsidRPr="00226E7C" w:rsidRDefault="00FE339D" w:rsidP="00FE339D">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Assets</w:t>
            </w:r>
          </w:p>
        </w:tc>
        <w:tc>
          <w:tcPr>
            <w:tcW w:w="1436" w:type="dxa"/>
            <w:shd w:val="clear" w:color="auto" w:fill="FAFAFA"/>
          </w:tcPr>
          <w:p w14:paraId="6F48CCEC" w14:textId="7E70BFD5"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1,638,481,474</w:t>
            </w:r>
          </w:p>
        </w:tc>
        <w:tc>
          <w:tcPr>
            <w:tcW w:w="1437" w:type="dxa"/>
          </w:tcPr>
          <w:p w14:paraId="56EA6661" w14:textId="5A3BABC5"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1,920,581,049</w:t>
            </w:r>
          </w:p>
        </w:tc>
      </w:tr>
      <w:tr w:rsidR="00FE339D" w:rsidRPr="00226E7C" w14:paraId="70AA4413" w14:textId="77777777" w:rsidTr="005671C0">
        <w:tc>
          <w:tcPr>
            <w:tcW w:w="6581" w:type="dxa"/>
            <w:vAlign w:val="center"/>
          </w:tcPr>
          <w:p w14:paraId="6C404496" w14:textId="77777777" w:rsidR="00FE339D" w:rsidRPr="00226E7C" w:rsidRDefault="00FE339D" w:rsidP="00FE339D">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Liabilities</w:t>
            </w:r>
          </w:p>
        </w:tc>
        <w:tc>
          <w:tcPr>
            <w:tcW w:w="1436" w:type="dxa"/>
            <w:tcBorders>
              <w:bottom w:val="single" w:sz="4" w:space="0" w:color="auto"/>
            </w:tcBorders>
            <w:shd w:val="clear" w:color="auto" w:fill="FAFAFA"/>
          </w:tcPr>
          <w:p w14:paraId="78942C4B" w14:textId="628967BB" w:rsidR="00FE339D" w:rsidRPr="00226E7C" w:rsidRDefault="00F5536B"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w:t>
            </w:r>
            <w:r w:rsidR="00FE339D" w:rsidRPr="00226E7C">
              <w:rPr>
                <w:rFonts w:ascii="Arial" w:eastAsia="Arial Unicode MS" w:hAnsi="Arial" w:cs="Arial"/>
                <w:snapToGrid w:val="0"/>
                <w:sz w:val="18"/>
                <w:szCs w:val="18"/>
                <w:lang w:val="en-GB" w:eastAsia="th-TH"/>
              </w:rPr>
              <w:t>118,192,300</w:t>
            </w:r>
            <w:r w:rsidRPr="00226E7C">
              <w:rPr>
                <w:rFonts w:ascii="Arial" w:eastAsia="Arial Unicode MS" w:hAnsi="Arial" w:cs="Arial"/>
                <w:snapToGrid w:val="0"/>
                <w:sz w:val="18"/>
                <w:szCs w:val="18"/>
                <w:lang w:val="en-GB" w:eastAsia="th-TH"/>
              </w:rPr>
              <w:t>)</w:t>
            </w:r>
          </w:p>
        </w:tc>
        <w:tc>
          <w:tcPr>
            <w:tcW w:w="1437" w:type="dxa"/>
            <w:tcBorders>
              <w:bottom w:val="single" w:sz="4" w:space="0" w:color="auto"/>
            </w:tcBorders>
          </w:tcPr>
          <w:p w14:paraId="6774388C" w14:textId="4264E2E8"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(1,095,426,577)</w:t>
            </w:r>
          </w:p>
        </w:tc>
      </w:tr>
      <w:tr w:rsidR="00FE339D" w:rsidRPr="00226E7C" w14:paraId="3D647A3B" w14:textId="77777777" w:rsidTr="00BF7592">
        <w:tc>
          <w:tcPr>
            <w:tcW w:w="6581" w:type="dxa"/>
            <w:vAlign w:val="center"/>
          </w:tcPr>
          <w:p w14:paraId="3B9EF5EF" w14:textId="77777777" w:rsidR="00FE339D" w:rsidRPr="00226E7C" w:rsidRDefault="00FE339D" w:rsidP="00FE339D">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Total current net assets</w:t>
            </w:r>
          </w:p>
        </w:tc>
        <w:tc>
          <w:tcPr>
            <w:tcW w:w="1436" w:type="dxa"/>
            <w:tcBorders>
              <w:top w:val="single" w:sz="4" w:space="0" w:color="auto"/>
              <w:bottom w:val="single" w:sz="4" w:space="0" w:color="auto"/>
            </w:tcBorders>
            <w:shd w:val="clear" w:color="auto" w:fill="FAFAFA"/>
            <w:vAlign w:val="center"/>
          </w:tcPr>
          <w:p w14:paraId="5C4DB4A7" w14:textId="3CCC69E0"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1,</w:t>
            </w:r>
            <w:r w:rsidR="00F5536B" w:rsidRPr="00226E7C">
              <w:rPr>
                <w:rFonts w:ascii="Arial" w:eastAsia="Arial Unicode MS" w:hAnsi="Arial" w:cs="Arial"/>
                <w:snapToGrid w:val="0"/>
                <w:sz w:val="18"/>
                <w:szCs w:val="18"/>
                <w:lang w:val="en-GB" w:eastAsia="th-TH"/>
              </w:rPr>
              <w:t>520,289,174</w:t>
            </w:r>
          </w:p>
        </w:tc>
        <w:tc>
          <w:tcPr>
            <w:tcW w:w="1437" w:type="dxa"/>
            <w:tcBorders>
              <w:bottom w:val="single" w:sz="4" w:space="0" w:color="auto"/>
            </w:tcBorders>
            <w:vAlign w:val="center"/>
          </w:tcPr>
          <w:p w14:paraId="2C185AE9" w14:textId="44D9065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825,154,472</w:t>
            </w:r>
          </w:p>
        </w:tc>
      </w:tr>
      <w:tr w:rsidR="00FE339D" w:rsidRPr="00226E7C" w14:paraId="23EEFE62" w14:textId="77777777" w:rsidTr="005671C0">
        <w:tc>
          <w:tcPr>
            <w:tcW w:w="6581" w:type="dxa"/>
            <w:vAlign w:val="center"/>
          </w:tcPr>
          <w:p w14:paraId="52B1FE40" w14:textId="77777777" w:rsidR="00FE339D" w:rsidRPr="00226E7C" w:rsidRDefault="00FE339D" w:rsidP="00FE339D">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1173CEC5"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22D0162A"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E339D" w:rsidRPr="00226E7C" w14:paraId="4572CA4D" w14:textId="77777777" w:rsidTr="005671C0">
        <w:tc>
          <w:tcPr>
            <w:tcW w:w="6581" w:type="dxa"/>
            <w:vAlign w:val="center"/>
          </w:tcPr>
          <w:p w14:paraId="22A1C720" w14:textId="77777777" w:rsidR="00FE339D" w:rsidRPr="00226E7C" w:rsidRDefault="00FE339D" w:rsidP="00FE339D">
            <w:pPr>
              <w:pStyle w:val="a3"/>
              <w:tabs>
                <w:tab w:val="left" w:pos="882"/>
              </w:tabs>
              <w:ind w:left="-105" w:right="-76"/>
              <w:rPr>
                <w:rFonts w:ascii="Arial" w:hAnsi="Arial" w:cs="Arial"/>
                <w:b/>
                <w:bCs/>
                <w:color w:val="000000"/>
                <w:sz w:val="18"/>
                <w:szCs w:val="18"/>
              </w:rPr>
            </w:pPr>
            <w:r w:rsidRPr="00226E7C">
              <w:rPr>
                <w:rFonts w:ascii="Arial" w:hAnsi="Arial" w:cs="Arial"/>
                <w:b/>
                <w:bCs/>
                <w:color w:val="000000"/>
                <w:sz w:val="18"/>
                <w:szCs w:val="18"/>
              </w:rPr>
              <w:t xml:space="preserve">Non-current </w:t>
            </w:r>
          </w:p>
        </w:tc>
        <w:tc>
          <w:tcPr>
            <w:tcW w:w="1436" w:type="dxa"/>
            <w:shd w:val="clear" w:color="auto" w:fill="FAFAFA"/>
            <w:vAlign w:val="center"/>
          </w:tcPr>
          <w:p w14:paraId="3360E214"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vAlign w:val="center"/>
          </w:tcPr>
          <w:p w14:paraId="26CDEFBC"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E339D" w:rsidRPr="00226E7C" w14:paraId="65EE1635" w14:textId="77777777" w:rsidTr="005671C0">
        <w:tc>
          <w:tcPr>
            <w:tcW w:w="6581" w:type="dxa"/>
            <w:vAlign w:val="center"/>
          </w:tcPr>
          <w:p w14:paraId="5FC7BEFE" w14:textId="77777777" w:rsidR="00FE339D" w:rsidRPr="00226E7C" w:rsidRDefault="00FE339D" w:rsidP="00FE339D">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Assets</w:t>
            </w:r>
          </w:p>
        </w:tc>
        <w:tc>
          <w:tcPr>
            <w:tcW w:w="1436" w:type="dxa"/>
            <w:shd w:val="clear" w:color="auto" w:fill="FAFAFA"/>
          </w:tcPr>
          <w:p w14:paraId="0CF6FA02" w14:textId="5E55F6DE"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38,465,833</w:t>
            </w:r>
          </w:p>
        </w:tc>
        <w:tc>
          <w:tcPr>
            <w:tcW w:w="1437" w:type="dxa"/>
          </w:tcPr>
          <w:p w14:paraId="79E1C922" w14:textId="0F865782"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187,671,340</w:t>
            </w:r>
          </w:p>
        </w:tc>
      </w:tr>
      <w:tr w:rsidR="00FE339D" w:rsidRPr="00226E7C" w14:paraId="68186FAB" w14:textId="77777777" w:rsidTr="005671C0">
        <w:tc>
          <w:tcPr>
            <w:tcW w:w="6581" w:type="dxa"/>
            <w:vAlign w:val="center"/>
          </w:tcPr>
          <w:p w14:paraId="79D6EF01" w14:textId="77777777" w:rsidR="00FE339D" w:rsidRPr="00226E7C" w:rsidRDefault="00FE339D" w:rsidP="00FE339D">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Liabilities</w:t>
            </w:r>
          </w:p>
        </w:tc>
        <w:tc>
          <w:tcPr>
            <w:tcW w:w="1436" w:type="dxa"/>
            <w:tcBorders>
              <w:bottom w:val="single" w:sz="4" w:space="0" w:color="auto"/>
            </w:tcBorders>
            <w:shd w:val="clear" w:color="auto" w:fill="FAFAFA"/>
          </w:tcPr>
          <w:p w14:paraId="459BEDF4" w14:textId="594DBCE1" w:rsidR="00FE339D" w:rsidRPr="00226E7C" w:rsidRDefault="00F5536B"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w:t>
            </w:r>
            <w:r w:rsidR="00FE339D" w:rsidRPr="00226E7C">
              <w:rPr>
                <w:rFonts w:ascii="Arial" w:eastAsia="Arial Unicode MS" w:hAnsi="Arial" w:cs="Arial"/>
                <w:snapToGrid w:val="0"/>
                <w:sz w:val="18"/>
                <w:szCs w:val="18"/>
                <w:lang w:val="en-GB" w:eastAsia="th-TH"/>
              </w:rPr>
              <w:t>458,711,462</w:t>
            </w:r>
            <w:r w:rsidRPr="00226E7C">
              <w:rPr>
                <w:rFonts w:ascii="Arial" w:eastAsia="Arial Unicode MS" w:hAnsi="Arial" w:cs="Arial"/>
                <w:snapToGrid w:val="0"/>
                <w:sz w:val="18"/>
                <w:szCs w:val="18"/>
                <w:lang w:val="en-GB" w:eastAsia="th-TH"/>
              </w:rPr>
              <w:t>)</w:t>
            </w:r>
          </w:p>
        </w:tc>
        <w:tc>
          <w:tcPr>
            <w:tcW w:w="1437" w:type="dxa"/>
            <w:tcBorders>
              <w:bottom w:val="single" w:sz="4" w:space="0" w:color="auto"/>
            </w:tcBorders>
          </w:tcPr>
          <w:p w14:paraId="0A047566" w14:textId="05CEDFA4"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w:t>
            </w:r>
          </w:p>
        </w:tc>
      </w:tr>
      <w:tr w:rsidR="00FE339D" w:rsidRPr="00226E7C" w14:paraId="6198DF77" w14:textId="77777777" w:rsidTr="005671C0">
        <w:tc>
          <w:tcPr>
            <w:tcW w:w="6581" w:type="dxa"/>
            <w:vAlign w:val="center"/>
          </w:tcPr>
          <w:p w14:paraId="0C80D402" w14:textId="77777777" w:rsidR="00FE339D" w:rsidRPr="00226E7C" w:rsidRDefault="00FE339D" w:rsidP="00FE339D">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4551FEE2"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75ABF9BE"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E339D" w:rsidRPr="00226E7C" w14:paraId="171B06C4" w14:textId="77777777" w:rsidTr="005671C0">
        <w:tc>
          <w:tcPr>
            <w:tcW w:w="6581" w:type="dxa"/>
            <w:vAlign w:val="center"/>
          </w:tcPr>
          <w:p w14:paraId="40C1B25F" w14:textId="0E68134A" w:rsidR="00FE339D" w:rsidRPr="00226E7C" w:rsidRDefault="00FE339D" w:rsidP="00FE339D">
            <w:pPr>
              <w:pStyle w:val="a3"/>
              <w:tabs>
                <w:tab w:val="left" w:pos="882"/>
              </w:tabs>
              <w:ind w:left="-105" w:right="-76"/>
              <w:rPr>
                <w:rFonts w:ascii="Arial" w:hAnsi="Arial" w:cs="Arial"/>
                <w:color w:val="000000"/>
                <w:sz w:val="18"/>
                <w:szCs w:val="18"/>
                <w:lang w:val="fr-FR"/>
              </w:rPr>
            </w:pPr>
            <w:r w:rsidRPr="00226E7C">
              <w:rPr>
                <w:rFonts w:ascii="Arial" w:hAnsi="Arial" w:cs="Arial"/>
                <w:color w:val="000000"/>
                <w:sz w:val="18"/>
                <w:szCs w:val="18"/>
                <w:lang w:val="fr-FR"/>
              </w:rPr>
              <w:t>Total non-curent net assets</w:t>
            </w:r>
          </w:p>
        </w:tc>
        <w:tc>
          <w:tcPr>
            <w:tcW w:w="1436" w:type="dxa"/>
            <w:tcBorders>
              <w:bottom w:val="single" w:sz="4" w:space="0" w:color="auto"/>
            </w:tcBorders>
            <w:shd w:val="clear" w:color="auto" w:fill="FAFAFA"/>
            <w:vAlign w:val="bottom"/>
          </w:tcPr>
          <w:p w14:paraId="61E4ADB1" w14:textId="77F702CB" w:rsidR="00FE339D" w:rsidRPr="00226E7C" w:rsidRDefault="00F5536B"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(420,245,629)</w:t>
            </w:r>
          </w:p>
        </w:tc>
        <w:tc>
          <w:tcPr>
            <w:tcW w:w="1437" w:type="dxa"/>
            <w:tcBorders>
              <w:bottom w:val="single" w:sz="4" w:space="0" w:color="auto"/>
            </w:tcBorders>
            <w:vAlign w:val="bottom"/>
          </w:tcPr>
          <w:p w14:paraId="1CE84E92" w14:textId="2D3095DE"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187,671,340</w:t>
            </w:r>
          </w:p>
        </w:tc>
      </w:tr>
      <w:tr w:rsidR="00FE339D" w:rsidRPr="00226E7C" w14:paraId="07062195" w14:textId="77777777" w:rsidTr="005671C0">
        <w:tc>
          <w:tcPr>
            <w:tcW w:w="6581" w:type="dxa"/>
            <w:vAlign w:val="center"/>
          </w:tcPr>
          <w:p w14:paraId="02DF4AE0" w14:textId="77777777" w:rsidR="00FE339D" w:rsidRPr="00226E7C" w:rsidRDefault="00FE339D" w:rsidP="00FE339D">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4B48134B"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27190CA0" w14:textId="77777777"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E339D" w:rsidRPr="00226E7C" w14:paraId="036C5182" w14:textId="77777777" w:rsidTr="005671C0">
        <w:tc>
          <w:tcPr>
            <w:tcW w:w="6581" w:type="dxa"/>
            <w:vAlign w:val="center"/>
          </w:tcPr>
          <w:p w14:paraId="1143013C" w14:textId="77777777" w:rsidR="00FE339D" w:rsidRPr="00226E7C" w:rsidRDefault="00FE339D" w:rsidP="00FE339D">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Net assets</w:t>
            </w:r>
          </w:p>
        </w:tc>
        <w:tc>
          <w:tcPr>
            <w:tcW w:w="1436" w:type="dxa"/>
            <w:tcBorders>
              <w:bottom w:val="single" w:sz="4" w:space="0" w:color="auto"/>
            </w:tcBorders>
            <w:shd w:val="clear" w:color="auto" w:fill="FAFAFA"/>
            <w:vAlign w:val="bottom"/>
          </w:tcPr>
          <w:p w14:paraId="529325CD" w14:textId="2C5B9981" w:rsidR="00FE339D" w:rsidRPr="00226E7C" w:rsidRDefault="00F5536B"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lang w:val="en-GB" w:eastAsia="th-TH"/>
              </w:rPr>
              <w:t>1,100,043,545</w:t>
            </w:r>
          </w:p>
        </w:tc>
        <w:tc>
          <w:tcPr>
            <w:tcW w:w="1437" w:type="dxa"/>
            <w:tcBorders>
              <w:bottom w:val="single" w:sz="4" w:space="0" w:color="auto"/>
            </w:tcBorders>
            <w:vAlign w:val="bottom"/>
          </w:tcPr>
          <w:p w14:paraId="721DFC7E" w14:textId="5757F1A2" w:rsidR="00FE339D" w:rsidRPr="00226E7C" w:rsidRDefault="00FE339D" w:rsidP="00FE339D">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1,012,825,812</w:t>
            </w:r>
          </w:p>
        </w:tc>
      </w:tr>
    </w:tbl>
    <w:p w14:paraId="6D7F92B5" w14:textId="38A71788" w:rsidR="006B3098" w:rsidRPr="00226E7C" w:rsidRDefault="006B3098" w:rsidP="005671C0">
      <w:pPr>
        <w:spacing w:after="0" w:line="240" w:lineRule="auto"/>
        <w:jc w:val="thaiDistribute"/>
        <w:rPr>
          <w:rFonts w:ascii="Arial" w:hAnsi="Arial" w:cs="Arial"/>
          <w:b/>
          <w:bCs/>
          <w:color w:val="000000"/>
          <w:sz w:val="16"/>
          <w:szCs w:val="16"/>
        </w:rPr>
      </w:pPr>
    </w:p>
    <w:p w14:paraId="679E22BA" w14:textId="77777777" w:rsidR="00D556ED" w:rsidRPr="00226E7C" w:rsidRDefault="006B3098" w:rsidP="005671C0">
      <w:pPr>
        <w:spacing w:after="0" w:line="240" w:lineRule="auto"/>
        <w:jc w:val="thaiDistribute"/>
        <w:rPr>
          <w:rFonts w:ascii="Arial" w:hAnsi="Arial" w:cs="Arial"/>
          <w:b/>
          <w:bCs/>
          <w:color w:val="000000"/>
          <w:sz w:val="16"/>
          <w:szCs w:val="16"/>
        </w:rPr>
      </w:pPr>
      <w:r w:rsidRPr="00226E7C">
        <w:rPr>
          <w:rFonts w:ascii="Arial" w:hAnsi="Arial" w:cs="Arial"/>
          <w:b/>
          <w:bCs/>
          <w:color w:val="000000"/>
          <w:sz w:val="16"/>
          <w:szCs w:val="16"/>
        </w:rPr>
        <w:br w:type="page"/>
      </w:r>
    </w:p>
    <w:p w14:paraId="522C2995" w14:textId="1DC8AB1B" w:rsidR="00551CF8" w:rsidRPr="00226E7C" w:rsidRDefault="00551CF8" w:rsidP="005671C0">
      <w:pPr>
        <w:spacing w:after="0" w:line="240" w:lineRule="auto"/>
        <w:jc w:val="thaiDistribute"/>
        <w:rPr>
          <w:rFonts w:ascii="Arial" w:hAnsi="Arial" w:cs="Arial"/>
          <w:b/>
          <w:bCs/>
          <w:color w:val="000000"/>
          <w:sz w:val="18"/>
          <w:szCs w:val="18"/>
        </w:rPr>
      </w:pPr>
      <w:r w:rsidRPr="00226E7C">
        <w:rPr>
          <w:rFonts w:ascii="Arial" w:hAnsi="Arial" w:cs="Arial"/>
          <w:b/>
          <w:bCs/>
          <w:color w:val="000000"/>
          <w:sz w:val="18"/>
          <w:szCs w:val="18"/>
        </w:rPr>
        <w:t>Summarised statement of comprehensive income</w:t>
      </w:r>
    </w:p>
    <w:p w14:paraId="03440E7A" w14:textId="77777777" w:rsidR="00D556ED" w:rsidRPr="00226E7C" w:rsidRDefault="00D556ED" w:rsidP="005671C0">
      <w:pPr>
        <w:spacing w:after="0" w:line="240" w:lineRule="auto"/>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51CF8" w:rsidRPr="00226E7C" w14:paraId="2F9602A5" w14:textId="77777777" w:rsidTr="0082409F">
        <w:tc>
          <w:tcPr>
            <w:tcW w:w="6595" w:type="dxa"/>
            <w:vAlign w:val="bottom"/>
          </w:tcPr>
          <w:p w14:paraId="3F499153" w14:textId="77777777" w:rsidR="00551CF8" w:rsidRPr="00226E7C" w:rsidRDefault="00551CF8" w:rsidP="005671C0">
            <w:pPr>
              <w:spacing w:after="0" w:line="240" w:lineRule="auto"/>
              <w:ind w:left="-105"/>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0458F2A6" w14:textId="77777777" w:rsidR="00551CF8" w:rsidRPr="00226E7C" w:rsidRDefault="008117A0" w:rsidP="005671C0">
            <w:pPr>
              <w:pStyle w:val="a3"/>
              <w:ind w:right="-72"/>
              <w:jc w:val="center"/>
              <w:rPr>
                <w:rFonts w:ascii="Arial" w:hAnsi="Arial" w:cs="Arial"/>
                <w:b/>
                <w:bCs/>
                <w:color w:val="000000"/>
                <w:sz w:val="18"/>
                <w:szCs w:val="18"/>
              </w:rPr>
            </w:pPr>
            <w:r w:rsidRPr="00226E7C">
              <w:rPr>
                <w:rFonts w:ascii="Arial" w:hAnsi="Arial" w:cs="Arial"/>
                <w:b/>
                <w:bCs/>
                <w:color w:val="000000"/>
                <w:sz w:val="18"/>
                <w:szCs w:val="18"/>
              </w:rPr>
              <w:t>For the years</w:t>
            </w:r>
            <w:r w:rsidR="00551CF8" w:rsidRPr="00226E7C">
              <w:rPr>
                <w:rFonts w:ascii="Arial" w:hAnsi="Arial" w:cs="Arial"/>
                <w:b/>
                <w:bCs/>
                <w:color w:val="000000"/>
                <w:sz w:val="18"/>
                <w:szCs w:val="18"/>
              </w:rPr>
              <w:t xml:space="preserve"> ended</w:t>
            </w:r>
          </w:p>
          <w:p w14:paraId="63618772" w14:textId="77777777" w:rsidR="00551CF8" w:rsidRPr="00226E7C" w:rsidRDefault="00551CF8" w:rsidP="005671C0">
            <w:pPr>
              <w:pStyle w:val="a3"/>
              <w:ind w:right="-72"/>
              <w:jc w:val="center"/>
              <w:rPr>
                <w:rFonts w:ascii="Arial" w:hAnsi="Arial" w:cs="Arial"/>
                <w:b/>
                <w:bCs/>
                <w:color w:val="000000"/>
                <w:sz w:val="18"/>
                <w:szCs w:val="18"/>
              </w:rPr>
            </w:pPr>
            <w:r w:rsidRPr="00226E7C">
              <w:rPr>
                <w:rFonts w:ascii="Arial" w:hAnsi="Arial" w:cs="Arial"/>
                <w:b/>
                <w:bCs/>
                <w:color w:val="000000"/>
                <w:sz w:val="18"/>
                <w:szCs w:val="18"/>
              </w:rPr>
              <w:t>31 December</w:t>
            </w:r>
          </w:p>
        </w:tc>
      </w:tr>
      <w:tr w:rsidR="007E7948" w:rsidRPr="00226E7C" w14:paraId="3873FE18" w14:textId="77777777" w:rsidTr="0082409F">
        <w:tc>
          <w:tcPr>
            <w:tcW w:w="6595" w:type="dxa"/>
            <w:vAlign w:val="bottom"/>
          </w:tcPr>
          <w:p w14:paraId="28F052CD" w14:textId="77777777" w:rsidR="007E7948" w:rsidRPr="00226E7C" w:rsidRDefault="007E7948" w:rsidP="005671C0">
            <w:pPr>
              <w:spacing w:after="0" w:line="240" w:lineRule="auto"/>
              <w:ind w:left="-105"/>
              <w:rPr>
                <w:rFonts w:ascii="Arial" w:hAnsi="Arial" w:cs="Arial"/>
                <w:snapToGrid w:val="0"/>
                <w:color w:val="000000"/>
                <w:sz w:val="18"/>
                <w:szCs w:val="18"/>
                <w:lang w:eastAsia="th-TH"/>
              </w:rPr>
            </w:pPr>
          </w:p>
        </w:tc>
        <w:tc>
          <w:tcPr>
            <w:tcW w:w="1440" w:type="dxa"/>
            <w:tcBorders>
              <w:top w:val="single" w:sz="4" w:space="0" w:color="auto"/>
            </w:tcBorders>
          </w:tcPr>
          <w:p w14:paraId="26A55AAA" w14:textId="452ADA95"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202</w:t>
            </w:r>
            <w:r w:rsidR="008F5F78" w:rsidRPr="00226E7C">
              <w:rPr>
                <w:rFonts w:ascii="Arial" w:hAnsi="Arial" w:cs="Arial"/>
                <w:b/>
                <w:bCs/>
                <w:color w:val="000000"/>
                <w:sz w:val="18"/>
                <w:szCs w:val="18"/>
              </w:rPr>
              <w:t>2</w:t>
            </w:r>
          </w:p>
        </w:tc>
        <w:tc>
          <w:tcPr>
            <w:tcW w:w="1440" w:type="dxa"/>
            <w:tcBorders>
              <w:top w:val="single" w:sz="4" w:space="0" w:color="auto"/>
            </w:tcBorders>
          </w:tcPr>
          <w:p w14:paraId="3093FD95" w14:textId="47EAF702"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lang w:val="en-GB"/>
              </w:rPr>
              <w:t>202</w:t>
            </w:r>
            <w:r w:rsidR="008F5F78" w:rsidRPr="00226E7C">
              <w:rPr>
                <w:rFonts w:ascii="Arial" w:hAnsi="Arial" w:cs="Arial"/>
                <w:b/>
                <w:bCs/>
                <w:color w:val="000000"/>
                <w:sz w:val="18"/>
                <w:szCs w:val="18"/>
                <w:lang w:val="en-GB"/>
              </w:rPr>
              <w:t>1</w:t>
            </w:r>
          </w:p>
        </w:tc>
      </w:tr>
      <w:tr w:rsidR="007E7948" w:rsidRPr="00226E7C" w14:paraId="6EC188A8" w14:textId="77777777" w:rsidTr="0082409F">
        <w:tc>
          <w:tcPr>
            <w:tcW w:w="6595" w:type="dxa"/>
            <w:vAlign w:val="bottom"/>
          </w:tcPr>
          <w:p w14:paraId="54E7A4B3" w14:textId="77777777" w:rsidR="007E7948" w:rsidRPr="00226E7C" w:rsidRDefault="007E7948" w:rsidP="005671C0">
            <w:pPr>
              <w:spacing w:after="0" w:line="240" w:lineRule="auto"/>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55A659E4" w14:textId="4F568FF3"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0" w:type="dxa"/>
            <w:tcBorders>
              <w:bottom w:val="single" w:sz="4" w:space="0" w:color="auto"/>
            </w:tcBorders>
          </w:tcPr>
          <w:p w14:paraId="69D36B20" w14:textId="2EF19313"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FA724F" w:rsidRPr="00226E7C" w14:paraId="2AB94572" w14:textId="77777777" w:rsidTr="0082409F">
        <w:tc>
          <w:tcPr>
            <w:tcW w:w="6595" w:type="dxa"/>
            <w:vAlign w:val="center"/>
          </w:tcPr>
          <w:p w14:paraId="11A493AA" w14:textId="77777777" w:rsidR="00FA724F" w:rsidRPr="00226E7C" w:rsidRDefault="00FA724F" w:rsidP="005671C0">
            <w:pPr>
              <w:pStyle w:val="a3"/>
              <w:tabs>
                <w:tab w:val="left" w:pos="882"/>
              </w:tabs>
              <w:ind w:left="-105" w:right="-76"/>
              <w:rPr>
                <w:rFonts w:ascii="Arial" w:hAnsi="Arial" w:cs="Arial"/>
                <w:color w:val="000000"/>
                <w:sz w:val="16"/>
                <w:szCs w:val="16"/>
              </w:rPr>
            </w:pPr>
          </w:p>
        </w:tc>
        <w:tc>
          <w:tcPr>
            <w:tcW w:w="1440" w:type="dxa"/>
            <w:tcBorders>
              <w:top w:val="single" w:sz="4" w:space="0" w:color="auto"/>
            </w:tcBorders>
            <w:shd w:val="clear" w:color="auto" w:fill="FAFAFA"/>
            <w:vAlign w:val="center"/>
          </w:tcPr>
          <w:p w14:paraId="71C19355" w14:textId="77777777" w:rsidR="00FA724F" w:rsidRPr="00226E7C" w:rsidRDefault="00FA724F" w:rsidP="005671C0">
            <w:pPr>
              <w:tabs>
                <w:tab w:val="decimal" w:pos="1152"/>
              </w:tabs>
              <w:spacing w:after="0" w:line="240" w:lineRule="auto"/>
              <w:ind w:right="-72"/>
              <w:rPr>
                <w:rFonts w:ascii="Arial" w:hAnsi="Arial" w:cs="Arial"/>
                <w:snapToGrid w:val="0"/>
                <w:color w:val="000000"/>
                <w:sz w:val="16"/>
                <w:szCs w:val="16"/>
                <w:lang w:eastAsia="th-TH"/>
              </w:rPr>
            </w:pPr>
          </w:p>
        </w:tc>
        <w:tc>
          <w:tcPr>
            <w:tcW w:w="1440" w:type="dxa"/>
            <w:tcBorders>
              <w:top w:val="single" w:sz="4" w:space="0" w:color="auto"/>
            </w:tcBorders>
            <w:vAlign w:val="center"/>
          </w:tcPr>
          <w:p w14:paraId="2A3E1506" w14:textId="77777777" w:rsidR="00FA724F" w:rsidRPr="00226E7C" w:rsidRDefault="00FA724F" w:rsidP="005671C0">
            <w:pPr>
              <w:tabs>
                <w:tab w:val="decimal" w:pos="1152"/>
              </w:tabs>
              <w:spacing w:after="0" w:line="240" w:lineRule="auto"/>
              <w:ind w:right="-72"/>
              <w:rPr>
                <w:rFonts w:ascii="Arial" w:hAnsi="Arial" w:cs="Arial"/>
                <w:snapToGrid w:val="0"/>
                <w:color w:val="000000"/>
                <w:sz w:val="16"/>
                <w:szCs w:val="16"/>
                <w:lang w:eastAsia="th-TH"/>
              </w:rPr>
            </w:pPr>
          </w:p>
        </w:tc>
      </w:tr>
      <w:tr w:rsidR="00BD451C" w:rsidRPr="00226E7C" w14:paraId="2B9FEEFE" w14:textId="77777777" w:rsidTr="0082409F">
        <w:tc>
          <w:tcPr>
            <w:tcW w:w="6595" w:type="dxa"/>
            <w:vAlign w:val="center"/>
          </w:tcPr>
          <w:p w14:paraId="20A9FE15" w14:textId="77777777" w:rsidR="00BD451C" w:rsidRPr="00226E7C" w:rsidRDefault="00BD451C" w:rsidP="00BD451C">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Revenue from sales of real estate</w:t>
            </w:r>
          </w:p>
        </w:tc>
        <w:tc>
          <w:tcPr>
            <w:tcW w:w="1440" w:type="dxa"/>
            <w:shd w:val="clear" w:color="auto" w:fill="FAFAFA"/>
          </w:tcPr>
          <w:p w14:paraId="34853309" w14:textId="506B179B"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632</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158</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568</w:t>
            </w:r>
          </w:p>
        </w:tc>
        <w:tc>
          <w:tcPr>
            <w:tcW w:w="1440" w:type="dxa"/>
          </w:tcPr>
          <w:p w14:paraId="7503BE14" w14:textId="364C31A6"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563,769,834</w:t>
            </w:r>
          </w:p>
        </w:tc>
      </w:tr>
      <w:tr w:rsidR="00BD451C" w:rsidRPr="00226E7C" w14:paraId="09FBFB40" w14:textId="77777777" w:rsidTr="0082409F">
        <w:tc>
          <w:tcPr>
            <w:tcW w:w="6595" w:type="dxa"/>
            <w:vAlign w:val="center"/>
          </w:tcPr>
          <w:p w14:paraId="31A04524" w14:textId="77777777" w:rsidR="00BD451C" w:rsidRPr="00226E7C" w:rsidRDefault="00BD451C" w:rsidP="00BD451C">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Cost of real estate sold</w:t>
            </w:r>
          </w:p>
        </w:tc>
        <w:tc>
          <w:tcPr>
            <w:tcW w:w="1440" w:type="dxa"/>
            <w:shd w:val="clear" w:color="auto" w:fill="FAFAFA"/>
          </w:tcPr>
          <w:p w14:paraId="6C8938C3" w14:textId="37757298"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(372</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549</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286)</w:t>
            </w:r>
          </w:p>
        </w:tc>
        <w:tc>
          <w:tcPr>
            <w:tcW w:w="1440" w:type="dxa"/>
          </w:tcPr>
          <w:p w14:paraId="67538401" w14:textId="02A48525"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(330,585,529)</w:t>
            </w:r>
          </w:p>
        </w:tc>
      </w:tr>
      <w:tr w:rsidR="00BD451C" w:rsidRPr="00226E7C" w14:paraId="15D6ADD7" w14:textId="77777777" w:rsidTr="0082409F">
        <w:tc>
          <w:tcPr>
            <w:tcW w:w="6595" w:type="dxa"/>
            <w:vAlign w:val="center"/>
          </w:tcPr>
          <w:p w14:paraId="22E27468" w14:textId="77777777" w:rsidR="00BD451C" w:rsidRPr="00226E7C" w:rsidRDefault="00BD451C" w:rsidP="00BD451C">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Selling expenses</w:t>
            </w:r>
          </w:p>
        </w:tc>
        <w:tc>
          <w:tcPr>
            <w:tcW w:w="1440" w:type="dxa"/>
            <w:shd w:val="clear" w:color="auto" w:fill="FAFAFA"/>
          </w:tcPr>
          <w:p w14:paraId="64988F6C" w14:textId="2FBA1087"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(139</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307</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958)</w:t>
            </w:r>
          </w:p>
        </w:tc>
        <w:tc>
          <w:tcPr>
            <w:tcW w:w="1440" w:type="dxa"/>
          </w:tcPr>
          <w:p w14:paraId="4BC313AD" w14:textId="679BFBFD"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(77,910,673)</w:t>
            </w:r>
          </w:p>
        </w:tc>
      </w:tr>
      <w:tr w:rsidR="00BD451C" w:rsidRPr="00226E7C" w14:paraId="6FBB9A1F" w14:textId="77777777" w:rsidTr="0082409F">
        <w:tc>
          <w:tcPr>
            <w:tcW w:w="6595" w:type="dxa"/>
            <w:vAlign w:val="center"/>
          </w:tcPr>
          <w:p w14:paraId="67D7CA59" w14:textId="77777777" w:rsidR="00BD451C" w:rsidRPr="00226E7C" w:rsidRDefault="00BD451C" w:rsidP="00BD451C">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Administrative expenses</w:t>
            </w:r>
          </w:p>
        </w:tc>
        <w:tc>
          <w:tcPr>
            <w:tcW w:w="1440" w:type="dxa"/>
            <w:shd w:val="clear" w:color="auto" w:fill="FAFAFA"/>
          </w:tcPr>
          <w:p w14:paraId="5C7AAFD7" w14:textId="1018E6AF"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(20</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814</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247)</w:t>
            </w:r>
          </w:p>
        </w:tc>
        <w:tc>
          <w:tcPr>
            <w:tcW w:w="1440" w:type="dxa"/>
          </w:tcPr>
          <w:p w14:paraId="69B8C071" w14:textId="4D05B967"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(7,183,895)</w:t>
            </w:r>
          </w:p>
        </w:tc>
      </w:tr>
      <w:tr w:rsidR="00BD451C" w:rsidRPr="00226E7C" w14:paraId="43A7B937" w14:textId="77777777" w:rsidTr="0082409F">
        <w:tc>
          <w:tcPr>
            <w:tcW w:w="6595" w:type="dxa"/>
            <w:vAlign w:val="center"/>
          </w:tcPr>
          <w:p w14:paraId="01593C92" w14:textId="77777777" w:rsidR="00BD451C" w:rsidRPr="00226E7C" w:rsidRDefault="00BD451C" w:rsidP="00BD451C">
            <w:pPr>
              <w:pStyle w:val="a3"/>
              <w:tabs>
                <w:tab w:val="left" w:pos="882"/>
              </w:tabs>
              <w:ind w:left="-105" w:right="-76"/>
              <w:rPr>
                <w:rFonts w:ascii="Arial" w:hAnsi="Arial" w:cs="Arial"/>
                <w:color w:val="000000"/>
                <w:sz w:val="18"/>
                <w:szCs w:val="18"/>
              </w:rPr>
            </w:pPr>
            <w:r w:rsidRPr="00226E7C">
              <w:rPr>
                <w:rFonts w:ascii="Arial" w:hAnsi="Arial" w:cs="Arial"/>
                <w:color w:val="000000"/>
                <w:sz w:val="18"/>
                <w:szCs w:val="18"/>
              </w:rPr>
              <w:t xml:space="preserve">Net profit </w:t>
            </w:r>
          </w:p>
        </w:tc>
        <w:tc>
          <w:tcPr>
            <w:tcW w:w="1440" w:type="dxa"/>
            <w:shd w:val="clear" w:color="auto" w:fill="FAFAFA"/>
          </w:tcPr>
          <w:p w14:paraId="5775610A" w14:textId="265680AC"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87</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217</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733</w:t>
            </w:r>
          </w:p>
        </w:tc>
        <w:tc>
          <w:tcPr>
            <w:tcW w:w="1440" w:type="dxa"/>
          </w:tcPr>
          <w:p w14:paraId="4D1898B8" w14:textId="632965EB"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107,042,911</w:t>
            </w:r>
          </w:p>
        </w:tc>
      </w:tr>
    </w:tbl>
    <w:p w14:paraId="3B8BF5FF" w14:textId="6122DA07" w:rsidR="00744890" w:rsidRPr="00226E7C" w:rsidRDefault="00744890" w:rsidP="005671C0">
      <w:pPr>
        <w:spacing w:after="0" w:line="240" w:lineRule="auto"/>
        <w:jc w:val="thaiDistribute"/>
        <w:rPr>
          <w:rFonts w:ascii="Arial" w:hAnsi="Arial" w:cs="Arial"/>
          <w:color w:val="000000"/>
          <w:sz w:val="18"/>
          <w:szCs w:val="18"/>
        </w:rPr>
      </w:pPr>
    </w:p>
    <w:p w14:paraId="09F86352" w14:textId="77777777" w:rsidR="00551CF8" w:rsidRPr="00226E7C" w:rsidRDefault="00551CF8" w:rsidP="005671C0">
      <w:pPr>
        <w:spacing w:after="0" w:line="240" w:lineRule="auto"/>
        <w:jc w:val="thaiDistribute"/>
        <w:rPr>
          <w:rFonts w:ascii="Arial" w:hAnsi="Arial" w:cs="Arial"/>
          <w:b/>
          <w:bCs/>
          <w:color w:val="000000"/>
          <w:sz w:val="18"/>
          <w:szCs w:val="18"/>
        </w:rPr>
      </w:pPr>
      <w:r w:rsidRPr="00226E7C">
        <w:rPr>
          <w:rFonts w:ascii="Arial" w:hAnsi="Arial" w:cs="Arial"/>
          <w:b/>
          <w:bCs/>
          <w:color w:val="000000"/>
          <w:sz w:val="18"/>
          <w:szCs w:val="18"/>
        </w:rPr>
        <w:t>Summarised statement of cash flows</w:t>
      </w:r>
    </w:p>
    <w:p w14:paraId="19070294" w14:textId="77777777" w:rsidR="00551CF8" w:rsidRPr="00226E7C" w:rsidRDefault="00551CF8" w:rsidP="005671C0">
      <w:pPr>
        <w:spacing w:after="0" w:line="240" w:lineRule="auto"/>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51CF8" w:rsidRPr="00226E7C" w14:paraId="16E18794" w14:textId="77777777" w:rsidTr="0082409F">
        <w:tc>
          <w:tcPr>
            <w:tcW w:w="6595" w:type="dxa"/>
            <w:vAlign w:val="bottom"/>
          </w:tcPr>
          <w:p w14:paraId="57C9C5C4" w14:textId="77777777" w:rsidR="00551CF8" w:rsidRPr="00226E7C" w:rsidRDefault="00551CF8" w:rsidP="008F5F78">
            <w:pPr>
              <w:spacing w:after="0" w:line="240" w:lineRule="auto"/>
              <w:ind w:left="-109"/>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vAlign w:val="center"/>
          </w:tcPr>
          <w:p w14:paraId="72B4D2F5" w14:textId="77777777" w:rsidR="00551CF8" w:rsidRPr="00226E7C" w:rsidRDefault="008117A0" w:rsidP="005671C0">
            <w:pPr>
              <w:pStyle w:val="a3"/>
              <w:ind w:right="-72"/>
              <w:jc w:val="center"/>
              <w:rPr>
                <w:rFonts w:ascii="Arial" w:hAnsi="Arial" w:cs="Arial"/>
                <w:b/>
                <w:bCs/>
                <w:color w:val="000000"/>
                <w:sz w:val="18"/>
                <w:szCs w:val="18"/>
              </w:rPr>
            </w:pPr>
            <w:r w:rsidRPr="00226E7C">
              <w:rPr>
                <w:rFonts w:ascii="Arial" w:hAnsi="Arial" w:cs="Arial"/>
                <w:b/>
                <w:bCs/>
                <w:color w:val="000000"/>
                <w:sz w:val="18"/>
                <w:szCs w:val="18"/>
              </w:rPr>
              <w:t>For the years ended</w:t>
            </w:r>
          </w:p>
          <w:p w14:paraId="1E0DEA48" w14:textId="77777777" w:rsidR="008117A0" w:rsidRPr="00226E7C" w:rsidRDefault="008117A0" w:rsidP="005671C0">
            <w:pPr>
              <w:pStyle w:val="a3"/>
              <w:ind w:right="-72"/>
              <w:jc w:val="center"/>
              <w:rPr>
                <w:rFonts w:ascii="Arial" w:hAnsi="Arial" w:cs="Arial"/>
                <w:b/>
                <w:bCs/>
                <w:color w:val="000000"/>
                <w:sz w:val="18"/>
                <w:szCs w:val="18"/>
              </w:rPr>
            </w:pPr>
            <w:r w:rsidRPr="00226E7C">
              <w:rPr>
                <w:rFonts w:ascii="Arial" w:hAnsi="Arial" w:cs="Arial"/>
                <w:b/>
                <w:bCs/>
                <w:color w:val="000000"/>
                <w:sz w:val="18"/>
                <w:szCs w:val="18"/>
              </w:rPr>
              <w:t>31 December</w:t>
            </w:r>
          </w:p>
        </w:tc>
      </w:tr>
      <w:tr w:rsidR="007E7948" w:rsidRPr="00226E7C" w14:paraId="3CA0DD12" w14:textId="77777777" w:rsidTr="0082409F">
        <w:tc>
          <w:tcPr>
            <w:tcW w:w="6595" w:type="dxa"/>
            <w:vAlign w:val="bottom"/>
          </w:tcPr>
          <w:p w14:paraId="651AEDD0" w14:textId="77777777" w:rsidR="007E7948" w:rsidRPr="00226E7C" w:rsidRDefault="007E7948" w:rsidP="008F5F78">
            <w:pPr>
              <w:spacing w:after="0" w:line="240" w:lineRule="auto"/>
              <w:ind w:left="-109"/>
              <w:rPr>
                <w:rFonts w:ascii="Arial" w:hAnsi="Arial" w:cs="Arial"/>
                <w:snapToGrid w:val="0"/>
                <w:color w:val="000000"/>
                <w:sz w:val="18"/>
                <w:szCs w:val="18"/>
                <w:lang w:eastAsia="th-TH"/>
              </w:rPr>
            </w:pPr>
          </w:p>
        </w:tc>
        <w:tc>
          <w:tcPr>
            <w:tcW w:w="1440" w:type="dxa"/>
            <w:tcBorders>
              <w:top w:val="single" w:sz="4" w:space="0" w:color="auto"/>
            </w:tcBorders>
          </w:tcPr>
          <w:p w14:paraId="5522357A" w14:textId="6991A4B1"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202</w:t>
            </w:r>
            <w:r w:rsidR="008F5F78" w:rsidRPr="00226E7C">
              <w:rPr>
                <w:rFonts w:ascii="Arial" w:hAnsi="Arial" w:cs="Arial"/>
                <w:b/>
                <w:bCs/>
                <w:color w:val="000000"/>
                <w:sz w:val="18"/>
                <w:szCs w:val="18"/>
              </w:rPr>
              <w:t>2</w:t>
            </w:r>
          </w:p>
        </w:tc>
        <w:tc>
          <w:tcPr>
            <w:tcW w:w="1440" w:type="dxa"/>
            <w:tcBorders>
              <w:top w:val="single" w:sz="4" w:space="0" w:color="auto"/>
            </w:tcBorders>
          </w:tcPr>
          <w:p w14:paraId="1C6A7F43" w14:textId="1BC7D8CC"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lang w:val="en-GB"/>
              </w:rPr>
              <w:t>202</w:t>
            </w:r>
            <w:r w:rsidR="008F5F78" w:rsidRPr="00226E7C">
              <w:rPr>
                <w:rFonts w:ascii="Arial" w:hAnsi="Arial" w:cs="Arial"/>
                <w:b/>
                <w:bCs/>
                <w:color w:val="000000"/>
                <w:sz w:val="18"/>
                <w:szCs w:val="18"/>
                <w:lang w:val="en-GB"/>
              </w:rPr>
              <w:t>1</w:t>
            </w:r>
          </w:p>
        </w:tc>
      </w:tr>
      <w:tr w:rsidR="007E7948" w:rsidRPr="00226E7C" w14:paraId="2955F6F5" w14:textId="77777777" w:rsidTr="0082409F">
        <w:tc>
          <w:tcPr>
            <w:tcW w:w="6595" w:type="dxa"/>
            <w:vAlign w:val="bottom"/>
          </w:tcPr>
          <w:p w14:paraId="024DCA11" w14:textId="77777777" w:rsidR="007E7948" w:rsidRPr="00226E7C" w:rsidRDefault="007E7948" w:rsidP="008F5F78">
            <w:pPr>
              <w:spacing w:after="0" w:line="240" w:lineRule="auto"/>
              <w:ind w:left="-109"/>
              <w:rPr>
                <w:rFonts w:ascii="Arial" w:hAnsi="Arial" w:cs="Arial"/>
                <w:b/>
                <w:bCs/>
                <w:snapToGrid w:val="0"/>
                <w:color w:val="000000"/>
                <w:sz w:val="18"/>
                <w:szCs w:val="18"/>
                <w:lang w:eastAsia="th-TH"/>
              </w:rPr>
            </w:pPr>
          </w:p>
        </w:tc>
        <w:tc>
          <w:tcPr>
            <w:tcW w:w="1440" w:type="dxa"/>
            <w:tcBorders>
              <w:bottom w:val="single" w:sz="4" w:space="0" w:color="auto"/>
            </w:tcBorders>
          </w:tcPr>
          <w:p w14:paraId="7D4DAF6F" w14:textId="65623707"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0" w:type="dxa"/>
            <w:tcBorders>
              <w:bottom w:val="single" w:sz="4" w:space="0" w:color="auto"/>
            </w:tcBorders>
          </w:tcPr>
          <w:p w14:paraId="28503D8C" w14:textId="2574593B" w:rsidR="007E7948" w:rsidRPr="00226E7C" w:rsidRDefault="007E7948" w:rsidP="005671C0">
            <w:pPr>
              <w:pStyle w:val="a3"/>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FA724F" w:rsidRPr="00226E7C" w14:paraId="7BEFBB9F" w14:textId="77777777" w:rsidTr="0082409F">
        <w:tc>
          <w:tcPr>
            <w:tcW w:w="6595" w:type="dxa"/>
            <w:vAlign w:val="center"/>
          </w:tcPr>
          <w:p w14:paraId="61EFD956" w14:textId="77777777" w:rsidR="00FA724F" w:rsidRPr="00226E7C" w:rsidRDefault="00FA724F" w:rsidP="008F5F78">
            <w:pPr>
              <w:pStyle w:val="a3"/>
              <w:tabs>
                <w:tab w:val="left" w:pos="882"/>
              </w:tabs>
              <w:ind w:left="-109"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4971AB42" w14:textId="77777777" w:rsidR="00FA724F" w:rsidRPr="00226E7C" w:rsidRDefault="00FA724F" w:rsidP="005671C0">
            <w:pPr>
              <w:tabs>
                <w:tab w:val="decimal" w:pos="1152"/>
              </w:tabs>
              <w:spacing w:after="0" w:line="240" w:lineRule="auto"/>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28C3D5D9" w14:textId="77777777" w:rsidR="00FA724F" w:rsidRPr="00226E7C" w:rsidRDefault="00FA724F" w:rsidP="005671C0">
            <w:pPr>
              <w:tabs>
                <w:tab w:val="decimal" w:pos="1152"/>
              </w:tabs>
              <w:spacing w:after="0" w:line="240" w:lineRule="auto"/>
              <w:ind w:right="-72"/>
              <w:rPr>
                <w:rFonts w:ascii="Arial" w:hAnsi="Arial" w:cs="Arial"/>
                <w:snapToGrid w:val="0"/>
                <w:color w:val="000000"/>
                <w:sz w:val="18"/>
                <w:szCs w:val="18"/>
                <w:lang w:eastAsia="th-TH"/>
              </w:rPr>
            </w:pPr>
          </w:p>
        </w:tc>
      </w:tr>
      <w:tr w:rsidR="00FA724F" w:rsidRPr="00226E7C" w14:paraId="4AC09032" w14:textId="77777777" w:rsidTr="0082409F">
        <w:tc>
          <w:tcPr>
            <w:tcW w:w="6595" w:type="dxa"/>
            <w:vAlign w:val="center"/>
          </w:tcPr>
          <w:p w14:paraId="36FDC224" w14:textId="77777777" w:rsidR="00FA724F" w:rsidRPr="00226E7C" w:rsidRDefault="00FA724F" w:rsidP="008F5F78">
            <w:pPr>
              <w:pStyle w:val="a3"/>
              <w:ind w:left="-109" w:right="-76"/>
              <w:rPr>
                <w:rFonts w:ascii="Arial" w:hAnsi="Arial" w:cs="Arial"/>
                <w:b/>
                <w:bCs/>
                <w:color w:val="000000"/>
                <w:sz w:val="18"/>
                <w:szCs w:val="18"/>
              </w:rPr>
            </w:pPr>
            <w:r w:rsidRPr="00226E7C">
              <w:rPr>
                <w:rFonts w:ascii="Arial" w:hAnsi="Arial" w:cs="Arial"/>
                <w:b/>
                <w:bCs/>
                <w:color w:val="000000"/>
                <w:sz w:val="18"/>
                <w:szCs w:val="18"/>
              </w:rPr>
              <w:t xml:space="preserve">Cash flow from operating activities </w:t>
            </w:r>
          </w:p>
        </w:tc>
        <w:tc>
          <w:tcPr>
            <w:tcW w:w="1440" w:type="dxa"/>
            <w:shd w:val="clear" w:color="auto" w:fill="FAFAFA"/>
            <w:vAlign w:val="center"/>
          </w:tcPr>
          <w:p w14:paraId="400DB0D3" w14:textId="77777777" w:rsidR="00FA724F" w:rsidRPr="00226E7C"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vAlign w:val="center"/>
          </w:tcPr>
          <w:p w14:paraId="68456F02" w14:textId="77777777" w:rsidR="00FA724F" w:rsidRPr="00226E7C" w:rsidRDefault="00FA724F" w:rsidP="005671C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BD451C" w:rsidRPr="00226E7C" w14:paraId="7CBEF683" w14:textId="77777777" w:rsidTr="00BD117B">
        <w:trPr>
          <w:trHeight w:val="189"/>
        </w:trPr>
        <w:tc>
          <w:tcPr>
            <w:tcW w:w="6595" w:type="dxa"/>
            <w:vAlign w:val="center"/>
          </w:tcPr>
          <w:p w14:paraId="58689A4A" w14:textId="29551F8A"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 xml:space="preserve">Cash generated </w:t>
            </w:r>
            <w:r w:rsidRPr="00226E7C">
              <w:rPr>
                <w:rFonts w:ascii="Arial" w:hAnsi="Arial" w:cs="Arial"/>
                <w:color w:val="000000"/>
                <w:sz w:val="18"/>
                <w:szCs w:val="18"/>
                <w:lang w:val="en-GB"/>
              </w:rPr>
              <w:t xml:space="preserve">from </w:t>
            </w:r>
            <w:r w:rsidRPr="00226E7C">
              <w:rPr>
                <w:rFonts w:ascii="Arial" w:hAnsi="Arial" w:cs="Arial"/>
                <w:color w:val="000000"/>
                <w:sz w:val="18"/>
                <w:szCs w:val="18"/>
              </w:rPr>
              <w:t>operations</w:t>
            </w:r>
          </w:p>
        </w:tc>
        <w:tc>
          <w:tcPr>
            <w:tcW w:w="1440" w:type="dxa"/>
            <w:tcBorders>
              <w:top w:val="nil"/>
              <w:left w:val="nil"/>
              <w:bottom w:val="nil"/>
              <w:right w:val="nil"/>
            </w:tcBorders>
            <w:shd w:val="clear" w:color="auto" w:fill="FAFAFA"/>
          </w:tcPr>
          <w:p w14:paraId="3FF3F7B4" w14:textId="5BEEACA6"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eastAsia="th-TH"/>
              </w:rPr>
              <w:t>451</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cs/>
                <w:lang w:eastAsia="th-TH"/>
              </w:rPr>
              <w:t>973</w:t>
            </w:r>
            <w:r w:rsidRPr="00226E7C">
              <w:rPr>
                <w:rFonts w:ascii="Arial" w:eastAsia="Arial Unicode MS" w:hAnsi="Arial" w:cs="Arial"/>
                <w:snapToGrid w:val="0"/>
                <w:sz w:val="18"/>
                <w:szCs w:val="18"/>
                <w:lang w:eastAsia="th-TH"/>
              </w:rPr>
              <w:t>,</w:t>
            </w:r>
            <w:r w:rsidRPr="00226E7C">
              <w:rPr>
                <w:rFonts w:ascii="Arial" w:eastAsia="Arial Unicode MS" w:hAnsi="Arial" w:cs="Arial"/>
                <w:snapToGrid w:val="0"/>
                <w:sz w:val="18"/>
                <w:szCs w:val="18"/>
                <w:cs/>
                <w:lang w:eastAsia="th-TH"/>
              </w:rPr>
              <w:t>264</w:t>
            </w:r>
          </w:p>
        </w:tc>
        <w:tc>
          <w:tcPr>
            <w:tcW w:w="1440" w:type="dxa"/>
          </w:tcPr>
          <w:p w14:paraId="0D7280AC" w14:textId="0E681862"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445,967,812</w:t>
            </w:r>
          </w:p>
        </w:tc>
      </w:tr>
      <w:tr w:rsidR="00BD451C" w:rsidRPr="00226E7C" w14:paraId="67A9A78F" w14:textId="77777777" w:rsidTr="00BD117B">
        <w:tc>
          <w:tcPr>
            <w:tcW w:w="6595" w:type="dxa"/>
            <w:vAlign w:val="center"/>
          </w:tcPr>
          <w:p w14:paraId="4503E9FD" w14:textId="77777777"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Interest paid</w:t>
            </w:r>
          </w:p>
        </w:tc>
        <w:tc>
          <w:tcPr>
            <w:tcW w:w="1440" w:type="dxa"/>
            <w:tcBorders>
              <w:top w:val="nil"/>
              <w:left w:val="nil"/>
              <w:right w:val="nil"/>
            </w:tcBorders>
            <w:shd w:val="clear" w:color="auto" w:fill="FAFAFA"/>
          </w:tcPr>
          <w:p w14:paraId="4234660D" w14:textId="6E624580"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(30</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473</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021)</w:t>
            </w:r>
          </w:p>
        </w:tc>
        <w:tc>
          <w:tcPr>
            <w:tcW w:w="1440" w:type="dxa"/>
          </w:tcPr>
          <w:p w14:paraId="6F3BE413" w14:textId="181BC970"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(45,574,563)</w:t>
            </w:r>
          </w:p>
        </w:tc>
      </w:tr>
      <w:tr w:rsidR="00BD451C" w:rsidRPr="00226E7C" w14:paraId="582E8DA3" w14:textId="77777777" w:rsidTr="00BD117B">
        <w:tc>
          <w:tcPr>
            <w:tcW w:w="6595" w:type="dxa"/>
            <w:vAlign w:val="center"/>
          </w:tcPr>
          <w:p w14:paraId="728E001F" w14:textId="77777777"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Income tax paid</w:t>
            </w:r>
          </w:p>
        </w:tc>
        <w:tc>
          <w:tcPr>
            <w:tcW w:w="1440" w:type="dxa"/>
            <w:tcBorders>
              <w:top w:val="nil"/>
              <w:left w:val="nil"/>
              <w:bottom w:val="single" w:sz="4" w:space="0" w:color="auto"/>
              <w:right w:val="nil"/>
            </w:tcBorders>
            <w:shd w:val="clear" w:color="auto" w:fill="FAFAFA"/>
          </w:tcPr>
          <w:p w14:paraId="4CA7AA09" w14:textId="4B11409A"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(11</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330</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521)</w:t>
            </w:r>
          </w:p>
        </w:tc>
        <w:tc>
          <w:tcPr>
            <w:tcW w:w="1440" w:type="dxa"/>
            <w:tcBorders>
              <w:bottom w:val="single" w:sz="4" w:space="0" w:color="auto"/>
            </w:tcBorders>
          </w:tcPr>
          <w:p w14:paraId="5732F003" w14:textId="3F1BE646"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(42,700,319)</w:t>
            </w:r>
          </w:p>
        </w:tc>
      </w:tr>
      <w:tr w:rsidR="00BD451C" w:rsidRPr="00226E7C" w14:paraId="04A0BCEA" w14:textId="77777777" w:rsidTr="00322D9B">
        <w:tc>
          <w:tcPr>
            <w:tcW w:w="6595" w:type="dxa"/>
            <w:vAlign w:val="center"/>
          </w:tcPr>
          <w:p w14:paraId="0CFCAD7B" w14:textId="41A7A91B"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 xml:space="preserve">Net cash generated </w:t>
            </w:r>
            <w:r w:rsidRPr="00226E7C">
              <w:rPr>
                <w:rFonts w:ascii="Arial" w:hAnsi="Arial" w:cs="Arial"/>
                <w:color w:val="000000"/>
                <w:sz w:val="18"/>
                <w:szCs w:val="18"/>
                <w:lang w:val="en-GB"/>
              </w:rPr>
              <w:t xml:space="preserve">from </w:t>
            </w:r>
            <w:r w:rsidRPr="00226E7C">
              <w:rPr>
                <w:rFonts w:ascii="Arial" w:hAnsi="Arial" w:cs="Arial"/>
                <w:color w:val="000000"/>
                <w:sz w:val="18"/>
                <w:szCs w:val="18"/>
              </w:rPr>
              <w:t xml:space="preserve">operating activities </w:t>
            </w:r>
          </w:p>
        </w:tc>
        <w:tc>
          <w:tcPr>
            <w:tcW w:w="1440" w:type="dxa"/>
            <w:tcBorders>
              <w:top w:val="single" w:sz="4" w:space="0" w:color="auto"/>
              <w:left w:val="nil"/>
              <w:bottom w:val="nil"/>
              <w:right w:val="nil"/>
            </w:tcBorders>
            <w:shd w:val="clear" w:color="auto" w:fill="FAFAFA"/>
          </w:tcPr>
          <w:p w14:paraId="5497FE01" w14:textId="4195A88B"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410</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169</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722</w:t>
            </w:r>
          </w:p>
        </w:tc>
        <w:tc>
          <w:tcPr>
            <w:tcW w:w="1440" w:type="dxa"/>
          </w:tcPr>
          <w:p w14:paraId="65F860A6" w14:textId="2742EFFC"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357,692,930</w:t>
            </w:r>
          </w:p>
        </w:tc>
      </w:tr>
      <w:tr w:rsidR="00BD451C" w:rsidRPr="00226E7C" w14:paraId="581D651E" w14:textId="77777777" w:rsidTr="00322D9B">
        <w:tc>
          <w:tcPr>
            <w:tcW w:w="6595" w:type="dxa"/>
            <w:vAlign w:val="center"/>
          </w:tcPr>
          <w:p w14:paraId="257C131C" w14:textId="5BE0C8CC"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 xml:space="preserve">Net cash generated </w:t>
            </w:r>
            <w:r w:rsidRPr="00226E7C">
              <w:rPr>
                <w:rFonts w:ascii="Arial" w:hAnsi="Arial" w:cs="Arial"/>
                <w:color w:val="000000"/>
                <w:sz w:val="18"/>
                <w:szCs w:val="18"/>
                <w:lang w:val="en-GB"/>
              </w:rPr>
              <w:t xml:space="preserve">from </w:t>
            </w:r>
            <w:r w:rsidRPr="00226E7C">
              <w:rPr>
                <w:rFonts w:ascii="Arial" w:hAnsi="Arial" w:cs="Arial"/>
                <w:color w:val="000000"/>
                <w:sz w:val="18"/>
                <w:szCs w:val="18"/>
              </w:rPr>
              <w:t xml:space="preserve">investing activities </w:t>
            </w:r>
          </w:p>
        </w:tc>
        <w:tc>
          <w:tcPr>
            <w:tcW w:w="1440" w:type="dxa"/>
            <w:tcBorders>
              <w:top w:val="nil"/>
              <w:left w:val="nil"/>
              <w:right w:val="nil"/>
            </w:tcBorders>
            <w:shd w:val="clear" w:color="auto" w:fill="FAFAFA"/>
          </w:tcPr>
          <w:p w14:paraId="23F5D232" w14:textId="256FBA88"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8</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497</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225</w:t>
            </w:r>
          </w:p>
        </w:tc>
        <w:tc>
          <w:tcPr>
            <w:tcW w:w="1440" w:type="dxa"/>
          </w:tcPr>
          <w:p w14:paraId="288D8468" w14:textId="0BB9BB13"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4,994,318</w:t>
            </w:r>
          </w:p>
        </w:tc>
      </w:tr>
      <w:tr w:rsidR="00BD451C" w:rsidRPr="00226E7C" w14:paraId="135B4FC3" w14:textId="77777777" w:rsidTr="00322D9B">
        <w:tc>
          <w:tcPr>
            <w:tcW w:w="6595" w:type="dxa"/>
            <w:vAlign w:val="center"/>
          </w:tcPr>
          <w:p w14:paraId="7ABD19D8" w14:textId="71EE415F"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Net cash generated used in financing activities</w:t>
            </w:r>
          </w:p>
        </w:tc>
        <w:tc>
          <w:tcPr>
            <w:tcW w:w="1440" w:type="dxa"/>
            <w:tcBorders>
              <w:top w:val="nil"/>
              <w:left w:val="nil"/>
              <w:bottom w:val="single" w:sz="4" w:space="0" w:color="auto"/>
              <w:right w:val="nil"/>
            </w:tcBorders>
            <w:shd w:val="clear" w:color="auto" w:fill="FAFAFA"/>
          </w:tcPr>
          <w:p w14:paraId="43956D87" w14:textId="4A53CBAC"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(465</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159</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203)</w:t>
            </w:r>
          </w:p>
        </w:tc>
        <w:tc>
          <w:tcPr>
            <w:tcW w:w="1440" w:type="dxa"/>
            <w:tcBorders>
              <w:bottom w:val="single" w:sz="4" w:space="0" w:color="auto"/>
            </w:tcBorders>
          </w:tcPr>
          <w:p w14:paraId="5697A9D6" w14:textId="19D8EDFA"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(422,626,890)</w:t>
            </w:r>
          </w:p>
        </w:tc>
      </w:tr>
      <w:tr w:rsidR="00BD451C" w:rsidRPr="00226E7C" w14:paraId="3783CA49" w14:textId="77777777" w:rsidTr="0082409F">
        <w:tc>
          <w:tcPr>
            <w:tcW w:w="6595" w:type="dxa"/>
            <w:vAlign w:val="center"/>
          </w:tcPr>
          <w:p w14:paraId="310F9739" w14:textId="77777777" w:rsidR="00BD451C" w:rsidRPr="00226E7C" w:rsidRDefault="00BD451C" w:rsidP="00BD451C">
            <w:pPr>
              <w:pStyle w:val="a3"/>
              <w:ind w:left="-109" w:right="-76"/>
              <w:rPr>
                <w:rFonts w:ascii="Arial" w:hAnsi="Arial" w:cs="Arial"/>
                <w:color w:val="000000"/>
                <w:sz w:val="16"/>
                <w:szCs w:val="16"/>
              </w:rPr>
            </w:pPr>
          </w:p>
        </w:tc>
        <w:tc>
          <w:tcPr>
            <w:tcW w:w="1440" w:type="dxa"/>
            <w:tcBorders>
              <w:top w:val="single" w:sz="4" w:space="0" w:color="auto"/>
            </w:tcBorders>
            <w:shd w:val="clear" w:color="auto" w:fill="FAFAFA"/>
            <w:vAlign w:val="center"/>
          </w:tcPr>
          <w:p w14:paraId="3E294611" w14:textId="77777777"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tcBorders>
              <w:top w:val="single" w:sz="4" w:space="0" w:color="auto"/>
            </w:tcBorders>
            <w:vAlign w:val="center"/>
          </w:tcPr>
          <w:p w14:paraId="5071C447" w14:textId="77777777"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BD451C" w:rsidRPr="00226E7C" w14:paraId="29454A5B" w14:textId="77777777" w:rsidTr="00D41406">
        <w:tc>
          <w:tcPr>
            <w:tcW w:w="6595" w:type="dxa"/>
            <w:vAlign w:val="center"/>
          </w:tcPr>
          <w:p w14:paraId="55F41AF9" w14:textId="6F4AFF63" w:rsidR="00BD451C" w:rsidRPr="00226E7C" w:rsidRDefault="00BD451C" w:rsidP="00BD451C">
            <w:pPr>
              <w:pStyle w:val="a3"/>
              <w:ind w:left="-109" w:right="-76"/>
              <w:rPr>
                <w:rFonts w:ascii="Arial" w:hAnsi="Arial" w:cs="Arial"/>
                <w:b/>
                <w:bCs/>
                <w:color w:val="000000"/>
                <w:sz w:val="18"/>
                <w:szCs w:val="18"/>
              </w:rPr>
            </w:pPr>
            <w:r w:rsidRPr="00226E7C">
              <w:rPr>
                <w:rFonts w:ascii="Arial" w:hAnsi="Arial" w:cs="Arial"/>
                <w:b/>
                <w:bCs/>
                <w:color w:val="000000"/>
                <w:sz w:val="18"/>
                <w:szCs w:val="18"/>
              </w:rPr>
              <w:t xml:space="preserve">Net decrease in cash and cash equivalents </w:t>
            </w:r>
          </w:p>
        </w:tc>
        <w:tc>
          <w:tcPr>
            <w:tcW w:w="1440" w:type="dxa"/>
            <w:tcBorders>
              <w:top w:val="nil"/>
              <w:left w:val="nil"/>
              <w:right w:val="nil"/>
            </w:tcBorders>
            <w:shd w:val="clear" w:color="auto" w:fill="FAFAFA"/>
            <w:vAlign w:val="bottom"/>
          </w:tcPr>
          <w:p w14:paraId="10BBB51A" w14:textId="6AA04ECB"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(46</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492</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256)</w:t>
            </w:r>
          </w:p>
        </w:tc>
        <w:tc>
          <w:tcPr>
            <w:tcW w:w="1440" w:type="dxa"/>
            <w:vAlign w:val="bottom"/>
          </w:tcPr>
          <w:p w14:paraId="0C1F567A" w14:textId="3861D809"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(59,939,642)</w:t>
            </w:r>
          </w:p>
        </w:tc>
      </w:tr>
      <w:tr w:rsidR="00BD451C" w:rsidRPr="00226E7C" w14:paraId="24737ECB" w14:textId="77777777" w:rsidTr="00D41406">
        <w:tc>
          <w:tcPr>
            <w:tcW w:w="6595" w:type="dxa"/>
            <w:vAlign w:val="center"/>
          </w:tcPr>
          <w:p w14:paraId="62425C33" w14:textId="77777777"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 xml:space="preserve">Cash and cash equivalents at the beginning of year </w:t>
            </w:r>
          </w:p>
        </w:tc>
        <w:tc>
          <w:tcPr>
            <w:tcW w:w="1440" w:type="dxa"/>
            <w:tcBorders>
              <w:top w:val="nil"/>
              <w:left w:val="nil"/>
              <w:bottom w:val="single" w:sz="4" w:space="0" w:color="auto"/>
              <w:right w:val="nil"/>
            </w:tcBorders>
            <w:shd w:val="clear" w:color="auto" w:fill="FAFAFA"/>
            <w:vAlign w:val="bottom"/>
          </w:tcPr>
          <w:p w14:paraId="26D7F3E2" w14:textId="22FBA0E8"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54</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537</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330</w:t>
            </w:r>
          </w:p>
        </w:tc>
        <w:tc>
          <w:tcPr>
            <w:tcW w:w="1440" w:type="dxa"/>
            <w:tcBorders>
              <w:bottom w:val="single" w:sz="4" w:space="0" w:color="auto"/>
            </w:tcBorders>
            <w:vAlign w:val="bottom"/>
          </w:tcPr>
          <w:p w14:paraId="45B3F965" w14:textId="31BA7E01"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114,476,972</w:t>
            </w:r>
          </w:p>
        </w:tc>
      </w:tr>
      <w:tr w:rsidR="00BD451C" w:rsidRPr="00226E7C" w14:paraId="1F7C5EC9" w14:textId="77777777" w:rsidTr="0082409F">
        <w:tc>
          <w:tcPr>
            <w:tcW w:w="6595" w:type="dxa"/>
            <w:vAlign w:val="center"/>
          </w:tcPr>
          <w:p w14:paraId="7DD4092F" w14:textId="77777777" w:rsidR="00BD451C" w:rsidRPr="00226E7C" w:rsidRDefault="00BD451C" w:rsidP="00BD451C">
            <w:pPr>
              <w:pStyle w:val="a3"/>
              <w:ind w:left="-109"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4A714F4D" w14:textId="77777777"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40" w:type="dxa"/>
            <w:tcBorders>
              <w:top w:val="single" w:sz="4" w:space="0" w:color="auto"/>
            </w:tcBorders>
            <w:vAlign w:val="center"/>
          </w:tcPr>
          <w:p w14:paraId="77FC274B" w14:textId="77777777"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BD451C" w:rsidRPr="00226E7C" w14:paraId="2257FEE4" w14:textId="77777777" w:rsidTr="0082409F">
        <w:tc>
          <w:tcPr>
            <w:tcW w:w="6595" w:type="dxa"/>
            <w:vAlign w:val="center"/>
          </w:tcPr>
          <w:p w14:paraId="014D0649" w14:textId="77777777" w:rsidR="00BD451C" w:rsidRPr="00226E7C" w:rsidRDefault="00BD451C" w:rsidP="00BD451C">
            <w:pPr>
              <w:pStyle w:val="a3"/>
              <w:ind w:left="-109" w:right="-76"/>
              <w:rPr>
                <w:rFonts w:ascii="Arial" w:hAnsi="Arial" w:cs="Arial"/>
                <w:color w:val="000000"/>
                <w:sz w:val="18"/>
                <w:szCs w:val="18"/>
              </w:rPr>
            </w:pPr>
            <w:r w:rsidRPr="00226E7C">
              <w:rPr>
                <w:rFonts w:ascii="Arial" w:hAnsi="Arial" w:cs="Arial"/>
                <w:color w:val="000000"/>
                <w:sz w:val="18"/>
                <w:szCs w:val="18"/>
              </w:rPr>
              <w:t>Cash and cash equivalents at the end of year</w:t>
            </w:r>
          </w:p>
        </w:tc>
        <w:tc>
          <w:tcPr>
            <w:tcW w:w="1440" w:type="dxa"/>
            <w:tcBorders>
              <w:bottom w:val="single" w:sz="4" w:space="0" w:color="auto"/>
            </w:tcBorders>
            <w:shd w:val="clear" w:color="auto" w:fill="FAFAFA"/>
            <w:vAlign w:val="bottom"/>
          </w:tcPr>
          <w:p w14:paraId="02F6DA04" w14:textId="27B0D1E3"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eastAsia="Arial Unicode MS" w:hAnsi="Arial" w:cs="Arial"/>
                <w:snapToGrid w:val="0"/>
                <w:sz w:val="18"/>
                <w:szCs w:val="18"/>
                <w:cs/>
                <w:lang w:val="en-GB" w:eastAsia="th-TH"/>
              </w:rPr>
              <w:t>8</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045</w:t>
            </w:r>
            <w:r w:rsidRPr="00226E7C">
              <w:rPr>
                <w:rFonts w:ascii="Arial" w:eastAsia="Arial Unicode MS" w:hAnsi="Arial" w:cs="Arial"/>
                <w:snapToGrid w:val="0"/>
                <w:sz w:val="18"/>
                <w:szCs w:val="18"/>
                <w:lang w:val="en-GB" w:eastAsia="th-TH"/>
              </w:rPr>
              <w:t>,</w:t>
            </w:r>
            <w:r w:rsidRPr="00226E7C">
              <w:rPr>
                <w:rFonts w:ascii="Arial" w:eastAsia="Arial Unicode MS" w:hAnsi="Arial" w:cs="Arial"/>
                <w:snapToGrid w:val="0"/>
                <w:sz w:val="18"/>
                <w:szCs w:val="18"/>
                <w:cs/>
                <w:lang w:val="en-GB" w:eastAsia="th-TH"/>
              </w:rPr>
              <w:t>074</w:t>
            </w:r>
          </w:p>
        </w:tc>
        <w:tc>
          <w:tcPr>
            <w:tcW w:w="1440" w:type="dxa"/>
            <w:tcBorders>
              <w:bottom w:val="single" w:sz="4" w:space="0" w:color="auto"/>
            </w:tcBorders>
            <w:vAlign w:val="bottom"/>
          </w:tcPr>
          <w:p w14:paraId="53168779" w14:textId="16A5A892" w:rsidR="00BD451C" w:rsidRPr="00226E7C" w:rsidRDefault="00BD451C" w:rsidP="00BD451C">
            <w:pPr>
              <w:tabs>
                <w:tab w:val="decimal" w:pos="1123"/>
              </w:tabs>
              <w:spacing w:after="0" w:line="240" w:lineRule="auto"/>
              <w:ind w:right="-72"/>
              <w:jc w:val="right"/>
              <w:rPr>
                <w:rFonts w:ascii="Arial" w:hAnsi="Arial" w:cs="Arial"/>
                <w:noProof/>
                <w:snapToGrid w:val="0"/>
                <w:color w:val="000000"/>
                <w:sz w:val="18"/>
                <w:szCs w:val="18"/>
                <w:lang w:eastAsia="th-TH"/>
              </w:rPr>
            </w:pPr>
            <w:r w:rsidRPr="00226E7C">
              <w:rPr>
                <w:rFonts w:ascii="Arial" w:hAnsi="Arial" w:cs="Arial"/>
                <w:noProof/>
                <w:snapToGrid w:val="0"/>
                <w:color w:val="000000"/>
                <w:sz w:val="18"/>
                <w:szCs w:val="18"/>
                <w:lang w:eastAsia="th-TH"/>
              </w:rPr>
              <w:t>54,537,330</w:t>
            </w:r>
          </w:p>
        </w:tc>
      </w:tr>
    </w:tbl>
    <w:p w14:paraId="24DA3876" w14:textId="77777777" w:rsidR="00551CF8" w:rsidRPr="00226E7C" w:rsidRDefault="00551CF8" w:rsidP="005671C0">
      <w:pPr>
        <w:spacing w:after="0" w:line="240" w:lineRule="auto"/>
        <w:jc w:val="thaiDistribute"/>
        <w:rPr>
          <w:rFonts w:ascii="Arial" w:hAnsi="Arial" w:cs="Arial"/>
          <w:color w:val="000000"/>
          <w:sz w:val="18"/>
          <w:szCs w:val="18"/>
        </w:rPr>
      </w:pPr>
    </w:p>
    <w:p w14:paraId="62B4D338" w14:textId="77777777" w:rsidR="00551CF8" w:rsidRPr="00226E7C" w:rsidRDefault="00551CF8"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The information above is the amount before inter-company eliminations.</w:t>
      </w:r>
    </w:p>
    <w:p w14:paraId="46C4A125" w14:textId="28330FE4" w:rsidR="0073153D" w:rsidRPr="00226E7C" w:rsidRDefault="00EF419A"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3153D" w:rsidRPr="00226E7C" w14:paraId="1B2E0723" w14:textId="77777777" w:rsidTr="00EB7FDB">
        <w:trPr>
          <w:trHeight w:val="386"/>
        </w:trPr>
        <w:tc>
          <w:tcPr>
            <w:tcW w:w="9461" w:type="dxa"/>
            <w:shd w:val="clear" w:color="auto" w:fill="FFA543"/>
            <w:vAlign w:val="center"/>
          </w:tcPr>
          <w:p w14:paraId="4E57D909" w14:textId="7A4C47F9" w:rsidR="0073153D" w:rsidRPr="00226E7C" w:rsidRDefault="0073153D"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1</w:t>
            </w:r>
            <w:r w:rsidR="005704B4" w:rsidRPr="00226E7C">
              <w:rPr>
                <w:rFonts w:ascii="Arial" w:hAnsi="Arial" w:cs="Arial"/>
                <w:b/>
                <w:bCs/>
                <w:color w:val="FFFFFF"/>
                <w:sz w:val="18"/>
                <w:szCs w:val="18"/>
                <w:lang w:val="en-GB"/>
              </w:rPr>
              <w:t>6</w:t>
            </w:r>
            <w:r w:rsidRPr="00226E7C">
              <w:rPr>
                <w:rFonts w:ascii="Arial" w:hAnsi="Arial" w:cs="Arial"/>
                <w:b/>
                <w:bCs/>
                <w:color w:val="FFFFFF"/>
                <w:sz w:val="18"/>
                <w:szCs w:val="18"/>
                <w:lang w:val="en-GB"/>
              </w:rPr>
              <w:tab/>
              <w:t>Investment in joint venture, net</w:t>
            </w:r>
          </w:p>
        </w:tc>
      </w:tr>
    </w:tbl>
    <w:p w14:paraId="3BA06731" w14:textId="08990B26" w:rsidR="00F925D7" w:rsidRPr="00226E7C" w:rsidRDefault="00F925D7" w:rsidP="005671C0">
      <w:pPr>
        <w:spacing w:after="0" w:line="240" w:lineRule="auto"/>
        <w:rPr>
          <w:rFonts w:ascii="Arial" w:hAnsi="Arial" w:cs="Arial"/>
          <w:color w:val="000000"/>
          <w:sz w:val="18"/>
          <w:szCs w:val="18"/>
        </w:rPr>
      </w:pPr>
    </w:p>
    <w:p w14:paraId="42DF4AFC" w14:textId="19A4E5A7" w:rsidR="00960EA9" w:rsidRPr="00226E7C" w:rsidRDefault="00960EA9" w:rsidP="005671C0">
      <w:pPr>
        <w:spacing w:after="0" w:line="240" w:lineRule="auto"/>
        <w:rPr>
          <w:rFonts w:ascii="Arial" w:hAnsi="Arial" w:cs="Arial"/>
          <w:color w:val="000000"/>
          <w:sz w:val="18"/>
          <w:szCs w:val="18"/>
        </w:rPr>
      </w:pPr>
      <w:r w:rsidRPr="00226E7C">
        <w:rPr>
          <w:rFonts w:ascii="Arial" w:hAnsi="Arial" w:cs="Arial"/>
          <w:color w:val="000000"/>
          <w:sz w:val="18"/>
          <w:szCs w:val="18"/>
        </w:rPr>
        <w:t xml:space="preserve">The investment in joint venture as at </w:t>
      </w:r>
      <w:r w:rsidR="003C29FE" w:rsidRPr="00226E7C">
        <w:rPr>
          <w:rFonts w:ascii="Arial" w:hAnsi="Arial" w:cs="Arial"/>
          <w:color w:val="000000"/>
          <w:sz w:val="18"/>
          <w:szCs w:val="18"/>
        </w:rPr>
        <w:t>31 December are</w:t>
      </w:r>
      <w:r w:rsidRPr="00226E7C">
        <w:rPr>
          <w:rFonts w:ascii="Arial" w:hAnsi="Arial" w:cs="Arial"/>
          <w:color w:val="000000"/>
          <w:sz w:val="18"/>
          <w:szCs w:val="18"/>
        </w:rPr>
        <w:t xml:space="preserve"> as follows:</w:t>
      </w:r>
    </w:p>
    <w:p w14:paraId="660AE479" w14:textId="77777777" w:rsidR="00454CC3" w:rsidRPr="00226E7C" w:rsidRDefault="00454CC3" w:rsidP="005671C0">
      <w:pPr>
        <w:spacing w:after="0" w:line="240" w:lineRule="auto"/>
        <w:rPr>
          <w:rFonts w:ascii="Arial" w:hAnsi="Arial" w:cs="Arial"/>
          <w:color w:val="000000"/>
          <w:sz w:val="18"/>
          <w:szCs w:val="18"/>
        </w:rPr>
      </w:pPr>
    </w:p>
    <w:tbl>
      <w:tblPr>
        <w:tblW w:w="4835" w:type="pct"/>
        <w:tblInd w:w="108" w:type="dxa"/>
        <w:tblLayout w:type="fixed"/>
        <w:tblLook w:val="0000" w:firstRow="0" w:lastRow="0" w:firstColumn="0" w:lastColumn="0" w:noHBand="0" w:noVBand="0"/>
      </w:tblPr>
      <w:tblGrid>
        <w:gridCol w:w="1277"/>
        <w:gridCol w:w="854"/>
        <w:gridCol w:w="850"/>
        <w:gridCol w:w="851"/>
        <w:gridCol w:w="851"/>
        <w:gridCol w:w="707"/>
        <w:gridCol w:w="709"/>
        <w:gridCol w:w="851"/>
        <w:gridCol w:w="709"/>
        <w:gridCol w:w="857"/>
        <w:gridCol w:w="840"/>
      </w:tblGrid>
      <w:tr w:rsidR="00514144" w:rsidRPr="00226E7C" w14:paraId="7B56E571" w14:textId="77777777" w:rsidTr="00B9148D">
        <w:tc>
          <w:tcPr>
            <w:tcW w:w="682" w:type="pct"/>
            <w:vAlign w:val="bottom"/>
          </w:tcPr>
          <w:p w14:paraId="684BEE67" w14:textId="77777777" w:rsidR="00454CC3" w:rsidRPr="00226E7C" w:rsidRDefault="00454CC3" w:rsidP="005B2BB3">
            <w:pPr>
              <w:widowControl w:val="0"/>
              <w:tabs>
                <w:tab w:val="right" w:pos="9810"/>
              </w:tabs>
              <w:spacing w:after="0" w:line="240" w:lineRule="auto"/>
              <w:ind w:left="-105" w:right="-119"/>
              <w:jc w:val="thaiDistribute"/>
              <w:rPr>
                <w:rFonts w:ascii="Arial" w:eastAsia="Angsana New" w:hAnsi="Arial" w:cs="Arial"/>
                <w:color w:val="000000"/>
                <w:spacing w:val="-4"/>
                <w:sz w:val="10"/>
                <w:szCs w:val="10"/>
                <w:rtl/>
                <w:cs/>
              </w:rPr>
            </w:pPr>
          </w:p>
        </w:tc>
        <w:tc>
          <w:tcPr>
            <w:tcW w:w="456" w:type="pct"/>
            <w:shd w:val="clear" w:color="auto" w:fill="auto"/>
            <w:vAlign w:val="bottom"/>
          </w:tcPr>
          <w:p w14:paraId="4405C6E6" w14:textId="77777777" w:rsidR="00454CC3" w:rsidRPr="00226E7C" w:rsidRDefault="00454CC3" w:rsidP="005B2BB3">
            <w:pPr>
              <w:widowControl w:val="0"/>
              <w:spacing w:after="0" w:line="240" w:lineRule="auto"/>
              <w:ind w:left="-43" w:right="-72"/>
              <w:jc w:val="center"/>
              <w:rPr>
                <w:rFonts w:ascii="Arial" w:eastAsia="Angsana New" w:hAnsi="Arial" w:cs="Arial"/>
                <w:b/>
                <w:bCs/>
                <w:color w:val="000000"/>
                <w:spacing w:val="-4"/>
                <w:sz w:val="10"/>
                <w:szCs w:val="10"/>
                <w:lang w:val="en-GB"/>
              </w:rPr>
            </w:pPr>
          </w:p>
        </w:tc>
        <w:tc>
          <w:tcPr>
            <w:tcW w:w="454" w:type="pct"/>
            <w:shd w:val="clear" w:color="auto" w:fill="auto"/>
            <w:vAlign w:val="bottom"/>
          </w:tcPr>
          <w:p w14:paraId="2CAC4B75" w14:textId="77777777" w:rsidR="00454CC3" w:rsidRPr="00226E7C" w:rsidRDefault="00454CC3" w:rsidP="005B2BB3">
            <w:pPr>
              <w:keepNext/>
              <w:spacing w:after="0" w:line="240" w:lineRule="auto"/>
              <w:ind w:right="-72"/>
              <w:jc w:val="right"/>
              <w:outlineLvl w:val="1"/>
              <w:rPr>
                <w:rFonts w:ascii="Arial" w:eastAsia="MS Mincho" w:hAnsi="Arial" w:cs="Arial"/>
                <w:b/>
                <w:bCs/>
                <w:color w:val="000000"/>
                <w:spacing w:val="-4"/>
                <w:sz w:val="10"/>
                <w:szCs w:val="10"/>
                <w:lang w:val="en-GB"/>
              </w:rPr>
            </w:pPr>
          </w:p>
        </w:tc>
        <w:tc>
          <w:tcPr>
            <w:tcW w:w="910" w:type="pct"/>
            <w:gridSpan w:val="2"/>
            <w:tcBorders>
              <w:top w:val="single" w:sz="4" w:space="0" w:color="auto"/>
            </w:tcBorders>
            <w:shd w:val="clear" w:color="auto" w:fill="auto"/>
            <w:vAlign w:val="bottom"/>
          </w:tcPr>
          <w:p w14:paraId="68D7A28A" w14:textId="77777777" w:rsidR="00454CC3" w:rsidRPr="00226E7C" w:rsidRDefault="00454CC3" w:rsidP="005B2BB3">
            <w:pPr>
              <w:tabs>
                <w:tab w:val="right" w:pos="1238"/>
              </w:tabs>
              <w:spacing w:after="0" w:line="240" w:lineRule="auto"/>
              <w:ind w:right="-72"/>
              <w:jc w:val="center"/>
              <w:rPr>
                <w:rFonts w:ascii="Arial" w:hAnsi="Arial" w:cs="Arial"/>
                <w:b/>
                <w:bCs/>
                <w:color w:val="000000"/>
                <w:sz w:val="10"/>
                <w:szCs w:val="10"/>
                <w:lang w:val="en-GB"/>
              </w:rPr>
            </w:pPr>
            <w:r w:rsidRPr="00226E7C">
              <w:rPr>
                <w:rFonts w:ascii="Arial" w:hAnsi="Arial" w:cs="Arial"/>
                <w:b/>
                <w:bCs/>
                <w:color w:val="000000"/>
                <w:sz w:val="10"/>
                <w:szCs w:val="10"/>
                <w:lang w:val="en-GB"/>
              </w:rPr>
              <w:t>% of ownership interest</w:t>
            </w:r>
          </w:p>
        </w:tc>
        <w:tc>
          <w:tcPr>
            <w:tcW w:w="757" w:type="pct"/>
            <w:gridSpan w:val="2"/>
            <w:tcBorders>
              <w:top w:val="single" w:sz="4" w:space="0" w:color="auto"/>
            </w:tcBorders>
            <w:shd w:val="clear" w:color="auto" w:fill="auto"/>
            <w:vAlign w:val="bottom"/>
          </w:tcPr>
          <w:p w14:paraId="33837C93" w14:textId="77777777" w:rsidR="00454CC3" w:rsidRPr="00226E7C" w:rsidRDefault="00454CC3" w:rsidP="005B2BB3">
            <w:pPr>
              <w:tabs>
                <w:tab w:val="right" w:pos="1238"/>
              </w:tabs>
              <w:spacing w:after="0" w:line="240" w:lineRule="auto"/>
              <w:ind w:right="-72"/>
              <w:jc w:val="center"/>
              <w:rPr>
                <w:rFonts w:ascii="Arial" w:hAnsi="Arial" w:cs="Arial"/>
                <w:b/>
                <w:bCs/>
                <w:color w:val="000000"/>
                <w:sz w:val="10"/>
                <w:szCs w:val="10"/>
                <w:lang w:val="en-GB"/>
              </w:rPr>
            </w:pPr>
            <w:r w:rsidRPr="00226E7C">
              <w:rPr>
                <w:rFonts w:ascii="Arial" w:hAnsi="Arial" w:cs="Arial"/>
                <w:b/>
                <w:bCs/>
                <w:color w:val="000000"/>
                <w:sz w:val="10"/>
                <w:szCs w:val="10"/>
                <w:lang w:val="en-GB"/>
              </w:rPr>
              <w:t xml:space="preserve">Voting power </w:t>
            </w:r>
          </w:p>
        </w:tc>
        <w:tc>
          <w:tcPr>
            <w:tcW w:w="834" w:type="pct"/>
            <w:gridSpan w:val="2"/>
            <w:tcBorders>
              <w:top w:val="single" w:sz="4" w:space="0" w:color="auto"/>
            </w:tcBorders>
            <w:shd w:val="clear" w:color="auto" w:fill="auto"/>
            <w:vAlign w:val="bottom"/>
          </w:tcPr>
          <w:p w14:paraId="564ED138" w14:textId="77777777" w:rsidR="00454CC3" w:rsidRPr="00226E7C" w:rsidRDefault="00454CC3" w:rsidP="005B2BB3">
            <w:pPr>
              <w:tabs>
                <w:tab w:val="right" w:pos="1238"/>
              </w:tabs>
              <w:spacing w:after="0" w:line="240" w:lineRule="auto"/>
              <w:ind w:right="-72"/>
              <w:jc w:val="center"/>
              <w:rPr>
                <w:rFonts w:ascii="Arial" w:eastAsia="Times New Roman" w:hAnsi="Arial" w:cs="Arial"/>
                <w:b/>
                <w:bCs/>
                <w:color w:val="000000"/>
                <w:sz w:val="10"/>
                <w:szCs w:val="10"/>
              </w:rPr>
            </w:pPr>
            <w:r w:rsidRPr="00226E7C">
              <w:rPr>
                <w:rFonts w:ascii="Arial" w:eastAsia="Times New Roman" w:hAnsi="Arial" w:cs="Arial"/>
                <w:b/>
                <w:bCs/>
                <w:color w:val="000000"/>
                <w:sz w:val="10"/>
                <w:szCs w:val="10"/>
              </w:rPr>
              <w:t xml:space="preserve">Consolidated financial </w:t>
            </w:r>
          </w:p>
        </w:tc>
        <w:tc>
          <w:tcPr>
            <w:tcW w:w="909" w:type="pct"/>
            <w:gridSpan w:val="2"/>
            <w:tcBorders>
              <w:top w:val="single" w:sz="4" w:space="0" w:color="auto"/>
            </w:tcBorders>
            <w:shd w:val="clear" w:color="auto" w:fill="auto"/>
            <w:vAlign w:val="bottom"/>
          </w:tcPr>
          <w:p w14:paraId="28BD2591" w14:textId="77777777" w:rsidR="00454CC3" w:rsidRPr="00226E7C" w:rsidRDefault="00454CC3" w:rsidP="005B2BB3">
            <w:pPr>
              <w:tabs>
                <w:tab w:val="right" w:pos="1238"/>
              </w:tabs>
              <w:spacing w:after="0" w:line="240" w:lineRule="auto"/>
              <w:ind w:right="-72"/>
              <w:jc w:val="center"/>
              <w:rPr>
                <w:rFonts w:ascii="Arial" w:eastAsia="Times New Roman" w:hAnsi="Arial" w:cs="Arial"/>
                <w:b/>
                <w:bCs/>
                <w:color w:val="000000"/>
                <w:sz w:val="10"/>
                <w:szCs w:val="10"/>
              </w:rPr>
            </w:pPr>
            <w:r w:rsidRPr="00226E7C">
              <w:rPr>
                <w:rFonts w:ascii="Arial" w:eastAsia="Times New Roman" w:hAnsi="Arial" w:cs="Arial"/>
                <w:b/>
                <w:bCs/>
                <w:color w:val="000000"/>
                <w:sz w:val="10"/>
                <w:szCs w:val="10"/>
              </w:rPr>
              <w:t>Separate financial</w:t>
            </w:r>
          </w:p>
        </w:tc>
      </w:tr>
      <w:tr w:rsidR="00514144" w:rsidRPr="00226E7C" w14:paraId="7FBCA55E" w14:textId="77777777" w:rsidTr="00B9148D">
        <w:tc>
          <w:tcPr>
            <w:tcW w:w="682" w:type="pct"/>
            <w:vAlign w:val="bottom"/>
          </w:tcPr>
          <w:p w14:paraId="4FAD21FA" w14:textId="77777777" w:rsidR="00454CC3" w:rsidRPr="00226E7C" w:rsidRDefault="00454CC3" w:rsidP="005B2BB3">
            <w:pPr>
              <w:widowControl w:val="0"/>
              <w:tabs>
                <w:tab w:val="right" w:pos="9810"/>
              </w:tabs>
              <w:spacing w:after="0" w:line="240" w:lineRule="auto"/>
              <w:ind w:left="-105" w:right="-119"/>
              <w:jc w:val="thaiDistribute"/>
              <w:rPr>
                <w:rFonts w:ascii="Arial" w:eastAsia="Angsana New" w:hAnsi="Arial" w:cs="Arial"/>
                <w:color w:val="000000"/>
                <w:spacing w:val="-4"/>
                <w:sz w:val="10"/>
                <w:szCs w:val="10"/>
                <w:rtl/>
                <w:cs/>
              </w:rPr>
            </w:pPr>
          </w:p>
        </w:tc>
        <w:tc>
          <w:tcPr>
            <w:tcW w:w="456" w:type="pct"/>
            <w:shd w:val="clear" w:color="auto" w:fill="auto"/>
            <w:vAlign w:val="bottom"/>
          </w:tcPr>
          <w:p w14:paraId="3FFD4C76" w14:textId="77777777" w:rsidR="00454CC3" w:rsidRPr="00226E7C" w:rsidRDefault="00454CC3" w:rsidP="005B2BB3">
            <w:pPr>
              <w:widowControl w:val="0"/>
              <w:spacing w:after="0" w:line="240" w:lineRule="auto"/>
              <w:ind w:left="-43" w:right="-72"/>
              <w:jc w:val="center"/>
              <w:rPr>
                <w:rFonts w:ascii="Arial" w:eastAsia="Angsana New" w:hAnsi="Arial" w:cs="Arial"/>
                <w:b/>
                <w:bCs/>
                <w:color w:val="000000"/>
                <w:spacing w:val="-4"/>
                <w:sz w:val="10"/>
                <w:szCs w:val="10"/>
                <w:lang w:val="en-GB"/>
              </w:rPr>
            </w:pPr>
          </w:p>
        </w:tc>
        <w:tc>
          <w:tcPr>
            <w:tcW w:w="454" w:type="pct"/>
            <w:shd w:val="clear" w:color="auto" w:fill="auto"/>
            <w:vAlign w:val="bottom"/>
          </w:tcPr>
          <w:p w14:paraId="736B2022" w14:textId="77777777" w:rsidR="00454CC3" w:rsidRPr="00226E7C" w:rsidRDefault="00454CC3" w:rsidP="005B2BB3">
            <w:pPr>
              <w:keepNext/>
              <w:spacing w:after="0" w:line="240" w:lineRule="auto"/>
              <w:ind w:right="-72"/>
              <w:jc w:val="right"/>
              <w:outlineLvl w:val="1"/>
              <w:rPr>
                <w:rFonts w:ascii="Arial" w:eastAsia="MS Mincho" w:hAnsi="Arial" w:cs="Arial"/>
                <w:b/>
                <w:bCs/>
                <w:color w:val="000000"/>
                <w:spacing w:val="-4"/>
                <w:sz w:val="10"/>
                <w:szCs w:val="10"/>
                <w:lang w:val="en-GB"/>
              </w:rPr>
            </w:pPr>
          </w:p>
        </w:tc>
        <w:tc>
          <w:tcPr>
            <w:tcW w:w="910" w:type="pct"/>
            <w:gridSpan w:val="2"/>
            <w:shd w:val="clear" w:color="auto" w:fill="auto"/>
            <w:vAlign w:val="bottom"/>
          </w:tcPr>
          <w:p w14:paraId="6FBCAD50" w14:textId="77777777" w:rsidR="00454CC3" w:rsidRPr="00226E7C" w:rsidRDefault="00454CC3" w:rsidP="00454CC3">
            <w:pPr>
              <w:tabs>
                <w:tab w:val="right" w:pos="1238"/>
              </w:tabs>
              <w:spacing w:after="0" w:line="240" w:lineRule="auto"/>
              <w:ind w:right="-72"/>
              <w:jc w:val="center"/>
              <w:rPr>
                <w:rFonts w:ascii="Arial" w:hAnsi="Arial" w:cs="Arial"/>
                <w:b/>
                <w:bCs/>
                <w:color w:val="000000"/>
                <w:sz w:val="10"/>
                <w:szCs w:val="10"/>
                <w:lang w:val="en-GB"/>
              </w:rPr>
            </w:pPr>
            <w:r w:rsidRPr="00226E7C">
              <w:rPr>
                <w:rFonts w:ascii="Arial" w:hAnsi="Arial" w:cs="Arial"/>
                <w:b/>
                <w:bCs/>
                <w:color w:val="000000"/>
                <w:sz w:val="10"/>
                <w:szCs w:val="10"/>
                <w:lang w:val="en-GB"/>
              </w:rPr>
              <w:t xml:space="preserve">held by the Group </w:t>
            </w:r>
          </w:p>
        </w:tc>
        <w:tc>
          <w:tcPr>
            <w:tcW w:w="757" w:type="pct"/>
            <w:gridSpan w:val="2"/>
            <w:shd w:val="clear" w:color="auto" w:fill="auto"/>
            <w:vAlign w:val="bottom"/>
          </w:tcPr>
          <w:p w14:paraId="3451C4BC" w14:textId="77777777" w:rsidR="00454CC3" w:rsidRPr="00226E7C" w:rsidRDefault="00454CC3" w:rsidP="005B2BB3">
            <w:pPr>
              <w:tabs>
                <w:tab w:val="right" w:pos="1238"/>
              </w:tabs>
              <w:spacing w:after="0" w:line="240" w:lineRule="auto"/>
              <w:ind w:right="-72"/>
              <w:jc w:val="center"/>
              <w:rPr>
                <w:rFonts w:ascii="Arial" w:hAnsi="Arial" w:cs="Arial"/>
                <w:b/>
                <w:bCs/>
                <w:color w:val="000000"/>
                <w:sz w:val="10"/>
                <w:szCs w:val="10"/>
                <w:lang w:val="en-GB"/>
              </w:rPr>
            </w:pPr>
            <w:r w:rsidRPr="00226E7C">
              <w:rPr>
                <w:rFonts w:ascii="Arial" w:hAnsi="Arial" w:cs="Arial"/>
                <w:b/>
                <w:bCs/>
                <w:color w:val="000000"/>
                <w:sz w:val="10"/>
                <w:szCs w:val="10"/>
                <w:lang w:val="en-GB"/>
              </w:rPr>
              <w:t xml:space="preserve">of the Group and </w:t>
            </w:r>
          </w:p>
        </w:tc>
        <w:tc>
          <w:tcPr>
            <w:tcW w:w="834" w:type="pct"/>
            <w:gridSpan w:val="2"/>
            <w:tcBorders>
              <w:bottom w:val="single" w:sz="4" w:space="0" w:color="auto"/>
            </w:tcBorders>
            <w:shd w:val="clear" w:color="auto" w:fill="auto"/>
            <w:vAlign w:val="bottom"/>
          </w:tcPr>
          <w:p w14:paraId="3FF51EB6" w14:textId="77777777" w:rsidR="00454CC3" w:rsidRPr="00226E7C" w:rsidRDefault="00454CC3" w:rsidP="005B2BB3">
            <w:pPr>
              <w:tabs>
                <w:tab w:val="right" w:pos="1238"/>
              </w:tabs>
              <w:spacing w:after="0" w:line="240" w:lineRule="auto"/>
              <w:ind w:right="-72"/>
              <w:jc w:val="center"/>
              <w:rPr>
                <w:rFonts w:ascii="Arial" w:eastAsia="Times New Roman" w:hAnsi="Arial" w:cs="Arial"/>
                <w:b/>
                <w:bCs/>
                <w:color w:val="000000"/>
                <w:sz w:val="10"/>
                <w:szCs w:val="10"/>
              </w:rPr>
            </w:pPr>
            <w:r w:rsidRPr="00226E7C">
              <w:rPr>
                <w:rFonts w:ascii="Arial" w:eastAsia="Times New Roman" w:hAnsi="Arial" w:cs="Arial"/>
                <w:b/>
                <w:bCs/>
                <w:color w:val="000000"/>
                <w:sz w:val="10"/>
                <w:szCs w:val="10"/>
              </w:rPr>
              <w:t>statement</w:t>
            </w:r>
          </w:p>
        </w:tc>
        <w:tc>
          <w:tcPr>
            <w:tcW w:w="909" w:type="pct"/>
            <w:gridSpan w:val="2"/>
            <w:tcBorders>
              <w:bottom w:val="single" w:sz="4" w:space="0" w:color="auto"/>
            </w:tcBorders>
            <w:shd w:val="clear" w:color="auto" w:fill="auto"/>
            <w:vAlign w:val="bottom"/>
          </w:tcPr>
          <w:p w14:paraId="39A811B8" w14:textId="77777777" w:rsidR="00454CC3" w:rsidRPr="00226E7C" w:rsidRDefault="00454CC3" w:rsidP="005B2BB3">
            <w:pPr>
              <w:tabs>
                <w:tab w:val="right" w:pos="1238"/>
              </w:tabs>
              <w:spacing w:after="0" w:line="240" w:lineRule="auto"/>
              <w:ind w:right="-72"/>
              <w:jc w:val="center"/>
              <w:rPr>
                <w:rFonts w:ascii="Arial" w:eastAsia="Times New Roman" w:hAnsi="Arial" w:cs="Arial"/>
                <w:b/>
                <w:bCs/>
                <w:color w:val="000000"/>
                <w:sz w:val="10"/>
                <w:szCs w:val="10"/>
              </w:rPr>
            </w:pPr>
            <w:r w:rsidRPr="00226E7C">
              <w:rPr>
                <w:rFonts w:ascii="Arial" w:eastAsia="Times New Roman" w:hAnsi="Arial" w:cs="Arial"/>
                <w:b/>
                <w:bCs/>
                <w:color w:val="000000"/>
                <w:sz w:val="10"/>
                <w:szCs w:val="10"/>
              </w:rPr>
              <w:t>statement</w:t>
            </w:r>
          </w:p>
        </w:tc>
      </w:tr>
      <w:tr w:rsidR="00514144" w:rsidRPr="00226E7C" w14:paraId="45D1E29C" w14:textId="77777777" w:rsidTr="00B9148D">
        <w:tc>
          <w:tcPr>
            <w:tcW w:w="682" w:type="pct"/>
            <w:vAlign w:val="bottom"/>
          </w:tcPr>
          <w:p w14:paraId="03210C13" w14:textId="77777777" w:rsidR="00454CC3" w:rsidRPr="00226E7C" w:rsidRDefault="00454CC3" w:rsidP="005B2BB3">
            <w:pPr>
              <w:widowControl w:val="0"/>
              <w:tabs>
                <w:tab w:val="right" w:pos="9810"/>
              </w:tabs>
              <w:spacing w:after="0" w:line="240" w:lineRule="auto"/>
              <w:ind w:left="-105" w:right="-119"/>
              <w:jc w:val="thaiDistribute"/>
              <w:rPr>
                <w:rFonts w:ascii="Arial" w:eastAsia="Angsana New" w:hAnsi="Arial" w:cs="Arial"/>
                <w:color w:val="000000"/>
                <w:spacing w:val="-4"/>
                <w:sz w:val="10"/>
                <w:szCs w:val="10"/>
                <w:rtl/>
                <w:cs/>
              </w:rPr>
            </w:pPr>
          </w:p>
        </w:tc>
        <w:tc>
          <w:tcPr>
            <w:tcW w:w="456" w:type="pct"/>
            <w:shd w:val="clear" w:color="auto" w:fill="auto"/>
            <w:vAlign w:val="bottom"/>
          </w:tcPr>
          <w:p w14:paraId="25D8F15F" w14:textId="77777777" w:rsidR="00454CC3" w:rsidRPr="00226E7C" w:rsidRDefault="00454CC3" w:rsidP="005B2BB3">
            <w:pPr>
              <w:widowControl w:val="0"/>
              <w:spacing w:after="0" w:line="240" w:lineRule="auto"/>
              <w:ind w:left="-43" w:right="-72"/>
              <w:jc w:val="center"/>
              <w:rPr>
                <w:rFonts w:ascii="Arial" w:eastAsia="Angsana New" w:hAnsi="Arial" w:cs="Arial"/>
                <w:b/>
                <w:bCs/>
                <w:color w:val="000000"/>
                <w:spacing w:val="-4"/>
                <w:sz w:val="10"/>
                <w:szCs w:val="10"/>
                <w:lang w:val="en-GB"/>
              </w:rPr>
            </w:pPr>
          </w:p>
        </w:tc>
        <w:tc>
          <w:tcPr>
            <w:tcW w:w="454" w:type="pct"/>
            <w:shd w:val="clear" w:color="auto" w:fill="auto"/>
            <w:vAlign w:val="bottom"/>
          </w:tcPr>
          <w:p w14:paraId="0EB09366" w14:textId="77777777" w:rsidR="00454CC3" w:rsidRPr="00226E7C" w:rsidRDefault="00454CC3" w:rsidP="005B2BB3">
            <w:pPr>
              <w:keepNext/>
              <w:spacing w:after="0" w:line="240" w:lineRule="auto"/>
              <w:ind w:right="-72"/>
              <w:jc w:val="right"/>
              <w:outlineLvl w:val="1"/>
              <w:rPr>
                <w:rFonts w:ascii="Arial" w:eastAsia="MS Mincho" w:hAnsi="Arial" w:cs="Arial"/>
                <w:b/>
                <w:bCs/>
                <w:color w:val="000000"/>
                <w:spacing w:val="-4"/>
                <w:sz w:val="10"/>
                <w:szCs w:val="10"/>
                <w:lang w:val="en-GB"/>
              </w:rPr>
            </w:pPr>
          </w:p>
        </w:tc>
        <w:tc>
          <w:tcPr>
            <w:tcW w:w="910" w:type="pct"/>
            <w:gridSpan w:val="2"/>
            <w:shd w:val="clear" w:color="auto" w:fill="auto"/>
            <w:vAlign w:val="bottom"/>
          </w:tcPr>
          <w:p w14:paraId="271357EB" w14:textId="77777777" w:rsidR="00454CC3" w:rsidRPr="00226E7C" w:rsidRDefault="00454CC3" w:rsidP="00454CC3">
            <w:pPr>
              <w:tabs>
                <w:tab w:val="right" w:pos="1238"/>
              </w:tabs>
              <w:spacing w:after="0" w:line="240" w:lineRule="auto"/>
              <w:ind w:right="-72"/>
              <w:jc w:val="center"/>
              <w:rPr>
                <w:rFonts w:ascii="Arial" w:hAnsi="Arial" w:cs="Arial"/>
                <w:b/>
                <w:bCs/>
                <w:color w:val="000000"/>
                <w:sz w:val="10"/>
                <w:szCs w:val="10"/>
                <w:lang w:val="en-GB"/>
              </w:rPr>
            </w:pPr>
            <w:r w:rsidRPr="00226E7C">
              <w:rPr>
                <w:rFonts w:ascii="Arial" w:hAnsi="Arial" w:cs="Arial"/>
                <w:b/>
                <w:bCs/>
                <w:color w:val="000000"/>
                <w:sz w:val="10"/>
                <w:szCs w:val="10"/>
                <w:lang w:val="en-GB"/>
              </w:rPr>
              <w:t>and the Company</w:t>
            </w:r>
          </w:p>
        </w:tc>
        <w:tc>
          <w:tcPr>
            <w:tcW w:w="757" w:type="pct"/>
            <w:gridSpan w:val="2"/>
            <w:shd w:val="clear" w:color="auto" w:fill="auto"/>
            <w:vAlign w:val="bottom"/>
          </w:tcPr>
          <w:p w14:paraId="2C209E20" w14:textId="77777777" w:rsidR="00454CC3" w:rsidRPr="00226E7C" w:rsidRDefault="00454CC3" w:rsidP="005B2BB3">
            <w:pPr>
              <w:tabs>
                <w:tab w:val="right" w:pos="1238"/>
              </w:tabs>
              <w:spacing w:after="0" w:line="240" w:lineRule="auto"/>
              <w:ind w:right="-72"/>
              <w:jc w:val="center"/>
              <w:rPr>
                <w:rFonts w:ascii="Arial" w:hAnsi="Arial" w:cs="Arial"/>
                <w:b/>
                <w:bCs/>
                <w:color w:val="000000"/>
                <w:sz w:val="10"/>
                <w:szCs w:val="10"/>
                <w:lang w:val="en-GB"/>
              </w:rPr>
            </w:pPr>
            <w:r w:rsidRPr="00226E7C">
              <w:rPr>
                <w:rFonts w:ascii="Arial" w:hAnsi="Arial" w:cs="Arial"/>
                <w:b/>
                <w:bCs/>
                <w:color w:val="000000"/>
                <w:sz w:val="10"/>
                <w:szCs w:val="10"/>
                <w:lang w:val="en-GB"/>
              </w:rPr>
              <w:t>the Company</w:t>
            </w:r>
          </w:p>
        </w:tc>
        <w:tc>
          <w:tcPr>
            <w:tcW w:w="834" w:type="pct"/>
            <w:gridSpan w:val="2"/>
            <w:tcBorders>
              <w:top w:val="single" w:sz="4" w:space="0" w:color="auto"/>
            </w:tcBorders>
            <w:shd w:val="clear" w:color="auto" w:fill="auto"/>
            <w:vAlign w:val="bottom"/>
          </w:tcPr>
          <w:p w14:paraId="7A5EFD99" w14:textId="77777777" w:rsidR="00454CC3" w:rsidRPr="00226E7C" w:rsidRDefault="00454CC3" w:rsidP="005B2BB3">
            <w:pPr>
              <w:tabs>
                <w:tab w:val="right" w:pos="1238"/>
              </w:tabs>
              <w:spacing w:after="0" w:line="240" w:lineRule="auto"/>
              <w:ind w:right="-72"/>
              <w:jc w:val="center"/>
              <w:rPr>
                <w:rFonts w:ascii="Arial" w:eastAsia="Times New Roman" w:hAnsi="Arial" w:cs="Arial"/>
                <w:b/>
                <w:bCs/>
                <w:color w:val="000000"/>
                <w:sz w:val="10"/>
                <w:szCs w:val="10"/>
              </w:rPr>
            </w:pPr>
            <w:r w:rsidRPr="00226E7C">
              <w:rPr>
                <w:rFonts w:ascii="Arial" w:eastAsia="Times New Roman" w:hAnsi="Arial" w:cs="Arial"/>
                <w:b/>
                <w:bCs/>
                <w:color w:val="000000"/>
                <w:sz w:val="10"/>
                <w:szCs w:val="10"/>
              </w:rPr>
              <w:t>Equity method</w:t>
            </w:r>
          </w:p>
        </w:tc>
        <w:tc>
          <w:tcPr>
            <w:tcW w:w="909" w:type="pct"/>
            <w:gridSpan w:val="2"/>
            <w:tcBorders>
              <w:top w:val="single" w:sz="4" w:space="0" w:color="auto"/>
            </w:tcBorders>
            <w:shd w:val="clear" w:color="auto" w:fill="auto"/>
            <w:vAlign w:val="bottom"/>
          </w:tcPr>
          <w:p w14:paraId="2933DDD4" w14:textId="77777777" w:rsidR="00454CC3" w:rsidRPr="00226E7C" w:rsidRDefault="00454CC3" w:rsidP="005B2BB3">
            <w:pPr>
              <w:tabs>
                <w:tab w:val="right" w:pos="1238"/>
              </w:tabs>
              <w:spacing w:after="0" w:line="240" w:lineRule="auto"/>
              <w:ind w:right="-72"/>
              <w:jc w:val="center"/>
              <w:rPr>
                <w:rFonts w:ascii="Arial" w:eastAsia="Times New Roman" w:hAnsi="Arial" w:cs="Arial"/>
                <w:b/>
                <w:bCs/>
                <w:color w:val="000000"/>
                <w:sz w:val="10"/>
                <w:szCs w:val="10"/>
              </w:rPr>
            </w:pPr>
            <w:r w:rsidRPr="00226E7C">
              <w:rPr>
                <w:rFonts w:ascii="Arial" w:eastAsia="Times New Roman" w:hAnsi="Arial" w:cs="Arial"/>
                <w:b/>
                <w:bCs/>
                <w:color w:val="000000"/>
                <w:sz w:val="10"/>
                <w:szCs w:val="10"/>
              </w:rPr>
              <w:t>Cost method</w:t>
            </w:r>
          </w:p>
        </w:tc>
      </w:tr>
      <w:tr w:rsidR="00514144" w:rsidRPr="00226E7C" w14:paraId="4C2B9406" w14:textId="77777777" w:rsidTr="009A5538">
        <w:tc>
          <w:tcPr>
            <w:tcW w:w="682" w:type="pct"/>
            <w:vAlign w:val="bottom"/>
          </w:tcPr>
          <w:p w14:paraId="1FEF5749" w14:textId="77777777" w:rsidR="00454CC3" w:rsidRPr="00226E7C" w:rsidRDefault="00454CC3" w:rsidP="005B2BB3">
            <w:pPr>
              <w:widowControl w:val="0"/>
              <w:tabs>
                <w:tab w:val="right" w:pos="9810"/>
              </w:tabs>
              <w:spacing w:after="0" w:line="240" w:lineRule="auto"/>
              <w:ind w:left="-105" w:right="-119"/>
              <w:jc w:val="thaiDistribute"/>
              <w:rPr>
                <w:rFonts w:ascii="Arial" w:eastAsia="Angsana New" w:hAnsi="Arial" w:cs="Arial"/>
                <w:color w:val="000000"/>
                <w:spacing w:val="-4"/>
                <w:sz w:val="10"/>
                <w:szCs w:val="10"/>
                <w:rtl/>
                <w:cs/>
              </w:rPr>
            </w:pPr>
          </w:p>
        </w:tc>
        <w:tc>
          <w:tcPr>
            <w:tcW w:w="456" w:type="pct"/>
            <w:shd w:val="clear" w:color="auto" w:fill="auto"/>
            <w:vAlign w:val="bottom"/>
          </w:tcPr>
          <w:p w14:paraId="3BF4527A" w14:textId="77777777" w:rsidR="00454CC3" w:rsidRPr="00226E7C" w:rsidRDefault="00454CC3" w:rsidP="005B2BB3">
            <w:pPr>
              <w:widowControl w:val="0"/>
              <w:spacing w:after="0" w:line="240" w:lineRule="auto"/>
              <w:ind w:right="-72"/>
              <w:jc w:val="center"/>
              <w:rPr>
                <w:rFonts w:ascii="Arial" w:eastAsia="MS Mincho" w:hAnsi="Arial" w:cs="Arial"/>
                <w:b/>
                <w:bCs/>
                <w:color w:val="000000"/>
                <w:spacing w:val="-4"/>
                <w:sz w:val="10"/>
                <w:szCs w:val="10"/>
                <w:lang w:val="en-GB"/>
              </w:rPr>
            </w:pPr>
            <w:r w:rsidRPr="00226E7C">
              <w:rPr>
                <w:rFonts w:ascii="Arial" w:eastAsia="MS Mincho" w:hAnsi="Arial" w:cs="Arial"/>
                <w:b/>
                <w:bCs/>
                <w:color w:val="000000"/>
                <w:spacing w:val="-4"/>
                <w:sz w:val="10"/>
                <w:szCs w:val="10"/>
                <w:lang w:val="en-GB"/>
              </w:rPr>
              <w:t>Country of</w:t>
            </w:r>
          </w:p>
        </w:tc>
        <w:tc>
          <w:tcPr>
            <w:tcW w:w="454" w:type="pct"/>
            <w:shd w:val="clear" w:color="auto" w:fill="auto"/>
            <w:vAlign w:val="bottom"/>
          </w:tcPr>
          <w:p w14:paraId="270CECB0" w14:textId="77777777" w:rsidR="00454CC3" w:rsidRPr="00226E7C" w:rsidRDefault="00454CC3" w:rsidP="005B2BB3">
            <w:pPr>
              <w:keepNext/>
              <w:spacing w:after="0" w:line="240" w:lineRule="auto"/>
              <w:ind w:right="-72"/>
              <w:jc w:val="center"/>
              <w:outlineLvl w:val="1"/>
              <w:rPr>
                <w:rFonts w:ascii="Arial" w:eastAsia="MS Mincho" w:hAnsi="Arial" w:cs="Arial"/>
                <w:b/>
                <w:bCs/>
                <w:color w:val="000000"/>
                <w:spacing w:val="-4"/>
                <w:sz w:val="10"/>
                <w:szCs w:val="10"/>
                <w:rtl/>
                <w:cs/>
                <w:lang w:val="en-GB"/>
              </w:rPr>
            </w:pPr>
            <w:r w:rsidRPr="00226E7C">
              <w:rPr>
                <w:rFonts w:ascii="Arial" w:eastAsia="MS Mincho" w:hAnsi="Arial" w:cs="Arial"/>
                <w:b/>
                <w:bCs/>
                <w:color w:val="000000"/>
                <w:spacing w:val="-4"/>
                <w:sz w:val="10"/>
                <w:szCs w:val="10"/>
                <w:lang w:val="en-GB"/>
              </w:rPr>
              <w:t>Nature of</w:t>
            </w:r>
          </w:p>
        </w:tc>
        <w:tc>
          <w:tcPr>
            <w:tcW w:w="455" w:type="pct"/>
            <w:tcBorders>
              <w:top w:val="single" w:sz="4" w:space="0" w:color="auto"/>
            </w:tcBorders>
            <w:shd w:val="clear" w:color="auto" w:fill="auto"/>
            <w:vAlign w:val="bottom"/>
          </w:tcPr>
          <w:p w14:paraId="35E0D1A9"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2022</w:t>
            </w:r>
          </w:p>
        </w:tc>
        <w:tc>
          <w:tcPr>
            <w:tcW w:w="455" w:type="pct"/>
            <w:tcBorders>
              <w:top w:val="single" w:sz="4" w:space="0" w:color="auto"/>
            </w:tcBorders>
            <w:shd w:val="clear" w:color="auto" w:fill="auto"/>
            <w:vAlign w:val="bottom"/>
          </w:tcPr>
          <w:p w14:paraId="0CD8234E"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2021</w:t>
            </w:r>
          </w:p>
        </w:tc>
        <w:tc>
          <w:tcPr>
            <w:tcW w:w="378" w:type="pct"/>
            <w:tcBorders>
              <w:top w:val="single" w:sz="4" w:space="0" w:color="auto"/>
            </w:tcBorders>
            <w:shd w:val="clear" w:color="auto" w:fill="auto"/>
            <w:vAlign w:val="bottom"/>
          </w:tcPr>
          <w:p w14:paraId="5ACF11D2"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2022</w:t>
            </w:r>
          </w:p>
        </w:tc>
        <w:tc>
          <w:tcPr>
            <w:tcW w:w="379" w:type="pct"/>
            <w:tcBorders>
              <w:top w:val="single" w:sz="4" w:space="0" w:color="auto"/>
            </w:tcBorders>
            <w:shd w:val="clear" w:color="auto" w:fill="auto"/>
            <w:vAlign w:val="bottom"/>
          </w:tcPr>
          <w:p w14:paraId="54EB7EC1"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2021</w:t>
            </w:r>
          </w:p>
        </w:tc>
        <w:tc>
          <w:tcPr>
            <w:tcW w:w="455" w:type="pct"/>
            <w:tcBorders>
              <w:top w:val="single" w:sz="4" w:space="0" w:color="auto"/>
            </w:tcBorders>
            <w:shd w:val="clear" w:color="auto" w:fill="auto"/>
            <w:vAlign w:val="bottom"/>
          </w:tcPr>
          <w:p w14:paraId="696A874E"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2022</w:t>
            </w:r>
          </w:p>
        </w:tc>
        <w:tc>
          <w:tcPr>
            <w:tcW w:w="379" w:type="pct"/>
            <w:tcBorders>
              <w:top w:val="single" w:sz="4" w:space="0" w:color="auto"/>
            </w:tcBorders>
            <w:shd w:val="clear" w:color="auto" w:fill="auto"/>
            <w:vAlign w:val="bottom"/>
          </w:tcPr>
          <w:p w14:paraId="36D5A955"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2021</w:t>
            </w:r>
          </w:p>
        </w:tc>
        <w:tc>
          <w:tcPr>
            <w:tcW w:w="458" w:type="pct"/>
            <w:tcBorders>
              <w:top w:val="single" w:sz="4" w:space="0" w:color="auto"/>
            </w:tcBorders>
            <w:shd w:val="clear" w:color="auto" w:fill="auto"/>
            <w:vAlign w:val="bottom"/>
          </w:tcPr>
          <w:p w14:paraId="3DCDEE3B"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2022</w:t>
            </w:r>
          </w:p>
        </w:tc>
        <w:tc>
          <w:tcPr>
            <w:tcW w:w="451" w:type="pct"/>
            <w:tcBorders>
              <w:top w:val="single" w:sz="4" w:space="0" w:color="auto"/>
            </w:tcBorders>
            <w:shd w:val="clear" w:color="auto" w:fill="auto"/>
            <w:vAlign w:val="bottom"/>
          </w:tcPr>
          <w:p w14:paraId="20392ACC"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2021</w:t>
            </w:r>
          </w:p>
        </w:tc>
      </w:tr>
      <w:tr w:rsidR="00514144" w:rsidRPr="00226E7C" w14:paraId="2F415E3D" w14:textId="77777777" w:rsidTr="009A5538">
        <w:tc>
          <w:tcPr>
            <w:tcW w:w="682" w:type="pct"/>
            <w:vAlign w:val="bottom"/>
          </w:tcPr>
          <w:p w14:paraId="3EDA81B2" w14:textId="77777777" w:rsidR="00454CC3" w:rsidRPr="00226E7C" w:rsidRDefault="00454CC3" w:rsidP="005B2BB3">
            <w:pPr>
              <w:widowControl w:val="0"/>
              <w:tabs>
                <w:tab w:val="right" w:pos="9810"/>
              </w:tabs>
              <w:spacing w:after="0" w:line="240" w:lineRule="auto"/>
              <w:ind w:left="-105" w:right="-119"/>
              <w:jc w:val="thaiDistribute"/>
              <w:rPr>
                <w:rFonts w:ascii="Arial" w:eastAsia="Angsana New" w:hAnsi="Arial" w:cs="Arial"/>
                <w:color w:val="000000"/>
                <w:spacing w:val="-4"/>
                <w:sz w:val="10"/>
                <w:szCs w:val="10"/>
                <w:rtl/>
                <w:cs/>
              </w:rPr>
            </w:pPr>
          </w:p>
        </w:tc>
        <w:tc>
          <w:tcPr>
            <w:tcW w:w="456" w:type="pct"/>
            <w:tcBorders>
              <w:bottom w:val="single" w:sz="4" w:space="0" w:color="auto"/>
            </w:tcBorders>
            <w:shd w:val="clear" w:color="auto" w:fill="auto"/>
            <w:vAlign w:val="bottom"/>
          </w:tcPr>
          <w:p w14:paraId="5FAE697F" w14:textId="77777777" w:rsidR="00454CC3" w:rsidRPr="00226E7C" w:rsidRDefault="00454CC3" w:rsidP="005B2BB3">
            <w:pPr>
              <w:widowControl w:val="0"/>
              <w:spacing w:after="0" w:line="240" w:lineRule="auto"/>
              <w:ind w:left="-43" w:right="-72"/>
              <w:jc w:val="center"/>
              <w:rPr>
                <w:rFonts w:ascii="Arial" w:eastAsia="MS Mincho" w:hAnsi="Arial" w:cs="Arial"/>
                <w:b/>
                <w:bCs/>
                <w:color w:val="000000"/>
                <w:spacing w:val="-4"/>
                <w:sz w:val="10"/>
                <w:szCs w:val="10"/>
                <w:rtl/>
                <w:cs/>
                <w:lang w:val="en-GB"/>
              </w:rPr>
            </w:pPr>
            <w:r w:rsidRPr="00226E7C">
              <w:rPr>
                <w:rFonts w:ascii="Arial" w:eastAsia="MS Mincho" w:hAnsi="Arial" w:cs="Arial"/>
                <w:b/>
                <w:bCs/>
                <w:color w:val="000000"/>
                <w:spacing w:val="-4"/>
                <w:sz w:val="10"/>
                <w:szCs w:val="10"/>
                <w:lang w:val="en-GB"/>
              </w:rPr>
              <w:t>incorporation</w:t>
            </w:r>
          </w:p>
        </w:tc>
        <w:tc>
          <w:tcPr>
            <w:tcW w:w="454" w:type="pct"/>
            <w:tcBorders>
              <w:bottom w:val="single" w:sz="4" w:space="0" w:color="auto"/>
            </w:tcBorders>
            <w:shd w:val="clear" w:color="auto" w:fill="auto"/>
            <w:vAlign w:val="bottom"/>
          </w:tcPr>
          <w:p w14:paraId="41121330" w14:textId="77777777" w:rsidR="00454CC3" w:rsidRPr="00226E7C" w:rsidRDefault="00454CC3" w:rsidP="005B2BB3">
            <w:pPr>
              <w:keepNext/>
              <w:spacing w:after="0" w:line="240" w:lineRule="auto"/>
              <w:ind w:right="-72"/>
              <w:jc w:val="center"/>
              <w:outlineLvl w:val="1"/>
              <w:rPr>
                <w:rFonts w:ascii="Arial" w:eastAsia="MS Mincho" w:hAnsi="Arial" w:cs="Arial"/>
                <w:b/>
                <w:bCs/>
                <w:color w:val="000000"/>
                <w:spacing w:val="-4"/>
                <w:sz w:val="10"/>
                <w:szCs w:val="10"/>
                <w:rtl/>
                <w:cs/>
                <w:lang w:val="en-GB"/>
              </w:rPr>
            </w:pPr>
            <w:r w:rsidRPr="00226E7C">
              <w:rPr>
                <w:rFonts w:ascii="Arial" w:eastAsia="MS Mincho" w:hAnsi="Arial" w:cs="Arial"/>
                <w:b/>
                <w:bCs/>
                <w:color w:val="000000"/>
                <w:spacing w:val="-4"/>
                <w:sz w:val="10"/>
                <w:szCs w:val="10"/>
                <w:lang w:val="en-GB"/>
              </w:rPr>
              <w:t>business</w:t>
            </w:r>
          </w:p>
        </w:tc>
        <w:tc>
          <w:tcPr>
            <w:tcW w:w="455" w:type="pct"/>
            <w:tcBorders>
              <w:bottom w:val="single" w:sz="4" w:space="0" w:color="auto"/>
            </w:tcBorders>
            <w:shd w:val="clear" w:color="auto" w:fill="auto"/>
            <w:vAlign w:val="bottom"/>
          </w:tcPr>
          <w:p w14:paraId="6D770169"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percentage</w:t>
            </w:r>
          </w:p>
        </w:tc>
        <w:tc>
          <w:tcPr>
            <w:tcW w:w="455" w:type="pct"/>
            <w:tcBorders>
              <w:bottom w:val="single" w:sz="4" w:space="0" w:color="auto"/>
            </w:tcBorders>
            <w:shd w:val="clear" w:color="auto" w:fill="auto"/>
            <w:vAlign w:val="bottom"/>
          </w:tcPr>
          <w:p w14:paraId="097E0558"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percentage</w:t>
            </w:r>
          </w:p>
        </w:tc>
        <w:tc>
          <w:tcPr>
            <w:tcW w:w="378" w:type="pct"/>
            <w:tcBorders>
              <w:bottom w:val="single" w:sz="4" w:space="0" w:color="auto"/>
            </w:tcBorders>
            <w:shd w:val="clear" w:color="auto" w:fill="auto"/>
            <w:vAlign w:val="bottom"/>
          </w:tcPr>
          <w:p w14:paraId="429FBF89"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4"/>
                <w:sz w:val="10"/>
                <w:szCs w:val="10"/>
                <w:lang w:val="en-GB"/>
              </w:rPr>
            </w:pPr>
            <w:r w:rsidRPr="00226E7C">
              <w:rPr>
                <w:rFonts w:ascii="Arial" w:hAnsi="Arial" w:cs="Arial"/>
                <w:b/>
                <w:bCs/>
                <w:color w:val="000000"/>
                <w:spacing w:val="-4"/>
                <w:sz w:val="10"/>
                <w:szCs w:val="10"/>
                <w:lang w:val="en-GB"/>
              </w:rPr>
              <w:t>percentage</w:t>
            </w:r>
          </w:p>
        </w:tc>
        <w:tc>
          <w:tcPr>
            <w:tcW w:w="379" w:type="pct"/>
            <w:tcBorders>
              <w:bottom w:val="single" w:sz="4" w:space="0" w:color="auto"/>
            </w:tcBorders>
            <w:shd w:val="clear" w:color="auto" w:fill="auto"/>
            <w:vAlign w:val="bottom"/>
          </w:tcPr>
          <w:p w14:paraId="0583B7F3" w14:textId="77777777" w:rsidR="00454CC3" w:rsidRPr="00226E7C" w:rsidRDefault="00454CC3" w:rsidP="005B2BB3">
            <w:pPr>
              <w:tabs>
                <w:tab w:val="right" w:pos="1238"/>
              </w:tabs>
              <w:spacing w:after="0" w:line="240" w:lineRule="auto"/>
              <w:ind w:right="-72"/>
              <w:jc w:val="right"/>
              <w:rPr>
                <w:rFonts w:ascii="Arial" w:hAnsi="Arial" w:cs="Arial"/>
                <w:b/>
                <w:bCs/>
                <w:color w:val="000000"/>
                <w:spacing w:val="-4"/>
                <w:sz w:val="10"/>
                <w:szCs w:val="10"/>
                <w:lang w:val="en-GB"/>
              </w:rPr>
            </w:pPr>
            <w:r w:rsidRPr="00226E7C">
              <w:rPr>
                <w:rFonts w:ascii="Arial" w:hAnsi="Arial" w:cs="Arial"/>
                <w:b/>
                <w:bCs/>
                <w:color w:val="000000"/>
                <w:spacing w:val="-4"/>
                <w:sz w:val="10"/>
                <w:szCs w:val="10"/>
                <w:lang w:val="en-GB"/>
              </w:rPr>
              <w:t>percentage</w:t>
            </w:r>
          </w:p>
        </w:tc>
        <w:tc>
          <w:tcPr>
            <w:tcW w:w="455" w:type="pct"/>
            <w:tcBorders>
              <w:bottom w:val="single" w:sz="4" w:space="0" w:color="auto"/>
            </w:tcBorders>
            <w:shd w:val="clear" w:color="auto" w:fill="auto"/>
            <w:vAlign w:val="bottom"/>
          </w:tcPr>
          <w:p w14:paraId="29349C34" w14:textId="77777777" w:rsidR="00454CC3" w:rsidRPr="00226E7C" w:rsidRDefault="00454CC3" w:rsidP="005B2BB3">
            <w:pPr>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Baht</w:t>
            </w:r>
          </w:p>
        </w:tc>
        <w:tc>
          <w:tcPr>
            <w:tcW w:w="379" w:type="pct"/>
            <w:tcBorders>
              <w:bottom w:val="single" w:sz="4" w:space="0" w:color="auto"/>
            </w:tcBorders>
            <w:shd w:val="clear" w:color="auto" w:fill="auto"/>
            <w:vAlign w:val="bottom"/>
          </w:tcPr>
          <w:p w14:paraId="62592FD6" w14:textId="77777777" w:rsidR="00454CC3" w:rsidRPr="00226E7C" w:rsidRDefault="00454CC3" w:rsidP="005B2BB3">
            <w:pPr>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Baht</w:t>
            </w:r>
          </w:p>
        </w:tc>
        <w:tc>
          <w:tcPr>
            <w:tcW w:w="458" w:type="pct"/>
            <w:tcBorders>
              <w:bottom w:val="single" w:sz="4" w:space="0" w:color="auto"/>
            </w:tcBorders>
            <w:shd w:val="clear" w:color="auto" w:fill="auto"/>
            <w:vAlign w:val="bottom"/>
          </w:tcPr>
          <w:p w14:paraId="128D0062" w14:textId="77777777" w:rsidR="00454CC3" w:rsidRPr="00226E7C" w:rsidRDefault="00454CC3" w:rsidP="005B2BB3">
            <w:pPr>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Baht</w:t>
            </w:r>
          </w:p>
        </w:tc>
        <w:tc>
          <w:tcPr>
            <w:tcW w:w="451" w:type="pct"/>
            <w:tcBorders>
              <w:bottom w:val="single" w:sz="4" w:space="0" w:color="auto"/>
            </w:tcBorders>
            <w:shd w:val="clear" w:color="auto" w:fill="auto"/>
            <w:vAlign w:val="bottom"/>
          </w:tcPr>
          <w:p w14:paraId="465468B2" w14:textId="77777777" w:rsidR="00454CC3" w:rsidRPr="00226E7C" w:rsidRDefault="00454CC3" w:rsidP="005B2BB3">
            <w:pPr>
              <w:spacing w:after="0" w:line="240" w:lineRule="auto"/>
              <w:ind w:right="-72"/>
              <w:jc w:val="right"/>
              <w:rPr>
                <w:rFonts w:ascii="Arial" w:hAnsi="Arial" w:cs="Arial"/>
                <w:b/>
                <w:bCs/>
                <w:color w:val="000000"/>
                <w:spacing w:val="-2"/>
                <w:sz w:val="10"/>
                <w:szCs w:val="10"/>
                <w:lang w:val="en-GB"/>
              </w:rPr>
            </w:pPr>
            <w:r w:rsidRPr="00226E7C">
              <w:rPr>
                <w:rFonts w:ascii="Arial" w:hAnsi="Arial" w:cs="Arial"/>
                <w:b/>
                <w:bCs/>
                <w:color w:val="000000"/>
                <w:spacing w:val="-2"/>
                <w:sz w:val="10"/>
                <w:szCs w:val="10"/>
                <w:lang w:val="en-GB"/>
              </w:rPr>
              <w:t>Baht</w:t>
            </w:r>
          </w:p>
        </w:tc>
      </w:tr>
      <w:tr w:rsidR="00514144" w:rsidRPr="00226E7C" w14:paraId="4137811C" w14:textId="77777777" w:rsidTr="009A5538">
        <w:tc>
          <w:tcPr>
            <w:tcW w:w="682" w:type="pct"/>
            <w:vAlign w:val="bottom"/>
          </w:tcPr>
          <w:p w14:paraId="79C92160" w14:textId="77777777" w:rsidR="00454CC3" w:rsidRPr="00226E7C" w:rsidRDefault="00454CC3" w:rsidP="005B2BB3">
            <w:pPr>
              <w:widowControl w:val="0"/>
              <w:tabs>
                <w:tab w:val="right" w:pos="9810"/>
              </w:tabs>
              <w:spacing w:after="0" w:line="240" w:lineRule="auto"/>
              <w:ind w:left="-105" w:right="-119"/>
              <w:jc w:val="thaiDistribute"/>
              <w:rPr>
                <w:rFonts w:ascii="Arial" w:eastAsia="Angsana New" w:hAnsi="Arial" w:cs="Arial"/>
                <w:color w:val="000000"/>
                <w:spacing w:val="-4"/>
                <w:sz w:val="10"/>
                <w:szCs w:val="10"/>
                <w:rtl/>
                <w:cs/>
              </w:rPr>
            </w:pPr>
          </w:p>
        </w:tc>
        <w:tc>
          <w:tcPr>
            <w:tcW w:w="456" w:type="pct"/>
            <w:tcBorders>
              <w:top w:val="single" w:sz="4" w:space="0" w:color="auto"/>
            </w:tcBorders>
            <w:vAlign w:val="bottom"/>
          </w:tcPr>
          <w:p w14:paraId="34124A33" w14:textId="77777777" w:rsidR="00454CC3" w:rsidRPr="00226E7C" w:rsidRDefault="00454CC3" w:rsidP="005B2BB3">
            <w:pPr>
              <w:widowControl w:val="0"/>
              <w:spacing w:after="0" w:line="240" w:lineRule="auto"/>
              <w:ind w:left="-43" w:right="-72"/>
              <w:jc w:val="center"/>
              <w:rPr>
                <w:rFonts w:ascii="Arial" w:eastAsia="Angsana New" w:hAnsi="Arial" w:cs="Arial"/>
                <w:color w:val="000000"/>
                <w:spacing w:val="-4"/>
                <w:sz w:val="10"/>
                <w:szCs w:val="10"/>
              </w:rPr>
            </w:pPr>
          </w:p>
        </w:tc>
        <w:tc>
          <w:tcPr>
            <w:tcW w:w="454" w:type="pct"/>
            <w:tcBorders>
              <w:top w:val="single" w:sz="4" w:space="0" w:color="auto"/>
            </w:tcBorders>
            <w:vAlign w:val="bottom"/>
          </w:tcPr>
          <w:p w14:paraId="3CB556C7" w14:textId="77777777" w:rsidR="00454CC3" w:rsidRPr="00226E7C" w:rsidRDefault="00454CC3" w:rsidP="005B2BB3">
            <w:pPr>
              <w:widowControl w:val="0"/>
              <w:spacing w:after="0" w:line="240" w:lineRule="auto"/>
              <w:ind w:left="-43" w:right="-72"/>
              <w:jc w:val="right"/>
              <w:rPr>
                <w:rFonts w:ascii="Arial" w:eastAsia="Angsana New" w:hAnsi="Arial" w:cs="Arial"/>
                <w:color w:val="000000"/>
                <w:spacing w:val="-4"/>
                <w:sz w:val="10"/>
                <w:szCs w:val="10"/>
              </w:rPr>
            </w:pPr>
          </w:p>
        </w:tc>
        <w:tc>
          <w:tcPr>
            <w:tcW w:w="455" w:type="pct"/>
            <w:tcBorders>
              <w:top w:val="single" w:sz="4" w:space="0" w:color="auto"/>
            </w:tcBorders>
            <w:shd w:val="clear" w:color="auto" w:fill="FAFAFA"/>
            <w:vAlign w:val="bottom"/>
          </w:tcPr>
          <w:p w14:paraId="13CED861"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5" w:type="pct"/>
            <w:tcBorders>
              <w:top w:val="single" w:sz="4" w:space="0" w:color="auto"/>
            </w:tcBorders>
            <w:vAlign w:val="bottom"/>
          </w:tcPr>
          <w:p w14:paraId="014FAAAE"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8" w:type="pct"/>
            <w:tcBorders>
              <w:top w:val="single" w:sz="4" w:space="0" w:color="auto"/>
            </w:tcBorders>
            <w:shd w:val="clear" w:color="auto" w:fill="FAFAFA"/>
            <w:vAlign w:val="bottom"/>
          </w:tcPr>
          <w:p w14:paraId="6853737B"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9" w:type="pct"/>
            <w:tcBorders>
              <w:top w:val="single" w:sz="4" w:space="0" w:color="auto"/>
            </w:tcBorders>
            <w:vAlign w:val="bottom"/>
          </w:tcPr>
          <w:p w14:paraId="64821E35"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5" w:type="pct"/>
            <w:tcBorders>
              <w:top w:val="single" w:sz="4" w:space="0" w:color="auto"/>
            </w:tcBorders>
            <w:shd w:val="clear" w:color="auto" w:fill="FAFAFA"/>
            <w:vAlign w:val="bottom"/>
          </w:tcPr>
          <w:p w14:paraId="6ECDCB77"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9" w:type="pct"/>
            <w:tcBorders>
              <w:top w:val="single" w:sz="4" w:space="0" w:color="auto"/>
            </w:tcBorders>
            <w:vAlign w:val="bottom"/>
          </w:tcPr>
          <w:p w14:paraId="680389DE"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8" w:type="pct"/>
            <w:tcBorders>
              <w:top w:val="single" w:sz="4" w:space="0" w:color="auto"/>
            </w:tcBorders>
            <w:shd w:val="clear" w:color="auto" w:fill="FAFAFA"/>
            <w:vAlign w:val="bottom"/>
          </w:tcPr>
          <w:p w14:paraId="6ACCEA61"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1" w:type="pct"/>
            <w:tcBorders>
              <w:top w:val="single" w:sz="4" w:space="0" w:color="auto"/>
            </w:tcBorders>
            <w:vAlign w:val="bottom"/>
          </w:tcPr>
          <w:p w14:paraId="5248782F"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r>
      <w:tr w:rsidR="00514144" w:rsidRPr="00226E7C" w14:paraId="15237DFF" w14:textId="77777777" w:rsidTr="009A5538">
        <w:tc>
          <w:tcPr>
            <w:tcW w:w="682" w:type="pct"/>
            <w:vAlign w:val="bottom"/>
          </w:tcPr>
          <w:p w14:paraId="0960E771" w14:textId="77777777" w:rsidR="00454CC3" w:rsidRPr="00226E7C" w:rsidRDefault="00454CC3" w:rsidP="005B2BB3">
            <w:pPr>
              <w:spacing w:after="0" w:line="240" w:lineRule="auto"/>
              <w:ind w:left="-105" w:right="-119"/>
              <w:rPr>
                <w:rFonts w:ascii="Arial" w:eastAsia="MS Mincho" w:hAnsi="Arial" w:cs="Arial"/>
                <w:b/>
                <w:bCs/>
                <w:snapToGrid w:val="0"/>
                <w:color w:val="000000"/>
                <w:spacing w:val="-4"/>
                <w:sz w:val="10"/>
                <w:szCs w:val="10"/>
                <w:u w:val="single"/>
                <w:rtl/>
                <w:cs/>
              </w:rPr>
            </w:pPr>
            <w:r w:rsidRPr="00226E7C">
              <w:rPr>
                <w:rFonts w:ascii="Arial" w:eastAsia="MS Mincho" w:hAnsi="Arial" w:cs="Arial"/>
                <w:b/>
                <w:bCs/>
                <w:snapToGrid w:val="0"/>
                <w:color w:val="000000"/>
                <w:spacing w:val="-4"/>
                <w:sz w:val="10"/>
                <w:szCs w:val="10"/>
                <w:u w:val="single"/>
              </w:rPr>
              <w:t>Jointly controlled entity</w:t>
            </w:r>
          </w:p>
        </w:tc>
        <w:tc>
          <w:tcPr>
            <w:tcW w:w="456" w:type="pct"/>
            <w:vAlign w:val="bottom"/>
          </w:tcPr>
          <w:p w14:paraId="659B8C7A" w14:textId="77777777" w:rsidR="00454CC3" w:rsidRPr="00226E7C" w:rsidRDefault="00454CC3" w:rsidP="005B2BB3">
            <w:pPr>
              <w:spacing w:after="0" w:line="240" w:lineRule="auto"/>
              <w:ind w:left="-43" w:right="-72"/>
              <w:jc w:val="center"/>
              <w:rPr>
                <w:rFonts w:ascii="Arial" w:eastAsia="MS Mincho" w:hAnsi="Arial" w:cs="Arial"/>
                <w:snapToGrid w:val="0"/>
                <w:color w:val="000000"/>
                <w:spacing w:val="-4"/>
                <w:sz w:val="10"/>
                <w:szCs w:val="10"/>
              </w:rPr>
            </w:pPr>
          </w:p>
        </w:tc>
        <w:tc>
          <w:tcPr>
            <w:tcW w:w="454" w:type="pct"/>
            <w:vAlign w:val="bottom"/>
          </w:tcPr>
          <w:p w14:paraId="1B690787" w14:textId="77777777" w:rsidR="00454CC3" w:rsidRPr="00226E7C" w:rsidRDefault="00454CC3" w:rsidP="005B2BB3">
            <w:pPr>
              <w:spacing w:after="0" w:line="240" w:lineRule="auto"/>
              <w:ind w:left="-43" w:right="-72"/>
              <w:jc w:val="center"/>
              <w:rPr>
                <w:rFonts w:ascii="Arial" w:eastAsia="MS Mincho" w:hAnsi="Arial" w:cs="Arial"/>
                <w:color w:val="000000"/>
                <w:spacing w:val="-4"/>
                <w:sz w:val="10"/>
                <w:szCs w:val="10"/>
              </w:rPr>
            </w:pPr>
          </w:p>
        </w:tc>
        <w:tc>
          <w:tcPr>
            <w:tcW w:w="455" w:type="pct"/>
            <w:shd w:val="clear" w:color="auto" w:fill="FAFAFA"/>
            <w:vAlign w:val="bottom"/>
          </w:tcPr>
          <w:p w14:paraId="27528C67" w14:textId="77777777" w:rsidR="00454CC3" w:rsidRPr="00226E7C" w:rsidRDefault="00454CC3" w:rsidP="005B2BB3">
            <w:pPr>
              <w:spacing w:after="0" w:line="240" w:lineRule="auto"/>
              <w:ind w:right="-72"/>
              <w:jc w:val="center"/>
              <w:rPr>
                <w:rFonts w:ascii="Arial" w:eastAsia="MS Mincho" w:hAnsi="Arial" w:cs="Arial"/>
                <w:color w:val="000000"/>
                <w:sz w:val="10"/>
                <w:szCs w:val="10"/>
              </w:rPr>
            </w:pPr>
          </w:p>
        </w:tc>
        <w:tc>
          <w:tcPr>
            <w:tcW w:w="455" w:type="pct"/>
            <w:vAlign w:val="bottom"/>
          </w:tcPr>
          <w:p w14:paraId="24E11466"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8" w:type="pct"/>
            <w:shd w:val="clear" w:color="auto" w:fill="FAFAFA"/>
            <w:vAlign w:val="bottom"/>
          </w:tcPr>
          <w:p w14:paraId="69D863BF"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9" w:type="pct"/>
            <w:vAlign w:val="bottom"/>
          </w:tcPr>
          <w:p w14:paraId="2D77764C"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5" w:type="pct"/>
            <w:shd w:val="clear" w:color="auto" w:fill="FAFAFA"/>
            <w:vAlign w:val="bottom"/>
          </w:tcPr>
          <w:p w14:paraId="5B020844"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9" w:type="pct"/>
            <w:vAlign w:val="bottom"/>
          </w:tcPr>
          <w:p w14:paraId="7803FD8E"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8" w:type="pct"/>
            <w:shd w:val="clear" w:color="auto" w:fill="FAFAFA"/>
            <w:vAlign w:val="bottom"/>
          </w:tcPr>
          <w:p w14:paraId="4C231D28"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1" w:type="pct"/>
            <w:vAlign w:val="bottom"/>
          </w:tcPr>
          <w:p w14:paraId="7A226902"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r>
      <w:tr w:rsidR="00514144" w:rsidRPr="00226E7C" w14:paraId="0E62025D" w14:textId="77777777" w:rsidTr="009A5538">
        <w:tc>
          <w:tcPr>
            <w:tcW w:w="682" w:type="pct"/>
            <w:vAlign w:val="bottom"/>
          </w:tcPr>
          <w:p w14:paraId="0DA55451" w14:textId="77777777" w:rsidR="00454CC3" w:rsidRPr="00226E7C" w:rsidRDefault="00454CC3" w:rsidP="005B2BB3">
            <w:pPr>
              <w:spacing w:after="0" w:line="240" w:lineRule="auto"/>
              <w:ind w:left="-105" w:right="-119"/>
              <w:rPr>
                <w:rFonts w:ascii="Arial" w:eastAsia="MS Mincho" w:hAnsi="Arial" w:cs="Arial"/>
                <w:b/>
                <w:bCs/>
                <w:snapToGrid w:val="0"/>
                <w:color w:val="000000"/>
                <w:spacing w:val="-4"/>
                <w:sz w:val="10"/>
                <w:szCs w:val="10"/>
                <w:u w:val="single"/>
              </w:rPr>
            </w:pPr>
          </w:p>
        </w:tc>
        <w:tc>
          <w:tcPr>
            <w:tcW w:w="456" w:type="pct"/>
            <w:vAlign w:val="bottom"/>
          </w:tcPr>
          <w:p w14:paraId="1AA04F24" w14:textId="77777777" w:rsidR="00454CC3" w:rsidRPr="00226E7C" w:rsidRDefault="00454CC3" w:rsidP="005B2BB3">
            <w:pPr>
              <w:spacing w:after="0" w:line="240" w:lineRule="auto"/>
              <w:ind w:left="-43" w:right="-72"/>
              <w:jc w:val="center"/>
              <w:rPr>
                <w:rFonts w:ascii="Arial" w:eastAsia="MS Mincho" w:hAnsi="Arial" w:cs="Arial"/>
                <w:snapToGrid w:val="0"/>
                <w:color w:val="000000"/>
                <w:spacing w:val="-4"/>
                <w:sz w:val="10"/>
                <w:szCs w:val="10"/>
              </w:rPr>
            </w:pPr>
          </w:p>
        </w:tc>
        <w:tc>
          <w:tcPr>
            <w:tcW w:w="454" w:type="pct"/>
            <w:vAlign w:val="bottom"/>
          </w:tcPr>
          <w:p w14:paraId="1308D5E6" w14:textId="77777777" w:rsidR="00454CC3" w:rsidRPr="00226E7C" w:rsidRDefault="00454CC3" w:rsidP="005B2BB3">
            <w:pPr>
              <w:spacing w:after="0" w:line="240" w:lineRule="auto"/>
              <w:ind w:left="-43" w:right="-72"/>
              <w:jc w:val="center"/>
              <w:rPr>
                <w:rFonts w:ascii="Arial" w:eastAsia="MS Mincho" w:hAnsi="Arial" w:cs="Arial"/>
                <w:color w:val="000000"/>
                <w:spacing w:val="-4"/>
                <w:sz w:val="10"/>
                <w:szCs w:val="10"/>
              </w:rPr>
            </w:pPr>
          </w:p>
        </w:tc>
        <w:tc>
          <w:tcPr>
            <w:tcW w:w="455" w:type="pct"/>
            <w:shd w:val="clear" w:color="auto" w:fill="FAFAFA"/>
            <w:vAlign w:val="bottom"/>
          </w:tcPr>
          <w:p w14:paraId="55028669" w14:textId="77777777" w:rsidR="00454CC3" w:rsidRPr="00226E7C" w:rsidRDefault="00454CC3" w:rsidP="005B2BB3">
            <w:pPr>
              <w:spacing w:after="0" w:line="240" w:lineRule="auto"/>
              <w:ind w:right="-72"/>
              <w:jc w:val="center"/>
              <w:rPr>
                <w:rFonts w:ascii="Arial" w:eastAsia="MS Mincho" w:hAnsi="Arial" w:cs="Arial"/>
                <w:color w:val="000000"/>
                <w:sz w:val="10"/>
                <w:szCs w:val="10"/>
              </w:rPr>
            </w:pPr>
          </w:p>
        </w:tc>
        <w:tc>
          <w:tcPr>
            <w:tcW w:w="455" w:type="pct"/>
            <w:vAlign w:val="bottom"/>
          </w:tcPr>
          <w:p w14:paraId="5CEB4A47"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8" w:type="pct"/>
            <w:shd w:val="clear" w:color="auto" w:fill="FAFAFA"/>
            <w:vAlign w:val="bottom"/>
          </w:tcPr>
          <w:p w14:paraId="498D615B"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9" w:type="pct"/>
            <w:vAlign w:val="bottom"/>
          </w:tcPr>
          <w:p w14:paraId="4FDCB88C"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5" w:type="pct"/>
            <w:shd w:val="clear" w:color="auto" w:fill="FAFAFA"/>
            <w:vAlign w:val="bottom"/>
          </w:tcPr>
          <w:p w14:paraId="61A0C08D"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379" w:type="pct"/>
            <w:vAlign w:val="bottom"/>
          </w:tcPr>
          <w:p w14:paraId="6F07DE6D"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8" w:type="pct"/>
            <w:shd w:val="clear" w:color="auto" w:fill="FAFAFA"/>
            <w:vAlign w:val="bottom"/>
          </w:tcPr>
          <w:p w14:paraId="1BECE972"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c>
          <w:tcPr>
            <w:tcW w:w="451" w:type="pct"/>
            <w:vAlign w:val="bottom"/>
          </w:tcPr>
          <w:p w14:paraId="6AC478FA"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p>
        </w:tc>
      </w:tr>
      <w:tr w:rsidR="00514144" w:rsidRPr="00226E7C" w14:paraId="432B3F21" w14:textId="77777777" w:rsidTr="009A5538">
        <w:tc>
          <w:tcPr>
            <w:tcW w:w="682" w:type="pct"/>
            <w:vAlign w:val="bottom"/>
          </w:tcPr>
          <w:p w14:paraId="3561A0F0" w14:textId="77777777" w:rsidR="00514144" w:rsidRPr="00226E7C" w:rsidRDefault="00454CC3" w:rsidP="005B2BB3">
            <w:pPr>
              <w:spacing w:after="0" w:line="240" w:lineRule="auto"/>
              <w:ind w:left="-105" w:right="-119"/>
              <w:rPr>
                <w:rFonts w:ascii="Arial" w:hAnsi="Arial" w:cs="Arial"/>
                <w:color w:val="000000"/>
                <w:spacing w:val="-4"/>
                <w:sz w:val="10"/>
                <w:szCs w:val="10"/>
                <w:lang w:val="en-GB"/>
              </w:rPr>
            </w:pPr>
            <w:r w:rsidRPr="00226E7C">
              <w:rPr>
                <w:rFonts w:ascii="Arial" w:hAnsi="Arial" w:cs="Arial"/>
                <w:color w:val="000000"/>
                <w:spacing w:val="-4"/>
                <w:sz w:val="10"/>
                <w:szCs w:val="10"/>
                <w:lang w:val="en-GB"/>
              </w:rPr>
              <w:t xml:space="preserve">Nirvana Ally </w:t>
            </w:r>
            <w:r w:rsidR="00514144" w:rsidRPr="00226E7C">
              <w:rPr>
                <w:rFonts w:ascii="Arial" w:hAnsi="Arial" w:cs="Arial"/>
                <w:color w:val="000000"/>
                <w:spacing w:val="-4"/>
                <w:sz w:val="10"/>
                <w:szCs w:val="10"/>
                <w:lang w:val="en-GB"/>
              </w:rPr>
              <w:t xml:space="preserve">  </w:t>
            </w:r>
          </w:p>
          <w:p w14:paraId="200D145C" w14:textId="6F982A6D" w:rsidR="00454CC3" w:rsidRPr="00226E7C" w:rsidRDefault="00514144" w:rsidP="005B2BB3">
            <w:pPr>
              <w:spacing w:after="0" w:line="240" w:lineRule="auto"/>
              <w:ind w:left="-105" w:right="-119"/>
              <w:rPr>
                <w:rFonts w:ascii="Arial" w:hAnsi="Arial" w:cs="Arial"/>
                <w:color w:val="000000"/>
                <w:spacing w:val="-4"/>
                <w:sz w:val="10"/>
                <w:szCs w:val="10"/>
                <w:lang w:val="en-GB"/>
              </w:rPr>
            </w:pPr>
            <w:r w:rsidRPr="00226E7C">
              <w:rPr>
                <w:rFonts w:ascii="Arial" w:hAnsi="Arial" w:cs="Arial"/>
                <w:color w:val="000000"/>
                <w:spacing w:val="-4"/>
                <w:sz w:val="10"/>
                <w:szCs w:val="10"/>
                <w:lang w:val="en-GB"/>
              </w:rPr>
              <w:t xml:space="preserve">   </w:t>
            </w:r>
            <w:r w:rsidR="00454CC3" w:rsidRPr="00226E7C">
              <w:rPr>
                <w:rFonts w:ascii="Arial" w:hAnsi="Arial" w:cs="Arial"/>
                <w:color w:val="000000"/>
                <w:spacing w:val="-4"/>
                <w:sz w:val="10"/>
                <w:szCs w:val="10"/>
                <w:lang w:val="en-GB"/>
              </w:rPr>
              <w:t>Development</w:t>
            </w:r>
          </w:p>
          <w:p w14:paraId="610160B5" w14:textId="77F39E00" w:rsidR="00E71CC0" w:rsidRPr="00226E7C" w:rsidRDefault="00E71CC0" w:rsidP="005B2BB3">
            <w:pPr>
              <w:spacing w:after="0" w:line="240" w:lineRule="auto"/>
              <w:ind w:left="-105" w:right="-119"/>
              <w:rPr>
                <w:rFonts w:ascii="Arial" w:hAnsi="Arial" w:cs="Arial"/>
                <w:color w:val="000000"/>
                <w:spacing w:val="-4"/>
                <w:sz w:val="10"/>
                <w:szCs w:val="10"/>
                <w:lang w:val="en-GB"/>
              </w:rPr>
            </w:pPr>
            <w:r w:rsidRPr="00226E7C">
              <w:rPr>
                <w:rFonts w:ascii="Arial" w:hAnsi="Arial" w:cs="Arial"/>
                <w:color w:val="000000"/>
                <w:spacing w:val="-4"/>
                <w:sz w:val="10"/>
                <w:szCs w:val="10"/>
                <w:lang w:val="en-GB"/>
              </w:rPr>
              <w:t xml:space="preserve">   Company Limited</w:t>
            </w:r>
          </w:p>
        </w:tc>
        <w:tc>
          <w:tcPr>
            <w:tcW w:w="456" w:type="pct"/>
            <w:vAlign w:val="bottom"/>
          </w:tcPr>
          <w:p w14:paraId="0CE7DF11" w14:textId="77777777" w:rsidR="00454CC3" w:rsidRPr="00226E7C" w:rsidRDefault="00454CC3" w:rsidP="005B2BB3">
            <w:pPr>
              <w:spacing w:after="0" w:line="240" w:lineRule="auto"/>
              <w:ind w:left="-43" w:right="-72"/>
              <w:jc w:val="center"/>
              <w:rPr>
                <w:rFonts w:ascii="Arial" w:eastAsia="MS Mincho" w:hAnsi="Arial" w:cs="Arial"/>
                <w:snapToGrid w:val="0"/>
                <w:color w:val="000000"/>
                <w:spacing w:val="-4"/>
                <w:sz w:val="10"/>
                <w:szCs w:val="10"/>
              </w:rPr>
            </w:pPr>
            <w:r w:rsidRPr="00226E7C">
              <w:rPr>
                <w:rFonts w:ascii="Arial" w:eastAsia="MS Mincho" w:hAnsi="Arial" w:cs="Arial"/>
                <w:snapToGrid w:val="0"/>
                <w:color w:val="000000"/>
                <w:spacing w:val="-4"/>
                <w:sz w:val="10"/>
                <w:szCs w:val="10"/>
              </w:rPr>
              <w:t>Thailand</w:t>
            </w:r>
          </w:p>
        </w:tc>
        <w:tc>
          <w:tcPr>
            <w:tcW w:w="454" w:type="pct"/>
            <w:vAlign w:val="bottom"/>
          </w:tcPr>
          <w:p w14:paraId="36654473" w14:textId="77777777" w:rsidR="00454CC3" w:rsidRPr="00226E7C" w:rsidRDefault="00454CC3" w:rsidP="005B2BB3">
            <w:pPr>
              <w:spacing w:after="0" w:line="240" w:lineRule="auto"/>
              <w:ind w:right="-72"/>
              <w:jc w:val="center"/>
              <w:rPr>
                <w:rFonts w:ascii="Arial" w:eastAsia="MS Mincho" w:hAnsi="Arial" w:cs="Arial"/>
                <w:snapToGrid w:val="0"/>
                <w:color w:val="000000"/>
                <w:spacing w:val="-4"/>
                <w:sz w:val="10"/>
                <w:szCs w:val="10"/>
              </w:rPr>
            </w:pPr>
            <w:r w:rsidRPr="00226E7C">
              <w:rPr>
                <w:rFonts w:ascii="Arial" w:eastAsia="MS Mincho" w:hAnsi="Arial" w:cs="Arial"/>
                <w:snapToGrid w:val="0"/>
                <w:color w:val="000000"/>
                <w:spacing w:val="-4"/>
                <w:sz w:val="10"/>
                <w:szCs w:val="10"/>
              </w:rPr>
              <w:t>Property development</w:t>
            </w:r>
          </w:p>
        </w:tc>
        <w:tc>
          <w:tcPr>
            <w:tcW w:w="455" w:type="pct"/>
            <w:shd w:val="clear" w:color="auto" w:fill="FAFAFA"/>
            <w:vAlign w:val="bottom"/>
          </w:tcPr>
          <w:p w14:paraId="65FFCF3C" w14:textId="427F26FD" w:rsidR="00454CC3" w:rsidRPr="00226E7C" w:rsidRDefault="00E71CC0"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49.00</w:t>
            </w:r>
          </w:p>
        </w:tc>
        <w:tc>
          <w:tcPr>
            <w:tcW w:w="455" w:type="pct"/>
            <w:vAlign w:val="bottom"/>
          </w:tcPr>
          <w:p w14:paraId="21BE1A5F"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49.00</w:t>
            </w:r>
          </w:p>
        </w:tc>
        <w:tc>
          <w:tcPr>
            <w:tcW w:w="378" w:type="pct"/>
            <w:shd w:val="clear" w:color="auto" w:fill="FAFAFA"/>
            <w:vAlign w:val="bottom"/>
          </w:tcPr>
          <w:p w14:paraId="150685BB" w14:textId="031E77C8" w:rsidR="00454CC3" w:rsidRPr="00226E7C" w:rsidRDefault="00E71CC0"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49.00</w:t>
            </w:r>
          </w:p>
        </w:tc>
        <w:tc>
          <w:tcPr>
            <w:tcW w:w="379" w:type="pct"/>
            <w:vAlign w:val="bottom"/>
          </w:tcPr>
          <w:p w14:paraId="36451AE5"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49.00</w:t>
            </w:r>
          </w:p>
        </w:tc>
        <w:tc>
          <w:tcPr>
            <w:tcW w:w="455" w:type="pct"/>
            <w:shd w:val="clear" w:color="auto" w:fill="FAFAFA"/>
            <w:vAlign w:val="bottom"/>
          </w:tcPr>
          <w:p w14:paraId="1425935E" w14:textId="646288B2" w:rsidR="00454CC3" w:rsidRPr="00226E7C" w:rsidRDefault="00E71CC0" w:rsidP="000A1B78">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17,</w:t>
            </w:r>
            <w:r w:rsidR="007F5518" w:rsidRPr="00226E7C">
              <w:rPr>
                <w:rFonts w:ascii="Arial" w:eastAsia="Angsana New" w:hAnsi="Arial" w:cs="Arial"/>
                <w:color w:val="000000"/>
                <w:sz w:val="10"/>
                <w:szCs w:val="10"/>
              </w:rPr>
              <w:t>6</w:t>
            </w:r>
            <w:r w:rsidRPr="00226E7C">
              <w:rPr>
                <w:rFonts w:ascii="Arial" w:eastAsia="Angsana New" w:hAnsi="Arial" w:cs="Arial"/>
                <w:color w:val="000000"/>
                <w:sz w:val="10"/>
                <w:szCs w:val="10"/>
              </w:rPr>
              <w:t>49,15</w:t>
            </w:r>
            <w:r w:rsidR="001E56B9">
              <w:rPr>
                <w:rFonts w:ascii="Arial" w:eastAsia="Angsana New" w:hAnsi="Arial" w:cs="Arial"/>
                <w:color w:val="000000"/>
                <w:sz w:val="10"/>
                <w:szCs w:val="10"/>
              </w:rPr>
              <w:t>8</w:t>
            </w:r>
          </w:p>
        </w:tc>
        <w:tc>
          <w:tcPr>
            <w:tcW w:w="379" w:type="pct"/>
            <w:vAlign w:val="bottom"/>
          </w:tcPr>
          <w:p w14:paraId="00933E44"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5,141,019</w:t>
            </w:r>
          </w:p>
        </w:tc>
        <w:tc>
          <w:tcPr>
            <w:tcW w:w="458" w:type="pct"/>
            <w:shd w:val="clear" w:color="auto" w:fill="FAFAFA"/>
            <w:vAlign w:val="bottom"/>
          </w:tcPr>
          <w:p w14:paraId="2BC86443" w14:textId="7AB78C84" w:rsidR="00454CC3" w:rsidRPr="00226E7C" w:rsidRDefault="0017422E"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206,290,000</w:t>
            </w:r>
          </w:p>
        </w:tc>
        <w:tc>
          <w:tcPr>
            <w:tcW w:w="451" w:type="pct"/>
            <w:vAlign w:val="bottom"/>
          </w:tcPr>
          <w:p w14:paraId="41BB229A" w14:textId="77777777" w:rsidR="00454CC3" w:rsidRPr="00226E7C" w:rsidRDefault="00454CC3" w:rsidP="005B2BB3">
            <w:pPr>
              <w:widowControl w:val="0"/>
              <w:spacing w:after="0" w:line="240" w:lineRule="auto"/>
              <w:ind w:right="-72"/>
              <w:jc w:val="right"/>
              <w:rPr>
                <w:rFonts w:ascii="Arial" w:eastAsia="Angsana New" w:hAnsi="Arial" w:cs="Arial"/>
                <w:color w:val="000000"/>
                <w:sz w:val="10"/>
                <w:szCs w:val="10"/>
              </w:rPr>
            </w:pPr>
            <w:r w:rsidRPr="00226E7C">
              <w:rPr>
                <w:rFonts w:ascii="Arial" w:eastAsia="Angsana New" w:hAnsi="Arial" w:cs="Arial"/>
                <w:color w:val="000000"/>
                <w:sz w:val="10"/>
                <w:szCs w:val="10"/>
              </w:rPr>
              <w:t>206,290,000</w:t>
            </w:r>
          </w:p>
        </w:tc>
      </w:tr>
    </w:tbl>
    <w:p w14:paraId="08A7331D" w14:textId="0A288649" w:rsidR="00982551" w:rsidRPr="00226E7C" w:rsidRDefault="00982551" w:rsidP="005671C0">
      <w:pPr>
        <w:spacing w:after="0" w:line="240" w:lineRule="auto"/>
        <w:jc w:val="thaiDistribute"/>
        <w:rPr>
          <w:rFonts w:ascii="Arial" w:hAnsi="Arial" w:cs="Arial"/>
          <w:color w:val="000000"/>
          <w:spacing w:val="-4"/>
          <w:sz w:val="18"/>
          <w:szCs w:val="18"/>
          <w:lang w:val="en-GB"/>
        </w:rPr>
      </w:pPr>
    </w:p>
    <w:p w14:paraId="11608441" w14:textId="11FF610E" w:rsidR="00960EA9" w:rsidRPr="00226E7C" w:rsidRDefault="00960EA9" w:rsidP="005671C0">
      <w:pPr>
        <w:spacing w:after="0" w:line="240" w:lineRule="auto"/>
        <w:jc w:val="thaiDistribute"/>
        <w:rPr>
          <w:rFonts w:ascii="Arial" w:hAnsi="Arial" w:cs="Arial"/>
          <w:color w:val="000000"/>
          <w:sz w:val="18"/>
          <w:szCs w:val="18"/>
        </w:rPr>
      </w:pPr>
      <w:r w:rsidRPr="00226E7C">
        <w:rPr>
          <w:rFonts w:ascii="Arial" w:hAnsi="Arial" w:cs="Arial"/>
          <w:color w:val="000000"/>
          <w:spacing w:val="-4"/>
          <w:sz w:val="18"/>
          <w:szCs w:val="18"/>
          <w:lang w:val="en-GB"/>
        </w:rPr>
        <w:t xml:space="preserve">The movements of interests in joint venture during the </w:t>
      </w:r>
      <w:r w:rsidR="00D11E19" w:rsidRPr="00226E7C">
        <w:rPr>
          <w:rFonts w:ascii="Arial" w:hAnsi="Arial" w:cs="Arial"/>
          <w:color w:val="000000"/>
          <w:spacing w:val="-4"/>
          <w:sz w:val="18"/>
          <w:szCs w:val="18"/>
          <w:lang w:val="en-GB"/>
        </w:rPr>
        <w:t>year</w:t>
      </w:r>
      <w:r w:rsidR="00AD31A3" w:rsidRPr="00226E7C">
        <w:rPr>
          <w:rFonts w:ascii="Arial" w:hAnsi="Arial" w:cs="Arial"/>
          <w:color w:val="000000"/>
          <w:spacing w:val="-4"/>
          <w:sz w:val="18"/>
          <w:szCs w:val="18"/>
          <w:lang w:val="en-GB"/>
        </w:rPr>
        <w:t xml:space="preserve"> ended</w:t>
      </w:r>
      <w:r w:rsidR="00D11E19" w:rsidRPr="00226E7C">
        <w:rPr>
          <w:rFonts w:ascii="Arial" w:hAnsi="Arial" w:cs="Arial"/>
          <w:color w:val="000000"/>
          <w:spacing w:val="-4"/>
          <w:sz w:val="18"/>
          <w:szCs w:val="18"/>
          <w:lang w:val="en-GB"/>
        </w:rPr>
        <w:t xml:space="preserve"> 31 December </w:t>
      </w:r>
      <w:r w:rsidR="00C62224" w:rsidRPr="00226E7C">
        <w:rPr>
          <w:rFonts w:ascii="Arial" w:hAnsi="Arial" w:cs="Arial"/>
          <w:color w:val="000000"/>
          <w:spacing w:val="-4"/>
          <w:sz w:val="18"/>
          <w:szCs w:val="18"/>
          <w:lang w:val="en-GB"/>
        </w:rPr>
        <w:t>202</w:t>
      </w:r>
      <w:r w:rsidR="003753FB" w:rsidRPr="00226E7C">
        <w:rPr>
          <w:rFonts w:ascii="Arial" w:hAnsi="Arial" w:cs="Arial"/>
          <w:color w:val="000000"/>
          <w:spacing w:val="-4"/>
          <w:sz w:val="18"/>
          <w:szCs w:val="18"/>
          <w:lang w:val="en-GB"/>
        </w:rPr>
        <w:t>2</w:t>
      </w:r>
      <w:r w:rsidR="00893E4B" w:rsidRPr="00226E7C">
        <w:rPr>
          <w:rFonts w:ascii="Arial" w:hAnsi="Arial" w:cs="Arial"/>
          <w:color w:val="000000"/>
          <w:spacing w:val="-4"/>
          <w:sz w:val="18"/>
          <w:szCs w:val="18"/>
          <w:lang w:val="en-GB"/>
        </w:rPr>
        <w:t xml:space="preserve"> and </w:t>
      </w:r>
      <w:r w:rsidR="00DF7349" w:rsidRPr="00226E7C">
        <w:rPr>
          <w:rFonts w:ascii="Arial" w:hAnsi="Arial" w:cs="Arial"/>
          <w:color w:val="000000"/>
          <w:spacing w:val="-4"/>
          <w:sz w:val="18"/>
          <w:szCs w:val="18"/>
          <w:lang w:val="en-GB"/>
        </w:rPr>
        <w:t>20</w:t>
      </w:r>
      <w:r w:rsidR="0021778B" w:rsidRPr="00226E7C">
        <w:rPr>
          <w:rFonts w:ascii="Arial" w:hAnsi="Arial" w:cs="Arial"/>
          <w:color w:val="000000"/>
          <w:spacing w:val="-4"/>
          <w:sz w:val="18"/>
          <w:szCs w:val="18"/>
          <w:lang w:val="en-GB"/>
        </w:rPr>
        <w:t>2</w:t>
      </w:r>
      <w:r w:rsidR="003753FB" w:rsidRPr="00226E7C">
        <w:rPr>
          <w:rFonts w:ascii="Arial" w:hAnsi="Arial" w:cs="Arial"/>
          <w:color w:val="000000"/>
          <w:spacing w:val="-4"/>
          <w:sz w:val="18"/>
          <w:szCs w:val="18"/>
          <w:lang w:val="en-GB"/>
        </w:rPr>
        <w:t>1</w:t>
      </w:r>
      <w:r w:rsidR="00A33B4C" w:rsidRPr="00226E7C">
        <w:rPr>
          <w:rFonts w:ascii="Arial" w:hAnsi="Arial" w:cs="Arial"/>
          <w:color w:val="000000"/>
          <w:spacing w:val="-4"/>
          <w:sz w:val="18"/>
          <w:szCs w:val="18"/>
          <w:lang w:val="en-GB"/>
        </w:rPr>
        <w:t xml:space="preserve"> </w:t>
      </w:r>
      <w:r w:rsidR="00D11E19" w:rsidRPr="00226E7C">
        <w:rPr>
          <w:rFonts w:ascii="Arial" w:hAnsi="Arial" w:cs="Arial"/>
          <w:color w:val="000000"/>
          <w:spacing w:val="-4"/>
          <w:sz w:val="18"/>
          <w:szCs w:val="18"/>
          <w:lang w:val="en-GB"/>
        </w:rPr>
        <w:t>are as follows:</w:t>
      </w:r>
    </w:p>
    <w:p w14:paraId="3EBE653D" w14:textId="77777777" w:rsidR="00960EA9" w:rsidRPr="00226E7C" w:rsidRDefault="00960EA9" w:rsidP="005671C0">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7DAC" w:rsidRPr="00226E7C" w14:paraId="5812C636" w14:textId="77777777" w:rsidTr="00F87C2E">
        <w:trPr>
          <w:cantSplit/>
          <w:trHeight w:val="20"/>
        </w:trPr>
        <w:tc>
          <w:tcPr>
            <w:tcW w:w="4267" w:type="dxa"/>
            <w:vAlign w:val="bottom"/>
          </w:tcPr>
          <w:p w14:paraId="293EB4C5" w14:textId="77777777" w:rsidR="005B7DAC" w:rsidRPr="00226E7C" w:rsidRDefault="005B7DAC" w:rsidP="005671C0">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14:paraId="65A9BAB6" w14:textId="77777777" w:rsidR="005B7DAC" w:rsidRPr="00226E7C" w:rsidRDefault="005B7DAC"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14:paraId="3B6CCD75" w14:textId="77777777" w:rsidR="005B7DAC" w:rsidRPr="00226E7C" w:rsidRDefault="005B7DAC" w:rsidP="005671C0">
            <w:pPr>
              <w:spacing w:after="0" w:line="240" w:lineRule="auto"/>
              <w:ind w:left="-18" w:right="-72"/>
              <w:jc w:val="center"/>
              <w:rPr>
                <w:rFonts w:ascii="Arial" w:hAnsi="Arial" w:cs="Arial"/>
                <w:b/>
                <w:bCs/>
                <w:color w:val="000000"/>
                <w:sz w:val="18"/>
                <w:szCs w:val="18"/>
              </w:rPr>
            </w:pPr>
            <w:r w:rsidRPr="00226E7C">
              <w:rPr>
                <w:rFonts w:ascii="Arial" w:hAnsi="Arial" w:cs="Arial"/>
                <w:b/>
                <w:bCs/>
                <w:color w:val="000000"/>
                <w:sz w:val="18"/>
                <w:szCs w:val="18"/>
              </w:rPr>
              <w:t>Separate</w:t>
            </w:r>
          </w:p>
        </w:tc>
      </w:tr>
      <w:tr w:rsidR="005B7DAC" w:rsidRPr="00226E7C" w14:paraId="27CC8B7D" w14:textId="77777777" w:rsidTr="005B7DAC">
        <w:trPr>
          <w:cantSplit/>
          <w:trHeight w:val="20"/>
        </w:trPr>
        <w:tc>
          <w:tcPr>
            <w:tcW w:w="4267" w:type="dxa"/>
            <w:vAlign w:val="bottom"/>
          </w:tcPr>
          <w:p w14:paraId="634AF51C" w14:textId="77777777" w:rsidR="005B7DAC" w:rsidRPr="00226E7C" w:rsidRDefault="005B7DAC" w:rsidP="005671C0">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14:paraId="4DAA17CD" w14:textId="77777777" w:rsidR="005B7DAC" w:rsidRPr="00226E7C" w:rsidRDefault="005B7DAC"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14:paraId="115FEB24" w14:textId="77777777" w:rsidR="005B7DAC" w:rsidRPr="00226E7C" w:rsidRDefault="005B7DAC"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financial statement</w:t>
            </w:r>
          </w:p>
        </w:tc>
      </w:tr>
      <w:tr w:rsidR="007E7948" w:rsidRPr="00226E7C" w14:paraId="5B95CE24" w14:textId="77777777" w:rsidTr="00B65303">
        <w:trPr>
          <w:cantSplit/>
          <w:trHeight w:val="20"/>
        </w:trPr>
        <w:tc>
          <w:tcPr>
            <w:tcW w:w="4267" w:type="dxa"/>
            <w:vAlign w:val="bottom"/>
          </w:tcPr>
          <w:p w14:paraId="6D0FF1DB" w14:textId="77777777" w:rsidR="007E7948" w:rsidRPr="00226E7C" w:rsidRDefault="007E7948"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tcPr>
          <w:p w14:paraId="17BE4849" w14:textId="4E12B6C2"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w:t>
            </w:r>
            <w:r w:rsidR="003753FB" w:rsidRPr="00226E7C">
              <w:rPr>
                <w:rFonts w:ascii="Arial" w:hAnsi="Arial" w:cs="Arial"/>
                <w:color w:val="000000"/>
              </w:rPr>
              <w:t>2</w:t>
            </w:r>
          </w:p>
        </w:tc>
        <w:tc>
          <w:tcPr>
            <w:tcW w:w="1296" w:type="dxa"/>
            <w:tcBorders>
              <w:top w:val="single" w:sz="4" w:space="0" w:color="auto"/>
            </w:tcBorders>
          </w:tcPr>
          <w:p w14:paraId="79E7D762" w14:textId="18D51DD3"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w:t>
            </w:r>
            <w:r w:rsidR="003753FB" w:rsidRPr="00226E7C">
              <w:rPr>
                <w:rFonts w:ascii="Arial" w:hAnsi="Arial" w:cs="Arial"/>
                <w:color w:val="000000"/>
              </w:rPr>
              <w:t>1</w:t>
            </w:r>
          </w:p>
        </w:tc>
        <w:tc>
          <w:tcPr>
            <w:tcW w:w="1296" w:type="dxa"/>
            <w:tcBorders>
              <w:top w:val="single" w:sz="4" w:space="0" w:color="auto"/>
            </w:tcBorders>
          </w:tcPr>
          <w:p w14:paraId="4E3EB3A7" w14:textId="0A616CA4"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w:t>
            </w:r>
            <w:r w:rsidR="003753FB" w:rsidRPr="00226E7C">
              <w:rPr>
                <w:rFonts w:ascii="Arial" w:hAnsi="Arial" w:cs="Arial"/>
                <w:color w:val="000000"/>
              </w:rPr>
              <w:t>2</w:t>
            </w:r>
          </w:p>
        </w:tc>
        <w:tc>
          <w:tcPr>
            <w:tcW w:w="1296" w:type="dxa"/>
            <w:tcBorders>
              <w:top w:val="single" w:sz="4" w:space="0" w:color="auto"/>
            </w:tcBorders>
          </w:tcPr>
          <w:p w14:paraId="567EDA9E" w14:textId="29B366DC"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w:t>
            </w:r>
            <w:r w:rsidR="003753FB" w:rsidRPr="00226E7C">
              <w:rPr>
                <w:rFonts w:ascii="Arial" w:hAnsi="Arial" w:cs="Arial"/>
                <w:color w:val="000000"/>
              </w:rPr>
              <w:t>1</w:t>
            </w:r>
          </w:p>
        </w:tc>
      </w:tr>
      <w:tr w:rsidR="007E7948" w:rsidRPr="00226E7C" w14:paraId="40421A4C" w14:textId="77777777" w:rsidTr="00B65303">
        <w:trPr>
          <w:cantSplit/>
          <w:trHeight w:val="20"/>
        </w:trPr>
        <w:tc>
          <w:tcPr>
            <w:tcW w:w="4267" w:type="dxa"/>
            <w:vAlign w:val="bottom"/>
          </w:tcPr>
          <w:p w14:paraId="1D1226C1" w14:textId="77777777" w:rsidR="007E7948" w:rsidRPr="00226E7C" w:rsidRDefault="007E7948" w:rsidP="005671C0">
            <w:pPr>
              <w:spacing w:after="0" w:line="240" w:lineRule="auto"/>
              <w:ind w:left="-120"/>
              <w:rPr>
                <w:rFonts w:ascii="Arial" w:hAnsi="Arial" w:cs="Arial"/>
                <w:color w:val="000000"/>
                <w:sz w:val="18"/>
                <w:szCs w:val="18"/>
                <w:rtl/>
                <w:cs/>
              </w:rPr>
            </w:pPr>
          </w:p>
        </w:tc>
        <w:tc>
          <w:tcPr>
            <w:tcW w:w="1296" w:type="dxa"/>
            <w:tcBorders>
              <w:bottom w:val="single" w:sz="4" w:space="0" w:color="auto"/>
            </w:tcBorders>
          </w:tcPr>
          <w:p w14:paraId="5C656E43" w14:textId="5A74254E"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c>
          <w:tcPr>
            <w:tcW w:w="1296" w:type="dxa"/>
            <w:tcBorders>
              <w:bottom w:val="single" w:sz="4" w:space="0" w:color="auto"/>
            </w:tcBorders>
          </w:tcPr>
          <w:p w14:paraId="3A43EA5D" w14:textId="77F5D3C4"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c>
          <w:tcPr>
            <w:tcW w:w="1296" w:type="dxa"/>
            <w:tcBorders>
              <w:bottom w:val="single" w:sz="4" w:space="0" w:color="auto"/>
            </w:tcBorders>
          </w:tcPr>
          <w:p w14:paraId="5A82CC72" w14:textId="32AE6F69"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c>
          <w:tcPr>
            <w:tcW w:w="1296" w:type="dxa"/>
            <w:tcBorders>
              <w:bottom w:val="single" w:sz="4" w:space="0" w:color="auto"/>
            </w:tcBorders>
          </w:tcPr>
          <w:p w14:paraId="66EA295F" w14:textId="124B0EE2" w:rsidR="007E7948" w:rsidRPr="00226E7C" w:rsidRDefault="007E7948" w:rsidP="005671C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r>
      <w:tr w:rsidR="00893E4B" w:rsidRPr="00226E7C" w14:paraId="6CB9B3D3" w14:textId="77777777" w:rsidTr="006635C1">
        <w:trPr>
          <w:cantSplit/>
          <w:trHeight w:val="20"/>
        </w:trPr>
        <w:tc>
          <w:tcPr>
            <w:tcW w:w="4267" w:type="dxa"/>
            <w:vAlign w:val="bottom"/>
          </w:tcPr>
          <w:p w14:paraId="42F7A7F5" w14:textId="77777777" w:rsidR="00893E4B" w:rsidRPr="00226E7C" w:rsidRDefault="00893E4B"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1F32D62" w14:textId="77777777" w:rsidR="00893E4B" w:rsidRPr="00226E7C" w:rsidRDefault="00893E4B"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5920D819" w14:textId="77777777" w:rsidR="00893E4B" w:rsidRPr="00226E7C" w:rsidRDefault="00893E4B"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C0F2C91" w14:textId="77777777" w:rsidR="00893E4B" w:rsidRPr="00226E7C" w:rsidRDefault="00893E4B"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D2DAFAF" w14:textId="77777777" w:rsidR="00893E4B" w:rsidRPr="00226E7C" w:rsidRDefault="00893E4B" w:rsidP="005671C0">
            <w:pPr>
              <w:spacing w:after="0" w:line="240" w:lineRule="auto"/>
              <w:ind w:right="-72"/>
              <w:jc w:val="right"/>
              <w:rPr>
                <w:rFonts w:ascii="Arial" w:hAnsi="Arial" w:cs="Arial"/>
                <w:color w:val="000000"/>
                <w:sz w:val="18"/>
                <w:szCs w:val="18"/>
                <w:lang w:val="en-GB"/>
              </w:rPr>
            </w:pPr>
          </w:p>
        </w:tc>
      </w:tr>
      <w:tr w:rsidR="00B1198D" w:rsidRPr="00226E7C" w14:paraId="24627B7D" w14:textId="77777777" w:rsidTr="009706C0">
        <w:trPr>
          <w:cantSplit/>
          <w:trHeight w:val="20"/>
        </w:trPr>
        <w:tc>
          <w:tcPr>
            <w:tcW w:w="4267" w:type="dxa"/>
            <w:vAlign w:val="bottom"/>
          </w:tcPr>
          <w:p w14:paraId="2B348B08" w14:textId="77777777" w:rsidR="00B1198D" w:rsidRPr="00226E7C" w:rsidRDefault="00B1198D" w:rsidP="00B1198D">
            <w:pPr>
              <w:spacing w:after="0" w:line="240" w:lineRule="auto"/>
              <w:ind w:left="-120" w:right="-168"/>
              <w:rPr>
                <w:rFonts w:ascii="Arial" w:hAnsi="Arial" w:cs="Arial"/>
                <w:color w:val="000000"/>
                <w:sz w:val="18"/>
                <w:szCs w:val="18"/>
              </w:rPr>
            </w:pPr>
            <w:r w:rsidRPr="00226E7C">
              <w:rPr>
                <w:rFonts w:ascii="Arial" w:hAnsi="Arial" w:cs="Arial"/>
                <w:color w:val="000000"/>
                <w:sz w:val="18"/>
                <w:szCs w:val="18"/>
              </w:rPr>
              <w:t>Opening book amount</w:t>
            </w:r>
          </w:p>
        </w:tc>
        <w:tc>
          <w:tcPr>
            <w:tcW w:w="1296" w:type="dxa"/>
            <w:shd w:val="clear" w:color="auto" w:fill="FAFAFA"/>
            <w:vAlign w:val="center"/>
          </w:tcPr>
          <w:p w14:paraId="19C6829B" w14:textId="11ACB0A4"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5,141,019</w:t>
            </w:r>
          </w:p>
        </w:tc>
        <w:tc>
          <w:tcPr>
            <w:tcW w:w="1296" w:type="dxa"/>
            <w:shd w:val="clear" w:color="auto" w:fill="auto"/>
            <w:vAlign w:val="center"/>
          </w:tcPr>
          <w:p w14:paraId="6F8D3FD5" w14:textId="3283D966"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w:t>
            </w:r>
          </w:p>
        </w:tc>
        <w:tc>
          <w:tcPr>
            <w:tcW w:w="1296" w:type="dxa"/>
            <w:shd w:val="clear" w:color="auto" w:fill="FAFAFA"/>
            <w:vAlign w:val="center"/>
          </w:tcPr>
          <w:p w14:paraId="18D6D22E" w14:textId="0737FD5E"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206,290,000</w:t>
            </w:r>
          </w:p>
        </w:tc>
        <w:tc>
          <w:tcPr>
            <w:tcW w:w="1296" w:type="dxa"/>
            <w:vAlign w:val="center"/>
          </w:tcPr>
          <w:p w14:paraId="0449F5AC" w14:textId="31B972B2"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206</w:t>
            </w:r>
            <w:r w:rsidRPr="00226E7C">
              <w:rPr>
                <w:rFonts w:ascii="Arial" w:eastAsia="Arial Unicode MS" w:hAnsi="Arial" w:cs="Arial"/>
                <w:sz w:val="18"/>
                <w:szCs w:val="18"/>
              </w:rPr>
              <w:t>,</w:t>
            </w:r>
            <w:r w:rsidRPr="00226E7C">
              <w:rPr>
                <w:rFonts w:ascii="Arial" w:eastAsia="Arial Unicode MS" w:hAnsi="Arial" w:cs="Arial"/>
                <w:sz w:val="18"/>
                <w:szCs w:val="18"/>
                <w:lang w:val="en-GB"/>
              </w:rPr>
              <w:t>290</w:t>
            </w:r>
            <w:r w:rsidRPr="00226E7C">
              <w:rPr>
                <w:rFonts w:ascii="Arial" w:eastAsia="Arial Unicode MS" w:hAnsi="Arial" w:cs="Arial"/>
                <w:sz w:val="18"/>
                <w:szCs w:val="18"/>
              </w:rPr>
              <w:t>,</w:t>
            </w:r>
            <w:r w:rsidRPr="00226E7C">
              <w:rPr>
                <w:rFonts w:ascii="Arial" w:eastAsia="Arial Unicode MS" w:hAnsi="Arial" w:cs="Arial"/>
                <w:sz w:val="18"/>
                <w:szCs w:val="18"/>
                <w:lang w:val="en-GB"/>
              </w:rPr>
              <w:t>000</w:t>
            </w:r>
          </w:p>
        </w:tc>
      </w:tr>
      <w:tr w:rsidR="00B1198D" w:rsidRPr="00226E7C" w14:paraId="048D2F87" w14:textId="77777777" w:rsidTr="009706C0">
        <w:trPr>
          <w:cantSplit/>
          <w:trHeight w:val="74"/>
        </w:trPr>
        <w:tc>
          <w:tcPr>
            <w:tcW w:w="4267" w:type="dxa"/>
            <w:vAlign w:val="bottom"/>
          </w:tcPr>
          <w:p w14:paraId="04F0BBD5" w14:textId="77777777" w:rsidR="00B1198D" w:rsidRPr="00226E7C" w:rsidRDefault="00B1198D" w:rsidP="00B1198D">
            <w:pPr>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Pr>
              <w:t>Share of loss</w:t>
            </w:r>
          </w:p>
        </w:tc>
        <w:tc>
          <w:tcPr>
            <w:tcW w:w="1296" w:type="dxa"/>
            <w:shd w:val="clear" w:color="auto" w:fill="FAFAFA"/>
            <w:vAlign w:val="center"/>
          </w:tcPr>
          <w:p w14:paraId="22629221" w14:textId="3271D9E0"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(3,025,229)</w:t>
            </w:r>
          </w:p>
        </w:tc>
        <w:tc>
          <w:tcPr>
            <w:tcW w:w="1296" w:type="dxa"/>
            <w:shd w:val="clear" w:color="auto" w:fill="auto"/>
            <w:vAlign w:val="center"/>
          </w:tcPr>
          <w:p w14:paraId="3A8CB4DC" w14:textId="6E07B42D"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(5,130,894)</w:t>
            </w:r>
          </w:p>
        </w:tc>
        <w:tc>
          <w:tcPr>
            <w:tcW w:w="1296" w:type="dxa"/>
            <w:shd w:val="clear" w:color="auto" w:fill="FAFAFA"/>
            <w:vAlign w:val="center"/>
          </w:tcPr>
          <w:p w14:paraId="43033097" w14:textId="389818E3" w:rsidR="00B1198D" w:rsidRPr="00226E7C" w:rsidRDefault="00B1198D" w:rsidP="00B1198D">
            <w:pPr>
              <w:spacing w:after="0" w:line="240" w:lineRule="auto"/>
              <w:ind w:right="-72"/>
              <w:jc w:val="right"/>
              <w:rPr>
                <w:rFonts w:ascii="Arial" w:hAnsi="Arial" w:cs="Arial"/>
                <w:color w:val="000000"/>
                <w:sz w:val="18"/>
                <w:szCs w:val="18"/>
                <w:cs/>
                <w:lang w:val="en-GB"/>
              </w:rPr>
            </w:pPr>
            <w:r w:rsidRPr="00226E7C">
              <w:rPr>
                <w:rFonts w:ascii="Arial" w:eastAsia="Arial Unicode MS" w:hAnsi="Arial" w:cs="Arial"/>
                <w:sz w:val="18"/>
                <w:szCs w:val="18"/>
              </w:rPr>
              <w:t>-</w:t>
            </w:r>
          </w:p>
        </w:tc>
        <w:tc>
          <w:tcPr>
            <w:tcW w:w="1296" w:type="dxa"/>
            <w:vAlign w:val="center"/>
          </w:tcPr>
          <w:p w14:paraId="6C6BF46F" w14:textId="0D872A6E"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w:t>
            </w:r>
          </w:p>
        </w:tc>
      </w:tr>
      <w:tr w:rsidR="00B1198D" w:rsidRPr="00226E7C" w14:paraId="052D2C17" w14:textId="77777777" w:rsidTr="009706C0">
        <w:trPr>
          <w:cantSplit/>
          <w:trHeight w:val="74"/>
        </w:trPr>
        <w:tc>
          <w:tcPr>
            <w:tcW w:w="4267" w:type="dxa"/>
            <w:vAlign w:val="bottom"/>
          </w:tcPr>
          <w:p w14:paraId="3765026B" w14:textId="5D371DB8" w:rsidR="00B1198D" w:rsidRPr="00226E7C" w:rsidRDefault="00B1198D" w:rsidP="00B1198D">
            <w:pPr>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Pr>
              <w:t>Elimination of unrealised gains</w:t>
            </w:r>
          </w:p>
        </w:tc>
        <w:tc>
          <w:tcPr>
            <w:tcW w:w="1296" w:type="dxa"/>
            <w:tcBorders>
              <w:bottom w:val="single" w:sz="4" w:space="0" w:color="auto"/>
            </w:tcBorders>
            <w:shd w:val="clear" w:color="auto" w:fill="FAFAFA"/>
            <w:vAlign w:val="bottom"/>
          </w:tcPr>
          <w:p w14:paraId="391A9B70" w14:textId="157379FB"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15,533,368</w:t>
            </w:r>
          </w:p>
        </w:tc>
        <w:tc>
          <w:tcPr>
            <w:tcW w:w="1296" w:type="dxa"/>
            <w:tcBorders>
              <w:bottom w:val="single" w:sz="4" w:space="0" w:color="auto"/>
            </w:tcBorders>
            <w:shd w:val="clear" w:color="auto" w:fill="auto"/>
            <w:vAlign w:val="bottom"/>
          </w:tcPr>
          <w:p w14:paraId="4CC9E5FD" w14:textId="56237559"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10,271,913</w:t>
            </w:r>
          </w:p>
        </w:tc>
        <w:tc>
          <w:tcPr>
            <w:tcW w:w="1296" w:type="dxa"/>
            <w:tcBorders>
              <w:bottom w:val="single" w:sz="4" w:space="0" w:color="auto"/>
            </w:tcBorders>
            <w:shd w:val="clear" w:color="auto" w:fill="FAFAFA"/>
            <w:vAlign w:val="bottom"/>
          </w:tcPr>
          <w:p w14:paraId="7888EDA1" w14:textId="2959A9E8"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w:t>
            </w:r>
          </w:p>
        </w:tc>
        <w:tc>
          <w:tcPr>
            <w:tcW w:w="1296" w:type="dxa"/>
            <w:tcBorders>
              <w:bottom w:val="single" w:sz="4" w:space="0" w:color="auto"/>
            </w:tcBorders>
            <w:vAlign w:val="bottom"/>
          </w:tcPr>
          <w:p w14:paraId="381127B5" w14:textId="48340507"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w:t>
            </w:r>
          </w:p>
        </w:tc>
      </w:tr>
      <w:tr w:rsidR="00B1198D" w:rsidRPr="00226E7C" w14:paraId="470DD8FC" w14:textId="77777777" w:rsidTr="00534FBB">
        <w:trPr>
          <w:cantSplit/>
          <w:trHeight w:val="70"/>
        </w:trPr>
        <w:tc>
          <w:tcPr>
            <w:tcW w:w="4267" w:type="dxa"/>
            <w:vAlign w:val="bottom"/>
          </w:tcPr>
          <w:p w14:paraId="2B0EA230" w14:textId="77777777" w:rsidR="00B1198D" w:rsidRPr="00226E7C" w:rsidRDefault="00B1198D" w:rsidP="00B1198D">
            <w:pPr>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Pr>
              <w:t xml:space="preserve">Closing book amount </w:t>
            </w:r>
          </w:p>
        </w:tc>
        <w:tc>
          <w:tcPr>
            <w:tcW w:w="1296" w:type="dxa"/>
            <w:tcBorders>
              <w:top w:val="single" w:sz="4" w:space="0" w:color="auto"/>
              <w:bottom w:val="single" w:sz="4" w:space="0" w:color="auto"/>
            </w:tcBorders>
            <w:shd w:val="clear" w:color="auto" w:fill="FAFAFA"/>
            <w:vAlign w:val="bottom"/>
          </w:tcPr>
          <w:p w14:paraId="6B70CBCC" w14:textId="03A82E9D"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17,649,158</w:t>
            </w:r>
          </w:p>
        </w:tc>
        <w:tc>
          <w:tcPr>
            <w:tcW w:w="1296" w:type="dxa"/>
            <w:tcBorders>
              <w:top w:val="single" w:sz="4" w:space="0" w:color="auto"/>
              <w:bottom w:val="single" w:sz="4" w:space="0" w:color="auto"/>
            </w:tcBorders>
            <w:shd w:val="clear" w:color="auto" w:fill="auto"/>
            <w:vAlign w:val="bottom"/>
          </w:tcPr>
          <w:p w14:paraId="6147526F" w14:textId="354BE7B7"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5,141,019</w:t>
            </w:r>
          </w:p>
        </w:tc>
        <w:tc>
          <w:tcPr>
            <w:tcW w:w="1296" w:type="dxa"/>
            <w:tcBorders>
              <w:top w:val="single" w:sz="4" w:space="0" w:color="auto"/>
              <w:bottom w:val="single" w:sz="4" w:space="0" w:color="auto"/>
            </w:tcBorders>
            <w:shd w:val="clear" w:color="auto" w:fill="FAFAFA"/>
            <w:vAlign w:val="bottom"/>
          </w:tcPr>
          <w:p w14:paraId="083259F3" w14:textId="3C053571"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206,290,000</w:t>
            </w:r>
          </w:p>
        </w:tc>
        <w:tc>
          <w:tcPr>
            <w:tcW w:w="1296" w:type="dxa"/>
            <w:tcBorders>
              <w:top w:val="single" w:sz="4" w:space="0" w:color="auto"/>
              <w:bottom w:val="single" w:sz="4" w:space="0" w:color="auto"/>
            </w:tcBorders>
            <w:vAlign w:val="bottom"/>
          </w:tcPr>
          <w:p w14:paraId="0EB168CA" w14:textId="62A0903E" w:rsidR="00B1198D" w:rsidRPr="00226E7C" w:rsidRDefault="00B1198D" w:rsidP="00B1198D">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206,290,000</w:t>
            </w:r>
          </w:p>
        </w:tc>
      </w:tr>
    </w:tbl>
    <w:p w14:paraId="36EC63F4" w14:textId="77777777" w:rsidR="00972A04" w:rsidRPr="00226E7C" w:rsidRDefault="00972A04" w:rsidP="005671C0">
      <w:pPr>
        <w:spacing w:after="0" w:line="240" w:lineRule="auto"/>
        <w:jc w:val="thaiDistribute"/>
        <w:rPr>
          <w:rFonts w:ascii="Arial" w:hAnsi="Arial" w:cs="Arial"/>
          <w:color w:val="000000"/>
          <w:sz w:val="18"/>
          <w:szCs w:val="18"/>
        </w:rPr>
      </w:pPr>
    </w:p>
    <w:p w14:paraId="179352AD" w14:textId="7AECFF4C" w:rsidR="00972A04" w:rsidRPr="00226E7C" w:rsidRDefault="00806ED8" w:rsidP="005671C0">
      <w:pPr>
        <w:spacing w:after="0" w:line="240" w:lineRule="auto"/>
        <w:jc w:val="thaiDistribute"/>
        <w:rPr>
          <w:rFonts w:ascii="Arial" w:hAnsi="Arial" w:cs="Arial"/>
          <w:color w:val="000000"/>
          <w:spacing w:val="-4"/>
          <w:sz w:val="18"/>
          <w:szCs w:val="18"/>
        </w:rPr>
      </w:pPr>
      <w:r w:rsidRPr="00226E7C">
        <w:rPr>
          <w:rFonts w:ascii="Arial" w:hAnsi="Arial" w:cs="Arial"/>
          <w:color w:val="000000"/>
          <w:sz w:val="18"/>
          <w:szCs w:val="18"/>
        </w:rPr>
        <w:t>During 2</w:t>
      </w:r>
      <w:r w:rsidR="00F67E62" w:rsidRPr="00226E7C">
        <w:rPr>
          <w:rFonts w:ascii="Arial" w:hAnsi="Arial" w:cs="Arial"/>
          <w:color w:val="000000"/>
          <w:sz w:val="18"/>
          <w:szCs w:val="18"/>
        </w:rPr>
        <w:t>02</w:t>
      </w:r>
      <w:r w:rsidR="008D303B" w:rsidRPr="00226E7C">
        <w:rPr>
          <w:rFonts w:ascii="Arial" w:hAnsi="Arial" w:cs="Arial"/>
          <w:color w:val="000000"/>
          <w:sz w:val="18"/>
          <w:szCs w:val="18"/>
        </w:rPr>
        <w:t>2</w:t>
      </w:r>
      <w:r w:rsidRPr="00226E7C">
        <w:rPr>
          <w:rFonts w:ascii="Arial" w:hAnsi="Arial" w:cs="Arial"/>
          <w:color w:val="000000"/>
          <w:sz w:val="18"/>
          <w:szCs w:val="18"/>
        </w:rPr>
        <w:t xml:space="preserve">, the Group had taken up its share of loss as the accumulated deficits of the joint venture amounting to </w:t>
      </w:r>
      <w:r w:rsidRPr="00226E7C">
        <w:rPr>
          <w:rFonts w:ascii="Arial" w:hAnsi="Arial" w:cs="Arial"/>
          <w:color w:val="000000"/>
          <w:spacing w:val="-4"/>
          <w:sz w:val="18"/>
          <w:szCs w:val="18"/>
        </w:rPr>
        <w:t xml:space="preserve">Baht </w:t>
      </w:r>
      <w:r w:rsidR="00B1198D" w:rsidRPr="00226E7C">
        <w:rPr>
          <w:rFonts w:ascii="Arial" w:hAnsi="Arial" w:cs="Arial"/>
          <w:color w:val="000000"/>
          <w:spacing w:val="-4"/>
          <w:sz w:val="18"/>
          <w:szCs w:val="18"/>
        </w:rPr>
        <w:t>3.03</w:t>
      </w:r>
      <w:r w:rsidR="00F67E62" w:rsidRPr="00226E7C">
        <w:rPr>
          <w:rFonts w:ascii="Arial" w:hAnsi="Arial" w:cs="Arial"/>
          <w:color w:val="000000"/>
          <w:spacing w:val="-4"/>
          <w:sz w:val="18"/>
          <w:szCs w:val="18"/>
        </w:rPr>
        <w:t xml:space="preserve"> million</w:t>
      </w:r>
      <w:r w:rsidRPr="00226E7C">
        <w:rPr>
          <w:rFonts w:ascii="Arial" w:hAnsi="Arial" w:cs="Arial"/>
          <w:color w:val="000000"/>
          <w:spacing w:val="-4"/>
          <w:sz w:val="18"/>
          <w:szCs w:val="18"/>
        </w:rPr>
        <w:t xml:space="preserve"> </w:t>
      </w:r>
      <w:r w:rsidR="008D303B" w:rsidRPr="00226E7C">
        <w:rPr>
          <w:rFonts w:ascii="Arial" w:hAnsi="Arial" w:cs="Arial"/>
          <w:color w:val="000000"/>
          <w:spacing w:val="-4"/>
          <w:sz w:val="18"/>
          <w:szCs w:val="18"/>
        </w:rPr>
        <w:t xml:space="preserve">(2021 : Baht 5.13 million) </w:t>
      </w:r>
      <w:r w:rsidRPr="00226E7C">
        <w:rPr>
          <w:rFonts w:ascii="Arial" w:hAnsi="Arial" w:cs="Arial"/>
          <w:color w:val="000000"/>
          <w:spacing w:val="-4"/>
          <w:sz w:val="18"/>
          <w:szCs w:val="18"/>
        </w:rPr>
        <w:t xml:space="preserve">which is in excess of the original cost of investment </w:t>
      </w:r>
      <w:r w:rsidR="00276E1B" w:rsidRPr="00226E7C">
        <w:rPr>
          <w:rFonts w:ascii="Arial" w:hAnsi="Arial" w:cs="Arial"/>
          <w:color w:val="000000"/>
          <w:spacing w:val="-4"/>
          <w:sz w:val="18"/>
          <w:szCs w:val="18"/>
        </w:rPr>
        <w:t>amounting to</w:t>
      </w:r>
      <w:r w:rsidRPr="00226E7C">
        <w:rPr>
          <w:rFonts w:ascii="Arial" w:hAnsi="Arial" w:cs="Arial"/>
          <w:color w:val="000000"/>
          <w:spacing w:val="-4"/>
          <w:sz w:val="18"/>
          <w:szCs w:val="18"/>
        </w:rPr>
        <w:t xml:space="preserve"> Baht </w:t>
      </w:r>
      <w:r w:rsidR="00B1198D" w:rsidRPr="00226E7C">
        <w:rPr>
          <w:rFonts w:ascii="Arial" w:hAnsi="Arial" w:cs="Arial"/>
          <w:color w:val="000000"/>
          <w:spacing w:val="-4"/>
          <w:sz w:val="18"/>
          <w:szCs w:val="18"/>
        </w:rPr>
        <w:t>206.29</w:t>
      </w:r>
      <w:r w:rsidR="00F67E62" w:rsidRPr="00226E7C">
        <w:rPr>
          <w:rFonts w:ascii="Arial" w:hAnsi="Arial" w:cs="Arial"/>
          <w:color w:val="000000"/>
          <w:spacing w:val="-4"/>
          <w:sz w:val="18"/>
          <w:szCs w:val="18"/>
        </w:rPr>
        <w:t xml:space="preserve"> million</w:t>
      </w:r>
      <w:r w:rsidR="00967190" w:rsidRPr="00226E7C">
        <w:rPr>
          <w:rFonts w:ascii="Arial" w:hAnsi="Arial" w:cs="Arial"/>
          <w:color w:val="000000"/>
          <w:spacing w:val="-4"/>
          <w:sz w:val="18"/>
          <w:szCs w:val="18"/>
        </w:rPr>
        <w:t xml:space="preserve"> (202</w:t>
      </w:r>
      <w:r w:rsidR="008D303B" w:rsidRPr="00226E7C">
        <w:rPr>
          <w:rFonts w:ascii="Arial" w:hAnsi="Arial" w:cs="Arial"/>
          <w:color w:val="000000"/>
          <w:spacing w:val="-4"/>
          <w:sz w:val="18"/>
          <w:szCs w:val="18"/>
        </w:rPr>
        <w:t xml:space="preserve">1 </w:t>
      </w:r>
      <w:r w:rsidR="00967190" w:rsidRPr="00226E7C">
        <w:rPr>
          <w:rFonts w:ascii="Arial" w:hAnsi="Arial" w:cs="Arial"/>
          <w:color w:val="000000"/>
          <w:spacing w:val="-4"/>
          <w:sz w:val="18"/>
          <w:szCs w:val="18"/>
        </w:rPr>
        <w:t xml:space="preserve">: </w:t>
      </w:r>
      <w:r w:rsidR="008D303B" w:rsidRPr="00226E7C">
        <w:rPr>
          <w:rFonts w:ascii="Arial" w:hAnsi="Arial" w:cs="Arial"/>
          <w:color w:val="000000"/>
          <w:spacing w:val="-4"/>
          <w:sz w:val="18"/>
          <w:szCs w:val="18"/>
        </w:rPr>
        <w:t>Baht 206.29 million</w:t>
      </w:r>
      <w:r w:rsidR="00967190" w:rsidRPr="00226E7C">
        <w:rPr>
          <w:rFonts w:ascii="Arial" w:hAnsi="Arial" w:cs="Arial"/>
          <w:color w:val="000000"/>
          <w:spacing w:val="-4"/>
          <w:sz w:val="18"/>
          <w:szCs w:val="18"/>
        </w:rPr>
        <w:t>).</w:t>
      </w:r>
    </w:p>
    <w:p w14:paraId="283C2225" w14:textId="77777777" w:rsidR="00972A04" w:rsidRPr="00226E7C" w:rsidRDefault="00972A04" w:rsidP="005671C0">
      <w:pPr>
        <w:spacing w:after="0" w:line="240" w:lineRule="auto"/>
        <w:jc w:val="thaiDistribute"/>
        <w:rPr>
          <w:rFonts w:ascii="Arial" w:hAnsi="Arial" w:cs="Arial"/>
          <w:color w:val="000000"/>
          <w:spacing w:val="-4"/>
          <w:sz w:val="18"/>
          <w:szCs w:val="18"/>
        </w:rPr>
      </w:pPr>
    </w:p>
    <w:p w14:paraId="30F13C4D" w14:textId="23EA3F55" w:rsidR="00806ED8" w:rsidRPr="00226E7C" w:rsidRDefault="00806ED8" w:rsidP="005671C0">
      <w:pPr>
        <w:spacing w:after="0" w:line="240" w:lineRule="auto"/>
        <w:jc w:val="thaiDistribute"/>
        <w:rPr>
          <w:rFonts w:ascii="Arial" w:hAnsi="Arial" w:cs="Arial"/>
          <w:color w:val="000000"/>
          <w:sz w:val="18"/>
          <w:szCs w:val="18"/>
        </w:rPr>
      </w:pPr>
      <w:r w:rsidRPr="00226E7C">
        <w:rPr>
          <w:rFonts w:ascii="Arial" w:hAnsi="Arial" w:cs="Arial"/>
          <w:color w:val="000000"/>
          <w:spacing w:val="-4"/>
          <w:sz w:val="18"/>
          <w:szCs w:val="18"/>
        </w:rPr>
        <w:t xml:space="preserve"> As at 31 December</w:t>
      </w:r>
      <w:r w:rsidRPr="00226E7C">
        <w:rPr>
          <w:rFonts w:ascii="Arial" w:hAnsi="Arial" w:cs="Arial"/>
          <w:color w:val="000000"/>
          <w:sz w:val="18"/>
          <w:szCs w:val="18"/>
        </w:rPr>
        <w:t xml:space="preserve"> </w:t>
      </w:r>
      <w:r w:rsidRPr="00226E7C">
        <w:rPr>
          <w:rFonts w:ascii="Arial" w:hAnsi="Arial" w:cs="Arial"/>
          <w:color w:val="000000"/>
          <w:sz w:val="18"/>
          <w:szCs w:val="18"/>
          <w:cs/>
        </w:rPr>
        <w:t>20</w:t>
      </w:r>
      <w:r w:rsidRPr="00226E7C">
        <w:rPr>
          <w:rFonts w:ascii="Arial" w:hAnsi="Arial" w:cs="Arial"/>
          <w:color w:val="000000"/>
          <w:sz w:val="18"/>
          <w:szCs w:val="18"/>
        </w:rPr>
        <w:t>2</w:t>
      </w:r>
      <w:r w:rsidR="008D303B" w:rsidRPr="00226E7C">
        <w:rPr>
          <w:rFonts w:ascii="Arial" w:hAnsi="Arial" w:cs="Arial"/>
          <w:color w:val="000000"/>
          <w:sz w:val="18"/>
          <w:szCs w:val="18"/>
        </w:rPr>
        <w:t>2</w:t>
      </w:r>
      <w:r w:rsidRPr="00226E7C">
        <w:rPr>
          <w:rFonts w:ascii="Arial" w:hAnsi="Arial" w:cs="Arial"/>
          <w:color w:val="000000"/>
          <w:sz w:val="18"/>
          <w:szCs w:val="18"/>
        </w:rPr>
        <w:t>, the Group ha</w:t>
      </w:r>
      <w:r w:rsidR="00721145">
        <w:rPr>
          <w:rFonts w:ascii="Arial" w:hAnsi="Arial" w:cs="Arial"/>
          <w:color w:val="000000"/>
          <w:sz w:val="18"/>
          <w:szCs w:val="18"/>
        </w:rPr>
        <w:t>s</w:t>
      </w:r>
      <w:r w:rsidRPr="00226E7C">
        <w:rPr>
          <w:rFonts w:ascii="Arial" w:hAnsi="Arial" w:cs="Arial"/>
          <w:color w:val="000000"/>
          <w:sz w:val="18"/>
          <w:szCs w:val="18"/>
        </w:rPr>
        <w:t xml:space="preserve"> no other incurred legal or constructive obligations from its joint venture.</w:t>
      </w:r>
    </w:p>
    <w:p w14:paraId="6FE48C32" w14:textId="287B8A83" w:rsidR="00E43265" w:rsidRPr="00226E7C" w:rsidRDefault="00E43265" w:rsidP="005671C0">
      <w:pPr>
        <w:spacing w:after="0" w:line="240" w:lineRule="auto"/>
        <w:jc w:val="thaiDistribute"/>
        <w:rPr>
          <w:rFonts w:ascii="Arial" w:hAnsi="Arial" w:cs="Arial"/>
          <w:color w:val="000000"/>
          <w:sz w:val="18"/>
          <w:szCs w:val="18"/>
        </w:rPr>
      </w:pPr>
    </w:p>
    <w:p w14:paraId="45202BCF" w14:textId="77777777" w:rsidR="005B0BC6" w:rsidRPr="00226E7C" w:rsidRDefault="005B0BC6" w:rsidP="005671C0">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12AA3" w:rsidRPr="00226E7C" w14:paraId="5625FC97" w14:textId="77777777" w:rsidTr="00312AA3">
        <w:trPr>
          <w:trHeight w:val="386"/>
        </w:trPr>
        <w:tc>
          <w:tcPr>
            <w:tcW w:w="9461" w:type="dxa"/>
            <w:shd w:val="clear" w:color="auto" w:fill="FFA543"/>
            <w:vAlign w:val="center"/>
          </w:tcPr>
          <w:p w14:paraId="06ED3C11" w14:textId="0DCC49D9" w:rsidR="00312AA3" w:rsidRPr="00226E7C" w:rsidRDefault="00312AA3"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00D75FDD" w:rsidRPr="00226E7C">
              <w:rPr>
                <w:rFonts w:ascii="Arial" w:hAnsi="Arial" w:cs="Arial"/>
                <w:b/>
                <w:bCs/>
                <w:color w:val="FFFFFF"/>
                <w:spacing w:val="-2"/>
                <w:sz w:val="18"/>
                <w:szCs w:val="18"/>
                <w:lang w:val="en-GB"/>
              </w:rPr>
              <w:t>1</w:t>
            </w:r>
            <w:r w:rsidR="005704B4" w:rsidRPr="00226E7C">
              <w:rPr>
                <w:rFonts w:ascii="Arial" w:hAnsi="Arial" w:cs="Arial"/>
                <w:b/>
                <w:bCs/>
                <w:color w:val="FFFFFF"/>
                <w:spacing w:val="-2"/>
                <w:sz w:val="18"/>
                <w:szCs w:val="18"/>
                <w:lang w:val="en-GB"/>
              </w:rPr>
              <w:t>7</w:t>
            </w:r>
            <w:r w:rsidRPr="00226E7C">
              <w:rPr>
                <w:rFonts w:ascii="Arial" w:hAnsi="Arial" w:cs="Arial"/>
                <w:b/>
                <w:bCs/>
                <w:color w:val="FFFFFF"/>
                <w:sz w:val="18"/>
                <w:szCs w:val="18"/>
                <w:lang w:val="en-GB"/>
              </w:rPr>
              <w:tab/>
              <w:t>Long-term loans to other</w:t>
            </w:r>
            <w:r w:rsidR="000F6C13" w:rsidRPr="00226E7C">
              <w:rPr>
                <w:rFonts w:ascii="Arial" w:hAnsi="Arial" w:cs="Arial"/>
                <w:b/>
                <w:bCs/>
                <w:color w:val="FFFFFF"/>
                <w:sz w:val="18"/>
                <w:szCs w:val="18"/>
                <w:lang w:val="en-GB"/>
              </w:rPr>
              <w:t>s</w:t>
            </w:r>
          </w:p>
        </w:tc>
      </w:tr>
    </w:tbl>
    <w:p w14:paraId="0A581157" w14:textId="77777777" w:rsidR="00960EA9" w:rsidRPr="00226E7C" w:rsidRDefault="00960EA9" w:rsidP="005671C0">
      <w:pPr>
        <w:spacing w:after="0" w:line="240" w:lineRule="auto"/>
        <w:jc w:val="thaiDistribute"/>
        <w:rPr>
          <w:rFonts w:ascii="Arial" w:hAnsi="Arial" w:cs="Arial"/>
          <w:color w:val="000000"/>
          <w:sz w:val="18"/>
          <w:szCs w:val="18"/>
        </w:rPr>
      </w:pPr>
    </w:p>
    <w:p w14:paraId="15BFF51C" w14:textId="0679C855" w:rsidR="00D76FAD" w:rsidRPr="00226E7C" w:rsidRDefault="00276E1B" w:rsidP="005671C0">
      <w:pPr>
        <w:spacing w:after="0" w:line="240" w:lineRule="auto"/>
        <w:jc w:val="thaiDistribute"/>
        <w:rPr>
          <w:rFonts w:ascii="Arial" w:hAnsi="Arial" w:cs="Arial"/>
          <w:color w:val="000000"/>
          <w:sz w:val="18"/>
          <w:szCs w:val="18"/>
        </w:rPr>
      </w:pPr>
      <w:r w:rsidRPr="00226E7C">
        <w:rPr>
          <w:rFonts w:ascii="Arial" w:hAnsi="Arial" w:cs="Arial"/>
          <w:color w:val="000000"/>
          <w:spacing w:val="-8"/>
          <w:sz w:val="18"/>
          <w:szCs w:val="18"/>
        </w:rPr>
        <w:t>As at 31 December, the Group has l</w:t>
      </w:r>
      <w:r w:rsidR="00C82870" w:rsidRPr="00226E7C">
        <w:rPr>
          <w:rFonts w:ascii="Arial" w:hAnsi="Arial" w:cs="Arial"/>
          <w:color w:val="000000"/>
          <w:spacing w:val="-8"/>
          <w:sz w:val="18"/>
          <w:szCs w:val="18"/>
        </w:rPr>
        <w:t>on</w:t>
      </w:r>
      <w:r w:rsidR="00955694" w:rsidRPr="00226E7C">
        <w:rPr>
          <w:rFonts w:ascii="Arial" w:hAnsi="Arial" w:cs="Arial"/>
          <w:color w:val="000000"/>
          <w:spacing w:val="-8"/>
          <w:sz w:val="18"/>
          <w:szCs w:val="18"/>
        </w:rPr>
        <w:t>g-term loan</w:t>
      </w:r>
      <w:r w:rsidR="000F6C13" w:rsidRPr="00226E7C">
        <w:rPr>
          <w:rFonts w:ascii="Arial" w:hAnsi="Arial" w:cs="Arial"/>
          <w:color w:val="000000"/>
          <w:spacing w:val="-8"/>
          <w:sz w:val="18"/>
          <w:szCs w:val="18"/>
        </w:rPr>
        <w:t xml:space="preserve">s that lend </w:t>
      </w:r>
      <w:r w:rsidR="00955694" w:rsidRPr="00226E7C">
        <w:rPr>
          <w:rFonts w:ascii="Arial" w:hAnsi="Arial" w:cs="Arial"/>
          <w:color w:val="000000"/>
          <w:spacing w:val="-8"/>
          <w:sz w:val="18"/>
          <w:szCs w:val="18"/>
        </w:rPr>
        <w:t xml:space="preserve">to </w:t>
      </w:r>
      <w:r w:rsidR="00C82870" w:rsidRPr="00226E7C">
        <w:rPr>
          <w:rFonts w:ascii="Arial" w:hAnsi="Arial" w:cs="Arial"/>
          <w:color w:val="000000"/>
          <w:spacing w:val="-8"/>
          <w:sz w:val="18"/>
          <w:szCs w:val="18"/>
        </w:rPr>
        <w:t xml:space="preserve">one of </w:t>
      </w:r>
      <w:r w:rsidR="00955694" w:rsidRPr="00226E7C">
        <w:rPr>
          <w:rFonts w:ascii="Arial" w:hAnsi="Arial" w:cs="Arial"/>
          <w:color w:val="000000"/>
          <w:spacing w:val="-8"/>
          <w:sz w:val="18"/>
          <w:szCs w:val="18"/>
        </w:rPr>
        <w:t xml:space="preserve">Nirvana </w:t>
      </w:r>
      <w:r w:rsidR="00AE3E74" w:rsidRPr="00226E7C">
        <w:rPr>
          <w:rFonts w:ascii="Arial" w:hAnsi="Arial" w:cs="Arial"/>
          <w:color w:val="000000"/>
          <w:spacing w:val="-8"/>
          <w:sz w:val="18"/>
          <w:szCs w:val="18"/>
        </w:rPr>
        <w:t xml:space="preserve">River Co., Ltd.’s </w:t>
      </w:r>
      <w:r w:rsidR="00955694" w:rsidRPr="00226E7C">
        <w:rPr>
          <w:rFonts w:ascii="Arial" w:hAnsi="Arial" w:cs="Arial"/>
          <w:color w:val="000000"/>
          <w:spacing w:val="-8"/>
          <w:sz w:val="18"/>
          <w:szCs w:val="18"/>
        </w:rPr>
        <w:t>Shareholder</w:t>
      </w:r>
      <w:r w:rsidR="00632AA4" w:rsidRPr="00226E7C">
        <w:rPr>
          <w:rFonts w:ascii="Arial" w:hAnsi="Arial" w:cs="Arial"/>
          <w:color w:val="000000"/>
          <w:spacing w:val="-8"/>
          <w:sz w:val="18"/>
          <w:szCs w:val="18"/>
        </w:rPr>
        <w:t xml:space="preserve"> (Nirvana River)</w:t>
      </w:r>
      <w:r w:rsidR="00C82870" w:rsidRPr="00226E7C">
        <w:rPr>
          <w:rFonts w:ascii="Arial" w:hAnsi="Arial" w:cs="Arial"/>
          <w:color w:val="000000"/>
          <w:spacing w:val="-8"/>
          <w:sz w:val="18"/>
          <w:szCs w:val="18"/>
        </w:rPr>
        <w:t>.</w:t>
      </w:r>
      <w:r w:rsidR="003753FB" w:rsidRPr="00226E7C">
        <w:rPr>
          <w:rFonts w:ascii="Arial" w:hAnsi="Arial" w:cs="Arial"/>
          <w:color w:val="000000"/>
          <w:spacing w:val="-8"/>
          <w:sz w:val="18"/>
          <w:szCs w:val="18"/>
        </w:rPr>
        <w:t xml:space="preserve">  </w:t>
      </w:r>
      <w:r w:rsidR="003753FB" w:rsidRPr="00226E7C">
        <w:rPr>
          <w:rFonts w:ascii="Arial" w:hAnsi="Arial" w:cs="Arial"/>
          <w:color w:val="000000"/>
          <w:spacing w:val="-8"/>
          <w:sz w:val="18"/>
          <w:szCs w:val="18"/>
        </w:rPr>
        <w:br/>
      </w:r>
      <w:r w:rsidR="000F6C13" w:rsidRPr="00226E7C">
        <w:rPr>
          <w:rFonts w:ascii="Arial" w:hAnsi="Arial" w:cs="Arial"/>
          <w:color w:val="000000"/>
          <w:sz w:val="18"/>
          <w:szCs w:val="18"/>
        </w:rPr>
        <w:t>The details are as follow</w:t>
      </w:r>
      <w:r w:rsidR="005578A2" w:rsidRPr="00226E7C">
        <w:rPr>
          <w:rFonts w:ascii="Arial" w:hAnsi="Arial" w:cs="Arial"/>
          <w:color w:val="000000"/>
          <w:sz w:val="18"/>
          <w:szCs w:val="18"/>
        </w:rPr>
        <w:t>:</w:t>
      </w:r>
    </w:p>
    <w:p w14:paraId="09072339" w14:textId="367F9B0E" w:rsidR="00B3228E" w:rsidRPr="00226E7C" w:rsidRDefault="00B3228E" w:rsidP="005671C0">
      <w:pPr>
        <w:spacing w:after="0" w:line="240" w:lineRule="auto"/>
        <w:jc w:val="thaiDistribute"/>
        <w:rPr>
          <w:rFonts w:ascii="Arial" w:hAnsi="Arial" w:cs="Arial"/>
          <w:color w:val="000000"/>
          <w:sz w:val="18"/>
          <w:szCs w:val="18"/>
        </w:rPr>
      </w:pPr>
    </w:p>
    <w:tbl>
      <w:tblPr>
        <w:tblW w:w="9443" w:type="dxa"/>
        <w:tblInd w:w="116" w:type="dxa"/>
        <w:tblLayout w:type="fixed"/>
        <w:tblLook w:val="0000" w:firstRow="0" w:lastRow="0" w:firstColumn="0" w:lastColumn="0" w:noHBand="0" w:noVBand="0"/>
      </w:tblPr>
      <w:tblGrid>
        <w:gridCol w:w="2016"/>
        <w:gridCol w:w="2332"/>
        <w:gridCol w:w="1134"/>
        <w:gridCol w:w="1116"/>
        <w:gridCol w:w="1423"/>
        <w:gridCol w:w="1422"/>
      </w:tblGrid>
      <w:tr w:rsidR="00B3228E" w:rsidRPr="00226E7C" w14:paraId="0D142A61" w14:textId="77777777" w:rsidTr="005B2BB3">
        <w:trPr>
          <w:cantSplit/>
        </w:trPr>
        <w:tc>
          <w:tcPr>
            <w:tcW w:w="2016" w:type="dxa"/>
            <w:shd w:val="clear" w:color="auto" w:fill="auto"/>
          </w:tcPr>
          <w:p w14:paraId="68ECF39F"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p>
        </w:tc>
        <w:tc>
          <w:tcPr>
            <w:tcW w:w="7427" w:type="dxa"/>
            <w:gridSpan w:val="5"/>
            <w:tcBorders>
              <w:top w:val="single" w:sz="4" w:space="0" w:color="auto"/>
            </w:tcBorders>
          </w:tcPr>
          <w:p w14:paraId="654B193D"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hAnsi="Arial" w:cs="Arial"/>
                <w:b/>
                <w:bCs/>
                <w:color w:val="000000"/>
                <w:spacing w:val="-6"/>
                <w:sz w:val="16"/>
                <w:szCs w:val="16"/>
              </w:rPr>
              <w:t>Consolidated financial statements</w:t>
            </w:r>
          </w:p>
        </w:tc>
      </w:tr>
      <w:tr w:rsidR="00B3228E" w:rsidRPr="00226E7C" w14:paraId="07D3E64F" w14:textId="77777777" w:rsidTr="005B2BB3">
        <w:trPr>
          <w:cantSplit/>
        </w:trPr>
        <w:tc>
          <w:tcPr>
            <w:tcW w:w="2016" w:type="dxa"/>
            <w:shd w:val="clear" w:color="auto" w:fill="auto"/>
          </w:tcPr>
          <w:p w14:paraId="59AA9052"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p>
        </w:tc>
        <w:tc>
          <w:tcPr>
            <w:tcW w:w="2332" w:type="dxa"/>
            <w:tcBorders>
              <w:top w:val="single" w:sz="4" w:space="0" w:color="auto"/>
            </w:tcBorders>
          </w:tcPr>
          <w:p w14:paraId="7F6F85C2"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p>
        </w:tc>
        <w:tc>
          <w:tcPr>
            <w:tcW w:w="1134" w:type="dxa"/>
            <w:tcBorders>
              <w:top w:val="single" w:sz="4" w:space="0" w:color="auto"/>
            </w:tcBorders>
          </w:tcPr>
          <w:p w14:paraId="746B59DC"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p>
        </w:tc>
        <w:tc>
          <w:tcPr>
            <w:tcW w:w="1116" w:type="dxa"/>
            <w:tcBorders>
              <w:top w:val="single" w:sz="4" w:space="0" w:color="auto"/>
            </w:tcBorders>
            <w:shd w:val="clear" w:color="auto" w:fill="auto"/>
          </w:tcPr>
          <w:p w14:paraId="55634CD3"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hAnsi="Arial" w:cs="Arial"/>
                <w:b/>
                <w:bCs/>
                <w:color w:val="000000"/>
                <w:spacing w:val="-6"/>
                <w:sz w:val="16"/>
                <w:szCs w:val="16"/>
              </w:rPr>
              <w:t>Interest rate</w:t>
            </w:r>
          </w:p>
        </w:tc>
        <w:tc>
          <w:tcPr>
            <w:tcW w:w="1423" w:type="dxa"/>
            <w:tcBorders>
              <w:top w:val="single" w:sz="4" w:space="0" w:color="auto"/>
            </w:tcBorders>
            <w:vAlign w:val="bottom"/>
          </w:tcPr>
          <w:p w14:paraId="5D8716E3"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2022</w:t>
            </w:r>
          </w:p>
        </w:tc>
        <w:tc>
          <w:tcPr>
            <w:tcW w:w="1422" w:type="dxa"/>
            <w:tcBorders>
              <w:top w:val="single" w:sz="4" w:space="0" w:color="auto"/>
            </w:tcBorders>
            <w:vAlign w:val="bottom"/>
          </w:tcPr>
          <w:p w14:paraId="2285F34F"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2021</w:t>
            </w:r>
          </w:p>
        </w:tc>
      </w:tr>
      <w:tr w:rsidR="00B3228E" w:rsidRPr="00226E7C" w14:paraId="56A1B569" w14:textId="77777777" w:rsidTr="005B2BB3">
        <w:trPr>
          <w:cantSplit/>
        </w:trPr>
        <w:tc>
          <w:tcPr>
            <w:tcW w:w="2016" w:type="dxa"/>
            <w:tcBorders>
              <w:bottom w:val="single" w:sz="4" w:space="0" w:color="auto"/>
            </w:tcBorders>
            <w:shd w:val="clear" w:color="auto" w:fill="auto"/>
          </w:tcPr>
          <w:p w14:paraId="6737188C"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r w:rsidRPr="00226E7C">
              <w:rPr>
                <w:rFonts w:ascii="Arial" w:hAnsi="Arial" w:cs="Arial"/>
                <w:b/>
                <w:bCs/>
                <w:color w:val="000000"/>
                <w:spacing w:val="-6"/>
                <w:sz w:val="16"/>
                <w:szCs w:val="16"/>
              </w:rPr>
              <w:t>Lender</w:t>
            </w:r>
          </w:p>
        </w:tc>
        <w:tc>
          <w:tcPr>
            <w:tcW w:w="2332" w:type="dxa"/>
            <w:tcBorders>
              <w:bottom w:val="single" w:sz="4" w:space="0" w:color="auto"/>
            </w:tcBorders>
            <w:vAlign w:val="bottom"/>
          </w:tcPr>
          <w:p w14:paraId="47B5A75F"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eastAsia="Cordia New" w:hAnsi="Arial" w:cs="Arial"/>
                <w:b/>
                <w:bCs/>
                <w:color w:val="000000"/>
                <w:spacing w:val="-6"/>
                <w:sz w:val="16"/>
                <w:szCs w:val="16"/>
                <w:lang w:bidi="th-TH"/>
              </w:rPr>
              <w:t>Payment term</w:t>
            </w:r>
          </w:p>
        </w:tc>
        <w:tc>
          <w:tcPr>
            <w:tcW w:w="1134" w:type="dxa"/>
            <w:tcBorders>
              <w:bottom w:val="single" w:sz="4" w:space="0" w:color="auto"/>
            </w:tcBorders>
            <w:vAlign w:val="bottom"/>
          </w:tcPr>
          <w:p w14:paraId="1EE2D2A9"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eastAsia="Cordia New" w:hAnsi="Arial" w:cs="Arial"/>
                <w:b/>
                <w:bCs/>
                <w:color w:val="000000"/>
                <w:spacing w:val="-6"/>
                <w:sz w:val="16"/>
                <w:szCs w:val="16"/>
                <w:lang w:bidi="th-TH"/>
              </w:rPr>
              <w:t>Secured by</w:t>
            </w:r>
          </w:p>
        </w:tc>
        <w:tc>
          <w:tcPr>
            <w:tcW w:w="1116" w:type="dxa"/>
            <w:tcBorders>
              <w:bottom w:val="single" w:sz="4" w:space="0" w:color="auto"/>
            </w:tcBorders>
            <w:shd w:val="clear" w:color="auto" w:fill="auto"/>
          </w:tcPr>
          <w:p w14:paraId="7EB86D7D"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r w:rsidRPr="00226E7C">
              <w:rPr>
                <w:rFonts w:ascii="Arial" w:hAnsi="Arial" w:cs="Arial"/>
                <w:b/>
                <w:bCs/>
                <w:color w:val="000000"/>
                <w:spacing w:val="-6"/>
                <w:sz w:val="16"/>
                <w:szCs w:val="16"/>
              </w:rPr>
              <w:t>(%)</w:t>
            </w:r>
          </w:p>
        </w:tc>
        <w:tc>
          <w:tcPr>
            <w:tcW w:w="1423" w:type="dxa"/>
            <w:tcBorders>
              <w:bottom w:val="single" w:sz="4" w:space="0" w:color="auto"/>
            </w:tcBorders>
          </w:tcPr>
          <w:p w14:paraId="044D5B49"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Baht</w:t>
            </w:r>
          </w:p>
        </w:tc>
        <w:tc>
          <w:tcPr>
            <w:tcW w:w="1422" w:type="dxa"/>
            <w:tcBorders>
              <w:bottom w:val="single" w:sz="4" w:space="0" w:color="auto"/>
            </w:tcBorders>
          </w:tcPr>
          <w:p w14:paraId="26B3B133"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Baht)</w:t>
            </w:r>
          </w:p>
        </w:tc>
      </w:tr>
      <w:tr w:rsidR="00B3228E" w:rsidRPr="00226E7C" w14:paraId="3706F3A6" w14:textId="77777777" w:rsidTr="00CF76B7">
        <w:trPr>
          <w:cantSplit/>
        </w:trPr>
        <w:tc>
          <w:tcPr>
            <w:tcW w:w="2016" w:type="dxa"/>
            <w:tcBorders>
              <w:top w:val="single" w:sz="4" w:space="0" w:color="auto"/>
            </w:tcBorders>
          </w:tcPr>
          <w:p w14:paraId="14B96CB7" w14:textId="77777777" w:rsidR="00B3228E" w:rsidRPr="00226E7C" w:rsidRDefault="00B3228E" w:rsidP="005B2BB3">
            <w:pPr>
              <w:spacing w:after="0" w:line="240" w:lineRule="auto"/>
              <w:ind w:left="173" w:right="-72"/>
              <w:rPr>
                <w:rFonts w:ascii="Arial" w:hAnsi="Arial" w:cs="Arial"/>
                <w:color w:val="000000"/>
                <w:spacing w:val="-6"/>
                <w:sz w:val="16"/>
                <w:szCs w:val="16"/>
                <w:cs/>
              </w:rPr>
            </w:pPr>
          </w:p>
        </w:tc>
        <w:tc>
          <w:tcPr>
            <w:tcW w:w="2332" w:type="dxa"/>
          </w:tcPr>
          <w:p w14:paraId="288C6DB7"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134" w:type="dxa"/>
          </w:tcPr>
          <w:p w14:paraId="2E59D907"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116" w:type="dxa"/>
          </w:tcPr>
          <w:p w14:paraId="47E7A953"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423" w:type="dxa"/>
            <w:shd w:val="clear" w:color="auto" w:fill="FAFAFA"/>
          </w:tcPr>
          <w:p w14:paraId="1D57AF72"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422" w:type="dxa"/>
          </w:tcPr>
          <w:p w14:paraId="47F2572B"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r>
      <w:tr w:rsidR="00564641" w:rsidRPr="00226E7C" w14:paraId="3A6C214B" w14:textId="77777777" w:rsidTr="00236E78">
        <w:trPr>
          <w:cantSplit/>
        </w:trPr>
        <w:tc>
          <w:tcPr>
            <w:tcW w:w="2016" w:type="dxa"/>
          </w:tcPr>
          <w:p w14:paraId="20BDF7C8" w14:textId="7AE603B7" w:rsidR="00564641" w:rsidRPr="00226E7C" w:rsidRDefault="00564641" w:rsidP="00564641">
            <w:pPr>
              <w:spacing w:after="0" w:line="240" w:lineRule="auto"/>
              <w:ind w:left="-89" w:right="-72"/>
              <w:rPr>
                <w:rFonts w:ascii="Arial" w:hAnsi="Arial" w:cs="Arial"/>
                <w:color w:val="000000"/>
                <w:spacing w:val="-6"/>
                <w:sz w:val="16"/>
                <w:szCs w:val="16"/>
                <w:cs/>
              </w:rPr>
            </w:pPr>
            <w:r w:rsidRPr="00226E7C">
              <w:rPr>
                <w:rFonts w:ascii="Arial" w:hAnsi="Arial" w:cs="Arial"/>
                <w:color w:val="000000"/>
                <w:spacing w:val="-6"/>
                <w:sz w:val="16"/>
                <w:szCs w:val="16"/>
              </w:rPr>
              <w:t>Nirvana River Co., Ltd.</w:t>
            </w:r>
          </w:p>
        </w:tc>
        <w:tc>
          <w:tcPr>
            <w:tcW w:w="2332" w:type="dxa"/>
          </w:tcPr>
          <w:p w14:paraId="32D76A48" w14:textId="77777777" w:rsidR="00564641" w:rsidRPr="00226E7C" w:rsidRDefault="00564641" w:rsidP="00564641">
            <w:pPr>
              <w:spacing w:after="0" w:line="240" w:lineRule="auto"/>
              <w:ind w:left="153" w:right="-72" w:hanging="182"/>
              <w:rPr>
                <w:rFonts w:ascii="Arial" w:hAnsi="Arial" w:cs="Arial"/>
                <w:color w:val="000000"/>
                <w:sz w:val="16"/>
                <w:szCs w:val="16"/>
              </w:rPr>
            </w:pPr>
            <w:r w:rsidRPr="00226E7C">
              <w:rPr>
                <w:rFonts w:ascii="Arial" w:hAnsi="Arial" w:cs="Arial"/>
                <w:color w:val="000000"/>
                <w:sz w:val="16"/>
                <w:szCs w:val="16"/>
                <w:lang w:val="en-GB"/>
              </w:rPr>
              <w:t>When Nirvana River pays dividend or within 3 years from contract date</w:t>
            </w:r>
          </w:p>
        </w:tc>
        <w:tc>
          <w:tcPr>
            <w:tcW w:w="1134" w:type="dxa"/>
          </w:tcPr>
          <w:p w14:paraId="0D150F98" w14:textId="56C2475B" w:rsidR="00564641" w:rsidRPr="00226E7C" w:rsidRDefault="00564641" w:rsidP="00564641">
            <w:pPr>
              <w:spacing w:after="0" w:line="240" w:lineRule="auto"/>
              <w:ind w:left="92" w:right="-72" w:hanging="92"/>
              <w:jc w:val="center"/>
              <w:rPr>
                <w:rFonts w:ascii="Arial" w:hAnsi="Arial" w:cs="Arial"/>
                <w:color w:val="000000"/>
                <w:spacing w:val="-6"/>
                <w:sz w:val="16"/>
                <w:szCs w:val="16"/>
              </w:rPr>
            </w:pPr>
            <w:r w:rsidRPr="00226E7C">
              <w:rPr>
                <w:rFonts w:ascii="Arial" w:hAnsi="Arial" w:cs="Arial"/>
                <w:color w:val="000000"/>
                <w:spacing w:val="-6"/>
                <w:sz w:val="16"/>
                <w:szCs w:val="16"/>
                <w:lang w:val="fr-FR"/>
              </w:rPr>
              <w:t>Unsecured</w:t>
            </w:r>
          </w:p>
        </w:tc>
        <w:tc>
          <w:tcPr>
            <w:tcW w:w="1116" w:type="dxa"/>
          </w:tcPr>
          <w:p w14:paraId="7C03FFF9" w14:textId="787EF669"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6.50</w:t>
            </w:r>
          </w:p>
        </w:tc>
        <w:tc>
          <w:tcPr>
            <w:tcW w:w="1423" w:type="dxa"/>
            <w:shd w:val="clear" w:color="auto" w:fill="FAFAFA"/>
          </w:tcPr>
          <w:p w14:paraId="407FF7C8" w14:textId="41521C68"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150,000,000</w:t>
            </w:r>
          </w:p>
        </w:tc>
        <w:tc>
          <w:tcPr>
            <w:tcW w:w="1422" w:type="dxa"/>
          </w:tcPr>
          <w:p w14:paraId="0851851B" w14:textId="54D31E44"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150,000,000</w:t>
            </w:r>
          </w:p>
        </w:tc>
      </w:tr>
      <w:tr w:rsidR="00564641" w:rsidRPr="00226E7C" w14:paraId="747F5E83" w14:textId="77777777" w:rsidTr="00236E78">
        <w:trPr>
          <w:cantSplit/>
        </w:trPr>
        <w:tc>
          <w:tcPr>
            <w:tcW w:w="2016" w:type="dxa"/>
          </w:tcPr>
          <w:p w14:paraId="614614D5" w14:textId="77777777" w:rsidR="00564641" w:rsidRPr="00226E7C" w:rsidRDefault="00564641" w:rsidP="00564641">
            <w:pPr>
              <w:spacing w:after="0" w:line="240" w:lineRule="auto"/>
              <w:ind w:left="-89" w:right="-72"/>
              <w:rPr>
                <w:rFonts w:ascii="Arial" w:hAnsi="Arial" w:cs="Arial"/>
                <w:color w:val="000000"/>
                <w:spacing w:val="-6"/>
                <w:sz w:val="16"/>
                <w:szCs w:val="16"/>
              </w:rPr>
            </w:pPr>
            <w:r w:rsidRPr="00226E7C">
              <w:rPr>
                <w:rFonts w:ascii="Arial" w:hAnsi="Arial" w:cs="Arial"/>
                <w:color w:val="000000"/>
                <w:spacing w:val="-6"/>
                <w:sz w:val="16"/>
                <w:szCs w:val="16"/>
              </w:rPr>
              <w:t>Nirvana Daii Public</w:t>
            </w:r>
          </w:p>
          <w:p w14:paraId="589A205F" w14:textId="77777777" w:rsidR="00564641" w:rsidRPr="00226E7C" w:rsidRDefault="00564641" w:rsidP="00564641">
            <w:pPr>
              <w:spacing w:after="0" w:line="240" w:lineRule="auto"/>
              <w:ind w:left="-89" w:right="-72"/>
              <w:rPr>
                <w:rFonts w:ascii="Arial" w:hAnsi="Arial" w:cs="Arial"/>
                <w:color w:val="000000"/>
                <w:spacing w:val="-6"/>
                <w:sz w:val="16"/>
                <w:szCs w:val="16"/>
                <w:cs/>
              </w:rPr>
            </w:pPr>
            <w:r w:rsidRPr="00226E7C">
              <w:rPr>
                <w:rFonts w:ascii="Arial" w:hAnsi="Arial" w:cs="Arial"/>
                <w:color w:val="000000"/>
                <w:spacing w:val="-6"/>
                <w:sz w:val="16"/>
                <w:szCs w:val="16"/>
              </w:rPr>
              <w:t xml:space="preserve">    Company Limited.</w:t>
            </w:r>
          </w:p>
        </w:tc>
        <w:tc>
          <w:tcPr>
            <w:tcW w:w="2332" w:type="dxa"/>
          </w:tcPr>
          <w:p w14:paraId="2BD8B30E" w14:textId="77777777" w:rsidR="00564641" w:rsidRPr="00226E7C" w:rsidRDefault="00564641" w:rsidP="00564641">
            <w:pPr>
              <w:spacing w:after="0" w:line="240" w:lineRule="auto"/>
              <w:ind w:left="153" w:right="-72" w:hanging="182"/>
              <w:rPr>
                <w:rFonts w:ascii="Arial" w:hAnsi="Arial" w:cs="Arial"/>
                <w:color w:val="000000"/>
                <w:sz w:val="16"/>
                <w:szCs w:val="16"/>
                <w:lang w:val="en-GB"/>
              </w:rPr>
            </w:pPr>
            <w:r w:rsidRPr="00226E7C">
              <w:rPr>
                <w:rFonts w:ascii="Arial" w:hAnsi="Arial" w:cs="Arial"/>
                <w:color w:val="000000"/>
                <w:sz w:val="16"/>
                <w:szCs w:val="16"/>
                <w:lang w:val="en-GB"/>
              </w:rPr>
              <w:t xml:space="preserve">When Nirvana River pays dividend </w:t>
            </w:r>
          </w:p>
        </w:tc>
        <w:tc>
          <w:tcPr>
            <w:tcW w:w="1134" w:type="dxa"/>
          </w:tcPr>
          <w:p w14:paraId="3359F20F" w14:textId="6BA06C64" w:rsidR="00564641" w:rsidRPr="00226E7C" w:rsidRDefault="00564641" w:rsidP="00564641">
            <w:pPr>
              <w:spacing w:after="0" w:line="240" w:lineRule="auto"/>
              <w:ind w:left="92" w:right="-72" w:hanging="92"/>
              <w:jc w:val="center"/>
              <w:rPr>
                <w:rFonts w:ascii="Arial" w:hAnsi="Arial" w:cs="Arial"/>
                <w:color w:val="000000"/>
                <w:spacing w:val="-6"/>
                <w:sz w:val="16"/>
                <w:szCs w:val="16"/>
                <w:lang w:val="fr-FR"/>
              </w:rPr>
            </w:pPr>
            <w:r w:rsidRPr="00226E7C">
              <w:rPr>
                <w:rFonts w:ascii="Arial" w:hAnsi="Arial" w:cs="Arial"/>
                <w:color w:val="000000"/>
                <w:spacing w:val="-6"/>
                <w:sz w:val="16"/>
                <w:szCs w:val="16"/>
                <w:lang w:val="fr-FR"/>
              </w:rPr>
              <w:t>Unsecured</w:t>
            </w:r>
          </w:p>
        </w:tc>
        <w:tc>
          <w:tcPr>
            <w:tcW w:w="1116" w:type="dxa"/>
          </w:tcPr>
          <w:p w14:paraId="1CA7F85A" w14:textId="0326D5CE"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10.00</w:t>
            </w:r>
          </w:p>
        </w:tc>
        <w:tc>
          <w:tcPr>
            <w:tcW w:w="1423" w:type="dxa"/>
            <w:tcBorders>
              <w:bottom w:val="single" w:sz="4" w:space="0" w:color="auto"/>
            </w:tcBorders>
            <w:shd w:val="clear" w:color="auto" w:fill="FAFAFA"/>
          </w:tcPr>
          <w:p w14:paraId="72EF526F" w14:textId="7F548CE2"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91,500,000</w:t>
            </w:r>
          </w:p>
        </w:tc>
        <w:tc>
          <w:tcPr>
            <w:tcW w:w="1422" w:type="dxa"/>
            <w:tcBorders>
              <w:bottom w:val="single" w:sz="4" w:space="0" w:color="auto"/>
            </w:tcBorders>
          </w:tcPr>
          <w:p w14:paraId="623A5FF0" w14:textId="379CCDE4" w:rsidR="00564641" w:rsidRPr="00226E7C" w:rsidRDefault="00564641" w:rsidP="00564641">
            <w:pPr>
              <w:spacing w:after="0" w:line="240" w:lineRule="auto"/>
              <w:ind w:left="92" w:right="-72" w:hanging="92"/>
              <w:jc w:val="right"/>
              <w:rPr>
                <w:rFonts w:ascii="Arial" w:hAnsi="Arial" w:cs="Arial"/>
                <w:color w:val="000000"/>
                <w:sz w:val="18"/>
                <w:szCs w:val="18"/>
                <w:lang w:val="en-GB"/>
              </w:rPr>
            </w:pPr>
            <w:r w:rsidRPr="00226E7C">
              <w:rPr>
                <w:rFonts w:ascii="Arial" w:hAnsi="Arial" w:cs="Arial"/>
                <w:color w:val="000000"/>
                <w:spacing w:val="-6"/>
                <w:sz w:val="16"/>
                <w:szCs w:val="16"/>
              </w:rPr>
              <w:t>91,500,000</w:t>
            </w:r>
          </w:p>
        </w:tc>
      </w:tr>
      <w:tr w:rsidR="00564641" w:rsidRPr="00226E7C" w14:paraId="2EB94529" w14:textId="77777777" w:rsidTr="001B795F">
        <w:trPr>
          <w:cantSplit/>
          <w:trHeight w:val="171"/>
        </w:trPr>
        <w:tc>
          <w:tcPr>
            <w:tcW w:w="2016" w:type="dxa"/>
          </w:tcPr>
          <w:p w14:paraId="6FA7B238" w14:textId="77777777" w:rsidR="00564641" w:rsidRPr="00226E7C" w:rsidRDefault="00564641" w:rsidP="00564641">
            <w:pPr>
              <w:spacing w:after="0" w:line="240" w:lineRule="auto"/>
              <w:ind w:left="-89" w:right="-72"/>
              <w:rPr>
                <w:rFonts w:ascii="Arial" w:hAnsi="Arial" w:cs="Arial"/>
                <w:color w:val="000000"/>
                <w:spacing w:val="-6"/>
                <w:sz w:val="16"/>
                <w:szCs w:val="16"/>
              </w:rPr>
            </w:pPr>
          </w:p>
        </w:tc>
        <w:tc>
          <w:tcPr>
            <w:tcW w:w="2332" w:type="dxa"/>
          </w:tcPr>
          <w:p w14:paraId="0F6D13B8" w14:textId="77777777" w:rsidR="00564641" w:rsidRPr="00226E7C" w:rsidRDefault="00564641" w:rsidP="00564641">
            <w:pPr>
              <w:spacing w:after="0" w:line="240" w:lineRule="auto"/>
              <w:ind w:left="153" w:right="-72" w:hanging="182"/>
              <w:rPr>
                <w:rFonts w:ascii="Arial" w:hAnsi="Arial" w:cs="Arial"/>
                <w:color w:val="000000"/>
                <w:sz w:val="16"/>
                <w:szCs w:val="16"/>
                <w:lang w:val="en-GB"/>
              </w:rPr>
            </w:pPr>
          </w:p>
        </w:tc>
        <w:tc>
          <w:tcPr>
            <w:tcW w:w="1134" w:type="dxa"/>
          </w:tcPr>
          <w:p w14:paraId="669A399B" w14:textId="77777777" w:rsidR="00564641" w:rsidRPr="00226E7C" w:rsidRDefault="00564641" w:rsidP="00564641">
            <w:pPr>
              <w:spacing w:after="0" w:line="240" w:lineRule="auto"/>
              <w:ind w:left="92" w:right="-72" w:hanging="92"/>
              <w:jc w:val="center"/>
              <w:rPr>
                <w:rFonts w:ascii="Arial" w:hAnsi="Arial" w:cs="Arial"/>
                <w:color w:val="000000"/>
                <w:spacing w:val="-6"/>
                <w:sz w:val="16"/>
                <w:szCs w:val="16"/>
                <w:lang w:val="fr-FR"/>
              </w:rPr>
            </w:pPr>
          </w:p>
        </w:tc>
        <w:tc>
          <w:tcPr>
            <w:tcW w:w="1116" w:type="dxa"/>
          </w:tcPr>
          <w:p w14:paraId="45A0DF40" w14:textId="77777777" w:rsidR="00564641" w:rsidRPr="00226E7C" w:rsidRDefault="00564641" w:rsidP="00564641">
            <w:pPr>
              <w:spacing w:after="0" w:line="240" w:lineRule="auto"/>
              <w:ind w:left="92" w:right="-72" w:hanging="92"/>
              <w:jc w:val="right"/>
              <w:rPr>
                <w:rFonts w:ascii="Arial" w:hAnsi="Arial" w:cs="Arial"/>
                <w:color w:val="000000"/>
                <w:spacing w:val="-6"/>
                <w:sz w:val="16"/>
                <w:szCs w:val="16"/>
              </w:rPr>
            </w:pPr>
          </w:p>
        </w:tc>
        <w:tc>
          <w:tcPr>
            <w:tcW w:w="1423" w:type="dxa"/>
            <w:tcBorders>
              <w:top w:val="single" w:sz="4" w:space="0" w:color="auto"/>
              <w:bottom w:val="single" w:sz="4" w:space="0" w:color="auto"/>
            </w:tcBorders>
            <w:shd w:val="clear" w:color="auto" w:fill="FAFAFA"/>
            <w:vAlign w:val="bottom"/>
          </w:tcPr>
          <w:p w14:paraId="47A18253" w14:textId="10709FB4"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241,500,000</w:t>
            </w:r>
          </w:p>
        </w:tc>
        <w:tc>
          <w:tcPr>
            <w:tcW w:w="1422" w:type="dxa"/>
            <w:tcBorders>
              <w:top w:val="single" w:sz="4" w:space="0" w:color="auto"/>
              <w:bottom w:val="single" w:sz="4" w:space="0" w:color="auto"/>
            </w:tcBorders>
            <w:vAlign w:val="bottom"/>
          </w:tcPr>
          <w:p w14:paraId="1A118F75" w14:textId="56EF934A" w:rsidR="00564641" w:rsidRPr="00226E7C" w:rsidRDefault="00564641" w:rsidP="00564641">
            <w:pPr>
              <w:spacing w:after="0" w:line="240" w:lineRule="auto"/>
              <w:ind w:left="92" w:right="-72" w:hanging="92"/>
              <w:jc w:val="right"/>
              <w:rPr>
                <w:rFonts w:ascii="Arial" w:hAnsi="Arial" w:cs="Arial"/>
                <w:color w:val="000000"/>
                <w:sz w:val="18"/>
                <w:szCs w:val="18"/>
                <w:lang w:val="en-GB"/>
              </w:rPr>
            </w:pPr>
            <w:r w:rsidRPr="00226E7C">
              <w:rPr>
                <w:rFonts w:ascii="Arial" w:hAnsi="Arial" w:cs="Arial"/>
                <w:color w:val="000000"/>
                <w:spacing w:val="-6"/>
                <w:sz w:val="16"/>
                <w:szCs w:val="16"/>
              </w:rPr>
              <w:t>241,500,000</w:t>
            </w:r>
          </w:p>
        </w:tc>
      </w:tr>
    </w:tbl>
    <w:p w14:paraId="01A59B65" w14:textId="77777777" w:rsidR="00236E78" w:rsidRPr="00226E7C" w:rsidRDefault="00236E78" w:rsidP="005671C0">
      <w:pPr>
        <w:spacing w:after="0" w:line="240" w:lineRule="auto"/>
        <w:jc w:val="thaiDistribute"/>
        <w:rPr>
          <w:rFonts w:ascii="Arial" w:hAnsi="Arial" w:cs="Arial"/>
          <w:color w:val="000000"/>
          <w:sz w:val="18"/>
          <w:szCs w:val="18"/>
        </w:rPr>
      </w:pPr>
    </w:p>
    <w:tbl>
      <w:tblPr>
        <w:tblW w:w="9443" w:type="dxa"/>
        <w:tblInd w:w="116" w:type="dxa"/>
        <w:tblLayout w:type="fixed"/>
        <w:tblLook w:val="0000" w:firstRow="0" w:lastRow="0" w:firstColumn="0" w:lastColumn="0" w:noHBand="0" w:noVBand="0"/>
      </w:tblPr>
      <w:tblGrid>
        <w:gridCol w:w="2016"/>
        <w:gridCol w:w="2333"/>
        <w:gridCol w:w="1134"/>
        <w:gridCol w:w="1116"/>
        <w:gridCol w:w="1422"/>
        <w:gridCol w:w="1385"/>
        <w:gridCol w:w="37"/>
      </w:tblGrid>
      <w:tr w:rsidR="00B3228E" w:rsidRPr="00226E7C" w14:paraId="287D272C" w14:textId="77777777" w:rsidTr="005B2BB3">
        <w:trPr>
          <w:gridAfter w:val="1"/>
          <w:wAfter w:w="37" w:type="dxa"/>
          <w:cantSplit/>
        </w:trPr>
        <w:tc>
          <w:tcPr>
            <w:tcW w:w="2016" w:type="dxa"/>
            <w:shd w:val="clear" w:color="auto" w:fill="auto"/>
          </w:tcPr>
          <w:p w14:paraId="777D360B"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p>
        </w:tc>
        <w:tc>
          <w:tcPr>
            <w:tcW w:w="7390" w:type="dxa"/>
            <w:gridSpan w:val="5"/>
            <w:tcBorders>
              <w:top w:val="single" w:sz="4" w:space="0" w:color="auto"/>
            </w:tcBorders>
          </w:tcPr>
          <w:p w14:paraId="198F4600"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hAnsi="Arial" w:cs="Arial"/>
                <w:b/>
                <w:bCs/>
                <w:color w:val="000000"/>
                <w:spacing w:val="-6"/>
                <w:sz w:val="16"/>
                <w:szCs w:val="16"/>
              </w:rPr>
              <w:t>Separate financial statements</w:t>
            </w:r>
          </w:p>
        </w:tc>
      </w:tr>
      <w:tr w:rsidR="00B3228E" w:rsidRPr="00226E7C" w14:paraId="592FE8A5" w14:textId="77777777" w:rsidTr="005B2BB3">
        <w:trPr>
          <w:cantSplit/>
        </w:trPr>
        <w:tc>
          <w:tcPr>
            <w:tcW w:w="2016" w:type="dxa"/>
            <w:shd w:val="clear" w:color="auto" w:fill="auto"/>
          </w:tcPr>
          <w:p w14:paraId="64548D29"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p>
        </w:tc>
        <w:tc>
          <w:tcPr>
            <w:tcW w:w="2333" w:type="dxa"/>
            <w:tcBorders>
              <w:top w:val="single" w:sz="4" w:space="0" w:color="auto"/>
            </w:tcBorders>
          </w:tcPr>
          <w:p w14:paraId="1AB8575B"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p>
        </w:tc>
        <w:tc>
          <w:tcPr>
            <w:tcW w:w="1134" w:type="dxa"/>
            <w:tcBorders>
              <w:top w:val="single" w:sz="4" w:space="0" w:color="auto"/>
            </w:tcBorders>
          </w:tcPr>
          <w:p w14:paraId="2CFC0265"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p>
        </w:tc>
        <w:tc>
          <w:tcPr>
            <w:tcW w:w="1116" w:type="dxa"/>
            <w:tcBorders>
              <w:top w:val="single" w:sz="4" w:space="0" w:color="auto"/>
            </w:tcBorders>
            <w:shd w:val="clear" w:color="auto" w:fill="auto"/>
          </w:tcPr>
          <w:p w14:paraId="5AF4A957"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hAnsi="Arial" w:cs="Arial"/>
                <w:b/>
                <w:bCs/>
                <w:color w:val="000000"/>
                <w:spacing w:val="-6"/>
                <w:sz w:val="16"/>
                <w:szCs w:val="16"/>
              </w:rPr>
              <w:t>Interest rate</w:t>
            </w:r>
          </w:p>
        </w:tc>
        <w:tc>
          <w:tcPr>
            <w:tcW w:w="1422" w:type="dxa"/>
            <w:tcBorders>
              <w:top w:val="single" w:sz="4" w:space="0" w:color="auto"/>
            </w:tcBorders>
            <w:vAlign w:val="bottom"/>
          </w:tcPr>
          <w:p w14:paraId="771167D6"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2022</w:t>
            </w:r>
          </w:p>
        </w:tc>
        <w:tc>
          <w:tcPr>
            <w:tcW w:w="1422" w:type="dxa"/>
            <w:gridSpan w:val="2"/>
            <w:tcBorders>
              <w:top w:val="single" w:sz="4" w:space="0" w:color="auto"/>
            </w:tcBorders>
            <w:vAlign w:val="bottom"/>
          </w:tcPr>
          <w:p w14:paraId="71C978E5"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2021</w:t>
            </w:r>
          </w:p>
        </w:tc>
      </w:tr>
      <w:tr w:rsidR="00B3228E" w:rsidRPr="00226E7C" w14:paraId="5FDC7C9D" w14:textId="77777777" w:rsidTr="005B2BB3">
        <w:trPr>
          <w:cantSplit/>
        </w:trPr>
        <w:tc>
          <w:tcPr>
            <w:tcW w:w="2016" w:type="dxa"/>
            <w:tcBorders>
              <w:bottom w:val="single" w:sz="4" w:space="0" w:color="auto"/>
            </w:tcBorders>
            <w:shd w:val="clear" w:color="auto" w:fill="auto"/>
          </w:tcPr>
          <w:p w14:paraId="1DFCDABC"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r w:rsidRPr="00226E7C">
              <w:rPr>
                <w:rFonts w:ascii="Arial" w:hAnsi="Arial" w:cs="Arial"/>
                <w:b/>
                <w:bCs/>
                <w:color w:val="000000"/>
                <w:spacing w:val="-6"/>
                <w:sz w:val="16"/>
                <w:szCs w:val="16"/>
              </w:rPr>
              <w:t>Lender</w:t>
            </w:r>
          </w:p>
        </w:tc>
        <w:tc>
          <w:tcPr>
            <w:tcW w:w="2333" w:type="dxa"/>
            <w:tcBorders>
              <w:bottom w:val="single" w:sz="4" w:space="0" w:color="auto"/>
            </w:tcBorders>
            <w:vAlign w:val="bottom"/>
          </w:tcPr>
          <w:p w14:paraId="08601B24"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eastAsia="Cordia New" w:hAnsi="Arial" w:cs="Arial"/>
                <w:b/>
                <w:bCs/>
                <w:color w:val="000000"/>
                <w:spacing w:val="-6"/>
                <w:sz w:val="16"/>
                <w:szCs w:val="16"/>
                <w:lang w:bidi="th-TH"/>
              </w:rPr>
              <w:t>Payment term</w:t>
            </w:r>
          </w:p>
        </w:tc>
        <w:tc>
          <w:tcPr>
            <w:tcW w:w="1134" w:type="dxa"/>
            <w:tcBorders>
              <w:bottom w:val="single" w:sz="4" w:space="0" w:color="auto"/>
            </w:tcBorders>
            <w:vAlign w:val="bottom"/>
          </w:tcPr>
          <w:p w14:paraId="69FDFA6F" w14:textId="77777777" w:rsidR="00B3228E" w:rsidRPr="00226E7C" w:rsidRDefault="00B3228E" w:rsidP="005B2BB3">
            <w:pPr>
              <w:spacing w:after="0" w:line="240" w:lineRule="auto"/>
              <w:ind w:right="-72"/>
              <w:jc w:val="center"/>
              <w:rPr>
                <w:rFonts w:ascii="Arial" w:hAnsi="Arial" w:cs="Arial"/>
                <w:b/>
                <w:bCs/>
                <w:color w:val="000000"/>
                <w:spacing w:val="-6"/>
                <w:sz w:val="16"/>
                <w:szCs w:val="16"/>
              </w:rPr>
            </w:pPr>
            <w:r w:rsidRPr="00226E7C">
              <w:rPr>
                <w:rFonts w:ascii="Arial" w:eastAsia="Cordia New" w:hAnsi="Arial" w:cs="Arial"/>
                <w:b/>
                <w:bCs/>
                <w:color w:val="000000"/>
                <w:spacing w:val="-6"/>
                <w:sz w:val="16"/>
                <w:szCs w:val="16"/>
                <w:lang w:bidi="th-TH"/>
              </w:rPr>
              <w:t>Secured by</w:t>
            </w:r>
          </w:p>
        </w:tc>
        <w:tc>
          <w:tcPr>
            <w:tcW w:w="1116" w:type="dxa"/>
            <w:tcBorders>
              <w:bottom w:val="single" w:sz="4" w:space="0" w:color="auto"/>
            </w:tcBorders>
            <w:shd w:val="clear" w:color="auto" w:fill="auto"/>
          </w:tcPr>
          <w:p w14:paraId="4F7D63AB" w14:textId="77777777" w:rsidR="00B3228E" w:rsidRPr="00226E7C" w:rsidRDefault="00B3228E" w:rsidP="005B2BB3">
            <w:pPr>
              <w:spacing w:after="0" w:line="240" w:lineRule="auto"/>
              <w:ind w:right="-72"/>
              <w:jc w:val="center"/>
              <w:rPr>
                <w:rFonts w:ascii="Arial" w:hAnsi="Arial" w:cs="Arial"/>
                <w:b/>
                <w:bCs/>
                <w:color w:val="000000"/>
                <w:spacing w:val="-6"/>
                <w:sz w:val="16"/>
                <w:szCs w:val="16"/>
                <w:cs/>
              </w:rPr>
            </w:pPr>
            <w:r w:rsidRPr="00226E7C">
              <w:rPr>
                <w:rFonts w:ascii="Arial" w:hAnsi="Arial" w:cs="Arial"/>
                <w:b/>
                <w:bCs/>
                <w:color w:val="000000"/>
                <w:spacing w:val="-6"/>
                <w:sz w:val="16"/>
                <w:szCs w:val="16"/>
              </w:rPr>
              <w:t>(%)</w:t>
            </w:r>
          </w:p>
        </w:tc>
        <w:tc>
          <w:tcPr>
            <w:tcW w:w="1422" w:type="dxa"/>
            <w:tcBorders>
              <w:bottom w:val="single" w:sz="4" w:space="0" w:color="auto"/>
            </w:tcBorders>
          </w:tcPr>
          <w:p w14:paraId="18656DD1"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Baht</w:t>
            </w:r>
          </w:p>
        </w:tc>
        <w:tc>
          <w:tcPr>
            <w:tcW w:w="1422" w:type="dxa"/>
            <w:gridSpan w:val="2"/>
            <w:tcBorders>
              <w:bottom w:val="single" w:sz="4" w:space="0" w:color="auto"/>
            </w:tcBorders>
          </w:tcPr>
          <w:p w14:paraId="0632A479" w14:textId="77777777" w:rsidR="00B3228E" w:rsidRPr="00226E7C" w:rsidRDefault="00B3228E" w:rsidP="005B2BB3">
            <w:pPr>
              <w:spacing w:after="0" w:line="240" w:lineRule="auto"/>
              <w:ind w:right="-72"/>
              <w:jc w:val="right"/>
              <w:rPr>
                <w:rFonts w:ascii="Arial" w:hAnsi="Arial" w:cs="Arial"/>
                <w:b/>
                <w:bCs/>
                <w:color w:val="000000"/>
                <w:spacing w:val="-6"/>
                <w:sz w:val="16"/>
                <w:szCs w:val="16"/>
              </w:rPr>
            </w:pPr>
            <w:r w:rsidRPr="00226E7C">
              <w:rPr>
                <w:rFonts w:ascii="Arial" w:hAnsi="Arial" w:cs="Arial"/>
                <w:b/>
                <w:bCs/>
                <w:color w:val="000000"/>
                <w:spacing w:val="-6"/>
                <w:sz w:val="16"/>
                <w:szCs w:val="16"/>
              </w:rPr>
              <w:t>Baht)</w:t>
            </w:r>
          </w:p>
        </w:tc>
      </w:tr>
      <w:tr w:rsidR="00B3228E" w:rsidRPr="00226E7C" w14:paraId="49C0C091" w14:textId="77777777" w:rsidTr="00CF76B7">
        <w:trPr>
          <w:cantSplit/>
        </w:trPr>
        <w:tc>
          <w:tcPr>
            <w:tcW w:w="2016" w:type="dxa"/>
            <w:tcBorders>
              <w:top w:val="single" w:sz="4" w:space="0" w:color="auto"/>
            </w:tcBorders>
          </w:tcPr>
          <w:p w14:paraId="28A577E4" w14:textId="77777777" w:rsidR="00B3228E" w:rsidRPr="00226E7C" w:rsidRDefault="00B3228E" w:rsidP="005B2BB3">
            <w:pPr>
              <w:spacing w:after="0" w:line="240" w:lineRule="auto"/>
              <w:ind w:left="173" w:right="-72"/>
              <w:rPr>
                <w:rFonts w:ascii="Arial" w:hAnsi="Arial" w:cs="Arial"/>
                <w:color w:val="000000"/>
                <w:spacing w:val="-6"/>
                <w:sz w:val="16"/>
                <w:szCs w:val="16"/>
                <w:cs/>
              </w:rPr>
            </w:pPr>
          </w:p>
        </w:tc>
        <w:tc>
          <w:tcPr>
            <w:tcW w:w="2333" w:type="dxa"/>
          </w:tcPr>
          <w:p w14:paraId="6EF52C09"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134" w:type="dxa"/>
          </w:tcPr>
          <w:p w14:paraId="4EA736AD"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116" w:type="dxa"/>
          </w:tcPr>
          <w:p w14:paraId="7FE969C7"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c>
          <w:tcPr>
            <w:tcW w:w="1422" w:type="dxa"/>
            <w:shd w:val="clear" w:color="auto" w:fill="FAFAFA"/>
          </w:tcPr>
          <w:p w14:paraId="388BFCD1"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20"/>
                <w:cs/>
                <w:lang w:bidi="th-TH"/>
              </w:rPr>
            </w:pPr>
          </w:p>
        </w:tc>
        <w:tc>
          <w:tcPr>
            <w:tcW w:w="1422" w:type="dxa"/>
            <w:gridSpan w:val="2"/>
          </w:tcPr>
          <w:p w14:paraId="6D6EABC6" w14:textId="77777777" w:rsidR="00B3228E" w:rsidRPr="00226E7C" w:rsidRDefault="00B3228E" w:rsidP="005B2BB3">
            <w:pPr>
              <w:spacing w:after="0" w:line="240" w:lineRule="auto"/>
              <w:ind w:left="92" w:right="-72" w:hanging="92"/>
              <w:jc w:val="right"/>
              <w:rPr>
                <w:rFonts w:ascii="Arial" w:hAnsi="Arial" w:cs="Arial"/>
                <w:color w:val="000000"/>
                <w:spacing w:val="-6"/>
                <w:sz w:val="16"/>
                <w:szCs w:val="16"/>
              </w:rPr>
            </w:pPr>
          </w:p>
        </w:tc>
      </w:tr>
      <w:tr w:rsidR="00564641" w:rsidRPr="00226E7C" w14:paraId="47EAFD89" w14:textId="77777777" w:rsidTr="00CF76B7">
        <w:trPr>
          <w:cantSplit/>
        </w:trPr>
        <w:tc>
          <w:tcPr>
            <w:tcW w:w="2016" w:type="dxa"/>
          </w:tcPr>
          <w:p w14:paraId="02A85B6A" w14:textId="77777777" w:rsidR="00564641" w:rsidRPr="00226E7C" w:rsidRDefault="00564641" w:rsidP="00564641">
            <w:pPr>
              <w:spacing w:after="0" w:line="240" w:lineRule="auto"/>
              <w:ind w:left="-89" w:right="-72"/>
              <w:rPr>
                <w:rFonts w:ascii="Arial" w:hAnsi="Arial" w:cs="Arial"/>
                <w:color w:val="000000"/>
                <w:spacing w:val="-6"/>
                <w:sz w:val="16"/>
                <w:szCs w:val="16"/>
              </w:rPr>
            </w:pPr>
            <w:r w:rsidRPr="00226E7C">
              <w:rPr>
                <w:rFonts w:ascii="Arial" w:hAnsi="Arial" w:cs="Arial"/>
                <w:color w:val="000000"/>
                <w:spacing w:val="-6"/>
                <w:sz w:val="16"/>
                <w:szCs w:val="16"/>
              </w:rPr>
              <w:t>Nirvana Daii Public</w:t>
            </w:r>
          </w:p>
          <w:p w14:paraId="0FC791BB" w14:textId="77777777" w:rsidR="00564641" w:rsidRPr="00226E7C" w:rsidRDefault="00564641" w:rsidP="00564641">
            <w:pPr>
              <w:spacing w:after="0" w:line="240" w:lineRule="auto"/>
              <w:ind w:left="-89" w:right="-72"/>
              <w:rPr>
                <w:rFonts w:ascii="Arial" w:hAnsi="Arial" w:cs="Arial"/>
                <w:color w:val="000000"/>
                <w:spacing w:val="-6"/>
                <w:sz w:val="16"/>
                <w:szCs w:val="16"/>
                <w:cs/>
              </w:rPr>
            </w:pPr>
            <w:r w:rsidRPr="00226E7C">
              <w:rPr>
                <w:rFonts w:ascii="Arial" w:hAnsi="Arial" w:cs="Arial"/>
                <w:color w:val="000000"/>
                <w:spacing w:val="-6"/>
                <w:sz w:val="16"/>
                <w:szCs w:val="16"/>
              </w:rPr>
              <w:t xml:space="preserve">    Company Limited.</w:t>
            </w:r>
          </w:p>
        </w:tc>
        <w:tc>
          <w:tcPr>
            <w:tcW w:w="2333" w:type="dxa"/>
          </w:tcPr>
          <w:p w14:paraId="762E6A74" w14:textId="77777777" w:rsidR="00564641" w:rsidRPr="00226E7C" w:rsidRDefault="00564641" w:rsidP="00564641">
            <w:pPr>
              <w:spacing w:after="0" w:line="240" w:lineRule="auto"/>
              <w:ind w:left="153" w:right="-72" w:hanging="182"/>
              <w:rPr>
                <w:rFonts w:ascii="Arial" w:hAnsi="Arial" w:cs="Arial"/>
                <w:color w:val="000000"/>
                <w:sz w:val="16"/>
                <w:szCs w:val="16"/>
              </w:rPr>
            </w:pPr>
            <w:r w:rsidRPr="00226E7C">
              <w:rPr>
                <w:rFonts w:ascii="Arial" w:hAnsi="Arial" w:cs="Arial"/>
                <w:color w:val="000000"/>
                <w:sz w:val="16"/>
                <w:szCs w:val="16"/>
                <w:lang w:val="en-GB"/>
              </w:rPr>
              <w:t xml:space="preserve">When Nirvana River pays dividend </w:t>
            </w:r>
          </w:p>
        </w:tc>
        <w:tc>
          <w:tcPr>
            <w:tcW w:w="1134" w:type="dxa"/>
          </w:tcPr>
          <w:p w14:paraId="4A49EA35" w14:textId="77777777" w:rsidR="00564641" w:rsidRPr="00226E7C" w:rsidRDefault="00564641" w:rsidP="00564641">
            <w:pPr>
              <w:spacing w:after="0" w:line="240" w:lineRule="auto"/>
              <w:ind w:left="92" w:right="-72" w:hanging="92"/>
              <w:jc w:val="center"/>
              <w:rPr>
                <w:rFonts w:ascii="Arial" w:hAnsi="Arial" w:cs="Arial"/>
                <w:color w:val="000000"/>
                <w:spacing w:val="-6"/>
                <w:sz w:val="16"/>
                <w:szCs w:val="16"/>
                <w:lang w:val="fr-FR"/>
              </w:rPr>
            </w:pPr>
          </w:p>
          <w:p w14:paraId="6DB6EBD5" w14:textId="49472B03" w:rsidR="00564641" w:rsidRPr="00226E7C" w:rsidRDefault="00564641" w:rsidP="00564641">
            <w:pPr>
              <w:spacing w:after="0" w:line="240" w:lineRule="auto"/>
              <w:ind w:left="92" w:right="-72" w:hanging="92"/>
              <w:jc w:val="center"/>
              <w:rPr>
                <w:rFonts w:ascii="Arial" w:hAnsi="Arial" w:cs="Arial"/>
                <w:color w:val="000000"/>
                <w:spacing w:val="-6"/>
                <w:sz w:val="16"/>
                <w:szCs w:val="16"/>
              </w:rPr>
            </w:pPr>
            <w:r w:rsidRPr="00226E7C">
              <w:rPr>
                <w:rFonts w:ascii="Arial" w:hAnsi="Arial" w:cs="Arial"/>
                <w:color w:val="000000"/>
                <w:spacing w:val="-6"/>
                <w:sz w:val="16"/>
                <w:szCs w:val="16"/>
                <w:lang w:val="fr-FR"/>
              </w:rPr>
              <w:t>Unsecured</w:t>
            </w:r>
          </w:p>
        </w:tc>
        <w:tc>
          <w:tcPr>
            <w:tcW w:w="1116" w:type="dxa"/>
          </w:tcPr>
          <w:p w14:paraId="0303C979" w14:textId="77777777" w:rsidR="00564641" w:rsidRPr="00226E7C" w:rsidRDefault="00564641" w:rsidP="00564641">
            <w:pPr>
              <w:spacing w:after="0" w:line="240" w:lineRule="auto"/>
              <w:ind w:left="92" w:right="-72" w:hanging="92"/>
              <w:jc w:val="right"/>
              <w:rPr>
                <w:rFonts w:ascii="Arial" w:hAnsi="Arial" w:cs="Arial"/>
                <w:color w:val="000000"/>
                <w:spacing w:val="-6"/>
                <w:sz w:val="16"/>
                <w:szCs w:val="16"/>
              </w:rPr>
            </w:pPr>
          </w:p>
          <w:p w14:paraId="1D8248C9" w14:textId="10AAC993"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10.00</w:t>
            </w:r>
          </w:p>
        </w:tc>
        <w:tc>
          <w:tcPr>
            <w:tcW w:w="1422" w:type="dxa"/>
            <w:tcBorders>
              <w:bottom w:val="single" w:sz="4" w:space="0" w:color="auto"/>
            </w:tcBorders>
            <w:shd w:val="clear" w:color="auto" w:fill="FAFAFA"/>
          </w:tcPr>
          <w:p w14:paraId="2983438B" w14:textId="77777777" w:rsidR="00564641" w:rsidRPr="00226E7C" w:rsidRDefault="00564641" w:rsidP="00564641">
            <w:pPr>
              <w:spacing w:after="0" w:line="240" w:lineRule="auto"/>
              <w:ind w:left="92" w:right="-72" w:hanging="92"/>
              <w:jc w:val="right"/>
              <w:rPr>
                <w:rFonts w:ascii="Arial" w:hAnsi="Arial" w:cs="Arial"/>
                <w:color w:val="000000"/>
                <w:spacing w:val="-6"/>
                <w:sz w:val="16"/>
                <w:szCs w:val="16"/>
              </w:rPr>
            </w:pPr>
          </w:p>
          <w:p w14:paraId="2A2F0AFB" w14:textId="4354DBDB"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91,500,000</w:t>
            </w:r>
          </w:p>
        </w:tc>
        <w:tc>
          <w:tcPr>
            <w:tcW w:w="1422" w:type="dxa"/>
            <w:gridSpan w:val="2"/>
            <w:tcBorders>
              <w:bottom w:val="single" w:sz="4" w:space="0" w:color="auto"/>
            </w:tcBorders>
          </w:tcPr>
          <w:p w14:paraId="79AA4DA4" w14:textId="77777777" w:rsidR="00564641" w:rsidRPr="00226E7C" w:rsidRDefault="00564641" w:rsidP="00564641">
            <w:pPr>
              <w:spacing w:after="0" w:line="240" w:lineRule="auto"/>
              <w:ind w:left="92" w:right="-72" w:hanging="92"/>
              <w:jc w:val="right"/>
              <w:rPr>
                <w:rFonts w:ascii="Arial" w:hAnsi="Arial" w:cs="Arial"/>
                <w:color w:val="000000"/>
                <w:spacing w:val="-6"/>
                <w:sz w:val="16"/>
                <w:szCs w:val="16"/>
              </w:rPr>
            </w:pPr>
          </w:p>
          <w:p w14:paraId="69C50F5B" w14:textId="15717CF9"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91,500,000</w:t>
            </w:r>
          </w:p>
        </w:tc>
      </w:tr>
      <w:tr w:rsidR="00564641" w:rsidRPr="00226E7C" w14:paraId="5B0C704D" w14:textId="77777777" w:rsidTr="001B795F">
        <w:trPr>
          <w:cantSplit/>
          <w:trHeight w:val="251"/>
        </w:trPr>
        <w:tc>
          <w:tcPr>
            <w:tcW w:w="2016" w:type="dxa"/>
          </w:tcPr>
          <w:p w14:paraId="794DB151" w14:textId="77777777" w:rsidR="00564641" w:rsidRPr="00226E7C" w:rsidRDefault="00564641" w:rsidP="00564641">
            <w:pPr>
              <w:spacing w:after="0" w:line="240" w:lineRule="auto"/>
              <w:ind w:left="-89" w:right="-72"/>
              <w:rPr>
                <w:rFonts w:ascii="Arial" w:hAnsi="Arial" w:cs="Arial"/>
                <w:color w:val="000000"/>
                <w:spacing w:val="-6"/>
                <w:sz w:val="16"/>
                <w:szCs w:val="16"/>
              </w:rPr>
            </w:pPr>
          </w:p>
        </w:tc>
        <w:tc>
          <w:tcPr>
            <w:tcW w:w="2333" w:type="dxa"/>
          </w:tcPr>
          <w:p w14:paraId="34987187" w14:textId="77777777" w:rsidR="00564641" w:rsidRPr="00226E7C" w:rsidRDefault="00564641" w:rsidP="00564641">
            <w:pPr>
              <w:spacing w:after="0" w:line="240" w:lineRule="auto"/>
              <w:ind w:left="153" w:right="-72" w:hanging="182"/>
              <w:rPr>
                <w:rFonts w:ascii="Arial" w:hAnsi="Arial" w:cs="Arial"/>
                <w:color w:val="000000"/>
                <w:sz w:val="16"/>
                <w:szCs w:val="16"/>
                <w:lang w:val="en-GB"/>
              </w:rPr>
            </w:pPr>
          </w:p>
        </w:tc>
        <w:tc>
          <w:tcPr>
            <w:tcW w:w="1134" w:type="dxa"/>
          </w:tcPr>
          <w:p w14:paraId="574820AF" w14:textId="77777777" w:rsidR="00564641" w:rsidRPr="00226E7C" w:rsidRDefault="00564641" w:rsidP="00564641">
            <w:pPr>
              <w:spacing w:after="0" w:line="240" w:lineRule="auto"/>
              <w:ind w:left="92" w:right="-72" w:hanging="92"/>
              <w:jc w:val="center"/>
              <w:rPr>
                <w:rFonts w:ascii="Arial" w:hAnsi="Arial" w:cs="Arial"/>
                <w:color w:val="000000"/>
                <w:spacing w:val="-6"/>
                <w:sz w:val="16"/>
                <w:szCs w:val="16"/>
                <w:lang w:val="fr-FR"/>
              </w:rPr>
            </w:pPr>
          </w:p>
        </w:tc>
        <w:tc>
          <w:tcPr>
            <w:tcW w:w="1116" w:type="dxa"/>
          </w:tcPr>
          <w:p w14:paraId="051AAED9" w14:textId="77777777" w:rsidR="00564641" w:rsidRPr="00226E7C" w:rsidRDefault="00564641" w:rsidP="00564641">
            <w:pPr>
              <w:spacing w:after="0" w:line="240" w:lineRule="auto"/>
              <w:ind w:left="92" w:right="-72" w:hanging="92"/>
              <w:jc w:val="right"/>
              <w:rPr>
                <w:rFonts w:ascii="Arial" w:hAnsi="Arial" w:cs="Arial"/>
                <w:color w:val="000000"/>
                <w:spacing w:val="-6"/>
                <w:sz w:val="16"/>
                <w:szCs w:val="16"/>
              </w:rPr>
            </w:pPr>
          </w:p>
        </w:tc>
        <w:tc>
          <w:tcPr>
            <w:tcW w:w="1422" w:type="dxa"/>
            <w:tcBorders>
              <w:top w:val="single" w:sz="4" w:space="0" w:color="auto"/>
              <w:bottom w:val="single" w:sz="4" w:space="0" w:color="auto"/>
            </w:tcBorders>
            <w:shd w:val="clear" w:color="auto" w:fill="FAFAFA"/>
            <w:vAlign w:val="bottom"/>
          </w:tcPr>
          <w:p w14:paraId="6BB26311" w14:textId="778825F5" w:rsidR="00564641" w:rsidRPr="00226E7C" w:rsidRDefault="00564641" w:rsidP="00564641">
            <w:pPr>
              <w:spacing w:after="0" w:line="240" w:lineRule="auto"/>
              <w:ind w:left="92" w:right="-72" w:hanging="92"/>
              <w:jc w:val="right"/>
              <w:rPr>
                <w:rFonts w:ascii="Arial" w:hAnsi="Arial" w:cs="Arial"/>
                <w:color w:val="000000"/>
                <w:spacing w:val="-6"/>
                <w:sz w:val="16"/>
                <w:szCs w:val="16"/>
              </w:rPr>
            </w:pPr>
            <w:r w:rsidRPr="00226E7C">
              <w:rPr>
                <w:rFonts w:ascii="Arial" w:hAnsi="Arial" w:cs="Arial"/>
                <w:color w:val="000000"/>
                <w:spacing w:val="-6"/>
                <w:sz w:val="16"/>
                <w:szCs w:val="16"/>
              </w:rPr>
              <w:t>91,500,000</w:t>
            </w:r>
          </w:p>
        </w:tc>
        <w:tc>
          <w:tcPr>
            <w:tcW w:w="1422" w:type="dxa"/>
            <w:gridSpan w:val="2"/>
            <w:tcBorders>
              <w:top w:val="single" w:sz="4" w:space="0" w:color="auto"/>
              <w:bottom w:val="single" w:sz="4" w:space="0" w:color="auto"/>
            </w:tcBorders>
            <w:vAlign w:val="bottom"/>
          </w:tcPr>
          <w:p w14:paraId="358F71C5" w14:textId="0E1A76FB" w:rsidR="00564641" w:rsidRPr="00226E7C" w:rsidRDefault="00564641" w:rsidP="00564641">
            <w:pPr>
              <w:spacing w:after="0" w:line="240" w:lineRule="auto"/>
              <w:ind w:left="92" w:right="-72" w:hanging="92"/>
              <w:jc w:val="right"/>
              <w:rPr>
                <w:rFonts w:ascii="Arial" w:hAnsi="Arial" w:cs="Arial"/>
                <w:color w:val="000000"/>
                <w:sz w:val="18"/>
                <w:szCs w:val="18"/>
                <w:lang w:val="en-GB"/>
              </w:rPr>
            </w:pPr>
            <w:r w:rsidRPr="00226E7C">
              <w:rPr>
                <w:rFonts w:ascii="Arial" w:hAnsi="Arial" w:cs="Arial"/>
                <w:color w:val="000000"/>
                <w:spacing w:val="-6"/>
                <w:sz w:val="16"/>
                <w:szCs w:val="16"/>
              </w:rPr>
              <w:t>91,500,000</w:t>
            </w:r>
          </w:p>
        </w:tc>
      </w:tr>
    </w:tbl>
    <w:p w14:paraId="206E5745" w14:textId="77777777" w:rsidR="0029799C" w:rsidRPr="00226E7C" w:rsidRDefault="0029799C" w:rsidP="0029799C">
      <w:pPr>
        <w:spacing w:after="0" w:line="240" w:lineRule="auto"/>
        <w:jc w:val="thaiDistribute"/>
        <w:rPr>
          <w:rFonts w:ascii="Arial" w:hAnsi="Arial" w:cs="Arial"/>
          <w:color w:val="000000"/>
          <w:sz w:val="18"/>
          <w:szCs w:val="18"/>
        </w:rPr>
      </w:pPr>
    </w:p>
    <w:p w14:paraId="13DCC7DB" w14:textId="2CFAD470" w:rsidR="00B3228E" w:rsidRPr="00226E7C" w:rsidRDefault="0029799C" w:rsidP="0029799C">
      <w:pPr>
        <w:spacing w:after="0" w:line="240" w:lineRule="auto"/>
        <w:jc w:val="thaiDistribute"/>
        <w:rPr>
          <w:rFonts w:ascii="Arial" w:hAnsi="Arial" w:cs="Arial"/>
          <w:color w:val="000000"/>
          <w:spacing w:val="-4"/>
          <w:sz w:val="18"/>
          <w:szCs w:val="18"/>
        </w:rPr>
      </w:pPr>
      <w:r w:rsidRPr="00226E7C">
        <w:rPr>
          <w:rFonts w:ascii="Arial" w:hAnsi="Arial" w:cs="Arial"/>
          <w:color w:val="000000"/>
          <w:sz w:val="18"/>
          <w:szCs w:val="18"/>
        </w:rPr>
        <w:t xml:space="preserve">As at 31 December 2022, the Group and the Company </w:t>
      </w:r>
      <w:r w:rsidR="00732BF0" w:rsidRPr="00226E7C">
        <w:rPr>
          <w:rFonts w:ascii="Arial" w:hAnsi="Arial" w:cs="Arial"/>
          <w:color w:val="000000"/>
          <w:sz w:val="18"/>
          <w:szCs w:val="18"/>
        </w:rPr>
        <w:t xml:space="preserve">have </w:t>
      </w:r>
      <w:r w:rsidRPr="00226E7C">
        <w:rPr>
          <w:rFonts w:ascii="Arial" w:hAnsi="Arial" w:cs="Arial"/>
          <w:color w:val="000000"/>
          <w:sz w:val="18"/>
          <w:szCs w:val="18"/>
        </w:rPr>
        <w:t xml:space="preserve">reclassified the total amount of long-term loans to others to short-term loans to others since </w:t>
      </w:r>
      <w:r w:rsidR="008C5107" w:rsidRPr="00226E7C">
        <w:rPr>
          <w:rFonts w:ascii="Arial" w:hAnsi="Arial" w:cs="Arial"/>
          <w:color w:val="000000"/>
          <w:sz w:val="18"/>
          <w:szCs w:val="18"/>
        </w:rPr>
        <w:t xml:space="preserve">such balances </w:t>
      </w:r>
      <w:r w:rsidR="008A5C27" w:rsidRPr="00226E7C">
        <w:rPr>
          <w:rFonts w:ascii="Arial" w:hAnsi="Arial" w:cs="Arial"/>
          <w:color w:val="000000"/>
          <w:sz w:val="18"/>
          <w:szCs w:val="18"/>
        </w:rPr>
        <w:t xml:space="preserve">are </w:t>
      </w:r>
      <w:r w:rsidR="008C5107" w:rsidRPr="00226E7C">
        <w:rPr>
          <w:rFonts w:ascii="Arial" w:hAnsi="Arial" w:cs="Arial"/>
          <w:color w:val="000000"/>
          <w:sz w:val="18"/>
          <w:szCs w:val="18"/>
        </w:rPr>
        <w:t>due</w:t>
      </w:r>
      <w:r w:rsidR="008A5C27" w:rsidRPr="00226E7C">
        <w:rPr>
          <w:rFonts w:ascii="Arial" w:hAnsi="Arial" w:cs="Arial"/>
          <w:color w:val="000000"/>
          <w:sz w:val="18"/>
          <w:szCs w:val="18"/>
        </w:rPr>
        <w:t xml:space="preserve"> within </w:t>
      </w:r>
      <w:r w:rsidR="00732BF0" w:rsidRPr="00226E7C">
        <w:rPr>
          <w:rFonts w:ascii="Arial" w:hAnsi="Arial" w:cs="Arial"/>
          <w:color w:val="000000"/>
          <w:sz w:val="18"/>
          <w:szCs w:val="18"/>
        </w:rPr>
        <w:t>one year</w:t>
      </w:r>
      <w:r w:rsidRPr="00226E7C">
        <w:rPr>
          <w:rFonts w:ascii="Arial" w:hAnsi="Arial" w:cs="Arial"/>
          <w:color w:val="000000"/>
          <w:spacing w:val="-4"/>
          <w:sz w:val="18"/>
          <w:szCs w:val="18"/>
        </w:rPr>
        <w:t>.</w:t>
      </w:r>
    </w:p>
    <w:p w14:paraId="5C37DBA7" w14:textId="1DBDCBEA" w:rsidR="0029799C" w:rsidRDefault="0029799C" w:rsidP="0029799C">
      <w:pPr>
        <w:spacing w:after="0" w:line="240" w:lineRule="auto"/>
        <w:jc w:val="thaiDistribute"/>
        <w:rPr>
          <w:rFonts w:ascii="Arial" w:hAnsi="Arial" w:cs="Arial"/>
          <w:color w:val="000000"/>
          <w:spacing w:val="-4"/>
          <w:sz w:val="18"/>
          <w:szCs w:val="18"/>
        </w:rPr>
      </w:pPr>
    </w:p>
    <w:p w14:paraId="15449B63" w14:textId="77777777" w:rsidR="00226E7C" w:rsidRPr="00226E7C" w:rsidRDefault="00226E7C" w:rsidP="0029799C">
      <w:pPr>
        <w:spacing w:after="0" w:line="240" w:lineRule="auto"/>
        <w:jc w:val="thaiDistribute"/>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205099" w:rsidRPr="00226E7C" w14:paraId="404828B9" w14:textId="77777777" w:rsidTr="00226E7C">
        <w:trPr>
          <w:trHeight w:val="386"/>
        </w:trPr>
        <w:tc>
          <w:tcPr>
            <w:tcW w:w="9461" w:type="dxa"/>
            <w:shd w:val="clear" w:color="auto" w:fill="FFA543"/>
            <w:vAlign w:val="center"/>
          </w:tcPr>
          <w:p w14:paraId="16A12D00" w14:textId="77777777" w:rsidR="00205099" w:rsidRPr="00226E7C" w:rsidRDefault="00205099" w:rsidP="00226E7C">
            <w:pPr>
              <w:spacing w:after="0" w:line="240" w:lineRule="auto"/>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FFFFFF"/>
                <w:sz w:val="18"/>
                <w:szCs w:val="18"/>
                <w:lang w:val="en-GB"/>
              </w:rPr>
              <w:t>1</w:t>
            </w:r>
            <w:r w:rsidRPr="00226E7C">
              <w:rPr>
                <w:rFonts w:ascii="Arial" w:hAnsi="Arial" w:cs="Arial"/>
                <w:b/>
                <w:bCs/>
                <w:color w:val="FFFFFF"/>
                <w:sz w:val="18"/>
                <w:lang w:val="en-GB"/>
              </w:rPr>
              <w:t>8</w:t>
            </w:r>
            <w:r w:rsidRPr="00226E7C">
              <w:rPr>
                <w:rFonts w:ascii="Arial" w:hAnsi="Arial" w:cs="Arial"/>
                <w:b/>
                <w:bCs/>
                <w:color w:val="FFFFFF"/>
                <w:sz w:val="18"/>
                <w:szCs w:val="18"/>
                <w:lang w:val="en-GB"/>
              </w:rPr>
              <w:tab/>
              <w:t>Land held for development</w:t>
            </w:r>
          </w:p>
        </w:tc>
      </w:tr>
    </w:tbl>
    <w:p w14:paraId="1AD851E0" w14:textId="0E98F251" w:rsidR="00551CF8" w:rsidRPr="00226E7C" w:rsidRDefault="00551CF8" w:rsidP="005671C0">
      <w:pPr>
        <w:spacing w:after="0" w:line="240" w:lineRule="auto"/>
        <w:jc w:val="thaiDistribute"/>
        <w:rPr>
          <w:rFonts w:ascii="Arial" w:hAnsi="Arial" w:cs="Arial"/>
          <w:color w:val="000000"/>
          <w:sz w:val="18"/>
          <w:szCs w:val="18"/>
        </w:rPr>
      </w:pPr>
    </w:p>
    <w:p w14:paraId="1C94C46D" w14:textId="50DB93F7" w:rsidR="00140E1C" w:rsidRPr="00226E7C" w:rsidRDefault="005B0BC6" w:rsidP="005671C0">
      <w:pPr>
        <w:spacing w:after="0" w:line="240" w:lineRule="auto"/>
        <w:jc w:val="thaiDistribute"/>
        <w:rPr>
          <w:rFonts w:ascii="Arial" w:hAnsi="Arial" w:cs="Arial"/>
          <w:color w:val="000000"/>
          <w:spacing w:val="-4"/>
          <w:sz w:val="18"/>
          <w:szCs w:val="18"/>
        </w:rPr>
      </w:pPr>
      <w:r w:rsidRPr="00226E7C">
        <w:rPr>
          <w:rFonts w:ascii="Arial" w:hAnsi="Arial" w:cs="Arial"/>
          <w:color w:val="000000"/>
          <w:spacing w:val="-4"/>
          <w:sz w:val="18"/>
          <w:szCs w:val="18"/>
        </w:rPr>
        <w:t>Land held for development represents land that the Group intended to develop to property development project in the future.</w:t>
      </w:r>
    </w:p>
    <w:p w14:paraId="0505A8AB" w14:textId="35C57045" w:rsidR="005B0BC6" w:rsidRPr="00226E7C" w:rsidRDefault="005B0BC6" w:rsidP="005671C0">
      <w:pPr>
        <w:spacing w:after="0" w:line="240" w:lineRule="auto"/>
        <w:jc w:val="thaiDistribute"/>
        <w:rPr>
          <w:rFonts w:ascii="Arial" w:hAnsi="Arial" w:cs="Arial"/>
          <w:color w:val="000000"/>
          <w:sz w:val="18"/>
          <w:szCs w:val="18"/>
        </w:rPr>
      </w:pPr>
    </w:p>
    <w:p w14:paraId="107136A4" w14:textId="0CF4485C" w:rsidR="00205099" w:rsidRPr="00226E7C" w:rsidRDefault="00226E7C" w:rsidP="005671C0">
      <w:pPr>
        <w:spacing w:after="0" w:line="240" w:lineRule="auto"/>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40E1C" w:rsidRPr="00226E7C" w14:paraId="6C5104DF" w14:textId="77777777" w:rsidTr="004947CA">
        <w:trPr>
          <w:trHeight w:val="386"/>
        </w:trPr>
        <w:tc>
          <w:tcPr>
            <w:tcW w:w="9461" w:type="dxa"/>
            <w:shd w:val="clear" w:color="auto" w:fill="FFA543"/>
            <w:vAlign w:val="center"/>
          </w:tcPr>
          <w:p w14:paraId="01D1E529" w14:textId="264E84BD" w:rsidR="00140E1C" w:rsidRPr="00226E7C" w:rsidRDefault="00140E1C"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00C54A2E" w:rsidRPr="00226E7C">
              <w:rPr>
                <w:rFonts w:ascii="Arial" w:hAnsi="Arial" w:cs="Arial"/>
                <w:b/>
                <w:bCs/>
                <w:color w:val="FFFFFF"/>
                <w:spacing w:val="-2"/>
                <w:sz w:val="18"/>
                <w:lang w:val="en-GB"/>
              </w:rPr>
              <w:t>19</w:t>
            </w:r>
            <w:r w:rsidRPr="00226E7C">
              <w:rPr>
                <w:rFonts w:ascii="Arial" w:hAnsi="Arial" w:cs="Arial"/>
                <w:b/>
                <w:bCs/>
                <w:color w:val="FFFFFF"/>
                <w:sz w:val="18"/>
                <w:szCs w:val="18"/>
                <w:lang w:val="en-GB"/>
              </w:rPr>
              <w:tab/>
              <w:t xml:space="preserve">Investment </w:t>
            </w:r>
            <w:r w:rsidR="00623050" w:rsidRPr="00226E7C">
              <w:rPr>
                <w:rFonts w:ascii="Arial" w:hAnsi="Arial" w:cs="Arial"/>
                <w:b/>
                <w:bCs/>
                <w:color w:val="FFFFFF"/>
                <w:sz w:val="18"/>
                <w:szCs w:val="18"/>
                <w:lang w:val="en-GB"/>
              </w:rPr>
              <w:t>property</w:t>
            </w:r>
          </w:p>
        </w:tc>
      </w:tr>
    </w:tbl>
    <w:p w14:paraId="7B34DAF1" w14:textId="77777777" w:rsidR="00140E1C" w:rsidRPr="00226E7C" w:rsidRDefault="00140E1C" w:rsidP="005671C0">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140E1C" w:rsidRPr="00226E7C" w14:paraId="70964A10" w14:textId="77777777" w:rsidTr="006756E6">
        <w:trPr>
          <w:cantSplit/>
          <w:trHeight w:val="20"/>
        </w:trPr>
        <w:tc>
          <w:tcPr>
            <w:tcW w:w="4267" w:type="dxa"/>
            <w:vAlign w:val="bottom"/>
          </w:tcPr>
          <w:p w14:paraId="4EF72C9A" w14:textId="77777777" w:rsidR="00140E1C" w:rsidRPr="00226E7C" w:rsidRDefault="00140E1C" w:rsidP="005671C0">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14:paraId="7B76ED01" w14:textId="77777777" w:rsidR="00140E1C" w:rsidRPr="00226E7C" w:rsidRDefault="00140E1C"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14:paraId="1C6F3022" w14:textId="77777777" w:rsidR="00140E1C" w:rsidRPr="00226E7C" w:rsidRDefault="00140E1C" w:rsidP="005671C0">
            <w:pPr>
              <w:spacing w:after="0" w:line="240" w:lineRule="auto"/>
              <w:ind w:left="-18" w:right="-72"/>
              <w:jc w:val="center"/>
              <w:rPr>
                <w:rFonts w:ascii="Arial" w:hAnsi="Arial" w:cs="Arial"/>
                <w:b/>
                <w:bCs/>
                <w:color w:val="000000"/>
                <w:sz w:val="18"/>
                <w:szCs w:val="18"/>
              </w:rPr>
            </w:pPr>
            <w:r w:rsidRPr="00226E7C">
              <w:rPr>
                <w:rFonts w:ascii="Arial" w:hAnsi="Arial" w:cs="Arial"/>
                <w:b/>
                <w:bCs/>
                <w:color w:val="000000"/>
                <w:sz w:val="18"/>
                <w:szCs w:val="18"/>
              </w:rPr>
              <w:t>Separate</w:t>
            </w:r>
          </w:p>
        </w:tc>
      </w:tr>
      <w:tr w:rsidR="00140E1C" w:rsidRPr="00226E7C" w14:paraId="2CED4AE3" w14:textId="77777777" w:rsidTr="006756E6">
        <w:trPr>
          <w:cantSplit/>
          <w:trHeight w:val="20"/>
        </w:trPr>
        <w:tc>
          <w:tcPr>
            <w:tcW w:w="4267" w:type="dxa"/>
            <w:vAlign w:val="bottom"/>
          </w:tcPr>
          <w:p w14:paraId="50A42D1D" w14:textId="77777777" w:rsidR="00140E1C" w:rsidRPr="00226E7C" w:rsidRDefault="00140E1C" w:rsidP="005671C0">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14:paraId="4563A18E" w14:textId="77777777" w:rsidR="00140E1C" w:rsidRPr="00226E7C" w:rsidRDefault="00140E1C"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14:paraId="1A398D45" w14:textId="77777777" w:rsidR="00140E1C" w:rsidRPr="00226E7C" w:rsidRDefault="00140E1C"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financial statement</w:t>
            </w:r>
          </w:p>
        </w:tc>
      </w:tr>
      <w:tr w:rsidR="003753FB" w:rsidRPr="00226E7C" w14:paraId="4F081FF5" w14:textId="77777777" w:rsidTr="006756E6">
        <w:trPr>
          <w:cantSplit/>
          <w:trHeight w:val="20"/>
        </w:trPr>
        <w:tc>
          <w:tcPr>
            <w:tcW w:w="4267" w:type="dxa"/>
            <w:vAlign w:val="bottom"/>
          </w:tcPr>
          <w:p w14:paraId="265EB07F" w14:textId="77777777" w:rsidR="003753FB" w:rsidRPr="00226E7C" w:rsidRDefault="003753FB" w:rsidP="003753FB">
            <w:pPr>
              <w:spacing w:after="0" w:line="240" w:lineRule="auto"/>
              <w:ind w:left="-120"/>
              <w:rPr>
                <w:rFonts w:ascii="Arial" w:hAnsi="Arial" w:cs="Arial"/>
                <w:color w:val="000000"/>
                <w:sz w:val="18"/>
                <w:szCs w:val="18"/>
                <w:rtl/>
                <w:cs/>
              </w:rPr>
            </w:pPr>
          </w:p>
        </w:tc>
        <w:tc>
          <w:tcPr>
            <w:tcW w:w="1296" w:type="dxa"/>
            <w:tcBorders>
              <w:top w:val="single" w:sz="4" w:space="0" w:color="auto"/>
            </w:tcBorders>
          </w:tcPr>
          <w:p w14:paraId="19A5BD4C" w14:textId="17C40A8C"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2022</w:t>
            </w:r>
          </w:p>
        </w:tc>
        <w:tc>
          <w:tcPr>
            <w:tcW w:w="1296" w:type="dxa"/>
            <w:tcBorders>
              <w:top w:val="single" w:sz="4" w:space="0" w:color="auto"/>
            </w:tcBorders>
          </w:tcPr>
          <w:p w14:paraId="065BD931" w14:textId="5351E410"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2021</w:t>
            </w:r>
          </w:p>
        </w:tc>
        <w:tc>
          <w:tcPr>
            <w:tcW w:w="1296" w:type="dxa"/>
            <w:tcBorders>
              <w:top w:val="single" w:sz="4" w:space="0" w:color="auto"/>
            </w:tcBorders>
          </w:tcPr>
          <w:p w14:paraId="0CA7D258" w14:textId="33B490C9"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2022</w:t>
            </w:r>
          </w:p>
        </w:tc>
        <w:tc>
          <w:tcPr>
            <w:tcW w:w="1296" w:type="dxa"/>
            <w:tcBorders>
              <w:top w:val="single" w:sz="4" w:space="0" w:color="auto"/>
            </w:tcBorders>
          </w:tcPr>
          <w:p w14:paraId="1D3D2D86" w14:textId="2DC0DEDC"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2021</w:t>
            </w:r>
          </w:p>
        </w:tc>
      </w:tr>
      <w:tr w:rsidR="003753FB" w:rsidRPr="00226E7C" w14:paraId="670AC2D4" w14:textId="77777777" w:rsidTr="006756E6">
        <w:trPr>
          <w:cantSplit/>
          <w:trHeight w:val="20"/>
        </w:trPr>
        <w:tc>
          <w:tcPr>
            <w:tcW w:w="4267" w:type="dxa"/>
            <w:vAlign w:val="bottom"/>
          </w:tcPr>
          <w:p w14:paraId="05BECF47" w14:textId="77777777" w:rsidR="003753FB" w:rsidRPr="00226E7C" w:rsidRDefault="003753FB" w:rsidP="003753FB">
            <w:pPr>
              <w:spacing w:after="0" w:line="240" w:lineRule="auto"/>
              <w:ind w:left="-120"/>
              <w:rPr>
                <w:rFonts w:ascii="Arial" w:hAnsi="Arial" w:cs="Arial"/>
                <w:color w:val="000000"/>
                <w:sz w:val="18"/>
                <w:szCs w:val="18"/>
                <w:rtl/>
                <w:cs/>
              </w:rPr>
            </w:pPr>
          </w:p>
        </w:tc>
        <w:tc>
          <w:tcPr>
            <w:tcW w:w="1296" w:type="dxa"/>
            <w:tcBorders>
              <w:bottom w:val="single" w:sz="4" w:space="0" w:color="auto"/>
            </w:tcBorders>
          </w:tcPr>
          <w:p w14:paraId="04227F09" w14:textId="37C7E0EE"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c>
          <w:tcPr>
            <w:tcW w:w="1296" w:type="dxa"/>
            <w:tcBorders>
              <w:bottom w:val="single" w:sz="4" w:space="0" w:color="auto"/>
            </w:tcBorders>
          </w:tcPr>
          <w:p w14:paraId="3A701E23" w14:textId="2A407F6D"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c>
          <w:tcPr>
            <w:tcW w:w="1296" w:type="dxa"/>
            <w:tcBorders>
              <w:bottom w:val="single" w:sz="4" w:space="0" w:color="auto"/>
            </w:tcBorders>
          </w:tcPr>
          <w:p w14:paraId="7A410272" w14:textId="4FE2A05E"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c>
          <w:tcPr>
            <w:tcW w:w="1296" w:type="dxa"/>
            <w:tcBorders>
              <w:bottom w:val="single" w:sz="4" w:space="0" w:color="auto"/>
            </w:tcBorders>
          </w:tcPr>
          <w:p w14:paraId="2B07D889" w14:textId="5B8DF9B4" w:rsidR="003753FB" w:rsidRPr="00226E7C" w:rsidRDefault="003753FB" w:rsidP="003753F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226E7C">
              <w:rPr>
                <w:rFonts w:ascii="Arial" w:hAnsi="Arial" w:cs="Arial"/>
                <w:color w:val="000000"/>
              </w:rPr>
              <w:t>Baht</w:t>
            </w:r>
          </w:p>
        </w:tc>
      </w:tr>
      <w:tr w:rsidR="00140E1C" w:rsidRPr="00226E7C" w14:paraId="4218D986" w14:textId="77777777" w:rsidTr="006756E6">
        <w:trPr>
          <w:cantSplit/>
          <w:trHeight w:val="20"/>
        </w:trPr>
        <w:tc>
          <w:tcPr>
            <w:tcW w:w="4267" w:type="dxa"/>
            <w:vAlign w:val="bottom"/>
          </w:tcPr>
          <w:p w14:paraId="22E12EA9" w14:textId="77777777" w:rsidR="00140E1C" w:rsidRPr="00226E7C" w:rsidRDefault="00140E1C" w:rsidP="005671C0">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3C7D599" w14:textId="77777777" w:rsidR="00140E1C" w:rsidRPr="00226E7C"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45A1E02" w14:textId="77777777" w:rsidR="00140E1C" w:rsidRPr="00226E7C"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603DFAE2" w14:textId="77777777" w:rsidR="00140E1C" w:rsidRPr="00226E7C" w:rsidRDefault="00140E1C" w:rsidP="005671C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4CE86DE" w14:textId="77777777" w:rsidR="00140E1C" w:rsidRPr="00226E7C" w:rsidRDefault="00140E1C" w:rsidP="005671C0">
            <w:pPr>
              <w:spacing w:after="0" w:line="240" w:lineRule="auto"/>
              <w:ind w:right="-72"/>
              <w:jc w:val="right"/>
              <w:rPr>
                <w:rFonts w:ascii="Arial" w:hAnsi="Arial" w:cs="Arial"/>
                <w:color w:val="000000"/>
                <w:sz w:val="18"/>
                <w:szCs w:val="18"/>
                <w:lang w:val="en-GB"/>
              </w:rPr>
            </w:pPr>
          </w:p>
        </w:tc>
      </w:tr>
      <w:tr w:rsidR="003753FB" w:rsidRPr="00226E7C" w14:paraId="4998127F" w14:textId="77777777" w:rsidTr="006756E6">
        <w:trPr>
          <w:cantSplit/>
          <w:trHeight w:val="20"/>
        </w:trPr>
        <w:tc>
          <w:tcPr>
            <w:tcW w:w="4267" w:type="dxa"/>
            <w:vAlign w:val="bottom"/>
          </w:tcPr>
          <w:p w14:paraId="4E5DD294" w14:textId="059796A1" w:rsidR="003753FB" w:rsidRPr="00226E7C" w:rsidRDefault="003753FB" w:rsidP="003753FB">
            <w:pPr>
              <w:spacing w:after="0" w:line="240" w:lineRule="auto"/>
              <w:ind w:left="-120" w:right="-168"/>
              <w:rPr>
                <w:rFonts w:ascii="Arial" w:hAnsi="Arial" w:cs="Arial"/>
                <w:b/>
                <w:bCs/>
                <w:color w:val="000000"/>
                <w:sz w:val="18"/>
                <w:szCs w:val="18"/>
              </w:rPr>
            </w:pPr>
            <w:r w:rsidRPr="00226E7C">
              <w:rPr>
                <w:rFonts w:ascii="Arial" w:hAnsi="Arial" w:cs="Arial"/>
                <w:b/>
                <w:bCs/>
                <w:color w:val="000000"/>
                <w:sz w:val="18"/>
                <w:szCs w:val="18"/>
              </w:rPr>
              <w:t>Fair value as at 1 January</w:t>
            </w:r>
          </w:p>
        </w:tc>
        <w:tc>
          <w:tcPr>
            <w:tcW w:w="1296" w:type="dxa"/>
            <w:shd w:val="clear" w:color="auto" w:fill="FAFAFA"/>
            <w:vAlign w:val="bottom"/>
          </w:tcPr>
          <w:p w14:paraId="00645CFF" w14:textId="376AD2BB" w:rsidR="003753FB" w:rsidRPr="00226E7C" w:rsidRDefault="00A85038"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1,315,104,000</w:t>
            </w:r>
          </w:p>
        </w:tc>
        <w:tc>
          <w:tcPr>
            <w:tcW w:w="1296" w:type="dxa"/>
            <w:shd w:val="clear" w:color="auto" w:fill="auto"/>
            <w:vAlign w:val="bottom"/>
          </w:tcPr>
          <w:p w14:paraId="25506553" w14:textId="6A127E67"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296" w:type="dxa"/>
            <w:shd w:val="clear" w:color="auto" w:fill="FAFAFA"/>
            <w:vAlign w:val="bottom"/>
          </w:tcPr>
          <w:p w14:paraId="184BEDF5" w14:textId="694F8E1B" w:rsidR="003753FB" w:rsidRPr="00226E7C" w:rsidRDefault="00A85038"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296" w:type="dxa"/>
            <w:shd w:val="clear" w:color="auto" w:fill="auto"/>
            <w:vAlign w:val="bottom"/>
          </w:tcPr>
          <w:p w14:paraId="33F498D6" w14:textId="0A2B3A03"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r>
      <w:tr w:rsidR="003753FB" w:rsidRPr="00226E7C" w14:paraId="12858596" w14:textId="77777777" w:rsidTr="006756E6">
        <w:trPr>
          <w:cantSplit/>
          <w:trHeight w:val="20"/>
        </w:trPr>
        <w:tc>
          <w:tcPr>
            <w:tcW w:w="4267" w:type="dxa"/>
            <w:vAlign w:val="bottom"/>
          </w:tcPr>
          <w:p w14:paraId="7937D944" w14:textId="77777777" w:rsidR="003753FB" w:rsidRPr="00226E7C" w:rsidRDefault="003753FB" w:rsidP="003753FB">
            <w:pPr>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Pr>
              <w:t>Transfer of costs of property development</w:t>
            </w:r>
          </w:p>
          <w:p w14:paraId="6A0A7A49" w14:textId="316BB6CF" w:rsidR="003753FB" w:rsidRPr="00226E7C" w:rsidRDefault="003753FB" w:rsidP="003753FB">
            <w:pPr>
              <w:spacing w:after="0" w:line="240" w:lineRule="auto"/>
              <w:ind w:left="-120"/>
              <w:jc w:val="thaiDistribute"/>
              <w:rPr>
                <w:rFonts w:ascii="Arial" w:hAnsi="Arial" w:cs="Arial"/>
                <w:color w:val="000000"/>
                <w:sz w:val="18"/>
                <w:lang w:val="en-GB" w:bidi="th-TH"/>
              </w:rPr>
            </w:pPr>
            <w:r w:rsidRPr="00226E7C">
              <w:rPr>
                <w:rFonts w:ascii="Arial" w:hAnsi="Arial" w:cs="Arial"/>
                <w:color w:val="000000"/>
                <w:sz w:val="18"/>
                <w:szCs w:val="18"/>
              </w:rPr>
              <w:t xml:space="preserve">   to investment property</w:t>
            </w:r>
          </w:p>
        </w:tc>
        <w:tc>
          <w:tcPr>
            <w:tcW w:w="1296" w:type="dxa"/>
            <w:shd w:val="clear" w:color="auto" w:fill="FAFAFA"/>
            <w:vAlign w:val="bottom"/>
          </w:tcPr>
          <w:p w14:paraId="2F022ECB" w14:textId="1DD6EA27" w:rsidR="003753FB" w:rsidRPr="00226E7C" w:rsidRDefault="001474C2"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296" w:type="dxa"/>
            <w:shd w:val="clear" w:color="auto" w:fill="auto"/>
            <w:vAlign w:val="bottom"/>
          </w:tcPr>
          <w:p w14:paraId="01C9E749" w14:textId="1DCBAE74"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515,678,796</w:t>
            </w:r>
          </w:p>
        </w:tc>
        <w:tc>
          <w:tcPr>
            <w:tcW w:w="1296" w:type="dxa"/>
            <w:shd w:val="clear" w:color="auto" w:fill="FAFAFA"/>
            <w:vAlign w:val="bottom"/>
          </w:tcPr>
          <w:p w14:paraId="39BA7E36" w14:textId="2C0BA3D0" w:rsidR="003753FB" w:rsidRPr="00226E7C" w:rsidRDefault="00A85038" w:rsidP="003753FB">
            <w:pPr>
              <w:spacing w:after="0" w:line="240" w:lineRule="auto"/>
              <w:ind w:right="-72"/>
              <w:jc w:val="right"/>
              <w:rPr>
                <w:rFonts w:ascii="Arial" w:hAnsi="Arial" w:cs="Arial"/>
                <w:color w:val="000000"/>
                <w:sz w:val="18"/>
                <w:szCs w:val="18"/>
                <w:cs/>
                <w:lang w:val="en-GB"/>
              </w:rPr>
            </w:pPr>
            <w:r w:rsidRPr="00226E7C">
              <w:rPr>
                <w:rFonts w:ascii="Arial" w:hAnsi="Arial" w:cs="Arial"/>
                <w:color w:val="000000"/>
                <w:sz w:val="18"/>
                <w:szCs w:val="18"/>
                <w:lang w:val="en-GB"/>
              </w:rPr>
              <w:t>-</w:t>
            </w:r>
          </w:p>
        </w:tc>
        <w:tc>
          <w:tcPr>
            <w:tcW w:w="1296" w:type="dxa"/>
            <w:shd w:val="clear" w:color="auto" w:fill="auto"/>
            <w:vAlign w:val="bottom"/>
          </w:tcPr>
          <w:p w14:paraId="4288BB48" w14:textId="77777777"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r>
      <w:tr w:rsidR="003753FB" w:rsidRPr="00226E7C" w14:paraId="05463781" w14:textId="77777777" w:rsidTr="006756E6">
        <w:trPr>
          <w:cantSplit/>
          <w:trHeight w:val="20"/>
        </w:trPr>
        <w:tc>
          <w:tcPr>
            <w:tcW w:w="4267" w:type="dxa"/>
            <w:vAlign w:val="bottom"/>
          </w:tcPr>
          <w:p w14:paraId="11B966C8" w14:textId="77777777" w:rsidR="003753FB" w:rsidRPr="00226E7C" w:rsidRDefault="003753FB" w:rsidP="003753FB">
            <w:pPr>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Pr>
              <w:t xml:space="preserve">Gain from fair value adjustment of </w:t>
            </w:r>
          </w:p>
          <w:p w14:paraId="27628976" w14:textId="458EC92C" w:rsidR="003753FB" w:rsidRPr="00226E7C" w:rsidRDefault="003753FB" w:rsidP="003753FB">
            <w:pPr>
              <w:spacing w:after="0" w:line="240" w:lineRule="auto"/>
              <w:ind w:left="-120"/>
              <w:jc w:val="thaiDistribute"/>
              <w:rPr>
                <w:rFonts w:ascii="Arial" w:hAnsi="Arial" w:cs="Arial"/>
                <w:color w:val="000000"/>
                <w:sz w:val="18"/>
                <w:szCs w:val="18"/>
              </w:rPr>
            </w:pPr>
            <w:r w:rsidRPr="00226E7C">
              <w:rPr>
                <w:rFonts w:ascii="Arial" w:hAnsi="Arial" w:cs="Arial"/>
                <w:color w:val="000000"/>
                <w:sz w:val="18"/>
                <w:szCs w:val="18"/>
              </w:rPr>
              <w:t xml:space="preserve">   investment property</w:t>
            </w:r>
          </w:p>
        </w:tc>
        <w:tc>
          <w:tcPr>
            <w:tcW w:w="1296" w:type="dxa"/>
            <w:tcBorders>
              <w:bottom w:val="single" w:sz="4" w:space="0" w:color="auto"/>
            </w:tcBorders>
            <w:shd w:val="clear" w:color="auto" w:fill="FAFAFA"/>
            <w:vAlign w:val="bottom"/>
          </w:tcPr>
          <w:p w14:paraId="0A402FAA" w14:textId="1773C933" w:rsidR="003753FB" w:rsidRPr="00226E7C" w:rsidRDefault="00A85038" w:rsidP="003753FB">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6,475,000</w:t>
            </w:r>
          </w:p>
        </w:tc>
        <w:tc>
          <w:tcPr>
            <w:tcW w:w="1296" w:type="dxa"/>
            <w:tcBorders>
              <w:bottom w:val="single" w:sz="4" w:space="0" w:color="auto"/>
            </w:tcBorders>
            <w:shd w:val="clear" w:color="auto" w:fill="auto"/>
            <w:vAlign w:val="bottom"/>
          </w:tcPr>
          <w:p w14:paraId="5B713E49" w14:textId="064C1323"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799,425,204</w:t>
            </w:r>
          </w:p>
        </w:tc>
        <w:tc>
          <w:tcPr>
            <w:tcW w:w="1296" w:type="dxa"/>
            <w:tcBorders>
              <w:bottom w:val="single" w:sz="4" w:space="0" w:color="auto"/>
            </w:tcBorders>
            <w:shd w:val="clear" w:color="auto" w:fill="FAFAFA"/>
            <w:vAlign w:val="bottom"/>
          </w:tcPr>
          <w:p w14:paraId="4769E59B" w14:textId="77777777" w:rsidR="003753FB" w:rsidRPr="00226E7C" w:rsidRDefault="003753FB" w:rsidP="003753FB">
            <w:pPr>
              <w:spacing w:after="0" w:line="240" w:lineRule="auto"/>
              <w:ind w:right="-72"/>
              <w:jc w:val="right"/>
              <w:rPr>
                <w:rFonts w:ascii="Arial" w:hAnsi="Arial" w:cs="Arial"/>
                <w:color w:val="000000"/>
                <w:sz w:val="18"/>
                <w:szCs w:val="18"/>
                <w:lang w:val="en-GB"/>
              </w:rPr>
            </w:pPr>
          </w:p>
          <w:p w14:paraId="226F52D5" w14:textId="475B8F3D" w:rsidR="00A85038" w:rsidRPr="00226E7C" w:rsidRDefault="00A85038" w:rsidP="00A85038">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3C986D4" w14:textId="77777777"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r>
      <w:tr w:rsidR="003753FB" w:rsidRPr="00226E7C" w14:paraId="39CF8D9D" w14:textId="77777777" w:rsidTr="006756E6">
        <w:trPr>
          <w:cantSplit/>
          <w:trHeight w:val="20"/>
        </w:trPr>
        <w:tc>
          <w:tcPr>
            <w:tcW w:w="4267" w:type="dxa"/>
            <w:vAlign w:val="bottom"/>
          </w:tcPr>
          <w:p w14:paraId="71CC0416" w14:textId="77777777" w:rsidR="003753FB" w:rsidRPr="00226E7C" w:rsidRDefault="003753FB" w:rsidP="003753FB">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AC5B0FC"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D238A17"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67756653"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DE3736B"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r>
      <w:tr w:rsidR="003753FB" w:rsidRPr="00226E7C" w14:paraId="73270118" w14:textId="77777777" w:rsidTr="006756E6">
        <w:trPr>
          <w:cantSplit/>
          <w:trHeight w:val="20"/>
        </w:trPr>
        <w:tc>
          <w:tcPr>
            <w:tcW w:w="4267" w:type="dxa"/>
            <w:vAlign w:val="bottom"/>
          </w:tcPr>
          <w:p w14:paraId="6A788D49" w14:textId="33AA6DDF" w:rsidR="003753FB" w:rsidRPr="00226E7C" w:rsidRDefault="003753FB" w:rsidP="003753FB">
            <w:pPr>
              <w:spacing w:after="0" w:line="240" w:lineRule="auto"/>
              <w:ind w:left="-120"/>
              <w:jc w:val="thaiDistribute"/>
              <w:rPr>
                <w:rFonts w:ascii="Arial" w:hAnsi="Arial" w:cs="Arial"/>
                <w:b/>
                <w:bCs/>
                <w:color w:val="000000"/>
                <w:sz w:val="18"/>
                <w:szCs w:val="18"/>
              </w:rPr>
            </w:pPr>
            <w:r w:rsidRPr="00226E7C">
              <w:rPr>
                <w:rFonts w:ascii="Arial" w:hAnsi="Arial" w:cs="Arial"/>
                <w:b/>
                <w:bCs/>
                <w:color w:val="000000"/>
                <w:sz w:val="18"/>
                <w:szCs w:val="18"/>
              </w:rPr>
              <w:t xml:space="preserve">Fair value as at 31 December </w:t>
            </w:r>
          </w:p>
        </w:tc>
        <w:tc>
          <w:tcPr>
            <w:tcW w:w="1296" w:type="dxa"/>
            <w:tcBorders>
              <w:bottom w:val="single" w:sz="4" w:space="0" w:color="auto"/>
            </w:tcBorders>
            <w:shd w:val="clear" w:color="auto" w:fill="FAFAFA"/>
            <w:vAlign w:val="bottom"/>
          </w:tcPr>
          <w:p w14:paraId="2DD10DC6" w14:textId="0FEEB4B5" w:rsidR="003753FB" w:rsidRPr="00226E7C" w:rsidRDefault="00A85038" w:rsidP="003753FB">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1,321,579,000</w:t>
            </w:r>
          </w:p>
        </w:tc>
        <w:tc>
          <w:tcPr>
            <w:tcW w:w="1296" w:type="dxa"/>
            <w:tcBorders>
              <w:bottom w:val="single" w:sz="4" w:space="0" w:color="auto"/>
            </w:tcBorders>
            <w:shd w:val="clear" w:color="auto" w:fill="auto"/>
            <w:vAlign w:val="bottom"/>
          </w:tcPr>
          <w:p w14:paraId="480A401E" w14:textId="65242901"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1,315,104,000</w:t>
            </w:r>
          </w:p>
        </w:tc>
        <w:tc>
          <w:tcPr>
            <w:tcW w:w="1296" w:type="dxa"/>
            <w:tcBorders>
              <w:bottom w:val="single" w:sz="4" w:space="0" w:color="auto"/>
            </w:tcBorders>
            <w:shd w:val="clear" w:color="auto" w:fill="FAFAFA"/>
            <w:vAlign w:val="bottom"/>
          </w:tcPr>
          <w:p w14:paraId="4C4A9AE9" w14:textId="1E9303F5" w:rsidR="003753FB" w:rsidRPr="00226E7C" w:rsidRDefault="00A85038"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6525B894" w14:textId="10FF8419" w:rsidR="003753FB" w:rsidRPr="00226E7C" w:rsidRDefault="003753FB" w:rsidP="003753FB">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r>
    </w:tbl>
    <w:p w14:paraId="1909B90B" w14:textId="77777777" w:rsidR="00026F22" w:rsidRPr="00226E7C" w:rsidRDefault="00026F22" w:rsidP="005671C0">
      <w:pPr>
        <w:spacing w:after="0" w:line="240" w:lineRule="auto"/>
        <w:jc w:val="thaiDistribute"/>
        <w:rPr>
          <w:rFonts w:ascii="Arial" w:hAnsi="Arial" w:cs="Arial"/>
          <w:color w:val="000000"/>
          <w:spacing w:val="-6"/>
          <w:sz w:val="18"/>
          <w:szCs w:val="18"/>
        </w:rPr>
      </w:pPr>
    </w:p>
    <w:p w14:paraId="7D22E37F" w14:textId="19D59FD1" w:rsidR="00FA337C" w:rsidRPr="00226E7C" w:rsidRDefault="00FA337C" w:rsidP="005671C0">
      <w:pPr>
        <w:pStyle w:val="Default"/>
        <w:jc w:val="both"/>
        <w:rPr>
          <w:rFonts w:ascii="Arial" w:hAnsi="Arial" w:cs="Arial"/>
          <w:spacing w:val="-4"/>
          <w:sz w:val="18"/>
          <w:szCs w:val="18"/>
        </w:rPr>
      </w:pPr>
      <w:r w:rsidRPr="00226E7C">
        <w:rPr>
          <w:rFonts w:ascii="Arial" w:eastAsia="Arial" w:hAnsi="Arial" w:cs="Arial"/>
          <w:spacing w:val="-4"/>
          <w:sz w:val="18"/>
          <w:szCs w:val="18"/>
          <w:lang w:bidi="ar-SA"/>
        </w:rPr>
        <w:t>As at 31 December 202</w:t>
      </w:r>
      <w:r w:rsidR="00EA76B5" w:rsidRPr="00226E7C">
        <w:rPr>
          <w:rFonts w:ascii="Arial" w:eastAsia="Arial" w:hAnsi="Arial" w:cs="Arial"/>
          <w:spacing w:val="-4"/>
          <w:sz w:val="18"/>
          <w:szCs w:val="18"/>
          <w:lang w:bidi="ar-SA"/>
        </w:rPr>
        <w:t>2</w:t>
      </w:r>
      <w:r w:rsidRPr="00226E7C">
        <w:rPr>
          <w:rFonts w:ascii="Arial" w:eastAsia="Arial" w:hAnsi="Arial" w:cs="Arial"/>
          <w:spacing w:val="-4"/>
          <w:sz w:val="18"/>
          <w:szCs w:val="18"/>
          <w:lang w:bidi="ar-SA"/>
        </w:rPr>
        <w:t>, the Group recognise</w:t>
      </w:r>
      <w:r w:rsidR="00721145">
        <w:rPr>
          <w:rFonts w:ascii="Arial" w:eastAsia="Arial" w:hAnsi="Arial" w:cs="Arial"/>
          <w:spacing w:val="-4"/>
          <w:sz w:val="18"/>
          <w:szCs w:val="18"/>
          <w:lang w:bidi="ar-SA"/>
        </w:rPr>
        <w:t>s</w:t>
      </w:r>
      <w:r w:rsidRPr="00226E7C">
        <w:rPr>
          <w:rFonts w:ascii="Arial" w:eastAsia="Arial" w:hAnsi="Arial" w:cs="Arial"/>
          <w:spacing w:val="-4"/>
          <w:sz w:val="18"/>
          <w:szCs w:val="18"/>
          <w:lang w:bidi="ar-SA"/>
        </w:rPr>
        <w:t xml:space="preserve"> this land as investment property at the fair value of Baht </w:t>
      </w:r>
      <w:r w:rsidR="002701E9" w:rsidRPr="00226E7C">
        <w:rPr>
          <w:rFonts w:ascii="Arial" w:eastAsia="Arial" w:hAnsi="Arial" w:cs="Arial"/>
          <w:spacing w:val="-4"/>
          <w:sz w:val="18"/>
          <w:szCs w:val="18"/>
          <w:lang w:bidi="ar-SA"/>
        </w:rPr>
        <w:t>1,321.58</w:t>
      </w:r>
      <w:r w:rsidRPr="00226E7C">
        <w:rPr>
          <w:rFonts w:ascii="Arial" w:eastAsia="Arial" w:hAnsi="Arial" w:cs="Arial"/>
          <w:spacing w:val="-4"/>
          <w:sz w:val="18"/>
          <w:szCs w:val="18"/>
          <w:lang w:bidi="ar-SA"/>
        </w:rPr>
        <w:t xml:space="preserve"> million </w:t>
      </w:r>
      <w:r w:rsidR="00EA76B5" w:rsidRPr="00226E7C">
        <w:rPr>
          <w:rFonts w:ascii="Arial" w:hAnsi="Arial" w:cs="Arial"/>
          <w:spacing w:val="-4"/>
          <w:sz w:val="18"/>
          <w:szCs w:val="18"/>
        </w:rPr>
        <w:t xml:space="preserve">(2021 : Baht </w:t>
      </w:r>
      <w:r w:rsidR="00EA76B5" w:rsidRPr="00226E7C">
        <w:rPr>
          <w:rFonts w:ascii="Arial" w:eastAsia="Arial" w:hAnsi="Arial" w:cs="Arial"/>
          <w:spacing w:val="-4"/>
          <w:sz w:val="18"/>
          <w:szCs w:val="18"/>
          <w:lang w:bidi="ar-SA"/>
        </w:rPr>
        <w:t>1,315.10</w:t>
      </w:r>
      <w:r w:rsidR="00EA76B5" w:rsidRPr="00226E7C">
        <w:rPr>
          <w:rFonts w:ascii="Arial" w:hAnsi="Arial" w:cs="Arial"/>
          <w:spacing w:val="-4"/>
          <w:sz w:val="18"/>
          <w:szCs w:val="18"/>
        </w:rPr>
        <w:t xml:space="preserve"> million) </w:t>
      </w:r>
      <w:r w:rsidR="00034D27" w:rsidRPr="00226E7C">
        <w:rPr>
          <w:rFonts w:ascii="Arial" w:eastAsia="Arial" w:hAnsi="Arial" w:cs="Arial"/>
          <w:spacing w:val="-4"/>
          <w:sz w:val="18"/>
          <w:szCs w:val="18"/>
          <w:lang w:bidi="ar-SA"/>
        </w:rPr>
        <w:t xml:space="preserve">and </w:t>
      </w:r>
      <w:r w:rsidRPr="00226E7C">
        <w:rPr>
          <w:rFonts w:ascii="Arial" w:eastAsia="Arial" w:hAnsi="Arial" w:cs="Arial"/>
          <w:spacing w:val="-4"/>
          <w:sz w:val="18"/>
          <w:szCs w:val="18"/>
          <w:lang w:bidi="ar-SA"/>
        </w:rPr>
        <w:t>recognise</w:t>
      </w:r>
      <w:r w:rsidR="00721145">
        <w:rPr>
          <w:rFonts w:ascii="Arial" w:eastAsia="Arial" w:hAnsi="Arial" w:cs="Arial"/>
          <w:spacing w:val="-4"/>
          <w:sz w:val="18"/>
          <w:szCs w:val="18"/>
          <w:lang w:bidi="ar-SA"/>
        </w:rPr>
        <w:t>s</w:t>
      </w:r>
      <w:r w:rsidRPr="00226E7C">
        <w:rPr>
          <w:rFonts w:ascii="Arial" w:eastAsia="Arial" w:hAnsi="Arial" w:cs="Arial"/>
          <w:spacing w:val="-4"/>
          <w:sz w:val="18"/>
          <w:szCs w:val="18"/>
          <w:lang w:bidi="ar-SA"/>
        </w:rPr>
        <w:t xml:space="preserve"> gains from difference between historical book value and the fair value as gain from </w:t>
      </w:r>
      <w:r w:rsidR="00F30653" w:rsidRPr="00226E7C">
        <w:rPr>
          <w:rFonts w:ascii="Arial" w:eastAsia="Arial" w:hAnsi="Arial" w:cs="Arial"/>
          <w:spacing w:val="-4"/>
          <w:sz w:val="18"/>
          <w:szCs w:val="18"/>
          <w:lang w:bidi="ar-SA"/>
        </w:rPr>
        <w:t xml:space="preserve">fair value adjustment of investment property </w:t>
      </w:r>
      <w:r w:rsidRPr="00226E7C">
        <w:rPr>
          <w:rFonts w:ascii="Arial" w:eastAsia="Arial" w:hAnsi="Arial" w:cs="Arial"/>
          <w:spacing w:val="-4"/>
          <w:sz w:val="18"/>
          <w:szCs w:val="18"/>
          <w:lang w:bidi="ar-SA"/>
        </w:rPr>
        <w:t xml:space="preserve">amounting to Baht </w:t>
      </w:r>
      <w:r w:rsidR="002701E9" w:rsidRPr="00226E7C">
        <w:rPr>
          <w:rFonts w:ascii="Arial" w:eastAsia="Arial" w:hAnsi="Arial" w:cs="Arial"/>
          <w:spacing w:val="-4"/>
          <w:sz w:val="18"/>
          <w:szCs w:val="18"/>
          <w:lang w:bidi="ar-SA"/>
        </w:rPr>
        <w:t>6.4</w:t>
      </w:r>
      <w:r w:rsidR="00067128" w:rsidRPr="00226E7C">
        <w:rPr>
          <w:rFonts w:ascii="Arial" w:eastAsia="Arial" w:hAnsi="Arial" w:cs="Arial"/>
          <w:spacing w:val="-4"/>
          <w:sz w:val="18"/>
          <w:szCs w:val="18"/>
          <w:lang w:bidi="ar-SA"/>
        </w:rPr>
        <w:t>8</w:t>
      </w:r>
      <w:r w:rsidR="001A5AB6" w:rsidRPr="00226E7C">
        <w:rPr>
          <w:rFonts w:ascii="Arial" w:eastAsia="Arial" w:hAnsi="Arial" w:cs="Arial"/>
          <w:spacing w:val="-4"/>
          <w:sz w:val="18"/>
          <w:szCs w:val="18"/>
          <w:lang w:bidi="ar-SA"/>
        </w:rPr>
        <w:t xml:space="preserve"> </w:t>
      </w:r>
      <w:r w:rsidRPr="00226E7C">
        <w:rPr>
          <w:rFonts w:ascii="Arial" w:eastAsia="Arial" w:hAnsi="Arial" w:cs="Arial"/>
          <w:spacing w:val="-4"/>
          <w:sz w:val="18"/>
          <w:szCs w:val="18"/>
          <w:lang w:bidi="ar-SA"/>
        </w:rPr>
        <w:t>million</w:t>
      </w:r>
      <w:r w:rsidR="00EA76B5" w:rsidRPr="00226E7C">
        <w:rPr>
          <w:rFonts w:ascii="Arial" w:eastAsia="Arial" w:hAnsi="Arial" w:cs="Arial"/>
          <w:spacing w:val="-4"/>
          <w:sz w:val="18"/>
          <w:szCs w:val="18"/>
          <w:lang w:bidi="ar-SA"/>
        </w:rPr>
        <w:t xml:space="preserve"> </w:t>
      </w:r>
      <w:r w:rsidR="00EA76B5" w:rsidRPr="00226E7C">
        <w:rPr>
          <w:rFonts w:ascii="Arial" w:hAnsi="Arial" w:cs="Arial"/>
          <w:spacing w:val="-4"/>
          <w:sz w:val="18"/>
          <w:szCs w:val="18"/>
        </w:rPr>
        <w:t xml:space="preserve">(2021 : Baht </w:t>
      </w:r>
      <w:r w:rsidR="00EA76B5" w:rsidRPr="00226E7C">
        <w:rPr>
          <w:rFonts w:ascii="Arial" w:eastAsia="Arial" w:hAnsi="Arial" w:cs="Arial"/>
          <w:spacing w:val="-4"/>
          <w:sz w:val="18"/>
          <w:szCs w:val="18"/>
          <w:lang w:bidi="ar-SA"/>
        </w:rPr>
        <w:t>799.42</w:t>
      </w:r>
      <w:r w:rsidR="00EA76B5" w:rsidRPr="00226E7C">
        <w:rPr>
          <w:rFonts w:ascii="Arial" w:hAnsi="Arial" w:cs="Arial"/>
          <w:spacing w:val="-4"/>
          <w:sz w:val="18"/>
          <w:szCs w:val="18"/>
        </w:rPr>
        <w:t xml:space="preserve"> million)</w:t>
      </w:r>
      <w:r w:rsidRPr="00226E7C">
        <w:rPr>
          <w:rFonts w:ascii="Arial" w:eastAsia="Arial" w:hAnsi="Arial" w:cs="Arial"/>
          <w:spacing w:val="-4"/>
          <w:sz w:val="18"/>
          <w:szCs w:val="18"/>
          <w:lang w:bidi="ar-SA"/>
        </w:rPr>
        <w:t xml:space="preserve"> in the consolidated </w:t>
      </w:r>
      <w:r w:rsidR="00F30653" w:rsidRPr="00226E7C">
        <w:rPr>
          <w:rFonts w:ascii="Arial" w:eastAsia="Arial" w:hAnsi="Arial" w:cs="Arial"/>
          <w:spacing w:val="-4"/>
          <w:sz w:val="18"/>
          <w:szCs w:val="18"/>
          <w:lang w:bidi="ar-SA"/>
        </w:rPr>
        <w:t xml:space="preserve">statement of </w:t>
      </w:r>
      <w:r w:rsidRPr="00226E7C">
        <w:rPr>
          <w:rFonts w:ascii="Arial" w:eastAsia="Arial" w:hAnsi="Arial" w:cs="Arial"/>
          <w:spacing w:val="-4"/>
          <w:sz w:val="18"/>
          <w:szCs w:val="18"/>
          <w:lang w:bidi="ar-SA"/>
        </w:rPr>
        <w:t>comprehensive income for the year</w:t>
      </w:r>
      <w:r w:rsidRPr="00226E7C">
        <w:rPr>
          <w:rFonts w:ascii="Arial" w:hAnsi="Arial" w:cs="Arial"/>
          <w:spacing w:val="-4"/>
          <w:sz w:val="18"/>
          <w:szCs w:val="18"/>
        </w:rPr>
        <w:t>.</w:t>
      </w:r>
    </w:p>
    <w:p w14:paraId="350432F0" w14:textId="7B9B1DEC" w:rsidR="00FA337C" w:rsidRPr="00226E7C" w:rsidRDefault="00FA337C" w:rsidP="005671C0">
      <w:pPr>
        <w:spacing w:after="0" w:line="240" w:lineRule="auto"/>
        <w:jc w:val="thaiDistribute"/>
        <w:rPr>
          <w:rFonts w:ascii="Arial" w:hAnsi="Arial" w:cs="Arial"/>
          <w:color w:val="000000"/>
          <w:spacing w:val="-2"/>
          <w:sz w:val="18"/>
          <w:szCs w:val="18"/>
        </w:rPr>
      </w:pPr>
    </w:p>
    <w:p w14:paraId="08D7E897" w14:textId="606C0473" w:rsidR="00FA337C" w:rsidRPr="00226E7C" w:rsidRDefault="00FA337C" w:rsidP="005671C0">
      <w:pPr>
        <w:spacing w:after="0" w:line="240" w:lineRule="auto"/>
        <w:jc w:val="thaiDistribute"/>
        <w:rPr>
          <w:rFonts w:ascii="Arial" w:hAnsi="Arial" w:cs="Arial"/>
          <w:color w:val="000000"/>
          <w:spacing w:val="-2"/>
          <w:sz w:val="18"/>
          <w:szCs w:val="18"/>
        </w:rPr>
      </w:pPr>
      <w:r w:rsidRPr="00226E7C">
        <w:rPr>
          <w:rFonts w:ascii="Arial" w:hAnsi="Arial" w:cs="Arial"/>
          <w:spacing w:val="-2"/>
          <w:sz w:val="18"/>
          <w:szCs w:val="18"/>
        </w:rPr>
        <w:t>As at 31 December 202</w:t>
      </w:r>
      <w:r w:rsidR="00C54A2E" w:rsidRPr="00226E7C">
        <w:rPr>
          <w:rFonts w:ascii="Arial" w:hAnsi="Arial" w:cs="Arial"/>
          <w:spacing w:val="-2"/>
          <w:sz w:val="18"/>
          <w:szCs w:val="18"/>
        </w:rPr>
        <w:t>2</w:t>
      </w:r>
      <w:r w:rsidRPr="00226E7C">
        <w:rPr>
          <w:rFonts w:ascii="Arial" w:hAnsi="Arial" w:cs="Arial"/>
          <w:spacing w:val="-2"/>
          <w:sz w:val="18"/>
          <w:szCs w:val="18"/>
        </w:rPr>
        <w:t xml:space="preserve">, the Group </w:t>
      </w:r>
      <w:r w:rsidR="00C80549" w:rsidRPr="00226E7C">
        <w:rPr>
          <w:rFonts w:ascii="Arial" w:hAnsi="Arial" w:cs="Arial"/>
          <w:spacing w:val="-2"/>
          <w:sz w:val="18"/>
          <w:szCs w:val="18"/>
        </w:rPr>
        <w:t>ha</w:t>
      </w:r>
      <w:r w:rsidR="00721145">
        <w:rPr>
          <w:rFonts w:ascii="Arial" w:hAnsi="Arial" w:cs="Arial"/>
          <w:spacing w:val="-2"/>
          <w:sz w:val="18"/>
          <w:szCs w:val="18"/>
        </w:rPr>
        <w:t>s</w:t>
      </w:r>
      <w:r w:rsidR="00C80549" w:rsidRPr="00226E7C">
        <w:rPr>
          <w:rFonts w:ascii="Arial" w:hAnsi="Arial" w:cs="Arial"/>
          <w:spacing w:val="-2"/>
          <w:sz w:val="18"/>
          <w:szCs w:val="18"/>
        </w:rPr>
        <w:t xml:space="preserve"> pledged</w:t>
      </w:r>
      <w:r w:rsidRPr="00226E7C">
        <w:rPr>
          <w:rFonts w:ascii="Arial" w:hAnsi="Arial" w:cs="Arial"/>
          <w:spacing w:val="-2"/>
          <w:sz w:val="18"/>
          <w:szCs w:val="18"/>
        </w:rPr>
        <w:t xml:space="preserve"> investment property which was some lands </w:t>
      </w:r>
      <w:r w:rsidR="00C80549" w:rsidRPr="00226E7C">
        <w:rPr>
          <w:rFonts w:ascii="Arial" w:hAnsi="Arial" w:cs="Arial"/>
          <w:spacing w:val="-2"/>
          <w:sz w:val="18"/>
          <w:szCs w:val="18"/>
        </w:rPr>
        <w:t xml:space="preserve">as collaterals for debentures (Note </w:t>
      </w:r>
      <w:r w:rsidR="00C54A2E" w:rsidRPr="00226E7C">
        <w:rPr>
          <w:rFonts w:ascii="Arial" w:hAnsi="Arial" w:cs="Arial"/>
          <w:spacing w:val="-2"/>
          <w:sz w:val="18"/>
          <w:szCs w:val="18"/>
        </w:rPr>
        <w:t>29</w:t>
      </w:r>
      <w:r w:rsidR="00C80549" w:rsidRPr="00226E7C">
        <w:rPr>
          <w:rFonts w:ascii="Arial" w:hAnsi="Arial" w:cs="Arial"/>
          <w:spacing w:val="-2"/>
          <w:sz w:val="18"/>
          <w:szCs w:val="18"/>
        </w:rPr>
        <w:t>).</w:t>
      </w:r>
    </w:p>
    <w:p w14:paraId="098BAD62" w14:textId="77777777" w:rsidR="000D74B8" w:rsidRPr="00226E7C" w:rsidRDefault="000D74B8" w:rsidP="005671C0">
      <w:pPr>
        <w:spacing w:after="0" w:line="240" w:lineRule="auto"/>
        <w:jc w:val="thaiDistribute"/>
        <w:rPr>
          <w:rFonts w:ascii="Arial" w:hAnsi="Arial" w:cs="Arial"/>
          <w:color w:val="000000"/>
          <w:sz w:val="18"/>
          <w:szCs w:val="18"/>
        </w:rPr>
      </w:pPr>
    </w:p>
    <w:p w14:paraId="06B1EE7F" w14:textId="38996B5F" w:rsidR="00034D27" w:rsidRPr="00226E7C" w:rsidRDefault="000D74B8" w:rsidP="00034D27">
      <w:pPr>
        <w:pStyle w:val="Default"/>
        <w:jc w:val="thaiDistribute"/>
        <w:rPr>
          <w:rFonts w:ascii="Arial" w:hAnsi="Arial" w:cs="Arial"/>
          <w:sz w:val="18"/>
          <w:szCs w:val="18"/>
        </w:rPr>
      </w:pPr>
      <w:r w:rsidRPr="00226E7C">
        <w:rPr>
          <w:rFonts w:ascii="Arial" w:hAnsi="Arial" w:cs="Arial"/>
          <w:sz w:val="18"/>
          <w:szCs w:val="18"/>
        </w:rPr>
        <w:t>The fair</w:t>
      </w:r>
      <w:r w:rsidR="009B12A8" w:rsidRPr="00226E7C">
        <w:rPr>
          <w:rFonts w:ascii="Arial" w:hAnsi="Arial" w:cs="Arial"/>
          <w:spacing w:val="-2"/>
          <w:sz w:val="18"/>
          <w:szCs w:val="18"/>
        </w:rPr>
        <w:t xml:space="preserve"> values of investment property</w:t>
      </w:r>
      <w:r w:rsidRPr="00226E7C">
        <w:rPr>
          <w:rFonts w:ascii="Arial" w:hAnsi="Arial" w:cs="Arial"/>
          <w:spacing w:val="-2"/>
          <w:sz w:val="18"/>
          <w:szCs w:val="18"/>
        </w:rPr>
        <w:t xml:space="preserve"> is considered as level 2. The fair value is assessed</w:t>
      </w:r>
      <w:r w:rsidR="009B12A8" w:rsidRPr="00226E7C">
        <w:rPr>
          <w:rFonts w:ascii="Arial" w:hAnsi="Arial" w:cs="Arial"/>
          <w:spacing w:val="-2"/>
          <w:sz w:val="18"/>
          <w:szCs w:val="18"/>
        </w:rPr>
        <w:t xml:space="preserve"> by the independent appraiser using the market approach which is significant observable data</w:t>
      </w:r>
      <w:r w:rsidRPr="00226E7C">
        <w:rPr>
          <w:rFonts w:ascii="Arial" w:hAnsi="Arial" w:cs="Arial"/>
          <w:spacing w:val="-2"/>
          <w:sz w:val="18"/>
          <w:szCs w:val="18"/>
        </w:rPr>
        <w:t xml:space="preserve"> and determined based on th</w:t>
      </w:r>
      <w:r w:rsidR="009B12A8" w:rsidRPr="00226E7C">
        <w:rPr>
          <w:rFonts w:ascii="Arial" w:hAnsi="Arial" w:cs="Arial"/>
          <w:spacing w:val="-2"/>
          <w:sz w:val="18"/>
          <w:szCs w:val="18"/>
        </w:rPr>
        <w:t>e initial market price of comparable land in</w:t>
      </w:r>
      <w:r w:rsidRPr="00226E7C">
        <w:rPr>
          <w:rFonts w:ascii="Arial" w:hAnsi="Arial" w:cs="Arial"/>
          <w:spacing w:val="-2"/>
          <w:sz w:val="18"/>
          <w:szCs w:val="18"/>
        </w:rPr>
        <w:t xml:space="preserve"> a close</w:t>
      </w:r>
      <w:r w:rsidR="009B12A8" w:rsidRPr="00226E7C">
        <w:rPr>
          <w:rFonts w:ascii="Arial" w:hAnsi="Arial" w:cs="Arial"/>
          <w:spacing w:val="-2"/>
          <w:sz w:val="18"/>
          <w:szCs w:val="18"/>
        </w:rPr>
        <w:t xml:space="preserve"> proximity adjusted </w:t>
      </w:r>
      <w:r w:rsidRPr="00226E7C">
        <w:rPr>
          <w:rFonts w:ascii="Arial" w:hAnsi="Arial" w:cs="Arial"/>
          <w:spacing w:val="-2"/>
          <w:sz w:val="18"/>
          <w:szCs w:val="18"/>
        </w:rPr>
        <w:t xml:space="preserve">with </w:t>
      </w:r>
      <w:r w:rsidR="009B12A8" w:rsidRPr="00226E7C">
        <w:rPr>
          <w:rFonts w:ascii="Arial" w:hAnsi="Arial" w:cs="Arial"/>
          <w:spacing w:val="-2"/>
          <w:sz w:val="18"/>
          <w:szCs w:val="18"/>
        </w:rPr>
        <w:t xml:space="preserve">differences in key attributes such as location, transportation, surrounding environment, land size and shape, land grade, </w:t>
      </w:r>
      <w:r w:rsidR="00034D27" w:rsidRPr="00226E7C">
        <w:rPr>
          <w:rFonts w:ascii="Arial" w:eastAsia="Arial Unicode MS" w:hAnsi="Arial" w:cs="Arial"/>
          <w:sz w:val="18"/>
          <w:szCs w:val="18"/>
          <w:lang w:val="en-GB"/>
        </w:rPr>
        <w:t>land development or use, the accessibility to commute and utility system in the area, including facilities and marketable liquidity for their assessment of fair value of land</w:t>
      </w:r>
      <w:r w:rsidR="00034D27" w:rsidRPr="00226E7C">
        <w:rPr>
          <w:rFonts w:ascii="Arial" w:eastAsia="Arial Unicode MS" w:hAnsi="Arial" w:cs="Arial"/>
          <w:sz w:val="18"/>
          <w:szCs w:val="18"/>
        </w:rPr>
        <w:t>.</w:t>
      </w:r>
    </w:p>
    <w:p w14:paraId="12568BBD" w14:textId="731723BF" w:rsidR="00551CF8" w:rsidRPr="00226E7C" w:rsidRDefault="00551CF8" w:rsidP="005671C0">
      <w:pPr>
        <w:spacing w:after="0" w:line="240" w:lineRule="auto"/>
        <w:jc w:val="thaiDistribute"/>
        <w:rPr>
          <w:rFonts w:ascii="Arial" w:hAnsi="Arial" w:cs="Arial"/>
          <w:color w:val="000000"/>
          <w:sz w:val="18"/>
          <w:szCs w:val="18"/>
        </w:rPr>
      </w:pPr>
    </w:p>
    <w:p w14:paraId="1D3B83A4" w14:textId="77777777" w:rsidR="00551CF8" w:rsidRPr="00226E7C" w:rsidRDefault="00551CF8" w:rsidP="005671C0">
      <w:pPr>
        <w:spacing w:after="0" w:line="240" w:lineRule="auto"/>
        <w:jc w:val="thaiDistribute"/>
        <w:rPr>
          <w:rFonts w:ascii="Arial" w:hAnsi="Arial" w:cs="Arial"/>
          <w:color w:val="000000"/>
          <w:sz w:val="18"/>
          <w:szCs w:val="18"/>
        </w:rPr>
        <w:sectPr w:rsidR="00551CF8" w:rsidRPr="00226E7C" w:rsidSect="005900E9">
          <w:pgSz w:w="11907" w:h="16840" w:code="9"/>
          <w:pgMar w:top="1440" w:right="720" w:bottom="720" w:left="1728" w:header="706" w:footer="706" w:gutter="0"/>
          <w:paperSrc w:first="15" w:other="15"/>
          <w:cols w:space="720"/>
          <w:noEndnote/>
          <w:docGrid w:linePitch="326"/>
        </w:sectPr>
      </w:pPr>
    </w:p>
    <w:p w14:paraId="0F35E3FA" w14:textId="77777777" w:rsidR="00982551" w:rsidRPr="00226E7C" w:rsidRDefault="00982551" w:rsidP="005671C0">
      <w:pPr>
        <w:spacing w:after="0" w:line="240" w:lineRule="auto"/>
        <w:rPr>
          <w:rFonts w:ascii="Arial" w:hAnsi="Arial" w:cs="Arial"/>
          <w:color w:val="000000"/>
          <w:sz w:val="18"/>
          <w:szCs w:val="18"/>
        </w:rPr>
      </w:pPr>
    </w:p>
    <w:tbl>
      <w:tblPr>
        <w:tblW w:w="14544" w:type="dxa"/>
        <w:tblInd w:w="108" w:type="dxa"/>
        <w:shd w:val="clear" w:color="auto" w:fill="FFA543"/>
        <w:tblLook w:val="04A0" w:firstRow="1" w:lastRow="0" w:firstColumn="1" w:lastColumn="0" w:noHBand="0" w:noVBand="1"/>
      </w:tblPr>
      <w:tblGrid>
        <w:gridCol w:w="14544"/>
      </w:tblGrid>
      <w:tr w:rsidR="00312AA3" w:rsidRPr="00226E7C" w14:paraId="063CE93B" w14:textId="77777777" w:rsidTr="00E43265">
        <w:trPr>
          <w:trHeight w:val="386"/>
        </w:trPr>
        <w:tc>
          <w:tcPr>
            <w:tcW w:w="14544" w:type="dxa"/>
            <w:shd w:val="clear" w:color="auto" w:fill="FFA543"/>
            <w:vAlign w:val="center"/>
          </w:tcPr>
          <w:p w14:paraId="2177A68B" w14:textId="61D897DA" w:rsidR="00312AA3" w:rsidRPr="00226E7C" w:rsidRDefault="00312AA3"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009265C0" w:rsidRPr="00226E7C">
              <w:rPr>
                <w:rFonts w:ascii="Arial" w:hAnsi="Arial" w:cs="Arial"/>
                <w:b/>
                <w:bCs/>
                <w:color w:val="FFFFFF"/>
                <w:sz w:val="18"/>
                <w:lang w:val="en-GB"/>
              </w:rPr>
              <w:t>2</w:t>
            </w:r>
            <w:r w:rsidR="00D44216" w:rsidRPr="00226E7C">
              <w:rPr>
                <w:rFonts w:ascii="Arial" w:hAnsi="Arial" w:cs="Arial"/>
                <w:b/>
                <w:bCs/>
                <w:color w:val="FFFFFF"/>
                <w:sz w:val="18"/>
                <w:lang w:val="en-GB"/>
              </w:rPr>
              <w:t>0</w:t>
            </w:r>
            <w:r w:rsidRPr="00226E7C">
              <w:rPr>
                <w:rFonts w:ascii="Arial" w:hAnsi="Arial" w:cs="Arial"/>
                <w:b/>
                <w:bCs/>
                <w:color w:val="FFFFFF"/>
                <w:sz w:val="18"/>
                <w:szCs w:val="18"/>
                <w:lang w:val="en-GB"/>
              </w:rPr>
              <w:tab/>
              <w:t>Property, plant and equipment, net</w:t>
            </w:r>
          </w:p>
        </w:tc>
      </w:tr>
    </w:tbl>
    <w:p w14:paraId="69CC41E4" w14:textId="77777777" w:rsidR="00F0292B" w:rsidRPr="00226E7C" w:rsidRDefault="00F0292B" w:rsidP="005671C0">
      <w:pPr>
        <w:spacing w:after="0" w:line="240" w:lineRule="auto"/>
        <w:rPr>
          <w:rFonts w:ascii="Arial" w:hAnsi="Arial" w:cs="Arial"/>
          <w:color w:val="000000"/>
          <w:sz w:val="18"/>
          <w:szCs w:val="18"/>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A724F" w:rsidRPr="00226E7C" w14:paraId="6D2E63D0" w14:textId="77777777" w:rsidTr="005E41D2">
        <w:trPr>
          <w:cantSplit/>
        </w:trPr>
        <w:tc>
          <w:tcPr>
            <w:tcW w:w="4240" w:type="dxa"/>
            <w:shd w:val="clear" w:color="auto" w:fill="auto"/>
          </w:tcPr>
          <w:p w14:paraId="5C08B047" w14:textId="77777777" w:rsidR="00FA724F" w:rsidRPr="00226E7C" w:rsidRDefault="00FA724F" w:rsidP="005671C0">
            <w:pPr>
              <w:spacing w:after="0" w:line="240" w:lineRule="auto"/>
              <w:rPr>
                <w:rFonts w:ascii="Arial" w:hAnsi="Arial" w:cs="Arial"/>
                <w:color w:val="000000"/>
                <w:sz w:val="18"/>
                <w:szCs w:val="18"/>
              </w:rPr>
            </w:pPr>
          </w:p>
        </w:tc>
        <w:tc>
          <w:tcPr>
            <w:tcW w:w="10386" w:type="dxa"/>
            <w:gridSpan w:val="8"/>
            <w:tcBorders>
              <w:top w:val="single" w:sz="4" w:space="0" w:color="auto"/>
              <w:bottom w:val="single" w:sz="4" w:space="0" w:color="auto"/>
            </w:tcBorders>
            <w:shd w:val="clear" w:color="auto" w:fill="auto"/>
          </w:tcPr>
          <w:p w14:paraId="545F7593" w14:textId="77777777" w:rsidR="00FA724F" w:rsidRPr="00226E7C" w:rsidRDefault="00FA724F"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Consolidated financial statements</w:t>
            </w:r>
          </w:p>
        </w:tc>
      </w:tr>
      <w:tr w:rsidR="00FA724F" w:rsidRPr="00226E7C" w14:paraId="49ABD0B9" w14:textId="77777777" w:rsidTr="005E41D2">
        <w:trPr>
          <w:cantSplit/>
        </w:trPr>
        <w:tc>
          <w:tcPr>
            <w:tcW w:w="4240" w:type="dxa"/>
            <w:shd w:val="clear" w:color="auto" w:fill="auto"/>
          </w:tcPr>
          <w:p w14:paraId="27B8137B" w14:textId="77777777" w:rsidR="00FA724F" w:rsidRPr="00226E7C" w:rsidRDefault="00FA724F" w:rsidP="005671C0">
            <w:pPr>
              <w:spacing w:after="0" w:line="240" w:lineRule="auto"/>
              <w:rPr>
                <w:rFonts w:ascii="Arial" w:hAnsi="Arial" w:cs="Arial"/>
                <w:color w:val="000000"/>
                <w:sz w:val="18"/>
                <w:szCs w:val="18"/>
              </w:rPr>
            </w:pPr>
          </w:p>
        </w:tc>
        <w:tc>
          <w:tcPr>
            <w:tcW w:w="1242" w:type="dxa"/>
            <w:tcBorders>
              <w:top w:val="single" w:sz="4" w:space="0" w:color="auto"/>
            </w:tcBorders>
            <w:shd w:val="clear" w:color="auto" w:fill="auto"/>
          </w:tcPr>
          <w:p w14:paraId="5BD02555" w14:textId="77777777" w:rsidR="00FA724F" w:rsidRPr="00226E7C" w:rsidRDefault="00FA724F" w:rsidP="005671C0">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shd w:val="clear" w:color="auto" w:fill="auto"/>
          </w:tcPr>
          <w:p w14:paraId="5B350AF0" w14:textId="77777777" w:rsidR="00FA724F" w:rsidRPr="00226E7C" w:rsidRDefault="00FA724F" w:rsidP="005671C0">
            <w:pPr>
              <w:spacing w:after="0" w:line="240" w:lineRule="auto"/>
              <w:ind w:right="-72"/>
              <w:jc w:val="right"/>
              <w:rPr>
                <w:rFonts w:ascii="Arial" w:hAnsi="Arial" w:cs="Arial"/>
                <w:b/>
                <w:bCs/>
                <w:color w:val="000000"/>
                <w:sz w:val="18"/>
                <w:szCs w:val="18"/>
              </w:rPr>
            </w:pPr>
          </w:p>
          <w:p w14:paraId="1CF189F5"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Land</w:t>
            </w:r>
          </w:p>
        </w:tc>
        <w:tc>
          <w:tcPr>
            <w:tcW w:w="1382" w:type="dxa"/>
            <w:tcBorders>
              <w:top w:val="single" w:sz="4" w:space="0" w:color="auto"/>
            </w:tcBorders>
            <w:shd w:val="clear" w:color="auto" w:fill="auto"/>
            <w:vAlign w:val="bottom"/>
          </w:tcPr>
          <w:p w14:paraId="79463DA3"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Buildings and building</w:t>
            </w:r>
          </w:p>
        </w:tc>
        <w:tc>
          <w:tcPr>
            <w:tcW w:w="1296" w:type="dxa"/>
            <w:tcBorders>
              <w:top w:val="single" w:sz="4" w:space="0" w:color="auto"/>
            </w:tcBorders>
            <w:shd w:val="clear" w:color="auto" w:fill="auto"/>
          </w:tcPr>
          <w:p w14:paraId="16B79AEA" w14:textId="77777777" w:rsidR="00FA724F" w:rsidRPr="00226E7C" w:rsidRDefault="00FA724F" w:rsidP="005671C0">
            <w:pPr>
              <w:spacing w:after="0" w:line="240" w:lineRule="auto"/>
              <w:ind w:right="-72"/>
              <w:jc w:val="right"/>
              <w:rPr>
                <w:rFonts w:ascii="Arial" w:hAnsi="Arial" w:cs="Arial"/>
                <w:b/>
                <w:bCs/>
                <w:color w:val="000000"/>
                <w:sz w:val="18"/>
                <w:szCs w:val="18"/>
              </w:rPr>
            </w:pPr>
          </w:p>
          <w:p w14:paraId="1CBED0DC" w14:textId="77777777" w:rsidR="00FA724F" w:rsidRPr="00226E7C" w:rsidRDefault="00FA724F"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shd w:val="clear" w:color="auto" w:fill="auto"/>
          </w:tcPr>
          <w:p w14:paraId="5F5F5732"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Equipment</w:t>
            </w:r>
          </w:p>
          <w:p w14:paraId="67A0F9BF" w14:textId="77777777" w:rsidR="00FA724F" w:rsidRPr="00226E7C" w:rsidRDefault="00FA724F" w:rsidP="005671C0">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and office</w:t>
            </w:r>
          </w:p>
        </w:tc>
        <w:tc>
          <w:tcPr>
            <w:tcW w:w="1195" w:type="dxa"/>
            <w:tcBorders>
              <w:top w:val="single" w:sz="4" w:space="0" w:color="auto"/>
            </w:tcBorders>
            <w:shd w:val="clear" w:color="auto" w:fill="auto"/>
            <w:vAlign w:val="bottom"/>
          </w:tcPr>
          <w:p w14:paraId="2599F366" w14:textId="77777777" w:rsidR="00FA724F" w:rsidRPr="00226E7C" w:rsidRDefault="00FA724F" w:rsidP="005671C0">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shd w:val="clear" w:color="auto" w:fill="auto"/>
            <w:vAlign w:val="bottom"/>
          </w:tcPr>
          <w:p w14:paraId="1E1B4FD2"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 xml:space="preserve">Construction </w:t>
            </w:r>
          </w:p>
        </w:tc>
        <w:tc>
          <w:tcPr>
            <w:tcW w:w="1311" w:type="dxa"/>
            <w:tcBorders>
              <w:top w:val="single" w:sz="4" w:space="0" w:color="auto"/>
            </w:tcBorders>
            <w:shd w:val="clear" w:color="auto" w:fill="auto"/>
            <w:vAlign w:val="bottom"/>
          </w:tcPr>
          <w:p w14:paraId="18D1F4DF" w14:textId="77777777" w:rsidR="00FA724F" w:rsidRPr="00226E7C" w:rsidRDefault="00FA724F" w:rsidP="005671C0">
            <w:pPr>
              <w:spacing w:after="0" w:line="240" w:lineRule="auto"/>
              <w:ind w:right="-72"/>
              <w:jc w:val="right"/>
              <w:rPr>
                <w:rFonts w:ascii="Arial" w:hAnsi="Arial" w:cs="Arial"/>
                <w:b/>
                <w:bCs/>
                <w:color w:val="000000"/>
                <w:sz w:val="18"/>
                <w:szCs w:val="18"/>
                <w:rtl/>
                <w:cs/>
              </w:rPr>
            </w:pPr>
          </w:p>
        </w:tc>
      </w:tr>
      <w:tr w:rsidR="00FA724F" w:rsidRPr="00226E7C" w14:paraId="67939A0D" w14:textId="77777777" w:rsidTr="005E41D2">
        <w:trPr>
          <w:cantSplit/>
        </w:trPr>
        <w:tc>
          <w:tcPr>
            <w:tcW w:w="4240" w:type="dxa"/>
            <w:shd w:val="clear" w:color="auto" w:fill="auto"/>
          </w:tcPr>
          <w:p w14:paraId="5F732E82" w14:textId="77777777" w:rsidR="00FA724F" w:rsidRPr="00226E7C" w:rsidRDefault="00FA724F" w:rsidP="005671C0">
            <w:pPr>
              <w:spacing w:after="0" w:line="240" w:lineRule="auto"/>
              <w:rPr>
                <w:rFonts w:ascii="Arial" w:hAnsi="Arial" w:cs="Arial"/>
                <w:color w:val="000000"/>
                <w:sz w:val="18"/>
                <w:szCs w:val="18"/>
              </w:rPr>
            </w:pPr>
          </w:p>
        </w:tc>
        <w:tc>
          <w:tcPr>
            <w:tcW w:w="1242" w:type="dxa"/>
            <w:shd w:val="clear" w:color="auto" w:fill="auto"/>
          </w:tcPr>
          <w:p w14:paraId="60CC213E"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Land</w:t>
            </w:r>
          </w:p>
        </w:tc>
        <w:tc>
          <w:tcPr>
            <w:tcW w:w="1382" w:type="dxa"/>
            <w:shd w:val="clear" w:color="auto" w:fill="auto"/>
          </w:tcPr>
          <w:p w14:paraId="12243692"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w:t>
            </w:r>
          </w:p>
        </w:tc>
        <w:tc>
          <w:tcPr>
            <w:tcW w:w="1382" w:type="dxa"/>
            <w:shd w:val="clear" w:color="auto" w:fill="auto"/>
          </w:tcPr>
          <w:p w14:paraId="124E39DC"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improvements</w:t>
            </w:r>
          </w:p>
        </w:tc>
        <w:tc>
          <w:tcPr>
            <w:tcW w:w="1296" w:type="dxa"/>
            <w:shd w:val="clear" w:color="auto" w:fill="auto"/>
          </w:tcPr>
          <w:p w14:paraId="5E0E76F3"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Machine</w:t>
            </w:r>
          </w:p>
        </w:tc>
        <w:tc>
          <w:tcPr>
            <w:tcW w:w="1296" w:type="dxa"/>
            <w:shd w:val="clear" w:color="auto" w:fill="auto"/>
          </w:tcPr>
          <w:p w14:paraId="6BF633CC" w14:textId="77777777" w:rsidR="00FA724F" w:rsidRPr="00226E7C" w:rsidRDefault="00FA724F" w:rsidP="005671C0">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equipment</w:t>
            </w:r>
          </w:p>
        </w:tc>
        <w:tc>
          <w:tcPr>
            <w:tcW w:w="1195" w:type="dxa"/>
            <w:shd w:val="clear" w:color="auto" w:fill="auto"/>
          </w:tcPr>
          <w:p w14:paraId="5F2E0C0C"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 xml:space="preserve">Vehicles </w:t>
            </w:r>
          </w:p>
        </w:tc>
        <w:tc>
          <w:tcPr>
            <w:tcW w:w="1282" w:type="dxa"/>
            <w:shd w:val="clear" w:color="auto" w:fill="auto"/>
            <w:vAlign w:val="bottom"/>
          </w:tcPr>
          <w:p w14:paraId="04911AC7"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in progress</w:t>
            </w:r>
          </w:p>
        </w:tc>
        <w:tc>
          <w:tcPr>
            <w:tcW w:w="1311" w:type="dxa"/>
            <w:shd w:val="clear" w:color="auto" w:fill="auto"/>
            <w:vAlign w:val="bottom"/>
          </w:tcPr>
          <w:p w14:paraId="4DBD05C8"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Total</w:t>
            </w:r>
          </w:p>
        </w:tc>
      </w:tr>
      <w:tr w:rsidR="00FA724F" w:rsidRPr="00226E7C" w14:paraId="0D851828" w14:textId="77777777" w:rsidTr="005E41D2">
        <w:trPr>
          <w:cantSplit/>
        </w:trPr>
        <w:tc>
          <w:tcPr>
            <w:tcW w:w="4240" w:type="dxa"/>
            <w:shd w:val="clear" w:color="auto" w:fill="auto"/>
          </w:tcPr>
          <w:p w14:paraId="2489E11B" w14:textId="77777777" w:rsidR="00FA724F" w:rsidRPr="00226E7C" w:rsidRDefault="00FA724F" w:rsidP="005671C0">
            <w:pPr>
              <w:spacing w:after="0" w:line="240" w:lineRule="auto"/>
              <w:rPr>
                <w:rFonts w:ascii="Arial" w:hAnsi="Arial" w:cs="Arial"/>
                <w:color w:val="000000"/>
                <w:sz w:val="18"/>
                <w:szCs w:val="18"/>
                <w:rtl/>
                <w:cs/>
              </w:rPr>
            </w:pPr>
          </w:p>
        </w:tc>
        <w:tc>
          <w:tcPr>
            <w:tcW w:w="1242" w:type="dxa"/>
            <w:tcBorders>
              <w:bottom w:val="single" w:sz="4" w:space="0" w:color="auto"/>
            </w:tcBorders>
            <w:shd w:val="clear" w:color="auto" w:fill="auto"/>
          </w:tcPr>
          <w:p w14:paraId="588D905D"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82" w:type="dxa"/>
            <w:tcBorders>
              <w:bottom w:val="single" w:sz="4" w:space="0" w:color="auto"/>
            </w:tcBorders>
            <w:shd w:val="clear" w:color="auto" w:fill="auto"/>
          </w:tcPr>
          <w:p w14:paraId="49E82B88"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82" w:type="dxa"/>
            <w:tcBorders>
              <w:bottom w:val="single" w:sz="4" w:space="0" w:color="auto"/>
            </w:tcBorders>
            <w:shd w:val="clear" w:color="auto" w:fill="auto"/>
          </w:tcPr>
          <w:p w14:paraId="6ADAE1E3"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shd w:val="clear" w:color="auto" w:fill="auto"/>
          </w:tcPr>
          <w:p w14:paraId="6A18A75D"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296" w:type="dxa"/>
            <w:tcBorders>
              <w:bottom w:val="single" w:sz="4" w:space="0" w:color="auto"/>
            </w:tcBorders>
            <w:shd w:val="clear" w:color="auto" w:fill="auto"/>
            <w:vAlign w:val="bottom"/>
          </w:tcPr>
          <w:p w14:paraId="4ED99C30" w14:textId="77777777" w:rsidR="00FA724F" w:rsidRPr="00226E7C" w:rsidRDefault="00FA724F"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195" w:type="dxa"/>
            <w:tcBorders>
              <w:bottom w:val="single" w:sz="4" w:space="0" w:color="auto"/>
            </w:tcBorders>
            <w:shd w:val="clear" w:color="auto" w:fill="auto"/>
          </w:tcPr>
          <w:p w14:paraId="0D49AB84"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82" w:type="dxa"/>
            <w:tcBorders>
              <w:bottom w:val="single" w:sz="4" w:space="0" w:color="auto"/>
            </w:tcBorders>
            <w:shd w:val="clear" w:color="auto" w:fill="auto"/>
            <w:vAlign w:val="bottom"/>
          </w:tcPr>
          <w:p w14:paraId="5E45A4C4"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c>
          <w:tcPr>
            <w:tcW w:w="1311" w:type="dxa"/>
            <w:tcBorders>
              <w:bottom w:val="single" w:sz="4" w:space="0" w:color="auto"/>
            </w:tcBorders>
            <w:shd w:val="clear" w:color="auto" w:fill="auto"/>
            <w:vAlign w:val="bottom"/>
          </w:tcPr>
          <w:p w14:paraId="30CEEDC9" w14:textId="77777777" w:rsidR="00FA724F" w:rsidRPr="00226E7C" w:rsidRDefault="00FA724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r>
      <w:tr w:rsidR="00FA724F" w:rsidRPr="00226E7C" w14:paraId="73A4A695" w14:textId="77777777" w:rsidTr="005E41D2">
        <w:trPr>
          <w:cantSplit/>
        </w:trPr>
        <w:tc>
          <w:tcPr>
            <w:tcW w:w="4240" w:type="dxa"/>
            <w:shd w:val="clear" w:color="auto" w:fill="auto"/>
          </w:tcPr>
          <w:p w14:paraId="45FC6BBB" w14:textId="77777777" w:rsidR="00FA724F" w:rsidRPr="00226E7C" w:rsidRDefault="00FA724F"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auto"/>
          </w:tcPr>
          <w:p w14:paraId="7FBDBD6C"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2D18C5EE"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2A6E124E"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5BC101D1"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166F93B5"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518245FE"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0DC406CE" w14:textId="77777777" w:rsidR="00FA724F" w:rsidRPr="00226E7C" w:rsidRDefault="00FA724F"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vAlign w:val="bottom"/>
          </w:tcPr>
          <w:p w14:paraId="3445C508" w14:textId="77777777" w:rsidR="00FA724F" w:rsidRPr="00226E7C" w:rsidRDefault="00FA724F" w:rsidP="005671C0">
            <w:pPr>
              <w:spacing w:after="0" w:line="240" w:lineRule="auto"/>
              <w:ind w:right="-72"/>
              <w:jc w:val="right"/>
              <w:rPr>
                <w:rFonts w:ascii="Arial" w:hAnsi="Arial" w:cs="Arial"/>
                <w:color w:val="000000"/>
                <w:sz w:val="18"/>
                <w:szCs w:val="18"/>
                <w:rtl/>
                <w:cs/>
              </w:rPr>
            </w:pPr>
          </w:p>
        </w:tc>
      </w:tr>
      <w:tr w:rsidR="00FA724F" w:rsidRPr="00226E7C" w14:paraId="4720D236" w14:textId="77777777" w:rsidTr="005E41D2">
        <w:trPr>
          <w:cantSplit/>
        </w:trPr>
        <w:tc>
          <w:tcPr>
            <w:tcW w:w="4240" w:type="dxa"/>
            <w:shd w:val="clear" w:color="auto" w:fill="auto"/>
          </w:tcPr>
          <w:p w14:paraId="0E97AACD" w14:textId="6ED74FAA" w:rsidR="00FA724F" w:rsidRPr="00226E7C" w:rsidRDefault="00FA724F" w:rsidP="005671C0">
            <w:pPr>
              <w:spacing w:after="0" w:line="240" w:lineRule="auto"/>
              <w:rPr>
                <w:rFonts w:ascii="Arial" w:hAnsi="Arial" w:cs="Arial"/>
                <w:b/>
                <w:bCs/>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1</w:t>
            </w:r>
            <w:r w:rsidRPr="00226E7C">
              <w:rPr>
                <w:rFonts w:ascii="Arial" w:hAnsi="Arial" w:cs="Arial"/>
                <w:b/>
                <w:bCs/>
                <w:color w:val="000000"/>
                <w:sz w:val="18"/>
                <w:szCs w:val="18"/>
              </w:rPr>
              <w:t xml:space="preserve"> </w:t>
            </w:r>
            <w:r w:rsidR="00855F66" w:rsidRPr="00226E7C">
              <w:rPr>
                <w:rFonts w:ascii="Arial" w:hAnsi="Arial" w:cs="Arial"/>
                <w:b/>
                <w:bCs/>
                <w:color w:val="000000"/>
                <w:sz w:val="18"/>
                <w:szCs w:val="18"/>
              </w:rPr>
              <w:t>January</w:t>
            </w:r>
            <w:r w:rsidRPr="00226E7C">
              <w:rPr>
                <w:rFonts w:ascii="Arial" w:hAnsi="Arial" w:cs="Arial"/>
                <w:b/>
                <w:bCs/>
                <w:color w:val="000000"/>
                <w:sz w:val="18"/>
                <w:szCs w:val="18"/>
              </w:rPr>
              <w:t xml:space="preserve"> </w:t>
            </w:r>
            <w:r w:rsidR="00DF7349" w:rsidRPr="00226E7C">
              <w:rPr>
                <w:rFonts w:ascii="Arial" w:hAnsi="Arial" w:cs="Arial"/>
                <w:b/>
                <w:bCs/>
                <w:color w:val="000000"/>
                <w:sz w:val="18"/>
                <w:szCs w:val="18"/>
                <w:lang w:val="en-GB"/>
              </w:rPr>
              <w:t>20</w:t>
            </w:r>
            <w:r w:rsidR="007E7948" w:rsidRPr="00226E7C">
              <w:rPr>
                <w:rFonts w:ascii="Arial" w:hAnsi="Arial" w:cs="Arial"/>
                <w:b/>
                <w:bCs/>
                <w:color w:val="000000"/>
                <w:sz w:val="18"/>
                <w:szCs w:val="18"/>
                <w:lang w:val="en-GB"/>
              </w:rPr>
              <w:t>2</w:t>
            </w:r>
            <w:r w:rsidR="003753FB" w:rsidRPr="00226E7C">
              <w:rPr>
                <w:rFonts w:ascii="Arial" w:hAnsi="Arial" w:cs="Arial"/>
                <w:b/>
                <w:bCs/>
                <w:color w:val="000000"/>
                <w:sz w:val="18"/>
                <w:szCs w:val="18"/>
                <w:lang w:val="en-GB"/>
              </w:rPr>
              <w:t>1</w:t>
            </w:r>
          </w:p>
        </w:tc>
        <w:tc>
          <w:tcPr>
            <w:tcW w:w="1242" w:type="dxa"/>
            <w:shd w:val="clear" w:color="auto" w:fill="auto"/>
            <w:vAlign w:val="bottom"/>
          </w:tcPr>
          <w:p w14:paraId="6B8039EF"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313B8042"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52B43652"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296" w:type="dxa"/>
            <w:shd w:val="clear" w:color="auto" w:fill="auto"/>
          </w:tcPr>
          <w:p w14:paraId="6694D987"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776A05E7"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195" w:type="dxa"/>
            <w:shd w:val="clear" w:color="auto" w:fill="auto"/>
            <w:vAlign w:val="bottom"/>
          </w:tcPr>
          <w:p w14:paraId="39716468"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282" w:type="dxa"/>
            <w:shd w:val="clear" w:color="auto" w:fill="auto"/>
            <w:vAlign w:val="bottom"/>
          </w:tcPr>
          <w:p w14:paraId="4E25BC6D" w14:textId="77777777" w:rsidR="00FA724F" w:rsidRPr="00226E7C" w:rsidRDefault="00FA724F" w:rsidP="005671C0">
            <w:pPr>
              <w:spacing w:after="0" w:line="240" w:lineRule="auto"/>
              <w:ind w:right="-72"/>
              <w:jc w:val="right"/>
              <w:rPr>
                <w:rFonts w:ascii="Arial" w:hAnsi="Arial" w:cs="Arial"/>
                <w:color w:val="000000"/>
                <w:sz w:val="18"/>
                <w:szCs w:val="18"/>
              </w:rPr>
            </w:pPr>
          </w:p>
        </w:tc>
        <w:tc>
          <w:tcPr>
            <w:tcW w:w="1311" w:type="dxa"/>
            <w:shd w:val="clear" w:color="auto" w:fill="auto"/>
            <w:vAlign w:val="bottom"/>
          </w:tcPr>
          <w:p w14:paraId="18BA88DA" w14:textId="77777777" w:rsidR="00FA724F" w:rsidRPr="00226E7C" w:rsidRDefault="00FA724F" w:rsidP="005671C0">
            <w:pPr>
              <w:spacing w:after="0" w:line="240" w:lineRule="auto"/>
              <w:ind w:right="-72"/>
              <w:jc w:val="right"/>
              <w:rPr>
                <w:rFonts w:ascii="Arial" w:hAnsi="Arial" w:cs="Arial"/>
                <w:color w:val="000000"/>
                <w:sz w:val="18"/>
                <w:szCs w:val="18"/>
              </w:rPr>
            </w:pPr>
          </w:p>
        </w:tc>
      </w:tr>
      <w:tr w:rsidR="003753FB" w:rsidRPr="00226E7C" w14:paraId="24AD9655" w14:textId="77777777" w:rsidTr="00A00A47">
        <w:trPr>
          <w:cantSplit/>
        </w:trPr>
        <w:tc>
          <w:tcPr>
            <w:tcW w:w="4240" w:type="dxa"/>
            <w:shd w:val="clear" w:color="auto" w:fill="auto"/>
          </w:tcPr>
          <w:p w14:paraId="512D323D" w14:textId="11B3AAC0" w:rsidR="003753FB" w:rsidRPr="00226E7C" w:rsidRDefault="003753FB" w:rsidP="003753FB">
            <w:pPr>
              <w:spacing w:after="0" w:line="240" w:lineRule="auto"/>
              <w:rPr>
                <w:rFonts w:ascii="Arial" w:hAnsi="Arial" w:cs="Arial"/>
                <w:color w:val="000000"/>
                <w:sz w:val="18"/>
                <w:szCs w:val="18"/>
              </w:rPr>
            </w:pPr>
            <w:r w:rsidRPr="00226E7C">
              <w:rPr>
                <w:rFonts w:ascii="Arial" w:eastAsia="Cordia New" w:hAnsi="Arial" w:cs="Arial"/>
                <w:color w:val="000000"/>
                <w:sz w:val="18"/>
                <w:szCs w:val="18"/>
              </w:rPr>
              <w:t>Cost</w:t>
            </w:r>
          </w:p>
        </w:tc>
        <w:tc>
          <w:tcPr>
            <w:tcW w:w="1242" w:type="dxa"/>
            <w:shd w:val="clear" w:color="auto" w:fill="auto"/>
          </w:tcPr>
          <w:p w14:paraId="4DED3915" w14:textId="34AA502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150,356,903</w:t>
            </w:r>
          </w:p>
        </w:tc>
        <w:tc>
          <w:tcPr>
            <w:tcW w:w="1382" w:type="dxa"/>
            <w:shd w:val="clear" w:color="auto" w:fill="auto"/>
          </w:tcPr>
          <w:p w14:paraId="20B3BC30" w14:textId="04D0EDA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3,386,728</w:t>
            </w:r>
          </w:p>
        </w:tc>
        <w:tc>
          <w:tcPr>
            <w:tcW w:w="1382" w:type="dxa"/>
            <w:shd w:val="clear" w:color="auto" w:fill="auto"/>
          </w:tcPr>
          <w:p w14:paraId="2A4743F2" w14:textId="5E3A46E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270,500,262</w:t>
            </w:r>
          </w:p>
        </w:tc>
        <w:tc>
          <w:tcPr>
            <w:tcW w:w="1296" w:type="dxa"/>
            <w:shd w:val="clear" w:color="auto" w:fill="auto"/>
          </w:tcPr>
          <w:p w14:paraId="0B0671D6" w14:textId="7CBF1C4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272,946,257</w:t>
            </w:r>
          </w:p>
        </w:tc>
        <w:tc>
          <w:tcPr>
            <w:tcW w:w="1296" w:type="dxa"/>
            <w:shd w:val="clear" w:color="auto" w:fill="auto"/>
          </w:tcPr>
          <w:p w14:paraId="1149C6D5" w14:textId="4AADB70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70,259,548</w:t>
            </w:r>
          </w:p>
        </w:tc>
        <w:tc>
          <w:tcPr>
            <w:tcW w:w="1195" w:type="dxa"/>
            <w:shd w:val="clear" w:color="auto" w:fill="auto"/>
          </w:tcPr>
          <w:p w14:paraId="565D93AC" w14:textId="05524CC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7,726,523</w:t>
            </w:r>
          </w:p>
        </w:tc>
        <w:tc>
          <w:tcPr>
            <w:tcW w:w="1282" w:type="dxa"/>
            <w:shd w:val="clear" w:color="auto" w:fill="auto"/>
          </w:tcPr>
          <w:p w14:paraId="5EF71376" w14:textId="41571BB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35,577,256</w:t>
            </w:r>
          </w:p>
        </w:tc>
        <w:tc>
          <w:tcPr>
            <w:tcW w:w="1311" w:type="dxa"/>
            <w:shd w:val="clear" w:color="auto" w:fill="auto"/>
          </w:tcPr>
          <w:p w14:paraId="47B277E0" w14:textId="45D0387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fldChar w:fldCharType="begin"/>
            </w:r>
            <w:r w:rsidRPr="00226E7C">
              <w:rPr>
                <w:rFonts w:ascii="Arial" w:hAnsi="Arial" w:cs="Arial"/>
                <w:color w:val="000000"/>
                <w:sz w:val="18"/>
                <w:szCs w:val="18"/>
              </w:rPr>
              <w:instrText xml:space="preserve"> =SUM(LEFT) </w:instrText>
            </w:r>
            <w:r w:rsidRPr="00226E7C">
              <w:rPr>
                <w:rFonts w:ascii="Arial" w:hAnsi="Arial" w:cs="Arial"/>
                <w:color w:val="000000"/>
                <w:sz w:val="18"/>
                <w:szCs w:val="18"/>
              </w:rPr>
              <w:fldChar w:fldCharType="separate"/>
            </w:r>
            <w:r w:rsidRPr="00226E7C">
              <w:rPr>
                <w:rFonts w:ascii="Arial" w:hAnsi="Arial" w:cs="Arial"/>
                <w:color w:val="000000"/>
                <w:sz w:val="18"/>
                <w:szCs w:val="18"/>
              </w:rPr>
              <w:t>810,753,477</w:t>
            </w:r>
            <w:r w:rsidRPr="00226E7C">
              <w:rPr>
                <w:rFonts w:ascii="Arial" w:hAnsi="Arial" w:cs="Arial"/>
                <w:color w:val="000000"/>
                <w:sz w:val="18"/>
                <w:szCs w:val="18"/>
              </w:rPr>
              <w:fldChar w:fldCharType="end"/>
            </w:r>
          </w:p>
        </w:tc>
      </w:tr>
      <w:tr w:rsidR="003753FB" w:rsidRPr="00226E7C" w14:paraId="0F5D8A1C" w14:textId="77777777" w:rsidTr="00A00A47">
        <w:trPr>
          <w:cantSplit/>
        </w:trPr>
        <w:tc>
          <w:tcPr>
            <w:tcW w:w="4240" w:type="dxa"/>
            <w:shd w:val="clear" w:color="auto" w:fill="auto"/>
          </w:tcPr>
          <w:p w14:paraId="3160D085" w14:textId="601405E6" w:rsidR="003753FB" w:rsidRPr="00226E7C" w:rsidRDefault="003753FB" w:rsidP="003753FB">
            <w:pPr>
              <w:spacing w:after="0" w:line="240" w:lineRule="auto"/>
              <w:rPr>
                <w:rFonts w:ascii="Arial" w:eastAsia="Cordia New"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242" w:type="dxa"/>
            <w:shd w:val="clear" w:color="auto" w:fill="auto"/>
          </w:tcPr>
          <w:p w14:paraId="6A2C41AD" w14:textId="7B33375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shd w:val="clear" w:color="auto" w:fill="auto"/>
          </w:tcPr>
          <w:p w14:paraId="3EE06F00" w14:textId="76E02A2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(1,335,533)</w:t>
            </w:r>
          </w:p>
        </w:tc>
        <w:tc>
          <w:tcPr>
            <w:tcW w:w="1382" w:type="dxa"/>
            <w:shd w:val="clear" w:color="auto" w:fill="auto"/>
          </w:tcPr>
          <w:p w14:paraId="430F3515" w14:textId="10BDF0B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(136,396,493)</w:t>
            </w:r>
          </w:p>
        </w:tc>
        <w:tc>
          <w:tcPr>
            <w:tcW w:w="1296" w:type="dxa"/>
            <w:shd w:val="clear" w:color="auto" w:fill="auto"/>
          </w:tcPr>
          <w:p w14:paraId="3974378D" w14:textId="61C8482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(153,983,861)</w:t>
            </w:r>
          </w:p>
        </w:tc>
        <w:tc>
          <w:tcPr>
            <w:tcW w:w="1296" w:type="dxa"/>
            <w:shd w:val="clear" w:color="auto" w:fill="auto"/>
          </w:tcPr>
          <w:p w14:paraId="3A83FCA8" w14:textId="5B85492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(41,786,150)</w:t>
            </w:r>
          </w:p>
        </w:tc>
        <w:tc>
          <w:tcPr>
            <w:tcW w:w="1195" w:type="dxa"/>
            <w:shd w:val="clear" w:color="auto" w:fill="auto"/>
          </w:tcPr>
          <w:p w14:paraId="74808A1A" w14:textId="2353309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(7,468,894)</w:t>
            </w:r>
          </w:p>
        </w:tc>
        <w:tc>
          <w:tcPr>
            <w:tcW w:w="1282" w:type="dxa"/>
            <w:shd w:val="clear" w:color="auto" w:fill="auto"/>
          </w:tcPr>
          <w:p w14:paraId="023EF5D2" w14:textId="497C9E4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shd w:val="clear" w:color="auto" w:fill="auto"/>
          </w:tcPr>
          <w:p w14:paraId="44691BD5" w14:textId="4CD1AA5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fldChar w:fldCharType="begin"/>
            </w:r>
            <w:r w:rsidRPr="00226E7C">
              <w:rPr>
                <w:rFonts w:ascii="Arial" w:hAnsi="Arial" w:cs="Arial"/>
                <w:color w:val="000000"/>
                <w:sz w:val="18"/>
                <w:szCs w:val="18"/>
              </w:rPr>
              <w:instrText xml:space="preserve"> =SUM(LEFT) </w:instrText>
            </w:r>
            <w:r w:rsidRPr="00226E7C">
              <w:rPr>
                <w:rFonts w:ascii="Arial" w:hAnsi="Arial" w:cs="Arial"/>
                <w:color w:val="000000"/>
                <w:sz w:val="18"/>
                <w:szCs w:val="18"/>
              </w:rPr>
              <w:fldChar w:fldCharType="separate"/>
            </w:r>
            <w:r w:rsidRPr="00226E7C">
              <w:rPr>
                <w:rFonts w:ascii="Arial" w:hAnsi="Arial" w:cs="Arial"/>
                <w:color w:val="000000"/>
                <w:sz w:val="18"/>
                <w:szCs w:val="18"/>
              </w:rPr>
              <w:t>(340,970,931)</w:t>
            </w:r>
            <w:r w:rsidRPr="00226E7C">
              <w:rPr>
                <w:rFonts w:ascii="Arial" w:hAnsi="Arial" w:cs="Arial"/>
                <w:color w:val="000000"/>
                <w:sz w:val="18"/>
                <w:szCs w:val="18"/>
              </w:rPr>
              <w:fldChar w:fldCharType="end"/>
            </w:r>
          </w:p>
        </w:tc>
      </w:tr>
      <w:tr w:rsidR="003753FB" w:rsidRPr="00226E7C" w14:paraId="5506A5D5" w14:textId="77777777" w:rsidTr="00A00A47">
        <w:trPr>
          <w:cantSplit/>
        </w:trPr>
        <w:tc>
          <w:tcPr>
            <w:tcW w:w="4240" w:type="dxa"/>
            <w:shd w:val="clear" w:color="auto" w:fill="auto"/>
          </w:tcPr>
          <w:p w14:paraId="326CF912" w14:textId="3F34D71C" w:rsidR="003753FB" w:rsidRPr="00226E7C" w:rsidRDefault="003753FB" w:rsidP="003753FB">
            <w:pPr>
              <w:spacing w:after="0" w:line="240" w:lineRule="auto"/>
              <w:rPr>
                <w:rFonts w:ascii="Arial" w:hAnsi="Arial" w:cs="Arial"/>
                <w:color w:val="000000"/>
                <w:spacing w:val="-8"/>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Allowance for impairment</w:t>
            </w:r>
          </w:p>
        </w:tc>
        <w:tc>
          <w:tcPr>
            <w:tcW w:w="1242" w:type="dxa"/>
            <w:tcBorders>
              <w:bottom w:val="single" w:sz="4" w:space="0" w:color="auto"/>
            </w:tcBorders>
            <w:shd w:val="clear" w:color="auto" w:fill="auto"/>
          </w:tcPr>
          <w:p w14:paraId="199BF83D" w14:textId="692D178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tcBorders>
              <w:bottom w:val="single" w:sz="4" w:space="0" w:color="auto"/>
            </w:tcBorders>
            <w:shd w:val="clear" w:color="auto" w:fill="auto"/>
          </w:tcPr>
          <w:p w14:paraId="0F8F07B1" w14:textId="01EB6A8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tcBorders>
              <w:bottom w:val="single" w:sz="4" w:space="0" w:color="auto"/>
            </w:tcBorders>
            <w:shd w:val="clear" w:color="auto" w:fill="auto"/>
          </w:tcPr>
          <w:p w14:paraId="7D26C85F" w14:textId="3F62C5D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(7,152,591)</w:t>
            </w:r>
          </w:p>
        </w:tc>
        <w:tc>
          <w:tcPr>
            <w:tcW w:w="1296" w:type="dxa"/>
            <w:tcBorders>
              <w:bottom w:val="single" w:sz="4" w:space="0" w:color="auto"/>
            </w:tcBorders>
            <w:shd w:val="clear" w:color="auto" w:fill="auto"/>
          </w:tcPr>
          <w:p w14:paraId="53E1D1C2" w14:textId="4B4D7CB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(4,834,041)</w:t>
            </w:r>
          </w:p>
        </w:tc>
        <w:tc>
          <w:tcPr>
            <w:tcW w:w="1296" w:type="dxa"/>
            <w:tcBorders>
              <w:bottom w:val="single" w:sz="4" w:space="0" w:color="auto"/>
            </w:tcBorders>
            <w:shd w:val="clear" w:color="auto" w:fill="auto"/>
          </w:tcPr>
          <w:p w14:paraId="1938D306" w14:textId="76B54EC4"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195" w:type="dxa"/>
            <w:tcBorders>
              <w:bottom w:val="single" w:sz="4" w:space="0" w:color="auto"/>
            </w:tcBorders>
            <w:shd w:val="clear" w:color="auto" w:fill="auto"/>
          </w:tcPr>
          <w:p w14:paraId="340454F6" w14:textId="249BA573"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82" w:type="dxa"/>
            <w:tcBorders>
              <w:bottom w:val="single" w:sz="4" w:space="0" w:color="auto"/>
            </w:tcBorders>
            <w:shd w:val="clear" w:color="auto" w:fill="auto"/>
          </w:tcPr>
          <w:p w14:paraId="253C3BA8" w14:textId="0226E42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tcBorders>
              <w:bottom w:val="single" w:sz="4" w:space="0" w:color="auto"/>
            </w:tcBorders>
            <w:shd w:val="clear" w:color="auto" w:fill="auto"/>
          </w:tcPr>
          <w:p w14:paraId="12C97127" w14:textId="290B689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(11,986,632)</w:t>
            </w:r>
          </w:p>
        </w:tc>
      </w:tr>
      <w:tr w:rsidR="003753FB" w:rsidRPr="00226E7C" w14:paraId="52916384" w14:textId="77777777" w:rsidTr="00A00A47">
        <w:trPr>
          <w:cantSplit/>
        </w:trPr>
        <w:tc>
          <w:tcPr>
            <w:tcW w:w="4240" w:type="dxa"/>
            <w:shd w:val="clear" w:color="auto" w:fill="auto"/>
          </w:tcPr>
          <w:p w14:paraId="7B14ACD9" w14:textId="77777777" w:rsidR="003753FB" w:rsidRPr="00226E7C" w:rsidRDefault="003753FB" w:rsidP="003753FB">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auto"/>
            <w:vAlign w:val="center"/>
          </w:tcPr>
          <w:p w14:paraId="6338042E"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center"/>
          </w:tcPr>
          <w:p w14:paraId="77054295"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tcPr>
          <w:p w14:paraId="1FD84139"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464ADB2F"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40C76BBF"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3D7D57C7"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0C9D3B86"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tcPr>
          <w:p w14:paraId="07012913" w14:textId="77777777" w:rsidR="003753FB" w:rsidRPr="00226E7C" w:rsidRDefault="003753FB" w:rsidP="003753FB">
            <w:pPr>
              <w:spacing w:after="0" w:line="240" w:lineRule="auto"/>
              <w:ind w:right="-72"/>
              <w:jc w:val="right"/>
              <w:rPr>
                <w:rFonts w:ascii="Arial" w:hAnsi="Arial" w:cs="Arial"/>
                <w:color w:val="000000"/>
                <w:sz w:val="18"/>
                <w:szCs w:val="18"/>
                <w:rtl/>
                <w:cs/>
              </w:rPr>
            </w:pPr>
          </w:p>
        </w:tc>
      </w:tr>
      <w:tr w:rsidR="003753FB" w:rsidRPr="00226E7C" w14:paraId="1D6C4C3B" w14:textId="77777777" w:rsidTr="00A00A47">
        <w:trPr>
          <w:cantSplit/>
        </w:trPr>
        <w:tc>
          <w:tcPr>
            <w:tcW w:w="4240" w:type="dxa"/>
            <w:shd w:val="clear" w:color="auto" w:fill="auto"/>
          </w:tcPr>
          <w:p w14:paraId="2EA39FD6" w14:textId="4D35C66B" w:rsidR="003753FB" w:rsidRPr="00226E7C" w:rsidRDefault="003753FB" w:rsidP="003753FB">
            <w:pPr>
              <w:spacing w:after="0" w:line="240" w:lineRule="auto"/>
              <w:rPr>
                <w:rFonts w:ascii="Arial" w:hAnsi="Arial" w:cs="Arial"/>
                <w:color w:val="000000"/>
                <w:sz w:val="18"/>
                <w:szCs w:val="18"/>
                <w:rtl/>
                <w:cs/>
              </w:rPr>
            </w:pPr>
            <w:r w:rsidRPr="00226E7C">
              <w:rPr>
                <w:rFonts w:ascii="Arial" w:hAnsi="Arial" w:cs="Arial"/>
                <w:color w:val="000000"/>
                <w:sz w:val="18"/>
                <w:szCs w:val="18"/>
              </w:rPr>
              <w:t>Net book amount</w:t>
            </w:r>
          </w:p>
        </w:tc>
        <w:tc>
          <w:tcPr>
            <w:tcW w:w="1242" w:type="dxa"/>
            <w:tcBorders>
              <w:bottom w:val="single" w:sz="4" w:space="0" w:color="auto"/>
            </w:tcBorders>
            <w:shd w:val="clear" w:color="auto" w:fill="auto"/>
          </w:tcPr>
          <w:p w14:paraId="5637A943" w14:textId="2309C24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150,356,903</w:t>
            </w:r>
          </w:p>
        </w:tc>
        <w:tc>
          <w:tcPr>
            <w:tcW w:w="1382" w:type="dxa"/>
            <w:tcBorders>
              <w:bottom w:val="single" w:sz="4" w:space="0" w:color="auto"/>
            </w:tcBorders>
            <w:shd w:val="clear" w:color="auto" w:fill="auto"/>
          </w:tcPr>
          <w:p w14:paraId="306544FC" w14:textId="486DE0C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2,051,195</w:t>
            </w:r>
          </w:p>
        </w:tc>
        <w:tc>
          <w:tcPr>
            <w:tcW w:w="1382" w:type="dxa"/>
            <w:tcBorders>
              <w:bottom w:val="single" w:sz="4" w:space="0" w:color="auto"/>
            </w:tcBorders>
            <w:shd w:val="clear" w:color="auto" w:fill="auto"/>
          </w:tcPr>
          <w:p w14:paraId="381442A0" w14:textId="3A53F4E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fldChar w:fldCharType="begin"/>
            </w:r>
            <w:r w:rsidRPr="00226E7C">
              <w:rPr>
                <w:rFonts w:ascii="Arial" w:hAnsi="Arial" w:cs="Arial"/>
                <w:color w:val="000000"/>
                <w:sz w:val="18"/>
                <w:szCs w:val="18"/>
              </w:rPr>
              <w:instrText xml:space="preserve"> =SUM(ABOVE) </w:instrText>
            </w:r>
            <w:r w:rsidRPr="00226E7C">
              <w:rPr>
                <w:rFonts w:ascii="Arial" w:hAnsi="Arial" w:cs="Arial"/>
                <w:color w:val="000000"/>
                <w:sz w:val="18"/>
                <w:szCs w:val="18"/>
              </w:rPr>
              <w:fldChar w:fldCharType="separate"/>
            </w:r>
            <w:r w:rsidRPr="00226E7C">
              <w:rPr>
                <w:rFonts w:ascii="Arial" w:hAnsi="Arial" w:cs="Arial"/>
                <w:color w:val="000000"/>
                <w:sz w:val="18"/>
                <w:szCs w:val="18"/>
              </w:rPr>
              <w:t>126,951,178</w:t>
            </w:r>
            <w:r w:rsidRPr="00226E7C">
              <w:rPr>
                <w:rFonts w:ascii="Arial" w:hAnsi="Arial" w:cs="Arial"/>
                <w:color w:val="000000"/>
                <w:sz w:val="18"/>
                <w:szCs w:val="18"/>
              </w:rPr>
              <w:fldChar w:fldCharType="end"/>
            </w:r>
          </w:p>
        </w:tc>
        <w:tc>
          <w:tcPr>
            <w:tcW w:w="1296" w:type="dxa"/>
            <w:tcBorders>
              <w:bottom w:val="single" w:sz="4" w:space="0" w:color="auto"/>
            </w:tcBorders>
            <w:shd w:val="clear" w:color="auto" w:fill="auto"/>
          </w:tcPr>
          <w:p w14:paraId="7C4CCE1C" w14:textId="41E6080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fldChar w:fldCharType="begin"/>
            </w:r>
            <w:r w:rsidRPr="00226E7C">
              <w:rPr>
                <w:rFonts w:ascii="Arial" w:hAnsi="Arial" w:cs="Arial"/>
                <w:color w:val="000000"/>
                <w:sz w:val="18"/>
                <w:szCs w:val="18"/>
              </w:rPr>
              <w:instrText xml:space="preserve"> =SUM(ABOVE) </w:instrText>
            </w:r>
            <w:r w:rsidRPr="00226E7C">
              <w:rPr>
                <w:rFonts w:ascii="Arial" w:hAnsi="Arial" w:cs="Arial"/>
                <w:color w:val="000000"/>
                <w:sz w:val="18"/>
                <w:szCs w:val="18"/>
              </w:rPr>
              <w:fldChar w:fldCharType="separate"/>
            </w:r>
            <w:r w:rsidRPr="00226E7C">
              <w:rPr>
                <w:rFonts w:ascii="Arial" w:hAnsi="Arial" w:cs="Arial"/>
                <w:color w:val="000000"/>
                <w:sz w:val="18"/>
                <w:szCs w:val="18"/>
              </w:rPr>
              <w:t>114,128,355</w:t>
            </w:r>
            <w:r w:rsidRPr="00226E7C">
              <w:rPr>
                <w:rFonts w:ascii="Arial" w:hAnsi="Arial" w:cs="Arial"/>
                <w:color w:val="000000"/>
                <w:sz w:val="18"/>
                <w:szCs w:val="18"/>
              </w:rPr>
              <w:fldChar w:fldCharType="end"/>
            </w:r>
          </w:p>
        </w:tc>
        <w:tc>
          <w:tcPr>
            <w:tcW w:w="1296" w:type="dxa"/>
            <w:tcBorders>
              <w:bottom w:val="single" w:sz="4" w:space="0" w:color="auto"/>
            </w:tcBorders>
            <w:shd w:val="clear" w:color="auto" w:fill="auto"/>
          </w:tcPr>
          <w:p w14:paraId="298C0E25" w14:textId="30CE8F1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28,473,398</w:t>
            </w:r>
          </w:p>
        </w:tc>
        <w:tc>
          <w:tcPr>
            <w:tcW w:w="1195" w:type="dxa"/>
            <w:tcBorders>
              <w:bottom w:val="single" w:sz="4" w:space="0" w:color="auto"/>
            </w:tcBorders>
            <w:shd w:val="clear" w:color="auto" w:fill="auto"/>
          </w:tcPr>
          <w:p w14:paraId="7D077296" w14:textId="7F53648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257,629</w:t>
            </w:r>
          </w:p>
        </w:tc>
        <w:tc>
          <w:tcPr>
            <w:tcW w:w="1282" w:type="dxa"/>
            <w:tcBorders>
              <w:bottom w:val="single" w:sz="4" w:space="0" w:color="auto"/>
            </w:tcBorders>
            <w:shd w:val="clear" w:color="auto" w:fill="auto"/>
          </w:tcPr>
          <w:p w14:paraId="21C3D9D5" w14:textId="3D456C3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35,577,256</w:t>
            </w:r>
          </w:p>
        </w:tc>
        <w:tc>
          <w:tcPr>
            <w:tcW w:w="1311" w:type="dxa"/>
            <w:tcBorders>
              <w:bottom w:val="single" w:sz="4" w:space="0" w:color="auto"/>
            </w:tcBorders>
            <w:shd w:val="clear" w:color="auto" w:fill="auto"/>
          </w:tcPr>
          <w:p w14:paraId="7188853C" w14:textId="2B55182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457,795,914</w:t>
            </w:r>
          </w:p>
        </w:tc>
      </w:tr>
      <w:tr w:rsidR="003753FB" w:rsidRPr="00226E7C" w14:paraId="48F10DF7" w14:textId="77777777" w:rsidTr="003753FB">
        <w:trPr>
          <w:cantSplit/>
        </w:trPr>
        <w:tc>
          <w:tcPr>
            <w:tcW w:w="4240" w:type="dxa"/>
            <w:shd w:val="clear" w:color="auto" w:fill="auto"/>
          </w:tcPr>
          <w:p w14:paraId="5EB5299B" w14:textId="77777777" w:rsidR="003753FB" w:rsidRPr="00226E7C" w:rsidRDefault="003753FB" w:rsidP="003753FB">
            <w:pPr>
              <w:spacing w:after="0" w:line="240" w:lineRule="auto"/>
              <w:ind w:right="45"/>
              <w:rPr>
                <w:rFonts w:ascii="Arial" w:hAnsi="Arial" w:cs="Arial"/>
                <w:b/>
                <w:bCs/>
                <w:color w:val="000000"/>
                <w:sz w:val="18"/>
                <w:szCs w:val="18"/>
                <w:rtl/>
                <w:cs/>
              </w:rPr>
            </w:pPr>
          </w:p>
        </w:tc>
        <w:tc>
          <w:tcPr>
            <w:tcW w:w="1242" w:type="dxa"/>
            <w:tcBorders>
              <w:top w:val="single" w:sz="4" w:space="0" w:color="auto"/>
            </w:tcBorders>
            <w:shd w:val="clear" w:color="auto" w:fill="auto"/>
          </w:tcPr>
          <w:p w14:paraId="670A05A9"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tcPr>
          <w:p w14:paraId="068802E2"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2AE34D74"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D1F1B34"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637F58"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auto"/>
            <w:vAlign w:val="bottom"/>
          </w:tcPr>
          <w:p w14:paraId="4D192AB6"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auto"/>
            <w:vAlign w:val="bottom"/>
          </w:tcPr>
          <w:p w14:paraId="5988567E"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c>
          <w:tcPr>
            <w:tcW w:w="1311" w:type="dxa"/>
            <w:tcBorders>
              <w:top w:val="single" w:sz="4" w:space="0" w:color="auto"/>
            </w:tcBorders>
            <w:shd w:val="clear" w:color="auto" w:fill="auto"/>
            <w:vAlign w:val="bottom"/>
          </w:tcPr>
          <w:p w14:paraId="5E6AF976"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r>
      <w:tr w:rsidR="003753FB" w:rsidRPr="00226E7C" w14:paraId="3793054D" w14:textId="77777777" w:rsidTr="005E41D2">
        <w:trPr>
          <w:cantSplit/>
        </w:trPr>
        <w:tc>
          <w:tcPr>
            <w:tcW w:w="4240" w:type="dxa"/>
            <w:shd w:val="clear" w:color="auto" w:fill="auto"/>
          </w:tcPr>
          <w:p w14:paraId="62B19E5C" w14:textId="1773F9E1" w:rsidR="003753FB" w:rsidRPr="00226E7C" w:rsidRDefault="003753FB" w:rsidP="003753FB">
            <w:pPr>
              <w:spacing w:after="0" w:line="240" w:lineRule="auto"/>
              <w:ind w:right="45"/>
              <w:rPr>
                <w:rFonts w:ascii="Arial" w:hAnsi="Arial" w:cs="Arial"/>
                <w:b/>
                <w:bCs/>
                <w:color w:val="000000"/>
                <w:sz w:val="18"/>
                <w:szCs w:val="18"/>
              </w:rPr>
            </w:pPr>
            <w:r w:rsidRPr="00226E7C">
              <w:rPr>
                <w:rFonts w:ascii="Arial" w:hAnsi="Arial" w:cs="Arial"/>
                <w:b/>
                <w:bCs/>
                <w:color w:val="000000"/>
                <w:sz w:val="18"/>
                <w:szCs w:val="18"/>
              </w:rPr>
              <w:t xml:space="preserve">For the year ended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2021</w:t>
            </w:r>
          </w:p>
        </w:tc>
        <w:tc>
          <w:tcPr>
            <w:tcW w:w="1242" w:type="dxa"/>
            <w:shd w:val="clear" w:color="auto" w:fill="auto"/>
          </w:tcPr>
          <w:p w14:paraId="53152343"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shd w:val="clear" w:color="auto" w:fill="auto"/>
          </w:tcPr>
          <w:p w14:paraId="6CF69422"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4A9DD18A"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shd w:val="clear" w:color="auto" w:fill="auto"/>
          </w:tcPr>
          <w:p w14:paraId="237C7845"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791EC06F"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195" w:type="dxa"/>
            <w:shd w:val="clear" w:color="auto" w:fill="auto"/>
            <w:vAlign w:val="bottom"/>
          </w:tcPr>
          <w:p w14:paraId="2BC96C92"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82" w:type="dxa"/>
            <w:shd w:val="clear" w:color="auto" w:fill="auto"/>
            <w:vAlign w:val="bottom"/>
          </w:tcPr>
          <w:p w14:paraId="6956D575"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c>
          <w:tcPr>
            <w:tcW w:w="1311" w:type="dxa"/>
            <w:shd w:val="clear" w:color="auto" w:fill="auto"/>
            <w:vAlign w:val="bottom"/>
          </w:tcPr>
          <w:p w14:paraId="4347E117" w14:textId="77777777" w:rsidR="003753FB" w:rsidRPr="00226E7C" w:rsidRDefault="003753FB" w:rsidP="003753FB">
            <w:pPr>
              <w:spacing w:after="0" w:line="240" w:lineRule="auto"/>
              <w:ind w:right="-72"/>
              <w:jc w:val="right"/>
              <w:rPr>
                <w:rFonts w:ascii="Arial" w:hAnsi="Arial" w:cs="Arial"/>
                <w:color w:val="000000"/>
                <w:sz w:val="18"/>
                <w:szCs w:val="18"/>
                <w:lang w:val="en-GB"/>
              </w:rPr>
            </w:pPr>
          </w:p>
        </w:tc>
      </w:tr>
      <w:tr w:rsidR="003753FB" w:rsidRPr="00226E7C" w14:paraId="76EE7206" w14:textId="77777777" w:rsidTr="003753FB">
        <w:trPr>
          <w:cantSplit/>
        </w:trPr>
        <w:tc>
          <w:tcPr>
            <w:tcW w:w="4240" w:type="dxa"/>
            <w:shd w:val="clear" w:color="auto" w:fill="auto"/>
          </w:tcPr>
          <w:p w14:paraId="1E3F1B90" w14:textId="4C23123C" w:rsidR="003753FB" w:rsidRPr="00226E7C" w:rsidRDefault="003753FB" w:rsidP="003753FB">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Opening net book amount</w:t>
            </w:r>
          </w:p>
        </w:tc>
        <w:tc>
          <w:tcPr>
            <w:tcW w:w="1242" w:type="dxa"/>
            <w:shd w:val="clear" w:color="auto" w:fill="auto"/>
          </w:tcPr>
          <w:p w14:paraId="76112CD0" w14:textId="787F5DA9" w:rsidR="003753FB" w:rsidRPr="00226E7C" w:rsidRDefault="003753FB" w:rsidP="003753FB">
            <w:pPr>
              <w:spacing w:after="0" w:line="240" w:lineRule="auto"/>
              <w:ind w:right="-72"/>
              <w:jc w:val="right"/>
              <w:rPr>
                <w:rFonts w:ascii="Arial" w:hAnsi="Arial" w:cs="Arial"/>
                <w:noProof/>
                <w:color w:val="000000"/>
                <w:sz w:val="18"/>
                <w:szCs w:val="18"/>
                <w:lang w:val="en-GB"/>
              </w:rPr>
            </w:pPr>
            <w:r w:rsidRPr="00226E7C">
              <w:rPr>
                <w:rFonts w:ascii="Arial" w:hAnsi="Arial" w:cs="Arial"/>
                <w:color w:val="000000"/>
                <w:sz w:val="18"/>
                <w:szCs w:val="18"/>
              </w:rPr>
              <w:t>150,356,903</w:t>
            </w:r>
          </w:p>
        </w:tc>
        <w:tc>
          <w:tcPr>
            <w:tcW w:w="1382" w:type="dxa"/>
            <w:shd w:val="clear" w:color="auto" w:fill="auto"/>
          </w:tcPr>
          <w:p w14:paraId="0BF12F09" w14:textId="493922B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2,051,195</w:t>
            </w:r>
          </w:p>
        </w:tc>
        <w:tc>
          <w:tcPr>
            <w:tcW w:w="1382" w:type="dxa"/>
            <w:shd w:val="clear" w:color="auto" w:fill="auto"/>
          </w:tcPr>
          <w:p w14:paraId="3EA62F55" w14:textId="2FF6A0B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126,951,178</w:t>
            </w:r>
          </w:p>
        </w:tc>
        <w:tc>
          <w:tcPr>
            <w:tcW w:w="1296" w:type="dxa"/>
            <w:shd w:val="clear" w:color="auto" w:fill="auto"/>
          </w:tcPr>
          <w:p w14:paraId="0872992A" w14:textId="2380C0E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114,128,355</w:t>
            </w:r>
          </w:p>
        </w:tc>
        <w:tc>
          <w:tcPr>
            <w:tcW w:w="1296" w:type="dxa"/>
            <w:shd w:val="clear" w:color="auto" w:fill="auto"/>
          </w:tcPr>
          <w:p w14:paraId="2F6A8619" w14:textId="1D756D1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28,473,398</w:t>
            </w:r>
          </w:p>
        </w:tc>
        <w:tc>
          <w:tcPr>
            <w:tcW w:w="1195" w:type="dxa"/>
            <w:shd w:val="clear" w:color="auto" w:fill="auto"/>
          </w:tcPr>
          <w:p w14:paraId="24A73C82" w14:textId="3CE7831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257,629</w:t>
            </w:r>
          </w:p>
        </w:tc>
        <w:tc>
          <w:tcPr>
            <w:tcW w:w="1282" w:type="dxa"/>
            <w:shd w:val="clear" w:color="auto" w:fill="auto"/>
          </w:tcPr>
          <w:p w14:paraId="3EC90F62" w14:textId="189C105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35,577,256</w:t>
            </w:r>
          </w:p>
        </w:tc>
        <w:tc>
          <w:tcPr>
            <w:tcW w:w="1311" w:type="dxa"/>
            <w:shd w:val="clear" w:color="auto" w:fill="auto"/>
          </w:tcPr>
          <w:p w14:paraId="425FF95E" w14:textId="362BF2C3"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457,795,914</w:t>
            </w:r>
          </w:p>
        </w:tc>
      </w:tr>
      <w:tr w:rsidR="003753FB" w:rsidRPr="00226E7C" w14:paraId="67D08BB8" w14:textId="77777777" w:rsidTr="005E41D2">
        <w:trPr>
          <w:cantSplit/>
        </w:trPr>
        <w:tc>
          <w:tcPr>
            <w:tcW w:w="4240" w:type="dxa"/>
            <w:shd w:val="clear" w:color="auto" w:fill="auto"/>
          </w:tcPr>
          <w:p w14:paraId="34993915" w14:textId="3C1920FE" w:rsidR="003753FB" w:rsidRPr="00226E7C" w:rsidRDefault="003753FB" w:rsidP="003753FB">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Additions</w:t>
            </w:r>
          </w:p>
        </w:tc>
        <w:tc>
          <w:tcPr>
            <w:tcW w:w="1242" w:type="dxa"/>
            <w:shd w:val="clear" w:color="auto" w:fill="auto"/>
          </w:tcPr>
          <w:p w14:paraId="752F997E" w14:textId="2B13882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83,606,000</w:t>
            </w:r>
          </w:p>
        </w:tc>
        <w:tc>
          <w:tcPr>
            <w:tcW w:w="1382" w:type="dxa"/>
            <w:shd w:val="clear" w:color="auto" w:fill="auto"/>
          </w:tcPr>
          <w:p w14:paraId="3E205FD3" w14:textId="275B8F9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shd w:val="clear" w:color="auto" w:fill="auto"/>
          </w:tcPr>
          <w:p w14:paraId="7B08EE9A" w14:textId="7E9FA57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24,088,289</w:t>
            </w:r>
          </w:p>
        </w:tc>
        <w:tc>
          <w:tcPr>
            <w:tcW w:w="1296" w:type="dxa"/>
            <w:shd w:val="clear" w:color="auto" w:fill="auto"/>
          </w:tcPr>
          <w:p w14:paraId="20B678B1" w14:textId="4D9C70E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195,500</w:t>
            </w:r>
          </w:p>
        </w:tc>
        <w:tc>
          <w:tcPr>
            <w:tcW w:w="1296" w:type="dxa"/>
            <w:shd w:val="clear" w:color="auto" w:fill="auto"/>
          </w:tcPr>
          <w:p w14:paraId="1340E3C3" w14:textId="05A3DBE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660,057</w:t>
            </w:r>
          </w:p>
        </w:tc>
        <w:tc>
          <w:tcPr>
            <w:tcW w:w="1195" w:type="dxa"/>
            <w:shd w:val="clear" w:color="auto" w:fill="auto"/>
          </w:tcPr>
          <w:p w14:paraId="3B6E71ED" w14:textId="7A39120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82" w:type="dxa"/>
            <w:shd w:val="clear" w:color="auto" w:fill="auto"/>
          </w:tcPr>
          <w:p w14:paraId="171572E2" w14:textId="7A7564D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6,841,773</w:t>
            </w:r>
          </w:p>
        </w:tc>
        <w:tc>
          <w:tcPr>
            <w:tcW w:w="1311" w:type="dxa"/>
            <w:shd w:val="clear" w:color="auto" w:fill="auto"/>
          </w:tcPr>
          <w:p w14:paraId="2CE4FD27" w14:textId="04AA854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115,391,619</w:t>
            </w:r>
          </w:p>
        </w:tc>
      </w:tr>
      <w:tr w:rsidR="003753FB" w:rsidRPr="00226E7C" w14:paraId="7B71F30C" w14:textId="77777777" w:rsidTr="003753FB">
        <w:trPr>
          <w:cantSplit/>
        </w:trPr>
        <w:tc>
          <w:tcPr>
            <w:tcW w:w="4240" w:type="dxa"/>
            <w:shd w:val="clear" w:color="auto" w:fill="auto"/>
          </w:tcPr>
          <w:p w14:paraId="08E724DD" w14:textId="256C080D" w:rsidR="003753FB" w:rsidRPr="00226E7C" w:rsidRDefault="003753FB" w:rsidP="003753FB">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Transfer</w:t>
            </w:r>
          </w:p>
        </w:tc>
        <w:tc>
          <w:tcPr>
            <w:tcW w:w="1242" w:type="dxa"/>
            <w:shd w:val="clear" w:color="auto" w:fill="auto"/>
          </w:tcPr>
          <w:p w14:paraId="267DF666" w14:textId="3C7DA7F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(347,546)</w:t>
            </w:r>
          </w:p>
        </w:tc>
        <w:tc>
          <w:tcPr>
            <w:tcW w:w="1382" w:type="dxa"/>
            <w:shd w:val="clear" w:color="auto" w:fill="auto"/>
          </w:tcPr>
          <w:p w14:paraId="49625ECD" w14:textId="3BA1DFB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shd w:val="clear" w:color="auto" w:fill="auto"/>
          </w:tcPr>
          <w:p w14:paraId="5DDBBDB4" w14:textId="4C10244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auto"/>
          </w:tcPr>
          <w:p w14:paraId="52099D6C" w14:textId="224DA05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1,876,500</w:t>
            </w:r>
          </w:p>
        </w:tc>
        <w:tc>
          <w:tcPr>
            <w:tcW w:w="1296" w:type="dxa"/>
            <w:shd w:val="clear" w:color="auto" w:fill="auto"/>
          </w:tcPr>
          <w:p w14:paraId="55E91BD0" w14:textId="170D524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1,585,825</w:t>
            </w:r>
          </w:p>
        </w:tc>
        <w:tc>
          <w:tcPr>
            <w:tcW w:w="1195" w:type="dxa"/>
            <w:shd w:val="clear" w:color="auto" w:fill="auto"/>
          </w:tcPr>
          <w:p w14:paraId="6ADCE3C2" w14:textId="7519F60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82" w:type="dxa"/>
            <w:shd w:val="clear" w:color="auto" w:fill="auto"/>
          </w:tcPr>
          <w:p w14:paraId="371A8A94" w14:textId="0000905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(926,877)</w:t>
            </w:r>
          </w:p>
        </w:tc>
        <w:tc>
          <w:tcPr>
            <w:tcW w:w="1311" w:type="dxa"/>
            <w:shd w:val="clear" w:color="auto" w:fill="auto"/>
          </w:tcPr>
          <w:p w14:paraId="10432869" w14:textId="30AEF23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2,187,902</w:t>
            </w:r>
          </w:p>
        </w:tc>
      </w:tr>
      <w:tr w:rsidR="003753FB" w:rsidRPr="00226E7C" w14:paraId="2E9AD78E" w14:textId="77777777" w:rsidTr="003753FB">
        <w:trPr>
          <w:cantSplit/>
        </w:trPr>
        <w:tc>
          <w:tcPr>
            <w:tcW w:w="4240" w:type="dxa"/>
            <w:shd w:val="clear" w:color="auto" w:fill="auto"/>
          </w:tcPr>
          <w:p w14:paraId="468D07C8" w14:textId="7EED46CB" w:rsidR="003753FB" w:rsidRPr="00226E7C" w:rsidRDefault="003753FB" w:rsidP="003753FB">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Disposals, net</w:t>
            </w:r>
          </w:p>
        </w:tc>
        <w:tc>
          <w:tcPr>
            <w:tcW w:w="1242" w:type="dxa"/>
            <w:shd w:val="clear" w:color="auto" w:fill="auto"/>
          </w:tcPr>
          <w:p w14:paraId="2B7059C0" w14:textId="6FC1D94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(8,414,070)</w:t>
            </w:r>
          </w:p>
        </w:tc>
        <w:tc>
          <w:tcPr>
            <w:tcW w:w="1382" w:type="dxa"/>
            <w:shd w:val="clear" w:color="auto" w:fill="auto"/>
          </w:tcPr>
          <w:p w14:paraId="102FE947" w14:textId="7AB9324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(501,349)</w:t>
            </w:r>
          </w:p>
        </w:tc>
        <w:tc>
          <w:tcPr>
            <w:tcW w:w="1382" w:type="dxa"/>
            <w:shd w:val="clear" w:color="auto" w:fill="auto"/>
          </w:tcPr>
          <w:p w14:paraId="19150A0F" w14:textId="2DCA1A7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(8,822,080)</w:t>
            </w:r>
          </w:p>
        </w:tc>
        <w:tc>
          <w:tcPr>
            <w:tcW w:w="1296" w:type="dxa"/>
            <w:shd w:val="clear" w:color="auto" w:fill="auto"/>
          </w:tcPr>
          <w:p w14:paraId="572F9CF1" w14:textId="3D663740"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(8,769,497)</w:t>
            </w:r>
          </w:p>
        </w:tc>
        <w:tc>
          <w:tcPr>
            <w:tcW w:w="1296" w:type="dxa"/>
            <w:shd w:val="clear" w:color="auto" w:fill="auto"/>
          </w:tcPr>
          <w:p w14:paraId="58A4ABEE" w14:textId="15625AE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(124,218)</w:t>
            </w:r>
          </w:p>
        </w:tc>
        <w:tc>
          <w:tcPr>
            <w:tcW w:w="1195" w:type="dxa"/>
            <w:shd w:val="clear" w:color="auto" w:fill="auto"/>
          </w:tcPr>
          <w:p w14:paraId="4064B642" w14:textId="79473DA4"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(25,513)</w:t>
            </w:r>
          </w:p>
        </w:tc>
        <w:tc>
          <w:tcPr>
            <w:tcW w:w="1282" w:type="dxa"/>
            <w:shd w:val="clear" w:color="auto" w:fill="auto"/>
          </w:tcPr>
          <w:p w14:paraId="72B0D1EC" w14:textId="3D14ACF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shd w:val="clear" w:color="auto" w:fill="auto"/>
          </w:tcPr>
          <w:p w14:paraId="047243AC" w14:textId="5D3C919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(26,656,727)</w:t>
            </w:r>
          </w:p>
        </w:tc>
      </w:tr>
      <w:tr w:rsidR="003753FB" w:rsidRPr="00226E7C" w14:paraId="54331A46" w14:textId="77777777" w:rsidTr="005E41D2">
        <w:trPr>
          <w:cantSplit/>
        </w:trPr>
        <w:tc>
          <w:tcPr>
            <w:tcW w:w="4240" w:type="dxa"/>
            <w:shd w:val="clear" w:color="auto" w:fill="auto"/>
          </w:tcPr>
          <w:p w14:paraId="054C33AA" w14:textId="7C0310B8" w:rsidR="003753FB" w:rsidRPr="00226E7C" w:rsidRDefault="003753FB" w:rsidP="003753FB">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Written-off, net</w:t>
            </w:r>
          </w:p>
        </w:tc>
        <w:tc>
          <w:tcPr>
            <w:tcW w:w="1242" w:type="dxa"/>
            <w:shd w:val="clear" w:color="auto" w:fill="auto"/>
          </w:tcPr>
          <w:p w14:paraId="5766A266" w14:textId="1CA56333"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c>
          <w:tcPr>
            <w:tcW w:w="1382" w:type="dxa"/>
            <w:shd w:val="clear" w:color="auto" w:fill="auto"/>
          </w:tcPr>
          <w:p w14:paraId="17711240" w14:textId="0FDB54D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c>
          <w:tcPr>
            <w:tcW w:w="1382" w:type="dxa"/>
            <w:shd w:val="clear" w:color="auto" w:fill="auto"/>
          </w:tcPr>
          <w:p w14:paraId="67D5EA01" w14:textId="6C52E0F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(8,628,437)</w:t>
            </w:r>
          </w:p>
        </w:tc>
        <w:tc>
          <w:tcPr>
            <w:tcW w:w="1296" w:type="dxa"/>
            <w:shd w:val="clear" w:color="auto" w:fill="auto"/>
          </w:tcPr>
          <w:p w14:paraId="147F1084" w14:textId="428C952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w:t>
            </w:r>
          </w:p>
        </w:tc>
        <w:tc>
          <w:tcPr>
            <w:tcW w:w="1296" w:type="dxa"/>
            <w:shd w:val="clear" w:color="auto" w:fill="auto"/>
          </w:tcPr>
          <w:p w14:paraId="69A95DDC" w14:textId="2641FE83"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(1,715,172)</w:t>
            </w:r>
          </w:p>
        </w:tc>
        <w:tc>
          <w:tcPr>
            <w:tcW w:w="1195" w:type="dxa"/>
            <w:shd w:val="clear" w:color="auto" w:fill="auto"/>
          </w:tcPr>
          <w:p w14:paraId="2182ACD2" w14:textId="4CCDB42B"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w:t>
            </w:r>
          </w:p>
        </w:tc>
        <w:tc>
          <w:tcPr>
            <w:tcW w:w="1282" w:type="dxa"/>
            <w:shd w:val="clear" w:color="auto" w:fill="auto"/>
          </w:tcPr>
          <w:p w14:paraId="2D2CBD58" w14:textId="0A85A18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shd w:val="clear" w:color="auto" w:fill="auto"/>
          </w:tcPr>
          <w:p w14:paraId="2868B6A2" w14:textId="43926B9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(10,343,626)</w:t>
            </w:r>
          </w:p>
        </w:tc>
      </w:tr>
      <w:tr w:rsidR="003753FB" w:rsidRPr="00226E7C" w14:paraId="3B53DF3B" w14:textId="77777777" w:rsidTr="005E41D2">
        <w:trPr>
          <w:cantSplit/>
        </w:trPr>
        <w:tc>
          <w:tcPr>
            <w:tcW w:w="4240" w:type="dxa"/>
            <w:shd w:val="clear" w:color="auto" w:fill="auto"/>
          </w:tcPr>
          <w:p w14:paraId="4783DCD3" w14:textId="3CAD9331" w:rsidR="003753FB" w:rsidRPr="00226E7C" w:rsidRDefault="003753FB" w:rsidP="003753FB">
            <w:pPr>
              <w:spacing w:after="0" w:line="240" w:lineRule="auto"/>
              <w:jc w:val="thaiDistribute"/>
              <w:rPr>
                <w:rFonts w:ascii="Arial" w:hAnsi="Arial" w:cs="Arial"/>
                <w:color w:val="000000"/>
                <w:spacing w:val="-4"/>
                <w:sz w:val="18"/>
                <w:szCs w:val="18"/>
              </w:rPr>
            </w:pPr>
            <w:r w:rsidRPr="00226E7C">
              <w:rPr>
                <w:rFonts w:ascii="Arial" w:hAnsi="Arial" w:cs="Arial"/>
                <w:color w:val="000000"/>
                <w:sz w:val="18"/>
                <w:szCs w:val="18"/>
              </w:rPr>
              <w:t>Depreciation charged during the year</w:t>
            </w:r>
          </w:p>
        </w:tc>
        <w:tc>
          <w:tcPr>
            <w:tcW w:w="1242" w:type="dxa"/>
            <w:shd w:val="clear" w:color="auto" w:fill="auto"/>
          </w:tcPr>
          <w:p w14:paraId="28BB6BFC" w14:textId="69F48D6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shd w:val="clear" w:color="auto" w:fill="auto"/>
          </w:tcPr>
          <w:p w14:paraId="392A7A83" w14:textId="65E170A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(257,131)</w:t>
            </w:r>
          </w:p>
        </w:tc>
        <w:tc>
          <w:tcPr>
            <w:tcW w:w="1382" w:type="dxa"/>
            <w:shd w:val="clear" w:color="auto" w:fill="auto"/>
          </w:tcPr>
          <w:p w14:paraId="2DAAD6DF" w14:textId="14AB6E0B"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(26,682,720)</w:t>
            </w:r>
          </w:p>
        </w:tc>
        <w:tc>
          <w:tcPr>
            <w:tcW w:w="1296" w:type="dxa"/>
            <w:shd w:val="clear" w:color="auto" w:fill="auto"/>
          </w:tcPr>
          <w:p w14:paraId="0E01F657" w14:textId="0FA95864"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(26,768,365)</w:t>
            </w:r>
          </w:p>
        </w:tc>
        <w:tc>
          <w:tcPr>
            <w:tcW w:w="1296" w:type="dxa"/>
            <w:shd w:val="clear" w:color="auto" w:fill="auto"/>
          </w:tcPr>
          <w:p w14:paraId="7C542C76" w14:textId="6EB0B73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(10,996,642)</w:t>
            </w:r>
          </w:p>
        </w:tc>
        <w:tc>
          <w:tcPr>
            <w:tcW w:w="1195" w:type="dxa"/>
            <w:shd w:val="clear" w:color="auto" w:fill="auto"/>
          </w:tcPr>
          <w:p w14:paraId="443AA84C" w14:textId="0C7280D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(224,162)</w:t>
            </w:r>
          </w:p>
        </w:tc>
        <w:tc>
          <w:tcPr>
            <w:tcW w:w="1282" w:type="dxa"/>
            <w:shd w:val="clear" w:color="auto" w:fill="auto"/>
          </w:tcPr>
          <w:p w14:paraId="19574826" w14:textId="1FC6991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shd w:val="clear" w:color="auto" w:fill="auto"/>
          </w:tcPr>
          <w:p w14:paraId="447799CB" w14:textId="20EBFC6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(64,929,020)</w:t>
            </w:r>
          </w:p>
        </w:tc>
      </w:tr>
      <w:tr w:rsidR="003753FB" w:rsidRPr="00226E7C" w14:paraId="02B08F8B" w14:textId="77777777" w:rsidTr="005E41D2">
        <w:trPr>
          <w:cantSplit/>
        </w:trPr>
        <w:tc>
          <w:tcPr>
            <w:tcW w:w="4240" w:type="dxa"/>
            <w:shd w:val="clear" w:color="auto" w:fill="auto"/>
          </w:tcPr>
          <w:p w14:paraId="1BA7B626" w14:textId="30706D72" w:rsidR="003753FB" w:rsidRPr="00226E7C" w:rsidRDefault="003753FB" w:rsidP="003753FB">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Loss on impairment</w:t>
            </w:r>
          </w:p>
        </w:tc>
        <w:tc>
          <w:tcPr>
            <w:tcW w:w="1242" w:type="dxa"/>
            <w:shd w:val="clear" w:color="auto" w:fill="auto"/>
          </w:tcPr>
          <w:p w14:paraId="0C038FDF" w14:textId="64236B2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(5,066,000)</w:t>
            </w:r>
          </w:p>
        </w:tc>
        <w:tc>
          <w:tcPr>
            <w:tcW w:w="1382" w:type="dxa"/>
            <w:shd w:val="clear" w:color="auto" w:fill="auto"/>
          </w:tcPr>
          <w:p w14:paraId="7FB31D19" w14:textId="3DD3A977"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shd w:val="clear" w:color="auto" w:fill="auto"/>
          </w:tcPr>
          <w:p w14:paraId="1570460A" w14:textId="7C190754"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(17,809,866)</w:t>
            </w:r>
          </w:p>
        </w:tc>
        <w:tc>
          <w:tcPr>
            <w:tcW w:w="1296" w:type="dxa"/>
            <w:shd w:val="clear" w:color="auto" w:fill="auto"/>
          </w:tcPr>
          <w:p w14:paraId="0F3BAE26" w14:textId="673B1E3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(8,765,889)</w:t>
            </w:r>
          </w:p>
        </w:tc>
        <w:tc>
          <w:tcPr>
            <w:tcW w:w="1296" w:type="dxa"/>
            <w:shd w:val="clear" w:color="auto" w:fill="auto"/>
          </w:tcPr>
          <w:p w14:paraId="7F94AA56" w14:textId="6202479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195" w:type="dxa"/>
            <w:shd w:val="clear" w:color="auto" w:fill="auto"/>
          </w:tcPr>
          <w:p w14:paraId="0557B0D6" w14:textId="0C816D7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82" w:type="dxa"/>
            <w:shd w:val="clear" w:color="auto" w:fill="auto"/>
          </w:tcPr>
          <w:p w14:paraId="1027C482" w14:textId="5C51EAA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shd w:val="clear" w:color="auto" w:fill="auto"/>
          </w:tcPr>
          <w:p w14:paraId="60AA5CA2" w14:textId="4DA45393" w:rsidR="003753FB" w:rsidRPr="00226E7C" w:rsidRDefault="003753FB" w:rsidP="003753FB">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(31,641,755)</w:t>
            </w:r>
          </w:p>
        </w:tc>
      </w:tr>
      <w:tr w:rsidR="003753FB" w:rsidRPr="00226E7C" w14:paraId="721C980F" w14:textId="77777777" w:rsidTr="005E41D2">
        <w:trPr>
          <w:cantSplit/>
        </w:trPr>
        <w:tc>
          <w:tcPr>
            <w:tcW w:w="4240" w:type="dxa"/>
            <w:shd w:val="clear" w:color="auto" w:fill="auto"/>
          </w:tcPr>
          <w:p w14:paraId="4A7F6F0F" w14:textId="77777777" w:rsidR="003753FB" w:rsidRPr="00226E7C" w:rsidRDefault="003753FB" w:rsidP="003753FB">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auto"/>
            <w:vAlign w:val="bottom"/>
          </w:tcPr>
          <w:p w14:paraId="15D468B2"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10C141C5"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auto"/>
            <w:vAlign w:val="bottom"/>
          </w:tcPr>
          <w:p w14:paraId="6104D285"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110D1BC0"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3EEE49A6"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568C4849"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5EBDF055"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vAlign w:val="bottom"/>
          </w:tcPr>
          <w:p w14:paraId="37B9E896" w14:textId="77777777" w:rsidR="003753FB" w:rsidRPr="00226E7C" w:rsidRDefault="003753FB" w:rsidP="003753FB">
            <w:pPr>
              <w:spacing w:after="0" w:line="240" w:lineRule="auto"/>
              <w:ind w:right="-72"/>
              <w:jc w:val="right"/>
              <w:rPr>
                <w:rFonts w:ascii="Arial" w:hAnsi="Arial" w:cs="Arial"/>
                <w:color w:val="000000"/>
                <w:sz w:val="18"/>
                <w:szCs w:val="18"/>
                <w:rtl/>
                <w:cs/>
              </w:rPr>
            </w:pPr>
          </w:p>
        </w:tc>
      </w:tr>
      <w:tr w:rsidR="003753FB" w:rsidRPr="00226E7C" w14:paraId="536BDBE2" w14:textId="77777777" w:rsidTr="005E41D2">
        <w:trPr>
          <w:cantSplit/>
        </w:trPr>
        <w:tc>
          <w:tcPr>
            <w:tcW w:w="4240" w:type="dxa"/>
            <w:shd w:val="clear" w:color="auto" w:fill="auto"/>
          </w:tcPr>
          <w:p w14:paraId="4E0261EC" w14:textId="57C78BF4" w:rsidR="003753FB" w:rsidRPr="00226E7C" w:rsidRDefault="003753FB" w:rsidP="003753FB">
            <w:pPr>
              <w:spacing w:after="0" w:line="240" w:lineRule="auto"/>
              <w:rPr>
                <w:rFonts w:ascii="Arial" w:hAnsi="Arial" w:cs="Arial"/>
                <w:color w:val="000000"/>
                <w:sz w:val="18"/>
                <w:szCs w:val="18"/>
                <w:rtl/>
                <w:cs/>
              </w:rPr>
            </w:pPr>
            <w:r w:rsidRPr="00226E7C">
              <w:rPr>
                <w:rFonts w:ascii="Arial" w:hAnsi="Arial" w:cs="Arial"/>
                <w:color w:val="000000"/>
                <w:sz w:val="18"/>
                <w:szCs w:val="18"/>
              </w:rPr>
              <w:t>Closing net book amount</w:t>
            </w:r>
          </w:p>
        </w:tc>
        <w:tc>
          <w:tcPr>
            <w:tcW w:w="1242" w:type="dxa"/>
            <w:tcBorders>
              <w:bottom w:val="single" w:sz="4" w:space="0" w:color="auto"/>
            </w:tcBorders>
            <w:shd w:val="clear" w:color="auto" w:fill="auto"/>
          </w:tcPr>
          <w:p w14:paraId="4C7378EB" w14:textId="1D50FA1E" w:rsidR="003753FB" w:rsidRPr="00226E7C" w:rsidRDefault="003753FB" w:rsidP="003753FB">
            <w:pPr>
              <w:spacing w:after="0" w:line="240" w:lineRule="auto"/>
              <w:ind w:right="-72"/>
              <w:jc w:val="right"/>
              <w:rPr>
                <w:rFonts w:ascii="Arial" w:hAnsi="Arial" w:cs="Arial"/>
                <w:noProof/>
                <w:color w:val="000000"/>
                <w:sz w:val="18"/>
                <w:szCs w:val="18"/>
                <w:lang w:val="en-GB"/>
              </w:rPr>
            </w:pPr>
            <w:r w:rsidRPr="00226E7C">
              <w:rPr>
                <w:rFonts w:ascii="Arial" w:hAnsi="Arial" w:cs="Arial"/>
                <w:color w:val="000000"/>
                <w:sz w:val="18"/>
                <w:szCs w:val="18"/>
              </w:rPr>
              <w:t>220,135,287</w:t>
            </w:r>
          </w:p>
        </w:tc>
        <w:tc>
          <w:tcPr>
            <w:tcW w:w="1382" w:type="dxa"/>
            <w:tcBorders>
              <w:bottom w:val="single" w:sz="4" w:space="0" w:color="auto"/>
            </w:tcBorders>
            <w:shd w:val="clear" w:color="auto" w:fill="auto"/>
          </w:tcPr>
          <w:p w14:paraId="04F2B594" w14:textId="469808A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1,292,715</w:t>
            </w:r>
          </w:p>
        </w:tc>
        <w:tc>
          <w:tcPr>
            <w:tcW w:w="1382" w:type="dxa"/>
            <w:tcBorders>
              <w:bottom w:val="single" w:sz="4" w:space="0" w:color="auto"/>
            </w:tcBorders>
            <w:shd w:val="clear" w:color="auto" w:fill="auto"/>
          </w:tcPr>
          <w:p w14:paraId="6E2C98F3" w14:textId="5190812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89,096,364</w:t>
            </w:r>
          </w:p>
        </w:tc>
        <w:tc>
          <w:tcPr>
            <w:tcW w:w="1296" w:type="dxa"/>
            <w:tcBorders>
              <w:bottom w:val="single" w:sz="4" w:space="0" w:color="auto"/>
            </w:tcBorders>
            <w:shd w:val="clear" w:color="auto" w:fill="auto"/>
          </w:tcPr>
          <w:p w14:paraId="3FF4863B" w14:textId="2FB8700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71,896,603</w:t>
            </w:r>
          </w:p>
        </w:tc>
        <w:tc>
          <w:tcPr>
            <w:tcW w:w="1296" w:type="dxa"/>
            <w:tcBorders>
              <w:bottom w:val="single" w:sz="4" w:space="0" w:color="auto"/>
            </w:tcBorders>
            <w:shd w:val="clear" w:color="auto" w:fill="auto"/>
          </w:tcPr>
          <w:p w14:paraId="22CE6B43" w14:textId="51AE2D0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17,883,248</w:t>
            </w:r>
          </w:p>
        </w:tc>
        <w:tc>
          <w:tcPr>
            <w:tcW w:w="1195" w:type="dxa"/>
            <w:tcBorders>
              <w:bottom w:val="single" w:sz="4" w:space="0" w:color="auto"/>
            </w:tcBorders>
            <w:shd w:val="clear" w:color="auto" w:fill="auto"/>
          </w:tcPr>
          <w:p w14:paraId="63F5BD68" w14:textId="2202751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7,938</w:t>
            </w:r>
          </w:p>
        </w:tc>
        <w:tc>
          <w:tcPr>
            <w:tcW w:w="1282" w:type="dxa"/>
            <w:tcBorders>
              <w:bottom w:val="single" w:sz="4" w:space="0" w:color="auto"/>
            </w:tcBorders>
            <w:shd w:val="clear" w:color="auto" w:fill="auto"/>
          </w:tcPr>
          <w:p w14:paraId="65703757" w14:textId="5353678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41,492,152</w:t>
            </w:r>
          </w:p>
        </w:tc>
        <w:tc>
          <w:tcPr>
            <w:tcW w:w="1311" w:type="dxa"/>
            <w:tcBorders>
              <w:bottom w:val="single" w:sz="4" w:space="0" w:color="auto"/>
            </w:tcBorders>
            <w:shd w:val="clear" w:color="auto" w:fill="auto"/>
          </w:tcPr>
          <w:p w14:paraId="1D07E86A" w14:textId="41B83E6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441,804,307</w:t>
            </w:r>
          </w:p>
        </w:tc>
      </w:tr>
      <w:tr w:rsidR="003753FB" w:rsidRPr="00226E7C" w14:paraId="65BE3C19" w14:textId="77777777" w:rsidTr="005E41D2">
        <w:trPr>
          <w:cantSplit/>
        </w:trPr>
        <w:tc>
          <w:tcPr>
            <w:tcW w:w="4240" w:type="dxa"/>
            <w:shd w:val="clear" w:color="auto" w:fill="auto"/>
          </w:tcPr>
          <w:p w14:paraId="6BDF61D6" w14:textId="77777777" w:rsidR="003753FB" w:rsidRPr="00226E7C" w:rsidRDefault="003753FB" w:rsidP="003753FB">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auto"/>
            <w:vAlign w:val="bottom"/>
          </w:tcPr>
          <w:p w14:paraId="73B94ECB"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2710ABEC"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45A03F0C"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F9F7FAF"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F22BA0"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auto"/>
            <w:vAlign w:val="bottom"/>
          </w:tcPr>
          <w:p w14:paraId="298064CE"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auto"/>
            <w:vAlign w:val="bottom"/>
          </w:tcPr>
          <w:p w14:paraId="3DA7F7D8"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11" w:type="dxa"/>
            <w:tcBorders>
              <w:top w:val="single" w:sz="4" w:space="0" w:color="auto"/>
            </w:tcBorders>
            <w:shd w:val="clear" w:color="auto" w:fill="auto"/>
            <w:vAlign w:val="bottom"/>
          </w:tcPr>
          <w:p w14:paraId="6FDBFE78" w14:textId="77777777" w:rsidR="003753FB" w:rsidRPr="00226E7C" w:rsidRDefault="003753FB" w:rsidP="003753FB">
            <w:pPr>
              <w:spacing w:after="0" w:line="240" w:lineRule="auto"/>
              <w:ind w:right="-72"/>
              <w:jc w:val="right"/>
              <w:rPr>
                <w:rFonts w:ascii="Arial" w:hAnsi="Arial" w:cs="Arial"/>
                <w:color w:val="000000"/>
                <w:sz w:val="18"/>
                <w:szCs w:val="18"/>
              </w:rPr>
            </w:pPr>
          </w:p>
        </w:tc>
      </w:tr>
      <w:tr w:rsidR="003753FB" w:rsidRPr="00226E7C" w14:paraId="15DE4B85" w14:textId="77777777" w:rsidTr="005E41D2">
        <w:trPr>
          <w:cantSplit/>
        </w:trPr>
        <w:tc>
          <w:tcPr>
            <w:tcW w:w="4240" w:type="dxa"/>
            <w:shd w:val="clear" w:color="auto" w:fill="auto"/>
          </w:tcPr>
          <w:p w14:paraId="4E148AAF" w14:textId="2F7806FD" w:rsidR="003753FB" w:rsidRPr="00226E7C" w:rsidRDefault="003753FB" w:rsidP="003753FB">
            <w:pPr>
              <w:spacing w:after="0" w:line="240" w:lineRule="auto"/>
              <w:rPr>
                <w:rFonts w:ascii="Arial" w:hAnsi="Arial" w:cs="Arial"/>
                <w:b/>
                <w:bCs/>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2021</w:t>
            </w:r>
          </w:p>
        </w:tc>
        <w:tc>
          <w:tcPr>
            <w:tcW w:w="1242" w:type="dxa"/>
            <w:shd w:val="clear" w:color="auto" w:fill="auto"/>
            <w:vAlign w:val="bottom"/>
          </w:tcPr>
          <w:p w14:paraId="0519423B"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350E7F11"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shd w:val="clear" w:color="auto" w:fill="auto"/>
            <w:vAlign w:val="bottom"/>
          </w:tcPr>
          <w:p w14:paraId="082D7A68"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shd w:val="clear" w:color="auto" w:fill="auto"/>
          </w:tcPr>
          <w:p w14:paraId="53BDA958"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2E166C56"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195" w:type="dxa"/>
            <w:shd w:val="clear" w:color="auto" w:fill="auto"/>
            <w:vAlign w:val="bottom"/>
          </w:tcPr>
          <w:p w14:paraId="2D46F124"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282" w:type="dxa"/>
            <w:shd w:val="clear" w:color="auto" w:fill="auto"/>
            <w:vAlign w:val="bottom"/>
          </w:tcPr>
          <w:p w14:paraId="159DBA03"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11" w:type="dxa"/>
            <w:shd w:val="clear" w:color="auto" w:fill="auto"/>
            <w:vAlign w:val="bottom"/>
          </w:tcPr>
          <w:p w14:paraId="5EF5C6F3" w14:textId="77777777" w:rsidR="003753FB" w:rsidRPr="00226E7C" w:rsidRDefault="003753FB" w:rsidP="003753FB">
            <w:pPr>
              <w:spacing w:after="0" w:line="240" w:lineRule="auto"/>
              <w:ind w:right="-72"/>
              <w:jc w:val="right"/>
              <w:rPr>
                <w:rFonts w:ascii="Arial" w:hAnsi="Arial" w:cs="Arial"/>
                <w:color w:val="000000"/>
                <w:sz w:val="18"/>
                <w:szCs w:val="18"/>
              </w:rPr>
            </w:pPr>
          </w:p>
        </w:tc>
      </w:tr>
      <w:tr w:rsidR="003753FB" w:rsidRPr="00226E7C" w14:paraId="6BF3B609" w14:textId="77777777" w:rsidTr="005E41D2">
        <w:trPr>
          <w:cantSplit/>
        </w:trPr>
        <w:tc>
          <w:tcPr>
            <w:tcW w:w="4240" w:type="dxa"/>
            <w:shd w:val="clear" w:color="auto" w:fill="auto"/>
          </w:tcPr>
          <w:p w14:paraId="0C03EEBB" w14:textId="33F2D075" w:rsidR="003753FB" w:rsidRPr="00226E7C" w:rsidRDefault="003753FB" w:rsidP="003753FB">
            <w:pPr>
              <w:spacing w:after="0" w:line="240" w:lineRule="auto"/>
              <w:rPr>
                <w:rFonts w:ascii="Arial" w:hAnsi="Arial" w:cs="Arial"/>
                <w:color w:val="000000"/>
                <w:sz w:val="18"/>
                <w:szCs w:val="18"/>
              </w:rPr>
            </w:pPr>
            <w:r w:rsidRPr="00226E7C">
              <w:rPr>
                <w:rFonts w:ascii="Arial" w:eastAsia="Cordia New" w:hAnsi="Arial" w:cs="Arial"/>
                <w:color w:val="000000"/>
                <w:sz w:val="18"/>
                <w:szCs w:val="18"/>
              </w:rPr>
              <w:t>Cost</w:t>
            </w:r>
          </w:p>
        </w:tc>
        <w:tc>
          <w:tcPr>
            <w:tcW w:w="1242" w:type="dxa"/>
            <w:shd w:val="clear" w:color="auto" w:fill="auto"/>
          </w:tcPr>
          <w:p w14:paraId="0DEA455E" w14:textId="5649285E" w:rsidR="003753FB" w:rsidRPr="00226E7C" w:rsidRDefault="003753FB" w:rsidP="003753FB">
            <w:pPr>
              <w:spacing w:after="0" w:line="240" w:lineRule="auto"/>
              <w:ind w:right="-72"/>
              <w:jc w:val="right"/>
              <w:rPr>
                <w:rFonts w:ascii="Arial" w:hAnsi="Arial" w:cs="Arial"/>
                <w:noProof/>
                <w:color w:val="000000"/>
                <w:sz w:val="18"/>
                <w:szCs w:val="18"/>
                <w:lang w:val="en-GB"/>
              </w:rPr>
            </w:pPr>
            <w:r w:rsidRPr="00226E7C">
              <w:rPr>
                <w:rFonts w:ascii="Arial" w:hAnsi="Arial" w:cs="Arial"/>
                <w:color w:val="000000"/>
                <w:sz w:val="18"/>
                <w:szCs w:val="18"/>
              </w:rPr>
              <w:t>225,201,287</w:t>
            </w:r>
          </w:p>
        </w:tc>
        <w:tc>
          <w:tcPr>
            <w:tcW w:w="1382" w:type="dxa"/>
            <w:shd w:val="clear" w:color="auto" w:fill="auto"/>
          </w:tcPr>
          <w:p w14:paraId="6F73DAEC" w14:textId="4F9E742B"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2,740,106</w:t>
            </w:r>
          </w:p>
        </w:tc>
        <w:tc>
          <w:tcPr>
            <w:tcW w:w="1382" w:type="dxa"/>
            <w:shd w:val="clear" w:color="auto" w:fill="auto"/>
          </w:tcPr>
          <w:p w14:paraId="4AA27D47" w14:textId="0CDB68A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269,444,541</w:t>
            </w:r>
          </w:p>
        </w:tc>
        <w:tc>
          <w:tcPr>
            <w:tcW w:w="1296" w:type="dxa"/>
            <w:shd w:val="clear" w:color="auto" w:fill="auto"/>
          </w:tcPr>
          <w:p w14:paraId="56ACFC36" w14:textId="584A3F4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260,428,422</w:t>
            </w:r>
          </w:p>
        </w:tc>
        <w:tc>
          <w:tcPr>
            <w:tcW w:w="1296" w:type="dxa"/>
            <w:shd w:val="clear" w:color="auto" w:fill="auto"/>
          </w:tcPr>
          <w:p w14:paraId="45548147" w14:textId="336B8A7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60,024,860</w:t>
            </w:r>
          </w:p>
        </w:tc>
        <w:tc>
          <w:tcPr>
            <w:tcW w:w="1195" w:type="dxa"/>
            <w:shd w:val="clear" w:color="auto" w:fill="auto"/>
          </w:tcPr>
          <w:p w14:paraId="55F05C94" w14:textId="3FAC1674"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3,199,755</w:t>
            </w:r>
          </w:p>
        </w:tc>
        <w:tc>
          <w:tcPr>
            <w:tcW w:w="1282" w:type="dxa"/>
            <w:shd w:val="clear" w:color="auto" w:fill="auto"/>
          </w:tcPr>
          <w:p w14:paraId="011C872A" w14:textId="47E63974"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41,492,152</w:t>
            </w:r>
          </w:p>
        </w:tc>
        <w:tc>
          <w:tcPr>
            <w:tcW w:w="1311" w:type="dxa"/>
            <w:shd w:val="clear" w:color="auto" w:fill="auto"/>
          </w:tcPr>
          <w:p w14:paraId="3E7A113A" w14:textId="663704C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862,531,123</w:t>
            </w:r>
          </w:p>
        </w:tc>
      </w:tr>
      <w:tr w:rsidR="003753FB" w:rsidRPr="00226E7C" w14:paraId="46AE6C1F" w14:textId="77777777" w:rsidTr="005E41D2">
        <w:trPr>
          <w:cantSplit/>
        </w:trPr>
        <w:tc>
          <w:tcPr>
            <w:tcW w:w="4240" w:type="dxa"/>
            <w:shd w:val="clear" w:color="auto" w:fill="auto"/>
          </w:tcPr>
          <w:p w14:paraId="61A57909" w14:textId="0533DBDE" w:rsidR="003753FB" w:rsidRPr="00226E7C" w:rsidRDefault="003753FB" w:rsidP="003753FB">
            <w:pPr>
              <w:spacing w:after="0" w:line="240" w:lineRule="auto"/>
              <w:rPr>
                <w:rFonts w:ascii="Arial" w:eastAsia="Cordia New"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242" w:type="dxa"/>
            <w:shd w:val="clear" w:color="auto" w:fill="auto"/>
          </w:tcPr>
          <w:p w14:paraId="24213F90" w14:textId="67BE7CB6" w:rsidR="003753FB" w:rsidRPr="00226E7C" w:rsidRDefault="003753FB" w:rsidP="003753FB">
            <w:pPr>
              <w:spacing w:after="0" w:line="240" w:lineRule="auto"/>
              <w:ind w:right="-72"/>
              <w:jc w:val="right"/>
              <w:rPr>
                <w:rFonts w:ascii="Arial" w:hAnsi="Arial" w:cs="Arial"/>
                <w:noProof/>
                <w:color w:val="000000"/>
                <w:sz w:val="18"/>
                <w:szCs w:val="18"/>
                <w:lang w:val="en-GB"/>
              </w:rPr>
            </w:pPr>
            <w:r w:rsidRPr="00226E7C">
              <w:rPr>
                <w:rFonts w:ascii="Arial" w:hAnsi="Arial" w:cs="Arial"/>
                <w:color w:val="000000"/>
                <w:sz w:val="18"/>
                <w:szCs w:val="18"/>
              </w:rPr>
              <w:t>-</w:t>
            </w:r>
          </w:p>
        </w:tc>
        <w:tc>
          <w:tcPr>
            <w:tcW w:w="1382" w:type="dxa"/>
            <w:shd w:val="clear" w:color="auto" w:fill="auto"/>
          </w:tcPr>
          <w:p w14:paraId="2A90435E" w14:textId="11C34416"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(1,447,391)</w:t>
            </w:r>
          </w:p>
        </w:tc>
        <w:tc>
          <w:tcPr>
            <w:tcW w:w="1382" w:type="dxa"/>
            <w:shd w:val="clear" w:color="auto" w:fill="auto"/>
          </w:tcPr>
          <w:p w14:paraId="7B752EA2" w14:textId="0B17BE09"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(155,385,720)</w:t>
            </w:r>
          </w:p>
        </w:tc>
        <w:tc>
          <w:tcPr>
            <w:tcW w:w="1296" w:type="dxa"/>
            <w:shd w:val="clear" w:color="auto" w:fill="auto"/>
          </w:tcPr>
          <w:p w14:paraId="598AF39D" w14:textId="28E2220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(174,931,889)</w:t>
            </w:r>
          </w:p>
        </w:tc>
        <w:tc>
          <w:tcPr>
            <w:tcW w:w="1296" w:type="dxa"/>
            <w:shd w:val="clear" w:color="auto" w:fill="auto"/>
          </w:tcPr>
          <w:p w14:paraId="42B0A421" w14:textId="064060A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(42,141,612)</w:t>
            </w:r>
          </w:p>
        </w:tc>
        <w:tc>
          <w:tcPr>
            <w:tcW w:w="1195" w:type="dxa"/>
            <w:shd w:val="clear" w:color="auto" w:fill="auto"/>
          </w:tcPr>
          <w:p w14:paraId="0D955484" w14:textId="6EC9A98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(3,191,817)</w:t>
            </w:r>
          </w:p>
        </w:tc>
        <w:tc>
          <w:tcPr>
            <w:tcW w:w="1282" w:type="dxa"/>
            <w:shd w:val="clear" w:color="auto" w:fill="auto"/>
          </w:tcPr>
          <w:p w14:paraId="34D80D37" w14:textId="4979BAB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shd w:val="clear" w:color="auto" w:fill="auto"/>
          </w:tcPr>
          <w:p w14:paraId="5F7FD8D6" w14:textId="5DFC14E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(377,098,429)</w:t>
            </w:r>
          </w:p>
        </w:tc>
      </w:tr>
      <w:tr w:rsidR="003753FB" w:rsidRPr="00226E7C" w14:paraId="63736651" w14:textId="77777777" w:rsidTr="005E41D2">
        <w:trPr>
          <w:cantSplit/>
        </w:trPr>
        <w:tc>
          <w:tcPr>
            <w:tcW w:w="4240" w:type="dxa"/>
            <w:shd w:val="clear" w:color="auto" w:fill="auto"/>
          </w:tcPr>
          <w:p w14:paraId="7F9B6603" w14:textId="5EC28B95" w:rsidR="003753FB" w:rsidRPr="00226E7C" w:rsidRDefault="003753FB" w:rsidP="003753FB">
            <w:pPr>
              <w:spacing w:after="0" w:line="240" w:lineRule="auto"/>
              <w:rPr>
                <w:rFonts w:ascii="Arial" w:hAnsi="Arial" w:cs="Arial"/>
                <w:color w:val="000000"/>
                <w:spacing w:val="-8"/>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Allowance for impairment</w:t>
            </w:r>
          </w:p>
        </w:tc>
        <w:tc>
          <w:tcPr>
            <w:tcW w:w="1242" w:type="dxa"/>
            <w:tcBorders>
              <w:bottom w:val="single" w:sz="4" w:space="0" w:color="auto"/>
            </w:tcBorders>
            <w:shd w:val="clear" w:color="auto" w:fill="auto"/>
          </w:tcPr>
          <w:p w14:paraId="07A56CEA" w14:textId="2ABAE4B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(5,066,000)</w:t>
            </w:r>
          </w:p>
        </w:tc>
        <w:tc>
          <w:tcPr>
            <w:tcW w:w="1382" w:type="dxa"/>
            <w:tcBorders>
              <w:bottom w:val="single" w:sz="4" w:space="0" w:color="auto"/>
            </w:tcBorders>
            <w:shd w:val="clear" w:color="auto" w:fill="auto"/>
          </w:tcPr>
          <w:p w14:paraId="70500F2B" w14:textId="5EE62C68"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82" w:type="dxa"/>
            <w:tcBorders>
              <w:bottom w:val="single" w:sz="4" w:space="0" w:color="auto"/>
            </w:tcBorders>
            <w:shd w:val="clear" w:color="auto" w:fill="auto"/>
          </w:tcPr>
          <w:p w14:paraId="4A62CD5F" w14:textId="3F427463"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(24,962,457)</w:t>
            </w:r>
          </w:p>
        </w:tc>
        <w:tc>
          <w:tcPr>
            <w:tcW w:w="1296" w:type="dxa"/>
            <w:tcBorders>
              <w:bottom w:val="single" w:sz="4" w:space="0" w:color="auto"/>
            </w:tcBorders>
            <w:shd w:val="clear" w:color="auto" w:fill="auto"/>
          </w:tcPr>
          <w:p w14:paraId="4B6D8CF4" w14:textId="7377D54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(13,599,930)</w:t>
            </w:r>
          </w:p>
        </w:tc>
        <w:tc>
          <w:tcPr>
            <w:tcW w:w="1296" w:type="dxa"/>
            <w:tcBorders>
              <w:bottom w:val="single" w:sz="4" w:space="0" w:color="auto"/>
            </w:tcBorders>
            <w:shd w:val="clear" w:color="auto" w:fill="auto"/>
          </w:tcPr>
          <w:p w14:paraId="44C54581" w14:textId="573ED4E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195" w:type="dxa"/>
            <w:tcBorders>
              <w:bottom w:val="single" w:sz="4" w:space="0" w:color="auto"/>
            </w:tcBorders>
            <w:shd w:val="clear" w:color="auto" w:fill="auto"/>
          </w:tcPr>
          <w:p w14:paraId="5F085009" w14:textId="207B359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82" w:type="dxa"/>
            <w:tcBorders>
              <w:bottom w:val="single" w:sz="4" w:space="0" w:color="auto"/>
            </w:tcBorders>
            <w:shd w:val="clear" w:color="auto" w:fill="auto"/>
          </w:tcPr>
          <w:p w14:paraId="5CF351DE" w14:textId="31C3526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11" w:type="dxa"/>
            <w:tcBorders>
              <w:bottom w:val="single" w:sz="4" w:space="0" w:color="auto"/>
            </w:tcBorders>
            <w:shd w:val="clear" w:color="auto" w:fill="auto"/>
          </w:tcPr>
          <w:p w14:paraId="7D98A15D" w14:textId="2D3DC30A"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(43,628,387)</w:t>
            </w:r>
          </w:p>
        </w:tc>
      </w:tr>
      <w:tr w:rsidR="003753FB" w:rsidRPr="00226E7C" w14:paraId="6F84E402" w14:textId="77777777" w:rsidTr="005E41D2">
        <w:trPr>
          <w:cantSplit/>
        </w:trPr>
        <w:tc>
          <w:tcPr>
            <w:tcW w:w="4240" w:type="dxa"/>
            <w:shd w:val="clear" w:color="auto" w:fill="auto"/>
          </w:tcPr>
          <w:p w14:paraId="5D29233E" w14:textId="77777777" w:rsidR="003753FB" w:rsidRPr="00226E7C" w:rsidRDefault="003753FB" w:rsidP="003753FB">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auto"/>
            <w:vAlign w:val="center"/>
          </w:tcPr>
          <w:p w14:paraId="0E39D7FE"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vAlign w:val="center"/>
          </w:tcPr>
          <w:p w14:paraId="5C1FF646" w14:textId="77777777" w:rsidR="003753FB" w:rsidRPr="00226E7C" w:rsidRDefault="003753FB" w:rsidP="003753FB">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auto"/>
          </w:tcPr>
          <w:p w14:paraId="5137D4D0"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tcPr>
          <w:p w14:paraId="65EC134A"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auto"/>
            <w:vAlign w:val="bottom"/>
          </w:tcPr>
          <w:p w14:paraId="2CACF505"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auto"/>
            <w:vAlign w:val="bottom"/>
          </w:tcPr>
          <w:p w14:paraId="02409351"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auto"/>
            <w:vAlign w:val="bottom"/>
          </w:tcPr>
          <w:p w14:paraId="02603D62" w14:textId="77777777" w:rsidR="003753FB" w:rsidRPr="00226E7C" w:rsidRDefault="003753FB" w:rsidP="003753FB">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auto"/>
          </w:tcPr>
          <w:p w14:paraId="411F797F" w14:textId="77777777" w:rsidR="003753FB" w:rsidRPr="00226E7C" w:rsidRDefault="003753FB" w:rsidP="003753FB">
            <w:pPr>
              <w:spacing w:after="0" w:line="240" w:lineRule="auto"/>
              <w:ind w:right="-72"/>
              <w:jc w:val="right"/>
              <w:rPr>
                <w:rFonts w:ascii="Arial" w:hAnsi="Arial" w:cs="Arial"/>
                <w:color w:val="000000"/>
                <w:sz w:val="18"/>
                <w:szCs w:val="18"/>
                <w:rtl/>
                <w:cs/>
              </w:rPr>
            </w:pPr>
          </w:p>
        </w:tc>
      </w:tr>
      <w:tr w:rsidR="003753FB" w:rsidRPr="00226E7C" w14:paraId="17BF50F0" w14:textId="77777777" w:rsidTr="005E41D2">
        <w:trPr>
          <w:cantSplit/>
        </w:trPr>
        <w:tc>
          <w:tcPr>
            <w:tcW w:w="4240" w:type="dxa"/>
            <w:shd w:val="clear" w:color="auto" w:fill="auto"/>
          </w:tcPr>
          <w:p w14:paraId="582C01FB" w14:textId="38C22DD8" w:rsidR="003753FB" w:rsidRPr="00226E7C" w:rsidRDefault="003753FB" w:rsidP="003753FB">
            <w:pPr>
              <w:spacing w:after="0" w:line="240" w:lineRule="auto"/>
              <w:rPr>
                <w:rFonts w:ascii="Arial" w:hAnsi="Arial" w:cs="Arial"/>
                <w:color w:val="000000"/>
                <w:sz w:val="18"/>
                <w:szCs w:val="18"/>
                <w:rtl/>
                <w:cs/>
              </w:rPr>
            </w:pPr>
            <w:r w:rsidRPr="00226E7C">
              <w:rPr>
                <w:rFonts w:ascii="Arial" w:hAnsi="Arial" w:cs="Arial"/>
                <w:color w:val="000000"/>
                <w:sz w:val="18"/>
                <w:szCs w:val="18"/>
              </w:rPr>
              <w:t>Net book amount</w:t>
            </w:r>
          </w:p>
        </w:tc>
        <w:tc>
          <w:tcPr>
            <w:tcW w:w="1242" w:type="dxa"/>
            <w:tcBorders>
              <w:bottom w:val="single" w:sz="4" w:space="0" w:color="auto"/>
            </w:tcBorders>
            <w:shd w:val="clear" w:color="auto" w:fill="auto"/>
          </w:tcPr>
          <w:p w14:paraId="2B54F1B2" w14:textId="35702D40" w:rsidR="003753FB" w:rsidRPr="00226E7C" w:rsidRDefault="003753FB" w:rsidP="003753FB">
            <w:pPr>
              <w:spacing w:after="0" w:line="240" w:lineRule="auto"/>
              <w:ind w:right="-72"/>
              <w:jc w:val="right"/>
              <w:rPr>
                <w:rFonts w:ascii="Arial" w:hAnsi="Arial" w:cs="Arial"/>
                <w:noProof/>
                <w:color w:val="000000"/>
                <w:sz w:val="18"/>
                <w:szCs w:val="18"/>
                <w:lang w:val="en-GB"/>
              </w:rPr>
            </w:pPr>
            <w:r w:rsidRPr="00226E7C">
              <w:rPr>
                <w:rFonts w:ascii="Arial" w:hAnsi="Arial" w:cs="Arial"/>
                <w:color w:val="000000"/>
                <w:sz w:val="18"/>
                <w:szCs w:val="18"/>
              </w:rPr>
              <w:t>220,135,287</w:t>
            </w:r>
          </w:p>
        </w:tc>
        <w:tc>
          <w:tcPr>
            <w:tcW w:w="1382" w:type="dxa"/>
            <w:tcBorders>
              <w:bottom w:val="single" w:sz="4" w:space="0" w:color="auto"/>
            </w:tcBorders>
            <w:shd w:val="clear" w:color="auto" w:fill="auto"/>
          </w:tcPr>
          <w:p w14:paraId="74C908A3" w14:textId="2B84C931"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1,292,715</w:t>
            </w:r>
          </w:p>
        </w:tc>
        <w:tc>
          <w:tcPr>
            <w:tcW w:w="1382" w:type="dxa"/>
            <w:tcBorders>
              <w:bottom w:val="single" w:sz="4" w:space="0" w:color="auto"/>
            </w:tcBorders>
            <w:shd w:val="clear" w:color="auto" w:fill="auto"/>
          </w:tcPr>
          <w:p w14:paraId="5F5D4049" w14:textId="20272795"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89,096,364</w:t>
            </w:r>
          </w:p>
        </w:tc>
        <w:tc>
          <w:tcPr>
            <w:tcW w:w="1296" w:type="dxa"/>
            <w:tcBorders>
              <w:bottom w:val="single" w:sz="4" w:space="0" w:color="auto"/>
            </w:tcBorders>
            <w:shd w:val="clear" w:color="auto" w:fill="auto"/>
          </w:tcPr>
          <w:p w14:paraId="17782017" w14:textId="19263D3F"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71,896,603</w:t>
            </w:r>
          </w:p>
        </w:tc>
        <w:tc>
          <w:tcPr>
            <w:tcW w:w="1296" w:type="dxa"/>
            <w:tcBorders>
              <w:bottom w:val="single" w:sz="4" w:space="0" w:color="auto"/>
            </w:tcBorders>
            <w:shd w:val="clear" w:color="auto" w:fill="auto"/>
          </w:tcPr>
          <w:p w14:paraId="7673D796" w14:textId="6B08639D"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17,883,248</w:t>
            </w:r>
          </w:p>
        </w:tc>
        <w:tc>
          <w:tcPr>
            <w:tcW w:w="1195" w:type="dxa"/>
            <w:tcBorders>
              <w:bottom w:val="single" w:sz="4" w:space="0" w:color="auto"/>
            </w:tcBorders>
            <w:shd w:val="clear" w:color="auto" w:fill="auto"/>
          </w:tcPr>
          <w:p w14:paraId="55228F66" w14:textId="3BE2740C"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7,938</w:t>
            </w:r>
          </w:p>
        </w:tc>
        <w:tc>
          <w:tcPr>
            <w:tcW w:w="1282" w:type="dxa"/>
            <w:tcBorders>
              <w:bottom w:val="single" w:sz="4" w:space="0" w:color="auto"/>
            </w:tcBorders>
            <w:shd w:val="clear" w:color="auto" w:fill="auto"/>
          </w:tcPr>
          <w:p w14:paraId="29E42A47" w14:textId="798ACD7E"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41,492,152</w:t>
            </w:r>
          </w:p>
        </w:tc>
        <w:tc>
          <w:tcPr>
            <w:tcW w:w="1311" w:type="dxa"/>
            <w:tcBorders>
              <w:bottom w:val="single" w:sz="4" w:space="0" w:color="auto"/>
            </w:tcBorders>
            <w:shd w:val="clear" w:color="auto" w:fill="auto"/>
          </w:tcPr>
          <w:p w14:paraId="3136A0B0" w14:textId="5CFA5282" w:rsidR="003753FB" w:rsidRPr="00226E7C" w:rsidRDefault="003753FB" w:rsidP="003753F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441,804,307</w:t>
            </w:r>
          </w:p>
        </w:tc>
      </w:tr>
    </w:tbl>
    <w:p w14:paraId="2190C83A" w14:textId="77777777" w:rsidR="00312AA3" w:rsidRPr="00226E7C" w:rsidRDefault="00312AA3" w:rsidP="005671C0">
      <w:pPr>
        <w:spacing w:after="0" w:line="240" w:lineRule="auto"/>
        <w:rPr>
          <w:rFonts w:ascii="Arial" w:hAnsi="Arial" w:cs="Arial"/>
          <w:color w:val="000000"/>
          <w:sz w:val="18"/>
          <w:szCs w:val="18"/>
        </w:rPr>
      </w:pPr>
    </w:p>
    <w:p w14:paraId="4A5E2605" w14:textId="77777777" w:rsidR="00312AA3" w:rsidRPr="00226E7C" w:rsidRDefault="00312AA3" w:rsidP="005671C0">
      <w:pPr>
        <w:spacing w:after="0" w:line="240" w:lineRule="auto"/>
        <w:rPr>
          <w:rFonts w:ascii="Arial" w:hAnsi="Arial" w:cs="Arial"/>
          <w:color w:val="000000"/>
          <w:sz w:val="18"/>
          <w:szCs w:val="18"/>
        </w:rPr>
        <w:sectPr w:rsidR="00312AA3" w:rsidRPr="00226E7C" w:rsidSect="003D0DEA">
          <w:pgSz w:w="16840" w:h="11907" w:orient="landscape" w:code="9"/>
          <w:pgMar w:top="1440" w:right="1152" w:bottom="720" w:left="1152" w:header="706" w:footer="706" w:gutter="0"/>
          <w:paperSrc w:first="15" w:other="15"/>
          <w:cols w:space="720"/>
          <w:noEndnote/>
          <w:docGrid w:linePitch="326"/>
        </w:sectPr>
      </w:pPr>
    </w:p>
    <w:p w14:paraId="18E57C90" w14:textId="77777777" w:rsidR="00982551" w:rsidRPr="00226E7C" w:rsidRDefault="00982551" w:rsidP="005671C0">
      <w:pPr>
        <w:spacing w:after="0" w:line="240" w:lineRule="auto"/>
        <w:rPr>
          <w:rFonts w:ascii="Arial" w:hAnsi="Arial" w:cs="Arial"/>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0292B" w:rsidRPr="00226E7C" w14:paraId="7346EA73" w14:textId="77777777" w:rsidTr="00811274">
        <w:trPr>
          <w:cantSplit/>
        </w:trPr>
        <w:tc>
          <w:tcPr>
            <w:tcW w:w="4240" w:type="dxa"/>
          </w:tcPr>
          <w:p w14:paraId="36E8659F" w14:textId="77777777" w:rsidR="00F0292B" w:rsidRPr="00226E7C" w:rsidRDefault="00FA724F" w:rsidP="005671C0">
            <w:pPr>
              <w:spacing w:after="0" w:line="240" w:lineRule="auto"/>
              <w:rPr>
                <w:rFonts w:ascii="Arial" w:hAnsi="Arial" w:cs="Arial"/>
                <w:color w:val="000000"/>
                <w:sz w:val="18"/>
                <w:szCs w:val="18"/>
              </w:rPr>
            </w:pPr>
            <w:r w:rsidRPr="00226E7C">
              <w:rPr>
                <w:rFonts w:ascii="Arial" w:hAnsi="Arial" w:cs="Arial"/>
                <w:color w:val="000000"/>
                <w:sz w:val="18"/>
                <w:szCs w:val="18"/>
              </w:rPr>
              <w:br w:type="page"/>
            </w:r>
          </w:p>
        </w:tc>
        <w:tc>
          <w:tcPr>
            <w:tcW w:w="10386" w:type="dxa"/>
            <w:gridSpan w:val="8"/>
            <w:tcBorders>
              <w:top w:val="single" w:sz="4" w:space="0" w:color="auto"/>
              <w:bottom w:val="single" w:sz="4" w:space="0" w:color="auto"/>
            </w:tcBorders>
            <w:shd w:val="clear" w:color="auto" w:fill="auto"/>
          </w:tcPr>
          <w:p w14:paraId="0C8F5F47" w14:textId="77777777" w:rsidR="00F0292B" w:rsidRPr="00226E7C" w:rsidRDefault="00F0292B" w:rsidP="005671C0">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Consolidated financial statements</w:t>
            </w:r>
          </w:p>
        </w:tc>
      </w:tr>
      <w:tr w:rsidR="00F0292B" w:rsidRPr="00226E7C" w14:paraId="7E01D10A" w14:textId="77777777" w:rsidTr="00811274">
        <w:trPr>
          <w:cantSplit/>
        </w:trPr>
        <w:tc>
          <w:tcPr>
            <w:tcW w:w="4240" w:type="dxa"/>
          </w:tcPr>
          <w:p w14:paraId="029D3ECF" w14:textId="77777777" w:rsidR="00F0292B" w:rsidRPr="00226E7C" w:rsidRDefault="00F0292B" w:rsidP="005671C0">
            <w:pPr>
              <w:spacing w:after="0" w:line="240" w:lineRule="auto"/>
              <w:rPr>
                <w:rFonts w:ascii="Arial" w:hAnsi="Arial" w:cs="Arial"/>
                <w:color w:val="000000"/>
                <w:sz w:val="18"/>
                <w:szCs w:val="18"/>
              </w:rPr>
            </w:pPr>
          </w:p>
        </w:tc>
        <w:tc>
          <w:tcPr>
            <w:tcW w:w="1242" w:type="dxa"/>
            <w:tcBorders>
              <w:top w:val="single" w:sz="4" w:space="0" w:color="auto"/>
            </w:tcBorders>
          </w:tcPr>
          <w:p w14:paraId="657F3695" w14:textId="77777777" w:rsidR="00F0292B" w:rsidRPr="00226E7C" w:rsidRDefault="00F0292B" w:rsidP="005671C0">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14:paraId="5C5DD27D" w14:textId="77777777" w:rsidR="00F0292B" w:rsidRPr="00226E7C" w:rsidRDefault="00F0292B" w:rsidP="005671C0">
            <w:pPr>
              <w:spacing w:after="0" w:line="240" w:lineRule="auto"/>
              <w:ind w:right="-72"/>
              <w:jc w:val="right"/>
              <w:rPr>
                <w:rFonts w:ascii="Arial" w:hAnsi="Arial" w:cs="Arial"/>
                <w:b/>
                <w:bCs/>
                <w:color w:val="000000"/>
                <w:sz w:val="18"/>
                <w:szCs w:val="18"/>
              </w:rPr>
            </w:pPr>
          </w:p>
          <w:p w14:paraId="1660E685"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Land</w:t>
            </w:r>
          </w:p>
        </w:tc>
        <w:tc>
          <w:tcPr>
            <w:tcW w:w="1382" w:type="dxa"/>
            <w:tcBorders>
              <w:top w:val="single" w:sz="4" w:space="0" w:color="auto"/>
            </w:tcBorders>
            <w:vAlign w:val="bottom"/>
          </w:tcPr>
          <w:p w14:paraId="1E783F61"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Buildings and building</w:t>
            </w:r>
          </w:p>
        </w:tc>
        <w:tc>
          <w:tcPr>
            <w:tcW w:w="1296" w:type="dxa"/>
            <w:tcBorders>
              <w:top w:val="single" w:sz="4" w:space="0" w:color="auto"/>
            </w:tcBorders>
          </w:tcPr>
          <w:p w14:paraId="06243586" w14:textId="77777777" w:rsidR="00F0292B" w:rsidRPr="00226E7C" w:rsidRDefault="00F0292B" w:rsidP="005671C0">
            <w:pPr>
              <w:spacing w:after="0" w:line="240" w:lineRule="auto"/>
              <w:ind w:right="-72"/>
              <w:jc w:val="right"/>
              <w:rPr>
                <w:rFonts w:ascii="Arial" w:hAnsi="Arial" w:cs="Arial"/>
                <w:b/>
                <w:bCs/>
                <w:color w:val="000000"/>
                <w:sz w:val="18"/>
                <w:szCs w:val="18"/>
              </w:rPr>
            </w:pPr>
          </w:p>
          <w:p w14:paraId="3625FB85" w14:textId="77777777" w:rsidR="00F0292B" w:rsidRPr="00226E7C" w:rsidRDefault="00F0292B" w:rsidP="005671C0">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14:paraId="6A2EECBD"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Equipment</w:t>
            </w:r>
          </w:p>
          <w:p w14:paraId="253CFD2E" w14:textId="77777777" w:rsidR="00F0292B" w:rsidRPr="00226E7C" w:rsidRDefault="00F0292B" w:rsidP="005671C0">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and office</w:t>
            </w:r>
          </w:p>
        </w:tc>
        <w:tc>
          <w:tcPr>
            <w:tcW w:w="1195" w:type="dxa"/>
            <w:tcBorders>
              <w:top w:val="single" w:sz="4" w:space="0" w:color="auto"/>
            </w:tcBorders>
            <w:vAlign w:val="bottom"/>
          </w:tcPr>
          <w:p w14:paraId="2FC9A47B" w14:textId="77777777" w:rsidR="00F0292B" w:rsidRPr="00226E7C" w:rsidRDefault="00F0292B" w:rsidP="005671C0">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14:paraId="65B7C332"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 xml:space="preserve">Construction </w:t>
            </w:r>
          </w:p>
        </w:tc>
        <w:tc>
          <w:tcPr>
            <w:tcW w:w="1311" w:type="dxa"/>
            <w:tcBorders>
              <w:top w:val="single" w:sz="4" w:space="0" w:color="auto"/>
            </w:tcBorders>
            <w:vAlign w:val="bottom"/>
          </w:tcPr>
          <w:p w14:paraId="55C83E10" w14:textId="77777777" w:rsidR="00F0292B" w:rsidRPr="00226E7C" w:rsidRDefault="00F0292B" w:rsidP="005671C0">
            <w:pPr>
              <w:spacing w:after="0" w:line="240" w:lineRule="auto"/>
              <w:ind w:right="-72"/>
              <w:jc w:val="right"/>
              <w:rPr>
                <w:rFonts w:ascii="Arial" w:hAnsi="Arial" w:cs="Arial"/>
                <w:b/>
                <w:bCs/>
                <w:color w:val="000000"/>
                <w:sz w:val="18"/>
                <w:szCs w:val="18"/>
                <w:rtl/>
                <w:cs/>
              </w:rPr>
            </w:pPr>
          </w:p>
        </w:tc>
      </w:tr>
      <w:tr w:rsidR="00F0292B" w:rsidRPr="00226E7C" w14:paraId="6D5C65BB" w14:textId="77777777" w:rsidTr="00811274">
        <w:trPr>
          <w:cantSplit/>
        </w:trPr>
        <w:tc>
          <w:tcPr>
            <w:tcW w:w="4240" w:type="dxa"/>
          </w:tcPr>
          <w:p w14:paraId="26BD55AF" w14:textId="77777777" w:rsidR="00F0292B" w:rsidRPr="00226E7C" w:rsidRDefault="00F0292B" w:rsidP="005671C0">
            <w:pPr>
              <w:spacing w:after="0" w:line="240" w:lineRule="auto"/>
              <w:rPr>
                <w:rFonts w:ascii="Arial" w:hAnsi="Arial" w:cs="Arial"/>
                <w:color w:val="000000"/>
                <w:sz w:val="18"/>
                <w:szCs w:val="18"/>
              </w:rPr>
            </w:pPr>
          </w:p>
        </w:tc>
        <w:tc>
          <w:tcPr>
            <w:tcW w:w="1242" w:type="dxa"/>
          </w:tcPr>
          <w:p w14:paraId="488CE786"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Land</w:t>
            </w:r>
          </w:p>
        </w:tc>
        <w:tc>
          <w:tcPr>
            <w:tcW w:w="1382" w:type="dxa"/>
          </w:tcPr>
          <w:p w14:paraId="609AEE6C"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w:t>
            </w:r>
          </w:p>
        </w:tc>
        <w:tc>
          <w:tcPr>
            <w:tcW w:w="1382" w:type="dxa"/>
          </w:tcPr>
          <w:p w14:paraId="32B990E8"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improvements</w:t>
            </w:r>
          </w:p>
        </w:tc>
        <w:tc>
          <w:tcPr>
            <w:tcW w:w="1296" w:type="dxa"/>
          </w:tcPr>
          <w:p w14:paraId="13F8EECC"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Machine</w:t>
            </w:r>
          </w:p>
        </w:tc>
        <w:tc>
          <w:tcPr>
            <w:tcW w:w="1296" w:type="dxa"/>
          </w:tcPr>
          <w:p w14:paraId="4FEDCBC5" w14:textId="77777777" w:rsidR="00F0292B" w:rsidRPr="00226E7C" w:rsidRDefault="00F0292B" w:rsidP="005671C0">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equipment</w:t>
            </w:r>
          </w:p>
        </w:tc>
        <w:tc>
          <w:tcPr>
            <w:tcW w:w="1195" w:type="dxa"/>
          </w:tcPr>
          <w:p w14:paraId="70AF1F3A"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 xml:space="preserve">Vehicles </w:t>
            </w:r>
          </w:p>
        </w:tc>
        <w:tc>
          <w:tcPr>
            <w:tcW w:w="1282" w:type="dxa"/>
            <w:vAlign w:val="bottom"/>
          </w:tcPr>
          <w:p w14:paraId="094DEC09"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in progress</w:t>
            </w:r>
          </w:p>
        </w:tc>
        <w:tc>
          <w:tcPr>
            <w:tcW w:w="1311" w:type="dxa"/>
            <w:vAlign w:val="bottom"/>
          </w:tcPr>
          <w:p w14:paraId="0D64C168"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Total</w:t>
            </w:r>
          </w:p>
        </w:tc>
      </w:tr>
      <w:tr w:rsidR="00F0292B" w:rsidRPr="00226E7C" w14:paraId="1CEFF340" w14:textId="77777777" w:rsidTr="00811274">
        <w:trPr>
          <w:cantSplit/>
        </w:trPr>
        <w:tc>
          <w:tcPr>
            <w:tcW w:w="4240" w:type="dxa"/>
          </w:tcPr>
          <w:p w14:paraId="0CB7A48F" w14:textId="77777777" w:rsidR="00F0292B" w:rsidRPr="00226E7C" w:rsidRDefault="00F0292B" w:rsidP="005671C0">
            <w:pPr>
              <w:spacing w:after="0" w:line="240" w:lineRule="auto"/>
              <w:rPr>
                <w:rFonts w:ascii="Arial" w:hAnsi="Arial" w:cs="Arial"/>
                <w:color w:val="000000"/>
                <w:sz w:val="18"/>
                <w:szCs w:val="18"/>
                <w:rtl/>
                <w:cs/>
              </w:rPr>
            </w:pPr>
          </w:p>
        </w:tc>
        <w:tc>
          <w:tcPr>
            <w:tcW w:w="1242" w:type="dxa"/>
            <w:tcBorders>
              <w:bottom w:val="single" w:sz="4" w:space="0" w:color="auto"/>
            </w:tcBorders>
          </w:tcPr>
          <w:p w14:paraId="7C30AB88"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82" w:type="dxa"/>
            <w:tcBorders>
              <w:bottom w:val="single" w:sz="4" w:space="0" w:color="auto"/>
            </w:tcBorders>
          </w:tcPr>
          <w:p w14:paraId="72317956"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382" w:type="dxa"/>
            <w:tcBorders>
              <w:bottom w:val="single" w:sz="4" w:space="0" w:color="auto"/>
            </w:tcBorders>
          </w:tcPr>
          <w:p w14:paraId="6F08DF09"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tcPr>
          <w:p w14:paraId="426153C8"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296" w:type="dxa"/>
            <w:tcBorders>
              <w:bottom w:val="single" w:sz="4" w:space="0" w:color="auto"/>
            </w:tcBorders>
            <w:vAlign w:val="bottom"/>
          </w:tcPr>
          <w:p w14:paraId="2AD7EEB5" w14:textId="77777777" w:rsidR="00F0292B" w:rsidRPr="00226E7C" w:rsidRDefault="00F0292B"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195" w:type="dxa"/>
            <w:tcBorders>
              <w:bottom w:val="single" w:sz="4" w:space="0" w:color="auto"/>
            </w:tcBorders>
          </w:tcPr>
          <w:p w14:paraId="38ED616F"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82" w:type="dxa"/>
            <w:tcBorders>
              <w:bottom w:val="single" w:sz="4" w:space="0" w:color="auto"/>
            </w:tcBorders>
            <w:vAlign w:val="bottom"/>
          </w:tcPr>
          <w:p w14:paraId="05BFA456"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c>
          <w:tcPr>
            <w:tcW w:w="1311" w:type="dxa"/>
            <w:tcBorders>
              <w:bottom w:val="single" w:sz="4" w:space="0" w:color="auto"/>
            </w:tcBorders>
            <w:vAlign w:val="bottom"/>
          </w:tcPr>
          <w:p w14:paraId="241035E2" w14:textId="77777777" w:rsidR="00F0292B" w:rsidRPr="00226E7C" w:rsidRDefault="00F0292B"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r>
      <w:tr w:rsidR="00F0292B" w:rsidRPr="00226E7C" w14:paraId="7736BC37" w14:textId="77777777" w:rsidTr="00EA43F0">
        <w:trPr>
          <w:cantSplit/>
          <w:trHeight w:val="64"/>
        </w:trPr>
        <w:tc>
          <w:tcPr>
            <w:tcW w:w="4240" w:type="dxa"/>
          </w:tcPr>
          <w:p w14:paraId="3C53910D" w14:textId="77777777" w:rsidR="00F0292B" w:rsidRPr="00226E7C" w:rsidRDefault="00F0292B" w:rsidP="005671C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tcPr>
          <w:p w14:paraId="6CF07F67"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615490E5"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04479269"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48C88B3A"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0921C0B"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104AA206"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1A36735C" w14:textId="77777777" w:rsidR="00F0292B" w:rsidRPr="00226E7C" w:rsidRDefault="00F0292B" w:rsidP="005671C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14:paraId="35F44639" w14:textId="77777777" w:rsidR="00F0292B" w:rsidRPr="00226E7C" w:rsidRDefault="00F0292B" w:rsidP="005671C0">
            <w:pPr>
              <w:spacing w:after="0" w:line="240" w:lineRule="auto"/>
              <w:ind w:right="-72"/>
              <w:jc w:val="right"/>
              <w:rPr>
                <w:rFonts w:ascii="Arial" w:hAnsi="Arial" w:cs="Arial"/>
                <w:color w:val="000000"/>
                <w:sz w:val="18"/>
                <w:szCs w:val="18"/>
                <w:rtl/>
                <w:cs/>
              </w:rPr>
            </w:pPr>
          </w:p>
        </w:tc>
      </w:tr>
      <w:tr w:rsidR="00F0292B" w:rsidRPr="00226E7C" w14:paraId="35D91CC1" w14:textId="77777777" w:rsidTr="00C20B7A">
        <w:trPr>
          <w:cantSplit/>
        </w:trPr>
        <w:tc>
          <w:tcPr>
            <w:tcW w:w="4240" w:type="dxa"/>
          </w:tcPr>
          <w:p w14:paraId="09DF7D13" w14:textId="7CDF06F2" w:rsidR="00F0292B" w:rsidRPr="00226E7C" w:rsidRDefault="00582A97" w:rsidP="005671C0">
            <w:pPr>
              <w:spacing w:after="0" w:line="240" w:lineRule="auto"/>
              <w:ind w:right="45"/>
              <w:rPr>
                <w:rFonts w:ascii="Arial" w:hAnsi="Arial" w:cs="Arial"/>
                <w:b/>
                <w:bCs/>
                <w:color w:val="000000"/>
                <w:sz w:val="18"/>
                <w:szCs w:val="18"/>
              </w:rPr>
            </w:pPr>
            <w:r w:rsidRPr="00226E7C">
              <w:rPr>
                <w:rFonts w:ascii="Arial" w:hAnsi="Arial" w:cs="Arial"/>
                <w:b/>
                <w:bCs/>
                <w:color w:val="000000"/>
                <w:sz w:val="18"/>
                <w:szCs w:val="18"/>
              </w:rPr>
              <w:t>For the year ended</w:t>
            </w:r>
            <w:r w:rsidR="00F0292B" w:rsidRPr="00226E7C">
              <w:rPr>
                <w:rFonts w:ascii="Arial" w:hAnsi="Arial" w:cs="Arial"/>
                <w:b/>
                <w:bCs/>
                <w:color w:val="000000"/>
                <w:sz w:val="18"/>
                <w:szCs w:val="18"/>
              </w:rPr>
              <w:t xml:space="preserve"> </w:t>
            </w:r>
            <w:r w:rsidR="00F0292B" w:rsidRPr="00226E7C">
              <w:rPr>
                <w:rFonts w:ascii="Arial" w:hAnsi="Arial" w:cs="Arial"/>
                <w:b/>
                <w:bCs/>
                <w:color w:val="000000"/>
                <w:sz w:val="18"/>
                <w:szCs w:val="18"/>
                <w:lang w:val="en-GB"/>
              </w:rPr>
              <w:t>31</w:t>
            </w:r>
            <w:r w:rsidR="00F0292B" w:rsidRPr="00226E7C">
              <w:rPr>
                <w:rFonts w:ascii="Arial" w:hAnsi="Arial" w:cs="Arial"/>
                <w:b/>
                <w:bCs/>
                <w:color w:val="000000"/>
                <w:sz w:val="18"/>
                <w:szCs w:val="18"/>
              </w:rPr>
              <w:t xml:space="preserve"> December </w:t>
            </w:r>
            <w:r w:rsidR="00C62224" w:rsidRPr="00226E7C">
              <w:rPr>
                <w:rFonts w:ascii="Arial" w:hAnsi="Arial" w:cs="Arial"/>
                <w:b/>
                <w:bCs/>
                <w:color w:val="000000"/>
                <w:sz w:val="18"/>
                <w:szCs w:val="18"/>
                <w:lang w:val="en-GB"/>
              </w:rPr>
              <w:t>202</w:t>
            </w:r>
            <w:r w:rsidR="003753FB" w:rsidRPr="00226E7C">
              <w:rPr>
                <w:rFonts w:ascii="Arial" w:hAnsi="Arial" w:cs="Arial"/>
                <w:b/>
                <w:bCs/>
                <w:color w:val="000000"/>
                <w:sz w:val="18"/>
                <w:szCs w:val="18"/>
                <w:lang w:val="en-GB"/>
              </w:rPr>
              <w:t>2</w:t>
            </w:r>
          </w:p>
        </w:tc>
        <w:tc>
          <w:tcPr>
            <w:tcW w:w="1242" w:type="dxa"/>
            <w:shd w:val="clear" w:color="auto" w:fill="FAFAFA"/>
          </w:tcPr>
          <w:p w14:paraId="5DCDF560"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382" w:type="dxa"/>
            <w:shd w:val="clear" w:color="auto" w:fill="FAFAFA"/>
          </w:tcPr>
          <w:p w14:paraId="414B5BE9"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0311D30A"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296" w:type="dxa"/>
            <w:shd w:val="clear" w:color="auto" w:fill="FAFAFA"/>
          </w:tcPr>
          <w:p w14:paraId="5DD9CE7E"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7D3A9E5"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195" w:type="dxa"/>
            <w:shd w:val="clear" w:color="auto" w:fill="FAFAFA"/>
            <w:vAlign w:val="bottom"/>
          </w:tcPr>
          <w:p w14:paraId="5E2972CF"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282" w:type="dxa"/>
            <w:shd w:val="clear" w:color="auto" w:fill="FAFAFA"/>
            <w:vAlign w:val="bottom"/>
          </w:tcPr>
          <w:p w14:paraId="77264703" w14:textId="77777777" w:rsidR="00F0292B" w:rsidRPr="00226E7C" w:rsidRDefault="00F0292B" w:rsidP="005671C0">
            <w:pPr>
              <w:spacing w:after="0" w:line="240" w:lineRule="auto"/>
              <w:ind w:right="-72"/>
              <w:jc w:val="right"/>
              <w:rPr>
                <w:rFonts w:ascii="Arial" w:hAnsi="Arial" w:cs="Arial"/>
                <w:color w:val="000000"/>
                <w:sz w:val="18"/>
                <w:szCs w:val="18"/>
              </w:rPr>
            </w:pPr>
          </w:p>
        </w:tc>
        <w:tc>
          <w:tcPr>
            <w:tcW w:w="1311" w:type="dxa"/>
            <w:shd w:val="clear" w:color="auto" w:fill="FAFAFA"/>
            <w:vAlign w:val="bottom"/>
          </w:tcPr>
          <w:p w14:paraId="127F39CD" w14:textId="77777777" w:rsidR="00F0292B" w:rsidRPr="00226E7C" w:rsidRDefault="00F0292B" w:rsidP="005671C0">
            <w:pPr>
              <w:spacing w:after="0" w:line="240" w:lineRule="auto"/>
              <w:ind w:right="-72"/>
              <w:jc w:val="right"/>
              <w:rPr>
                <w:rFonts w:ascii="Arial" w:hAnsi="Arial" w:cs="Arial"/>
                <w:color w:val="000000"/>
                <w:sz w:val="18"/>
                <w:szCs w:val="18"/>
              </w:rPr>
            </w:pPr>
          </w:p>
        </w:tc>
      </w:tr>
      <w:tr w:rsidR="00AE417F" w:rsidRPr="00226E7C" w14:paraId="42514F5D" w14:textId="77777777" w:rsidTr="00B65303">
        <w:trPr>
          <w:cantSplit/>
        </w:trPr>
        <w:tc>
          <w:tcPr>
            <w:tcW w:w="4240" w:type="dxa"/>
          </w:tcPr>
          <w:p w14:paraId="6530E331" w14:textId="77777777" w:rsidR="00AE417F" w:rsidRPr="00226E7C" w:rsidRDefault="00AE417F" w:rsidP="00AE417F">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Opening net book amount</w:t>
            </w:r>
          </w:p>
        </w:tc>
        <w:tc>
          <w:tcPr>
            <w:tcW w:w="1242" w:type="dxa"/>
            <w:shd w:val="clear" w:color="auto" w:fill="FAFAFA"/>
          </w:tcPr>
          <w:p w14:paraId="1F88A8CB" w14:textId="277BC63A"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rPr>
              <w:t>220,135,287</w:t>
            </w:r>
          </w:p>
        </w:tc>
        <w:tc>
          <w:tcPr>
            <w:tcW w:w="1382" w:type="dxa"/>
            <w:shd w:val="clear" w:color="auto" w:fill="FAFAFA"/>
          </w:tcPr>
          <w:p w14:paraId="58C02CFD" w14:textId="3BB6A40A"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rPr>
              <w:t>1,292,715</w:t>
            </w:r>
          </w:p>
        </w:tc>
        <w:tc>
          <w:tcPr>
            <w:tcW w:w="1382" w:type="dxa"/>
            <w:shd w:val="clear" w:color="auto" w:fill="FAFAFA"/>
          </w:tcPr>
          <w:p w14:paraId="5F8ADD6B" w14:textId="23E10555"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89,096,364</w:t>
            </w:r>
          </w:p>
        </w:tc>
        <w:tc>
          <w:tcPr>
            <w:tcW w:w="1296" w:type="dxa"/>
            <w:shd w:val="clear" w:color="auto" w:fill="FAFAFA"/>
          </w:tcPr>
          <w:p w14:paraId="6D5D4735" w14:textId="443E903C"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71,896,603</w:t>
            </w:r>
          </w:p>
        </w:tc>
        <w:tc>
          <w:tcPr>
            <w:tcW w:w="1296" w:type="dxa"/>
            <w:shd w:val="clear" w:color="auto" w:fill="FAFAFA"/>
          </w:tcPr>
          <w:p w14:paraId="2E81A754" w14:textId="6661BEE4"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17,883,248</w:t>
            </w:r>
          </w:p>
        </w:tc>
        <w:tc>
          <w:tcPr>
            <w:tcW w:w="1195" w:type="dxa"/>
            <w:shd w:val="clear" w:color="auto" w:fill="FAFAFA"/>
          </w:tcPr>
          <w:p w14:paraId="3EFD0AB9" w14:textId="48C4FB05"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7,938</w:t>
            </w:r>
          </w:p>
        </w:tc>
        <w:tc>
          <w:tcPr>
            <w:tcW w:w="1282" w:type="dxa"/>
            <w:shd w:val="clear" w:color="auto" w:fill="FAFAFA"/>
          </w:tcPr>
          <w:p w14:paraId="0C912072" w14:textId="47CA91F4"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41,492,152</w:t>
            </w:r>
          </w:p>
        </w:tc>
        <w:tc>
          <w:tcPr>
            <w:tcW w:w="1311" w:type="dxa"/>
            <w:shd w:val="clear" w:color="auto" w:fill="FAFAFA"/>
          </w:tcPr>
          <w:p w14:paraId="36966299" w14:textId="6DD3253D" w:rsidR="00AE417F" w:rsidRPr="00226E7C" w:rsidRDefault="00AE417F" w:rsidP="00AE417F">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441,804,307</w:t>
            </w:r>
          </w:p>
        </w:tc>
      </w:tr>
      <w:tr w:rsidR="00AB3647" w:rsidRPr="00226E7C" w14:paraId="53880298" w14:textId="77777777" w:rsidTr="00B65303">
        <w:trPr>
          <w:cantSplit/>
        </w:trPr>
        <w:tc>
          <w:tcPr>
            <w:tcW w:w="4240" w:type="dxa"/>
          </w:tcPr>
          <w:p w14:paraId="445E7D13" w14:textId="77777777" w:rsidR="00AB3647" w:rsidRPr="00226E7C" w:rsidRDefault="00AB3647" w:rsidP="00AB3647">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Additions</w:t>
            </w:r>
          </w:p>
        </w:tc>
        <w:tc>
          <w:tcPr>
            <w:tcW w:w="1242" w:type="dxa"/>
            <w:shd w:val="clear" w:color="auto" w:fill="FAFAFA"/>
          </w:tcPr>
          <w:p w14:paraId="77F11705" w14:textId="7F23D23D"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54,000</w:t>
            </w:r>
          </w:p>
        </w:tc>
        <w:tc>
          <w:tcPr>
            <w:tcW w:w="1382" w:type="dxa"/>
            <w:shd w:val="clear" w:color="auto" w:fill="FAFAFA"/>
          </w:tcPr>
          <w:p w14:paraId="770D01D7" w14:textId="2EE6F4B0"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shd w:val="clear" w:color="auto" w:fill="FAFAFA"/>
          </w:tcPr>
          <w:p w14:paraId="490C8C04" w14:textId="2B3D59C5"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298,371</w:t>
            </w:r>
          </w:p>
        </w:tc>
        <w:tc>
          <w:tcPr>
            <w:tcW w:w="1296" w:type="dxa"/>
            <w:shd w:val="clear" w:color="auto" w:fill="FAFAFA"/>
          </w:tcPr>
          <w:p w14:paraId="0164597D" w14:textId="6652E448"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296,895</w:t>
            </w:r>
          </w:p>
        </w:tc>
        <w:tc>
          <w:tcPr>
            <w:tcW w:w="1296" w:type="dxa"/>
            <w:shd w:val="clear" w:color="auto" w:fill="FAFAFA"/>
          </w:tcPr>
          <w:p w14:paraId="01C9B055" w14:textId="1DF09A72"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551,145</w:t>
            </w:r>
          </w:p>
        </w:tc>
        <w:tc>
          <w:tcPr>
            <w:tcW w:w="1195" w:type="dxa"/>
            <w:shd w:val="clear" w:color="auto" w:fill="FAFAFA"/>
          </w:tcPr>
          <w:p w14:paraId="317E6EE5" w14:textId="6A8ACBA7"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82" w:type="dxa"/>
            <w:shd w:val="clear" w:color="auto" w:fill="FAFAFA"/>
          </w:tcPr>
          <w:p w14:paraId="5A710724" w14:textId="2E92E684"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3,373,150</w:t>
            </w:r>
          </w:p>
        </w:tc>
        <w:tc>
          <w:tcPr>
            <w:tcW w:w="1311" w:type="dxa"/>
            <w:shd w:val="clear" w:color="auto" w:fill="FAFAFA"/>
          </w:tcPr>
          <w:p w14:paraId="3D2BC742" w14:textId="6AD72A06"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4,573,561</w:t>
            </w:r>
          </w:p>
        </w:tc>
      </w:tr>
      <w:tr w:rsidR="00AB3647" w:rsidRPr="00226E7C" w14:paraId="21C39E4D" w14:textId="77777777" w:rsidTr="00B65303">
        <w:trPr>
          <w:cantSplit/>
        </w:trPr>
        <w:tc>
          <w:tcPr>
            <w:tcW w:w="4240" w:type="dxa"/>
          </w:tcPr>
          <w:p w14:paraId="23D87655" w14:textId="77777777" w:rsidR="00AB3647" w:rsidRPr="00226E7C" w:rsidRDefault="00AB3647" w:rsidP="00AB3647">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Transfer</w:t>
            </w:r>
          </w:p>
        </w:tc>
        <w:tc>
          <w:tcPr>
            <w:tcW w:w="1242" w:type="dxa"/>
            <w:shd w:val="clear" w:color="auto" w:fill="FAFAFA"/>
          </w:tcPr>
          <w:p w14:paraId="4240710C" w14:textId="0DF9BA7F"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shd w:val="clear" w:color="auto" w:fill="FAFAFA"/>
          </w:tcPr>
          <w:p w14:paraId="3D3DAEDA" w14:textId="48C3F25A"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shd w:val="clear" w:color="auto" w:fill="FAFAFA"/>
          </w:tcPr>
          <w:p w14:paraId="0269C4B4" w14:textId="38FED6A7"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27,744,357</w:t>
            </w:r>
          </w:p>
        </w:tc>
        <w:tc>
          <w:tcPr>
            <w:tcW w:w="1296" w:type="dxa"/>
            <w:shd w:val="clear" w:color="auto" w:fill="FAFAFA"/>
          </w:tcPr>
          <w:p w14:paraId="2EABE942" w14:textId="25BDCCD2"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2,101,920</w:t>
            </w:r>
          </w:p>
        </w:tc>
        <w:tc>
          <w:tcPr>
            <w:tcW w:w="1296" w:type="dxa"/>
            <w:shd w:val="clear" w:color="auto" w:fill="FAFAFA"/>
          </w:tcPr>
          <w:p w14:paraId="142067D7" w14:textId="039F9DAC"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195" w:type="dxa"/>
            <w:shd w:val="clear" w:color="auto" w:fill="FAFAFA"/>
          </w:tcPr>
          <w:p w14:paraId="3A3C6BF0" w14:textId="023453D5"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82" w:type="dxa"/>
            <w:shd w:val="clear" w:color="auto" w:fill="FAFAFA"/>
          </w:tcPr>
          <w:p w14:paraId="3B059EF2" w14:textId="65555BA9"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(29,846,277)</w:t>
            </w:r>
          </w:p>
        </w:tc>
        <w:tc>
          <w:tcPr>
            <w:tcW w:w="1311" w:type="dxa"/>
            <w:shd w:val="clear" w:color="auto" w:fill="FAFAFA"/>
          </w:tcPr>
          <w:p w14:paraId="61AF6BB3" w14:textId="1CDB2FB4"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r>
      <w:tr w:rsidR="00AB3647" w:rsidRPr="00226E7C" w14:paraId="3CC2EA67" w14:textId="77777777" w:rsidTr="00B65303">
        <w:trPr>
          <w:cantSplit/>
        </w:trPr>
        <w:tc>
          <w:tcPr>
            <w:tcW w:w="4240" w:type="dxa"/>
          </w:tcPr>
          <w:p w14:paraId="689CB581" w14:textId="77777777" w:rsidR="00AB3647" w:rsidRPr="00226E7C" w:rsidRDefault="00AB3647" w:rsidP="00AB3647">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Disposals, net</w:t>
            </w:r>
          </w:p>
        </w:tc>
        <w:tc>
          <w:tcPr>
            <w:tcW w:w="1242" w:type="dxa"/>
            <w:shd w:val="clear" w:color="auto" w:fill="FAFAFA"/>
          </w:tcPr>
          <w:p w14:paraId="5EEC0548" w14:textId="6823CB39"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(47,551,084)</w:t>
            </w:r>
          </w:p>
        </w:tc>
        <w:tc>
          <w:tcPr>
            <w:tcW w:w="1382" w:type="dxa"/>
            <w:shd w:val="clear" w:color="auto" w:fill="FAFAFA"/>
          </w:tcPr>
          <w:p w14:paraId="1F9378D2" w14:textId="4653910A"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(1,219,635)</w:t>
            </w:r>
          </w:p>
        </w:tc>
        <w:tc>
          <w:tcPr>
            <w:tcW w:w="1382" w:type="dxa"/>
            <w:shd w:val="clear" w:color="auto" w:fill="FAFAFA"/>
          </w:tcPr>
          <w:p w14:paraId="778EC5B6" w14:textId="27101A55"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(31,224,580)</w:t>
            </w:r>
          </w:p>
        </w:tc>
        <w:tc>
          <w:tcPr>
            <w:tcW w:w="1296" w:type="dxa"/>
            <w:shd w:val="clear" w:color="auto" w:fill="FAFAFA"/>
          </w:tcPr>
          <w:p w14:paraId="3B43C483" w14:textId="31B70D3C"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(18,409,188)</w:t>
            </w:r>
          </w:p>
        </w:tc>
        <w:tc>
          <w:tcPr>
            <w:tcW w:w="1296" w:type="dxa"/>
            <w:shd w:val="clear" w:color="auto" w:fill="FAFAFA"/>
          </w:tcPr>
          <w:p w14:paraId="31D6B6EC" w14:textId="1144E3E6"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(937,214)</w:t>
            </w:r>
          </w:p>
        </w:tc>
        <w:tc>
          <w:tcPr>
            <w:tcW w:w="1195" w:type="dxa"/>
            <w:shd w:val="clear" w:color="auto" w:fill="FAFAFA"/>
          </w:tcPr>
          <w:p w14:paraId="153453B4" w14:textId="426E0805"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229,785</w:t>
            </w:r>
          </w:p>
        </w:tc>
        <w:tc>
          <w:tcPr>
            <w:tcW w:w="1282" w:type="dxa"/>
            <w:shd w:val="clear" w:color="auto" w:fill="FAFAFA"/>
          </w:tcPr>
          <w:p w14:paraId="137BDD4F" w14:textId="4F1EC6F4"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11" w:type="dxa"/>
            <w:shd w:val="clear" w:color="auto" w:fill="FAFAFA"/>
          </w:tcPr>
          <w:p w14:paraId="11E5ED07" w14:textId="6511C23D"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(99,111,916)</w:t>
            </w:r>
          </w:p>
        </w:tc>
      </w:tr>
      <w:tr w:rsidR="00AB3647" w:rsidRPr="00226E7C" w14:paraId="310EB650" w14:textId="77777777" w:rsidTr="00B65303">
        <w:trPr>
          <w:cantSplit/>
        </w:trPr>
        <w:tc>
          <w:tcPr>
            <w:tcW w:w="4240" w:type="dxa"/>
          </w:tcPr>
          <w:p w14:paraId="1CA7487D" w14:textId="77777777" w:rsidR="00AB3647" w:rsidRPr="00226E7C" w:rsidRDefault="00AB3647" w:rsidP="00AB3647">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Written-off, net</w:t>
            </w:r>
          </w:p>
        </w:tc>
        <w:tc>
          <w:tcPr>
            <w:tcW w:w="1242" w:type="dxa"/>
            <w:shd w:val="clear" w:color="auto" w:fill="FAFAFA"/>
          </w:tcPr>
          <w:p w14:paraId="5894996F" w14:textId="6E78A0AC"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shd w:val="clear" w:color="auto" w:fill="FAFAFA"/>
          </w:tcPr>
          <w:p w14:paraId="57CF0FBD" w14:textId="641AC3D2"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shd w:val="clear" w:color="auto" w:fill="FAFAFA"/>
          </w:tcPr>
          <w:p w14:paraId="3D9BAC63" w14:textId="69CFA070"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96" w:type="dxa"/>
            <w:shd w:val="clear" w:color="auto" w:fill="FAFAFA"/>
          </w:tcPr>
          <w:p w14:paraId="18312CEE" w14:textId="1B6E202E"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96" w:type="dxa"/>
            <w:shd w:val="clear" w:color="auto" w:fill="FAFAFA"/>
          </w:tcPr>
          <w:p w14:paraId="31956D92" w14:textId="10B6DCAA"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(31,918)</w:t>
            </w:r>
          </w:p>
        </w:tc>
        <w:tc>
          <w:tcPr>
            <w:tcW w:w="1195" w:type="dxa"/>
            <w:shd w:val="clear" w:color="auto" w:fill="FAFAFA"/>
          </w:tcPr>
          <w:p w14:paraId="4C993BFA" w14:textId="683ED1D8"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82" w:type="dxa"/>
            <w:shd w:val="clear" w:color="auto" w:fill="FAFAFA"/>
          </w:tcPr>
          <w:p w14:paraId="2D9EB9AB" w14:textId="5C71B6F8"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11" w:type="dxa"/>
            <w:shd w:val="clear" w:color="auto" w:fill="FAFAFA"/>
          </w:tcPr>
          <w:p w14:paraId="3D45926A" w14:textId="3DD50414"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(31,918)</w:t>
            </w:r>
          </w:p>
        </w:tc>
      </w:tr>
      <w:tr w:rsidR="00AB3647" w:rsidRPr="00226E7C" w14:paraId="20E4B907" w14:textId="77777777" w:rsidTr="00AE417F">
        <w:trPr>
          <w:cantSplit/>
        </w:trPr>
        <w:tc>
          <w:tcPr>
            <w:tcW w:w="4240" w:type="dxa"/>
          </w:tcPr>
          <w:p w14:paraId="1C74F1AF" w14:textId="77777777" w:rsidR="00AB3647" w:rsidRPr="00226E7C" w:rsidRDefault="00AB3647" w:rsidP="00AB3647">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Depreciation charged during the year</w:t>
            </w:r>
          </w:p>
        </w:tc>
        <w:tc>
          <w:tcPr>
            <w:tcW w:w="1242" w:type="dxa"/>
            <w:shd w:val="clear" w:color="auto" w:fill="FAFAFA"/>
          </w:tcPr>
          <w:p w14:paraId="4D687926" w14:textId="17790842"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shd w:val="clear" w:color="auto" w:fill="FAFAFA"/>
          </w:tcPr>
          <w:p w14:paraId="3BFC97F2" w14:textId="0EA94B6F"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(45,885)</w:t>
            </w:r>
          </w:p>
        </w:tc>
        <w:tc>
          <w:tcPr>
            <w:tcW w:w="1382" w:type="dxa"/>
            <w:shd w:val="clear" w:color="auto" w:fill="FAFAFA"/>
          </w:tcPr>
          <w:p w14:paraId="645E0364" w14:textId="46CFEAB6"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(14,619,963)</w:t>
            </w:r>
          </w:p>
        </w:tc>
        <w:tc>
          <w:tcPr>
            <w:tcW w:w="1296" w:type="dxa"/>
            <w:shd w:val="clear" w:color="auto" w:fill="FAFAFA"/>
          </w:tcPr>
          <w:p w14:paraId="05B5036D" w14:textId="19D0232A" w:rsidR="00AB3647" w:rsidRPr="00226E7C" w:rsidRDefault="00AB3647" w:rsidP="00AB3647">
            <w:pPr>
              <w:spacing w:after="0" w:line="240" w:lineRule="auto"/>
              <w:ind w:right="-72"/>
              <w:jc w:val="right"/>
              <w:rPr>
                <w:rFonts w:ascii="Arial" w:eastAsia="Arial Unicode MS" w:hAnsi="Arial" w:cs="Arial"/>
                <w:sz w:val="18"/>
                <w:szCs w:val="18"/>
                <w:cs/>
                <w:lang w:bidi="th-TH"/>
              </w:rPr>
            </w:pPr>
            <w:r w:rsidRPr="00226E7C">
              <w:rPr>
                <w:rFonts w:ascii="Arial" w:eastAsia="Arial Unicode MS" w:hAnsi="Arial" w:cs="Arial"/>
                <w:sz w:val="18"/>
                <w:szCs w:val="18"/>
              </w:rPr>
              <w:t>(19,412,863)</w:t>
            </w:r>
          </w:p>
        </w:tc>
        <w:tc>
          <w:tcPr>
            <w:tcW w:w="1296" w:type="dxa"/>
            <w:shd w:val="clear" w:color="auto" w:fill="FAFAFA"/>
          </w:tcPr>
          <w:p w14:paraId="0C5115E3" w14:textId="50C8DF27"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(8,291,486)</w:t>
            </w:r>
          </w:p>
        </w:tc>
        <w:tc>
          <w:tcPr>
            <w:tcW w:w="1195" w:type="dxa"/>
            <w:shd w:val="clear" w:color="auto" w:fill="FAFAFA"/>
          </w:tcPr>
          <w:p w14:paraId="1DC15C2A" w14:textId="55D9BA27"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(152,910)</w:t>
            </w:r>
          </w:p>
        </w:tc>
        <w:tc>
          <w:tcPr>
            <w:tcW w:w="1282" w:type="dxa"/>
            <w:shd w:val="clear" w:color="auto" w:fill="FAFAFA"/>
          </w:tcPr>
          <w:p w14:paraId="1DF981AA" w14:textId="23D38F0A"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11" w:type="dxa"/>
            <w:shd w:val="clear" w:color="auto" w:fill="FAFAFA"/>
          </w:tcPr>
          <w:p w14:paraId="07F01866" w14:textId="0E9944EA" w:rsidR="00AB3647" w:rsidRPr="00226E7C" w:rsidRDefault="00AB3647" w:rsidP="00AB3647">
            <w:pPr>
              <w:spacing w:after="0" w:line="240" w:lineRule="auto"/>
              <w:ind w:right="-72"/>
              <w:jc w:val="right"/>
              <w:rPr>
                <w:rFonts w:ascii="Arial" w:eastAsia="Arial Unicode MS" w:hAnsi="Arial" w:cs="Arial"/>
                <w:sz w:val="18"/>
                <w:szCs w:val="18"/>
                <w:cs/>
              </w:rPr>
            </w:pPr>
            <w:r w:rsidRPr="00226E7C">
              <w:rPr>
                <w:rFonts w:ascii="Arial" w:eastAsia="Arial Unicode MS" w:hAnsi="Arial" w:cs="Arial"/>
                <w:sz w:val="18"/>
                <w:szCs w:val="18"/>
              </w:rPr>
              <w:t>(42,523,107)</w:t>
            </w:r>
          </w:p>
        </w:tc>
      </w:tr>
      <w:tr w:rsidR="00AB3647" w:rsidRPr="00226E7C" w14:paraId="6BC9FA41" w14:textId="77777777" w:rsidTr="00AE417F">
        <w:trPr>
          <w:cantSplit/>
        </w:trPr>
        <w:tc>
          <w:tcPr>
            <w:tcW w:w="4240" w:type="dxa"/>
          </w:tcPr>
          <w:p w14:paraId="5DC09DD0" w14:textId="2B1EE023" w:rsidR="00AB3647" w:rsidRPr="00226E7C" w:rsidRDefault="00AB3647" w:rsidP="00AB3647">
            <w:pPr>
              <w:spacing w:after="0" w:line="240" w:lineRule="auto"/>
              <w:jc w:val="thaiDistribute"/>
              <w:rPr>
                <w:rFonts w:ascii="Arial" w:hAnsi="Arial" w:cs="Arial"/>
                <w:color w:val="000000"/>
                <w:sz w:val="18"/>
                <w:lang w:bidi="th-TH"/>
              </w:rPr>
            </w:pPr>
            <w:r w:rsidRPr="00226E7C">
              <w:rPr>
                <w:rFonts w:ascii="Arial" w:hAnsi="Arial" w:cs="Arial"/>
                <w:color w:val="000000"/>
                <w:sz w:val="18"/>
                <w:szCs w:val="18"/>
              </w:rPr>
              <w:t>Reversal of allowance for impairment</w:t>
            </w:r>
          </w:p>
        </w:tc>
        <w:tc>
          <w:tcPr>
            <w:tcW w:w="1242" w:type="dxa"/>
            <w:tcBorders>
              <w:bottom w:val="single" w:sz="4" w:space="0" w:color="auto"/>
            </w:tcBorders>
            <w:shd w:val="clear" w:color="auto" w:fill="FAFAFA"/>
          </w:tcPr>
          <w:p w14:paraId="41731CF0" w14:textId="6D862E6C"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5,066,000</w:t>
            </w:r>
          </w:p>
        </w:tc>
        <w:tc>
          <w:tcPr>
            <w:tcW w:w="1382" w:type="dxa"/>
            <w:tcBorders>
              <w:bottom w:val="single" w:sz="4" w:space="0" w:color="auto"/>
            </w:tcBorders>
            <w:shd w:val="clear" w:color="auto" w:fill="FAFAFA"/>
          </w:tcPr>
          <w:p w14:paraId="7829FDFF" w14:textId="26DCEFA6"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82" w:type="dxa"/>
            <w:tcBorders>
              <w:bottom w:val="single" w:sz="4" w:space="0" w:color="auto"/>
            </w:tcBorders>
            <w:shd w:val="clear" w:color="auto" w:fill="FAFAFA"/>
          </w:tcPr>
          <w:p w14:paraId="7E022588" w14:textId="7DFAE7E6"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24,962,457</w:t>
            </w:r>
          </w:p>
        </w:tc>
        <w:tc>
          <w:tcPr>
            <w:tcW w:w="1296" w:type="dxa"/>
            <w:tcBorders>
              <w:bottom w:val="single" w:sz="4" w:space="0" w:color="auto"/>
            </w:tcBorders>
            <w:shd w:val="clear" w:color="auto" w:fill="FAFAFA"/>
          </w:tcPr>
          <w:p w14:paraId="3366C306" w14:textId="08994743"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13,599,930</w:t>
            </w:r>
          </w:p>
        </w:tc>
        <w:tc>
          <w:tcPr>
            <w:tcW w:w="1296" w:type="dxa"/>
            <w:tcBorders>
              <w:bottom w:val="single" w:sz="4" w:space="0" w:color="auto"/>
            </w:tcBorders>
            <w:shd w:val="clear" w:color="auto" w:fill="FAFAFA"/>
          </w:tcPr>
          <w:p w14:paraId="08549752" w14:textId="351B2D48"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195" w:type="dxa"/>
            <w:tcBorders>
              <w:bottom w:val="single" w:sz="4" w:space="0" w:color="auto"/>
            </w:tcBorders>
            <w:shd w:val="clear" w:color="auto" w:fill="FAFAFA"/>
          </w:tcPr>
          <w:p w14:paraId="303DEBF9" w14:textId="4703FCEB"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282" w:type="dxa"/>
            <w:tcBorders>
              <w:bottom w:val="single" w:sz="4" w:space="0" w:color="auto"/>
            </w:tcBorders>
            <w:shd w:val="clear" w:color="auto" w:fill="FAFAFA"/>
          </w:tcPr>
          <w:p w14:paraId="5292785D" w14:textId="53A004E9"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w:t>
            </w:r>
          </w:p>
        </w:tc>
        <w:tc>
          <w:tcPr>
            <w:tcW w:w="1311" w:type="dxa"/>
            <w:tcBorders>
              <w:bottom w:val="single" w:sz="4" w:space="0" w:color="auto"/>
            </w:tcBorders>
            <w:shd w:val="clear" w:color="auto" w:fill="FAFAFA"/>
          </w:tcPr>
          <w:p w14:paraId="58205782" w14:textId="5CCF2032" w:rsidR="00AB3647" w:rsidRPr="00226E7C" w:rsidRDefault="00AB3647" w:rsidP="00AB3647">
            <w:pPr>
              <w:spacing w:after="0" w:line="240" w:lineRule="auto"/>
              <w:ind w:right="-72"/>
              <w:jc w:val="right"/>
              <w:rPr>
                <w:rFonts w:ascii="Arial" w:eastAsia="Arial Unicode MS" w:hAnsi="Arial" w:cs="Arial"/>
                <w:sz w:val="18"/>
                <w:szCs w:val="18"/>
              </w:rPr>
            </w:pPr>
            <w:r w:rsidRPr="00226E7C">
              <w:rPr>
                <w:rFonts w:ascii="Arial" w:eastAsia="Arial Unicode MS" w:hAnsi="Arial" w:cs="Arial"/>
                <w:sz w:val="18"/>
                <w:szCs w:val="18"/>
              </w:rPr>
              <w:t>43,628,387</w:t>
            </w:r>
          </w:p>
        </w:tc>
      </w:tr>
      <w:tr w:rsidR="00AE417F" w:rsidRPr="00226E7C" w14:paraId="4CFC2CDA" w14:textId="77777777" w:rsidTr="00AE417F">
        <w:trPr>
          <w:cantSplit/>
        </w:trPr>
        <w:tc>
          <w:tcPr>
            <w:tcW w:w="4240" w:type="dxa"/>
          </w:tcPr>
          <w:p w14:paraId="55204A74" w14:textId="77777777" w:rsidR="00AE417F" w:rsidRPr="00226E7C" w:rsidRDefault="00AE417F" w:rsidP="00AE417F">
            <w:pPr>
              <w:spacing w:after="0" w:line="240" w:lineRule="auto"/>
              <w:jc w:val="thaiDistribute"/>
              <w:rPr>
                <w:rFonts w:ascii="Arial" w:hAnsi="Arial" w:cs="Arial"/>
                <w:color w:val="000000"/>
                <w:sz w:val="18"/>
                <w:szCs w:val="18"/>
              </w:rPr>
            </w:pPr>
          </w:p>
        </w:tc>
        <w:tc>
          <w:tcPr>
            <w:tcW w:w="1242" w:type="dxa"/>
            <w:tcBorders>
              <w:top w:val="single" w:sz="4" w:space="0" w:color="auto"/>
            </w:tcBorders>
            <w:shd w:val="clear" w:color="auto" w:fill="FAFAFA"/>
          </w:tcPr>
          <w:p w14:paraId="52D51EE1" w14:textId="77777777" w:rsidR="00AE417F" w:rsidRPr="00226E7C" w:rsidRDefault="00AE417F" w:rsidP="00AE417F">
            <w:pPr>
              <w:spacing w:after="0" w:line="240" w:lineRule="auto"/>
              <w:ind w:right="-72"/>
              <w:jc w:val="right"/>
              <w:rPr>
                <w:rFonts w:ascii="Arial" w:hAnsi="Arial" w:cs="Arial"/>
                <w:sz w:val="18"/>
                <w:szCs w:val="18"/>
                <w:lang w:val="en-GB"/>
              </w:rPr>
            </w:pPr>
          </w:p>
        </w:tc>
        <w:tc>
          <w:tcPr>
            <w:tcW w:w="1382" w:type="dxa"/>
            <w:tcBorders>
              <w:top w:val="single" w:sz="4" w:space="0" w:color="auto"/>
            </w:tcBorders>
            <w:shd w:val="clear" w:color="auto" w:fill="FAFAFA"/>
          </w:tcPr>
          <w:p w14:paraId="550E764D" w14:textId="77777777" w:rsidR="00AE417F" w:rsidRPr="00226E7C" w:rsidRDefault="00AE417F" w:rsidP="00AE417F">
            <w:pPr>
              <w:spacing w:after="0" w:line="240" w:lineRule="auto"/>
              <w:ind w:right="-72"/>
              <w:jc w:val="right"/>
              <w:rPr>
                <w:rFonts w:ascii="Arial" w:hAnsi="Arial" w:cs="Arial"/>
                <w:sz w:val="18"/>
                <w:szCs w:val="18"/>
              </w:rPr>
            </w:pPr>
          </w:p>
        </w:tc>
        <w:tc>
          <w:tcPr>
            <w:tcW w:w="1382" w:type="dxa"/>
            <w:tcBorders>
              <w:top w:val="single" w:sz="4" w:space="0" w:color="auto"/>
            </w:tcBorders>
            <w:shd w:val="clear" w:color="auto" w:fill="FAFAFA"/>
          </w:tcPr>
          <w:p w14:paraId="26DD5CA3" w14:textId="77777777" w:rsidR="00AE417F" w:rsidRPr="00226E7C" w:rsidRDefault="00AE417F" w:rsidP="00AE417F">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1537ABF0" w14:textId="77777777" w:rsidR="00AE417F" w:rsidRPr="00226E7C" w:rsidRDefault="00AE417F" w:rsidP="00AE417F">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13CBDE0C" w14:textId="77777777" w:rsidR="00AE417F" w:rsidRPr="00226E7C" w:rsidRDefault="00AE417F" w:rsidP="00AE417F">
            <w:pPr>
              <w:spacing w:after="0" w:line="240" w:lineRule="auto"/>
              <w:ind w:right="-72"/>
              <w:jc w:val="right"/>
              <w:rPr>
                <w:rFonts w:ascii="Arial" w:hAnsi="Arial" w:cs="Arial"/>
                <w:sz w:val="18"/>
                <w:szCs w:val="18"/>
                <w:lang w:val="en-GB"/>
              </w:rPr>
            </w:pPr>
          </w:p>
        </w:tc>
        <w:tc>
          <w:tcPr>
            <w:tcW w:w="1195" w:type="dxa"/>
            <w:tcBorders>
              <w:top w:val="single" w:sz="4" w:space="0" w:color="auto"/>
            </w:tcBorders>
            <w:shd w:val="clear" w:color="auto" w:fill="FAFAFA"/>
          </w:tcPr>
          <w:p w14:paraId="0F122D42" w14:textId="77777777" w:rsidR="00AE417F" w:rsidRPr="00226E7C" w:rsidRDefault="00AE417F" w:rsidP="00AE417F">
            <w:pPr>
              <w:spacing w:after="0" w:line="240" w:lineRule="auto"/>
              <w:ind w:right="-72"/>
              <w:jc w:val="right"/>
              <w:rPr>
                <w:rFonts w:ascii="Arial" w:hAnsi="Arial" w:cs="Arial"/>
                <w:sz w:val="18"/>
                <w:szCs w:val="18"/>
              </w:rPr>
            </w:pPr>
          </w:p>
        </w:tc>
        <w:tc>
          <w:tcPr>
            <w:tcW w:w="1282" w:type="dxa"/>
            <w:tcBorders>
              <w:top w:val="single" w:sz="4" w:space="0" w:color="auto"/>
            </w:tcBorders>
            <w:shd w:val="clear" w:color="auto" w:fill="FAFAFA"/>
          </w:tcPr>
          <w:p w14:paraId="475EE79C" w14:textId="77777777" w:rsidR="00AE417F" w:rsidRPr="00226E7C" w:rsidRDefault="00AE417F" w:rsidP="00AE417F">
            <w:pPr>
              <w:spacing w:after="0" w:line="240" w:lineRule="auto"/>
              <w:ind w:right="-72"/>
              <w:jc w:val="right"/>
              <w:rPr>
                <w:rFonts w:ascii="Arial" w:hAnsi="Arial" w:cs="Arial"/>
                <w:sz w:val="18"/>
                <w:szCs w:val="18"/>
              </w:rPr>
            </w:pPr>
          </w:p>
        </w:tc>
        <w:tc>
          <w:tcPr>
            <w:tcW w:w="1311" w:type="dxa"/>
            <w:tcBorders>
              <w:top w:val="single" w:sz="4" w:space="0" w:color="auto"/>
            </w:tcBorders>
            <w:shd w:val="clear" w:color="auto" w:fill="FAFAFA"/>
          </w:tcPr>
          <w:p w14:paraId="1EE83313" w14:textId="77777777" w:rsidR="00AE417F" w:rsidRPr="00226E7C" w:rsidRDefault="00AE417F" w:rsidP="00AE417F">
            <w:pPr>
              <w:spacing w:after="0" w:line="240" w:lineRule="auto"/>
              <w:ind w:right="-72"/>
              <w:jc w:val="right"/>
              <w:rPr>
                <w:rFonts w:ascii="Arial" w:hAnsi="Arial" w:cs="Arial"/>
                <w:sz w:val="18"/>
                <w:szCs w:val="18"/>
              </w:rPr>
            </w:pPr>
          </w:p>
        </w:tc>
      </w:tr>
      <w:tr w:rsidR="00AB3647" w:rsidRPr="00226E7C" w14:paraId="1C7AFB01" w14:textId="77777777" w:rsidTr="00AE417F">
        <w:trPr>
          <w:cantSplit/>
        </w:trPr>
        <w:tc>
          <w:tcPr>
            <w:tcW w:w="4240" w:type="dxa"/>
          </w:tcPr>
          <w:p w14:paraId="019B0F53" w14:textId="0A87668B" w:rsidR="00AB3647" w:rsidRPr="00226E7C" w:rsidRDefault="00AB3647" w:rsidP="00AB3647">
            <w:pPr>
              <w:spacing w:after="0" w:line="240" w:lineRule="auto"/>
              <w:rPr>
                <w:rFonts w:ascii="Arial" w:hAnsi="Arial" w:cs="Arial"/>
                <w:color w:val="000000"/>
                <w:sz w:val="18"/>
                <w:szCs w:val="18"/>
                <w:rtl/>
                <w:cs/>
              </w:rPr>
            </w:pPr>
            <w:r w:rsidRPr="00226E7C">
              <w:rPr>
                <w:rFonts w:ascii="Arial" w:hAnsi="Arial" w:cs="Arial"/>
                <w:color w:val="000000"/>
                <w:sz w:val="18"/>
                <w:szCs w:val="18"/>
              </w:rPr>
              <w:t>Closing net book amount</w:t>
            </w:r>
          </w:p>
        </w:tc>
        <w:tc>
          <w:tcPr>
            <w:tcW w:w="1242" w:type="dxa"/>
            <w:tcBorders>
              <w:bottom w:val="single" w:sz="4" w:space="0" w:color="auto"/>
            </w:tcBorders>
            <w:shd w:val="clear" w:color="auto" w:fill="FAFAFA"/>
          </w:tcPr>
          <w:p w14:paraId="34A78519" w14:textId="5DD9528D"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177,704,203</w:t>
            </w:r>
          </w:p>
        </w:tc>
        <w:tc>
          <w:tcPr>
            <w:tcW w:w="1382" w:type="dxa"/>
            <w:tcBorders>
              <w:bottom w:val="single" w:sz="4" w:space="0" w:color="auto"/>
            </w:tcBorders>
            <w:shd w:val="clear" w:color="auto" w:fill="FAFAFA"/>
          </w:tcPr>
          <w:p w14:paraId="19A9CE6D" w14:textId="53500BE7"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27,195</w:t>
            </w:r>
          </w:p>
        </w:tc>
        <w:tc>
          <w:tcPr>
            <w:tcW w:w="1382" w:type="dxa"/>
            <w:tcBorders>
              <w:bottom w:val="single" w:sz="4" w:space="0" w:color="auto"/>
            </w:tcBorders>
            <w:shd w:val="clear" w:color="auto" w:fill="FAFAFA"/>
          </w:tcPr>
          <w:p w14:paraId="2260EF5F" w14:textId="3F79B198"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hAnsi="Arial" w:cs="Arial"/>
                <w:sz w:val="18"/>
                <w:szCs w:val="18"/>
              </w:rPr>
              <w:t>96,257,006</w:t>
            </w:r>
          </w:p>
        </w:tc>
        <w:tc>
          <w:tcPr>
            <w:tcW w:w="1296" w:type="dxa"/>
            <w:tcBorders>
              <w:bottom w:val="single" w:sz="4" w:space="0" w:color="auto"/>
            </w:tcBorders>
            <w:shd w:val="clear" w:color="auto" w:fill="FAFAFA"/>
          </w:tcPr>
          <w:p w14:paraId="7BCBE171" w14:textId="7F7E3757"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hAnsi="Arial" w:cs="Arial"/>
                <w:sz w:val="18"/>
                <w:szCs w:val="18"/>
                <w:lang w:val="en-GB"/>
              </w:rPr>
              <w:t>50,073,297</w:t>
            </w:r>
          </w:p>
        </w:tc>
        <w:tc>
          <w:tcPr>
            <w:tcW w:w="1296" w:type="dxa"/>
            <w:tcBorders>
              <w:bottom w:val="single" w:sz="4" w:space="0" w:color="auto"/>
            </w:tcBorders>
            <w:shd w:val="clear" w:color="auto" w:fill="FAFAFA"/>
          </w:tcPr>
          <w:p w14:paraId="5794B103" w14:textId="21FED2B5"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eastAsia="Arial Unicode MS" w:hAnsi="Arial" w:cs="Arial"/>
                <w:noProof/>
                <w:sz w:val="18"/>
                <w:szCs w:val="18"/>
              </w:rPr>
              <w:t>9,173,775</w:t>
            </w:r>
          </w:p>
        </w:tc>
        <w:tc>
          <w:tcPr>
            <w:tcW w:w="1195" w:type="dxa"/>
            <w:tcBorders>
              <w:bottom w:val="single" w:sz="4" w:space="0" w:color="auto"/>
            </w:tcBorders>
            <w:shd w:val="clear" w:color="auto" w:fill="FAFAFA"/>
          </w:tcPr>
          <w:p w14:paraId="7E57932F" w14:textId="6585A95E"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eastAsia="Arial Unicode MS" w:hAnsi="Arial" w:cs="Arial"/>
                <w:noProof/>
                <w:sz w:val="18"/>
                <w:szCs w:val="18"/>
                <w:lang w:val="en-GB"/>
              </w:rPr>
              <w:t>84,813</w:t>
            </w:r>
          </w:p>
        </w:tc>
        <w:tc>
          <w:tcPr>
            <w:tcW w:w="1282" w:type="dxa"/>
            <w:tcBorders>
              <w:bottom w:val="single" w:sz="4" w:space="0" w:color="auto"/>
            </w:tcBorders>
            <w:shd w:val="clear" w:color="auto" w:fill="FAFAFA"/>
          </w:tcPr>
          <w:p w14:paraId="00B65CC7" w14:textId="6F09959F"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eastAsia="Arial Unicode MS" w:hAnsi="Arial" w:cs="Arial"/>
                <w:noProof/>
                <w:sz w:val="18"/>
                <w:szCs w:val="18"/>
              </w:rPr>
              <w:t>15,019,025</w:t>
            </w:r>
          </w:p>
        </w:tc>
        <w:tc>
          <w:tcPr>
            <w:tcW w:w="1311" w:type="dxa"/>
            <w:tcBorders>
              <w:bottom w:val="single" w:sz="4" w:space="0" w:color="auto"/>
            </w:tcBorders>
            <w:shd w:val="clear" w:color="auto" w:fill="FAFAFA"/>
          </w:tcPr>
          <w:p w14:paraId="6F11E494" w14:textId="59CAAC4E" w:rsidR="00AB3647" w:rsidRPr="00226E7C" w:rsidRDefault="00AB3647" w:rsidP="00AB3647">
            <w:pPr>
              <w:spacing w:after="0" w:line="240" w:lineRule="auto"/>
              <w:ind w:right="-72"/>
              <w:jc w:val="right"/>
              <w:rPr>
                <w:rFonts w:ascii="Arial" w:hAnsi="Arial" w:cs="Arial"/>
                <w:color w:val="000000"/>
                <w:sz w:val="18"/>
                <w:szCs w:val="18"/>
                <w:rtl/>
                <w:cs/>
              </w:rPr>
            </w:pPr>
            <w:r w:rsidRPr="00226E7C">
              <w:rPr>
                <w:rFonts w:ascii="Arial" w:eastAsia="Arial Unicode MS" w:hAnsi="Arial" w:cs="Arial"/>
                <w:noProof/>
                <w:sz w:val="18"/>
                <w:szCs w:val="18"/>
                <w:lang w:val="en-GB"/>
              </w:rPr>
              <w:t>348,339,314</w:t>
            </w:r>
          </w:p>
        </w:tc>
      </w:tr>
      <w:tr w:rsidR="00BB013D" w:rsidRPr="00226E7C" w14:paraId="1273CB28" w14:textId="77777777" w:rsidTr="00AE417F">
        <w:trPr>
          <w:cantSplit/>
        </w:trPr>
        <w:tc>
          <w:tcPr>
            <w:tcW w:w="4240" w:type="dxa"/>
          </w:tcPr>
          <w:p w14:paraId="5D84078A" w14:textId="77777777" w:rsidR="00BB013D" w:rsidRPr="00226E7C" w:rsidRDefault="00BB013D" w:rsidP="00BB013D">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2D22234F"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11B14FF0"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5A54738B"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74E16EAA"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75F616E"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FAFAFA"/>
            <w:vAlign w:val="bottom"/>
          </w:tcPr>
          <w:p w14:paraId="71295B33"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14:paraId="5A9CB41A"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311" w:type="dxa"/>
            <w:tcBorders>
              <w:top w:val="single" w:sz="4" w:space="0" w:color="auto"/>
            </w:tcBorders>
            <w:shd w:val="clear" w:color="auto" w:fill="FAFAFA"/>
            <w:vAlign w:val="bottom"/>
          </w:tcPr>
          <w:p w14:paraId="48B63DF5" w14:textId="77777777" w:rsidR="00BB013D" w:rsidRPr="00226E7C" w:rsidRDefault="00BB013D" w:rsidP="00BB013D">
            <w:pPr>
              <w:spacing w:after="0" w:line="240" w:lineRule="auto"/>
              <w:ind w:right="-72"/>
              <w:jc w:val="right"/>
              <w:rPr>
                <w:rFonts w:ascii="Arial" w:hAnsi="Arial" w:cs="Arial"/>
                <w:color w:val="000000"/>
                <w:sz w:val="18"/>
                <w:szCs w:val="18"/>
              </w:rPr>
            </w:pPr>
          </w:p>
        </w:tc>
      </w:tr>
      <w:tr w:rsidR="00BB013D" w:rsidRPr="00226E7C" w14:paraId="6717DCEC" w14:textId="77777777" w:rsidTr="003939B5">
        <w:trPr>
          <w:cantSplit/>
        </w:trPr>
        <w:tc>
          <w:tcPr>
            <w:tcW w:w="4240" w:type="dxa"/>
          </w:tcPr>
          <w:p w14:paraId="7F456743" w14:textId="1DDC93A4" w:rsidR="00BB013D" w:rsidRPr="00226E7C" w:rsidRDefault="00BB013D" w:rsidP="00BB013D">
            <w:pPr>
              <w:spacing w:after="0" w:line="240" w:lineRule="auto"/>
              <w:rPr>
                <w:rFonts w:ascii="Arial" w:hAnsi="Arial" w:cs="Arial"/>
                <w:b/>
                <w:bCs/>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2022</w:t>
            </w:r>
          </w:p>
        </w:tc>
        <w:tc>
          <w:tcPr>
            <w:tcW w:w="1242" w:type="dxa"/>
            <w:shd w:val="clear" w:color="auto" w:fill="FAFAFA"/>
            <w:vAlign w:val="bottom"/>
          </w:tcPr>
          <w:p w14:paraId="24977C36"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6284FBA8"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22B74648"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296" w:type="dxa"/>
            <w:shd w:val="clear" w:color="auto" w:fill="FAFAFA"/>
          </w:tcPr>
          <w:p w14:paraId="6C10015C"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3D111205"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195" w:type="dxa"/>
            <w:shd w:val="clear" w:color="auto" w:fill="FAFAFA"/>
            <w:vAlign w:val="bottom"/>
          </w:tcPr>
          <w:p w14:paraId="52ED1D5C"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282" w:type="dxa"/>
            <w:shd w:val="clear" w:color="auto" w:fill="FAFAFA"/>
            <w:vAlign w:val="bottom"/>
          </w:tcPr>
          <w:p w14:paraId="6D8C4090" w14:textId="77777777" w:rsidR="00BB013D" w:rsidRPr="00226E7C" w:rsidRDefault="00BB013D" w:rsidP="00BB013D">
            <w:pPr>
              <w:spacing w:after="0" w:line="240" w:lineRule="auto"/>
              <w:ind w:right="-72"/>
              <w:jc w:val="right"/>
              <w:rPr>
                <w:rFonts w:ascii="Arial" w:hAnsi="Arial" w:cs="Arial"/>
                <w:color w:val="000000"/>
                <w:sz w:val="18"/>
                <w:szCs w:val="18"/>
              </w:rPr>
            </w:pPr>
          </w:p>
        </w:tc>
        <w:tc>
          <w:tcPr>
            <w:tcW w:w="1311" w:type="dxa"/>
            <w:shd w:val="clear" w:color="auto" w:fill="FAFAFA"/>
            <w:vAlign w:val="bottom"/>
          </w:tcPr>
          <w:p w14:paraId="3895D4F7" w14:textId="77777777" w:rsidR="00BB013D" w:rsidRPr="00226E7C" w:rsidRDefault="00BB013D" w:rsidP="00BB013D">
            <w:pPr>
              <w:spacing w:after="0" w:line="240" w:lineRule="auto"/>
              <w:ind w:right="-72"/>
              <w:jc w:val="right"/>
              <w:rPr>
                <w:rFonts w:ascii="Arial" w:hAnsi="Arial" w:cs="Arial"/>
                <w:color w:val="000000"/>
                <w:sz w:val="18"/>
                <w:szCs w:val="18"/>
              </w:rPr>
            </w:pPr>
          </w:p>
        </w:tc>
      </w:tr>
      <w:tr w:rsidR="00AB3647" w:rsidRPr="00226E7C" w14:paraId="6DD3F19D" w14:textId="77777777" w:rsidTr="00AE417F">
        <w:trPr>
          <w:cantSplit/>
        </w:trPr>
        <w:tc>
          <w:tcPr>
            <w:tcW w:w="4240" w:type="dxa"/>
          </w:tcPr>
          <w:p w14:paraId="198337BB" w14:textId="77777777" w:rsidR="00AB3647" w:rsidRPr="00226E7C" w:rsidRDefault="00AB3647" w:rsidP="00AB3647">
            <w:pPr>
              <w:spacing w:after="0" w:line="240" w:lineRule="auto"/>
              <w:rPr>
                <w:rFonts w:ascii="Arial" w:hAnsi="Arial" w:cs="Arial"/>
                <w:color w:val="000000"/>
                <w:sz w:val="18"/>
                <w:szCs w:val="18"/>
              </w:rPr>
            </w:pPr>
            <w:r w:rsidRPr="00226E7C">
              <w:rPr>
                <w:rFonts w:ascii="Arial" w:eastAsia="Cordia New" w:hAnsi="Arial" w:cs="Arial"/>
                <w:color w:val="000000"/>
                <w:sz w:val="18"/>
                <w:szCs w:val="18"/>
              </w:rPr>
              <w:t>Cost</w:t>
            </w:r>
          </w:p>
        </w:tc>
        <w:tc>
          <w:tcPr>
            <w:tcW w:w="1242" w:type="dxa"/>
            <w:shd w:val="clear" w:color="auto" w:fill="FAFAFA"/>
          </w:tcPr>
          <w:p w14:paraId="59FDCD49" w14:textId="7BCC5CCE"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rPr>
              <w:t>177,704,203</w:t>
            </w:r>
          </w:p>
        </w:tc>
        <w:tc>
          <w:tcPr>
            <w:tcW w:w="1382" w:type="dxa"/>
            <w:shd w:val="clear" w:color="auto" w:fill="FAFAFA"/>
          </w:tcPr>
          <w:p w14:paraId="78B946E1" w14:textId="36025E97"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282,178</w:t>
            </w:r>
          </w:p>
        </w:tc>
        <w:tc>
          <w:tcPr>
            <w:tcW w:w="1382" w:type="dxa"/>
            <w:shd w:val="clear" w:color="auto" w:fill="FAFAFA"/>
          </w:tcPr>
          <w:p w14:paraId="76E10C03" w14:textId="00386E94"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231,151,238</w:t>
            </w:r>
          </w:p>
        </w:tc>
        <w:tc>
          <w:tcPr>
            <w:tcW w:w="1296" w:type="dxa"/>
            <w:shd w:val="clear" w:color="auto" w:fill="FAFAFA"/>
          </w:tcPr>
          <w:p w14:paraId="3296CD0C" w14:textId="0BFF9373"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232,770,780</w:t>
            </w:r>
          </w:p>
        </w:tc>
        <w:tc>
          <w:tcPr>
            <w:tcW w:w="1296" w:type="dxa"/>
            <w:shd w:val="clear" w:color="auto" w:fill="FAFAFA"/>
          </w:tcPr>
          <w:p w14:paraId="5E4505DF" w14:textId="300E24E5"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54,519,087</w:t>
            </w:r>
          </w:p>
        </w:tc>
        <w:tc>
          <w:tcPr>
            <w:tcW w:w="1195" w:type="dxa"/>
            <w:shd w:val="clear" w:color="auto" w:fill="FAFAFA"/>
          </w:tcPr>
          <w:p w14:paraId="18FF24EA" w14:textId="0116208B"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3,199,755</w:t>
            </w:r>
          </w:p>
        </w:tc>
        <w:tc>
          <w:tcPr>
            <w:tcW w:w="1282" w:type="dxa"/>
            <w:shd w:val="clear" w:color="auto" w:fill="FAFAFA"/>
          </w:tcPr>
          <w:p w14:paraId="0F37E3E0" w14:textId="7ECE3F9F"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15,019,025</w:t>
            </w:r>
          </w:p>
        </w:tc>
        <w:tc>
          <w:tcPr>
            <w:tcW w:w="1311" w:type="dxa"/>
            <w:shd w:val="clear" w:color="auto" w:fill="FAFAFA"/>
          </w:tcPr>
          <w:p w14:paraId="6E2DCB0F" w14:textId="42518AC2"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714,646,266</w:t>
            </w:r>
          </w:p>
        </w:tc>
      </w:tr>
      <w:tr w:rsidR="00AB3647" w:rsidRPr="00226E7C" w14:paraId="1007B8F3" w14:textId="77777777" w:rsidTr="00AE417F">
        <w:trPr>
          <w:cantSplit/>
        </w:trPr>
        <w:tc>
          <w:tcPr>
            <w:tcW w:w="4240" w:type="dxa"/>
          </w:tcPr>
          <w:p w14:paraId="76E8F4EA" w14:textId="77777777" w:rsidR="00AB3647" w:rsidRPr="00226E7C" w:rsidRDefault="00AB3647" w:rsidP="00AB3647">
            <w:pPr>
              <w:spacing w:after="0" w:line="240" w:lineRule="auto"/>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242" w:type="dxa"/>
            <w:tcBorders>
              <w:bottom w:val="single" w:sz="4" w:space="0" w:color="auto"/>
            </w:tcBorders>
            <w:shd w:val="clear" w:color="auto" w:fill="FAFAFA"/>
          </w:tcPr>
          <w:p w14:paraId="6208AFF7" w14:textId="6A6BCBD1"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w:t>
            </w:r>
          </w:p>
        </w:tc>
        <w:tc>
          <w:tcPr>
            <w:tcW w:w="1382" w:type="dxa"/>
            <w:tcBorders>
              <w:bottom w:val="single" w:sz="4" w:space="0" w:color="auto"/>
            </w:tcBorders>
            <w:shd w:val="clear" w:color="auto" w:fill="FAFAFA"/>
          </w:tcPr>
          <w:p w14:paraId="0253736C" w14:textId="220D87E2"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rPr>
              <w:t>(254,983)</w:t>
            </w:r>
          </w:p>
        </w:tc>
        <w:tc>
          <w:tcPr>
            <w:tcW w:w="1382" w:type="dxa"/>
            <w:tcBorders>
              <w:bottom w:val="single" w:sz="4" w:space="0" w:color="auto"/>
            </w:tcBorders>
            <w:shd w:val="clear" w:color="auto" w:fill="FAFAFA"/>
          </w:tcPr>
          <w:p w14:paraId="567F9DCC" w14:textId="5BCB92A9"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(134,894,232)</w:t>
            </w:r>
          </w:p>
        </w:tc>
        <w:tc>
          <w:tcPr>
            <w:tcW w:w="1296" w:type="dxa"/>
            <w:tcBorders>
              <w:bottom w:val="single" w:sz="4" w:space="0" w:color="auto"/>
            </w:tcBorders>
            <w:shd w:val="clear" w:color="auto" w:fill="FAFAFA"/>
          </w:tcPr>
          <w:p w14:paraId="78D5715A" w14:textId="730A5360"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(182,697,483)</w:t>
            </w:r>
          </w:p>
        </w:tc>
        <w:tc>
          <w:tcPr>
            <w:tcW w:w="1296" w:type="dxa"/>
            <w:tcBorders>
              <w:bottom w:val="single" w:sz="4" w:space="0" w:color="auto"/>
            </w:tcBorders>
            <w:shd w:val="clear" w:color="auto" w:fill="FAFAFA"/>
          </w:tcPr>
          <w:p w14:paraId="2F6A7D29" w14:textId="5FA4A639"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(45,345,312)</w:t>
            </w:r>
          </w:p>
        </w:tc>
        <w:tc>
          <w:tcPr>
            <w:tcW w:w="1195" w:type="dxa"/>
            <w:tcBorders>
              <w:bottom w:val="single" w:sz="4" w:space="0" w:color="auto"/>
            </w:tcBorders>
            <w:shd w:val="clear" w:color="auto" w:fill="FAFAFA"/>
          </w:tcPr>
          <w:p w14:paraId="2350644A" w14:textId="23A9C775"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(3,114,942)</w:t>
            </w:r>
          </w:p>
        </w:tc>
        <w:tc>
          <w:tcPr>
            <w:tcW w:w="1282" w:type="dxa"/>
            <w:tcBorders>
              <w:bottom w:val="single" w:sz="4" w:space="0" w:color="auto"/>
            </w:tcBorders>
            <w:shd w:val="clear" w:color="auto" w:fill="FAFAFA"/>
          </w:tcPr>
          <w:p w14:paraId="5E242EEB" w14:textId="48412224"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w:t>
            </w:r>
          </w:p>
        </w:tc>
        <w:tc>
          <w:tcPr>
            <w:tcW w:w="1311" w:type="dxa"/>
            <w:tcBorders>
              <w:bottom w:val="single" w:sz="4" w:space="0" w:color="auto"/>
            </w:tcBorders>
            <w:shd w:val="clear" w:color="auto" w:fill="FAFAFA"/>
          </w:tcPr>
          <w:p w14:paraId="2D28C484" w14:textId="62ED05FD"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(366,306,95</w:t>
            </w:r>
            <w:r w:rsidR="00FA1C84">
              <w:rPr>
                <w:rFonts w:ascii="Arial" w:hAnsi="Arial" w:cs="Arial"/>
                <w:sz w:val="18"/>
                <w:szCs w:val="18"/>
                <w:lang w:val="en-GB"/>
              </w:rPr>
              <w:t>2</w:t>
            </w:r>
            <w:r w:rsidRPr="00226E7C">
              <w:rPr>
                <w:rFonts w:ascii="Arial" w:hAnsi="Arial" w:cs="Arial"/>
                <w:sz w:val="18"/>
                <w:szCs w:val="18"/>
                <w:lang w:val="en-GB"/>
              </w:rPr>
              <w:t>)</w:t>
            </w:r>
          </w:p>
        </w:tc>
      </w:tr>
      <w:tr w:rsidR="00AE417F" w:rsidRPr="00226E7C" w14:paraId="55A359BC" w14:textId="77777777" w:rsidTr="00AE417F">
        <w:trPr>
          <w:cantSplit/>
        </w:trPr>
        <w:tc>
          <w:tcPr>
            <w:tcW w:w="4240" w:type="dxa"/>
          </w:tcPr>
          <w:p w14:paraId="1F509857" w14:textId="77777777" w:rsidR="00AE417F" w:rsidRPr="00226E7C" w:rsidRDefault="00AE417F" w:rsidP="00AE417F">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FAFAFA"/>
          </w:tcPr>
          <w:p w14:paraId="71F11260" w14:textId="77777777" w:rsidR="00AE417F" w:rsidRPr="00226E7C" w:rsidRDefault="00AE417F" w:rsidP="00AE417F">
            <w:pPr>
              <w:spacing w:after="0" w:line="240" w:lineRule="auto"/>
              <w:ind w:right="-72"/>
              <w:jc w:val="right"/>
              <w:rPr>
                <w:rFonts w:ascii="Arial" w:eastAsia="Arial Unicode MS" w:hAnsi="Arial" w:cs="Arial"/>
                <w:noProof/>
                <w:sz w:val="18"/>
                <w:szCs w:val="18"/>
                <w:lang w:val="en-GB"/>
              </w:rPr>
            </w:pPr>
          </w:p>
        </w:tc>
        <w:tc>
          <w:tcPr>
            <w:tcW w:w="1382" w:type="dxa"/>
            <w:tcBorders>
              <w:top w:val="single" w:sz="4" w:space="0" w:color="auto"/>
            </w:tcBorders>
            <w:shd w:val="clear" w:color="auto" w:fill="FAFAFA"/>
          </w:tcPr>
          <w:p w14:paraId="485AE5BC" w14:textId="77777777" w:rsidR="00AE417F" w:rsidRPr="00226E7C" w:rsidRDefault="00AE417F" w:rsidP="00AE417F">
            <w:pPr>
              <w:spacing w:after="0" w:line="240" w:lineRule="auto"/>
              <w:ind w:right="-72"/>
              <w:jc w:val="right"/>
              <w:rPr>
                <w:rFonts w:ascii="Arial" w:eastAsia="Arial Unicode MS" w:hAnsi="Arial" w:cs="Arial"/>
                <w:noProof/>
                <w:sz w:val="18"/>
                <w:szCs w:val="18"/>
              </w:rPr>
            </w:pPr>
          </w:p>
        </w:tc>
        <w:tc>
          <w:tcPr>
            <w:tcW w:w="1382" w:type="dxa"/>
            <w:tcBorders>
              <w:top w:val="single" w:sz="4" w:space="0" w:color="auto"/>
            </w:tcBorders>
            <w:shd w:val="clear" w:color="auto" w:fill="FAFAFA"/>
          </w:tcPr>
          <w:p w14:paraId="622C36AF" w14:textId="77777777" w:rsidR="00AE417F" w:rsidRPr="00226E7C" w:rsidRDefault="00AE417F" w:rsidP="00AE417F">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53ACC29" w14:textId="77777777" w:rsidR="00AE417F" w:rsidRPr="00226E7C" w:rsidRDefault="00AE417F" w:rsidP="00AE417F">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BB73303" w14:textId="77777777" w:rsidR="00AE417F" w:rsidRPr="00226E7C" w:rsidRDefault="00AE417F" w:rsidP="00AE417F">
            <w:pPr>
              <w:spacing w:after="0" w:line="240" w:lineRule="auto"/>
              <w:ind w:right="-72"/>
              <w:jc w:val="right"/>
              <w:rPr>
                <w:rFonts w:ascii="Arial" w:eastAsia="Arial Unicode MS" w:hAnsi="Arial" w:cs="Arial"/>
                <w:noProof/>
                <w:sz w:val="18"/>
                <w:szCs w:val="18"/>
                <w:lang w:val="en-GB"/>
              </w:rPr>
            </w:pPr>
          </w:p>
        </w:tc>
        <w:tc>
          <w:tcPr>
            <w:tcW w:w="1195" w:type="dxa"/>
            <w:tcBorders>
              <w:top w:val="single" w:sz="4" w:space="0" w:color="auto"/>
            </w:tcBorders>
            <w:shd w:val="clear" w:color="auto" w:fill="FAFAFA"/>
          </w:tcPr>
          <w:p w14:paraId="4E2CC611" w14:textId="77777777" w:rsidR="00AE417F" w:rsidRPr="00226E7C" w:rsidRDefault="00AE417F" w:rsidP="00AE417F">
            <w:pPr>
              <w:spacing w:after="0" w:line="240" w:lineRule="auto"/>
              <w:ind w:right="-72"/>
              <w:jc w:val="right"/>
              <w:rPr>
                <w:rFonts w:ascii="Arial" w:eastAsia="Arial Unicode MS" w:hAnsi="Arial" w:cs="Arial"/>
                <w:noProof/>
                <w:sz w:val="18"/>
                <w:szCs w:val="18"/>
                <w:lang w:val="en-GB"/>
              </w:rPr>
            </w:pPr>
          </w:p>
        </w:tc>
        <w:tc>
          <w:tcPr>
            <w:tcW w:w="1282" w:type="dxa"/>
            <w:tcBorders>
              <w:top w:val="single" w:sz="4" w:space="0" w:color="auto"/>
            </w:tcBorders>
            <w:shd w:val="clear" w:color="auto" w:fill="FAFAFA"/>
          </w:tcPr>
          <w:p w14:paraId="26B75B0F" w14:textId="77777777" w:rsidR="00AE417F" w:rsidRPr="00226E7C" w:rsidRDefault="00AE417F" w:rsidP="00AE417F">
            <w:pPr>
              <w:spacing w:after="0" w:line="240" w:lineRule="auto"/>
              <w:ind w:right="-72"/>
              <w:jc w:val="right"/>
              <w:rPr>
                <w:rFonts w:ascii="Arial" w:eastAsia="Arial Unicode MS" w:hAnsi="Arial" w:cs="Arial"/>
                <w:noProof/>
                <w:sz w:val="18"/>
                <w:szCs w:val="18"/>
                <w:lang w:val="en-GB"/>
              </w:rPr>
            </w:pPr>
          </w:p>
        </w:tc>
        <w:tc>
          <w:tcPr>
            <w:tcW w:w="1311" w:type="dxa"/>
            <w:tcBorders>
              <w:top w:val="single" w:sz="4" w:space="0" w:color="auto"/>
            </w:tcBorders>
            <w:shd w:val="clear" w:color="auto" w:fill="FAFAFA"/>
          </w:tcPr>
          <w:p w14:paraId="632D22F7" w14:textId="77777777" w:rsidR="00AE417F" w:rsidRPr="00226E7C" w:rsidRDefault="00AE417F" w:rsidP="00AE417F">
            <w:pPr>
              <w:spacing w:after="0" w:line="240" w:lineRule="auto"/>
              <w:ind w:right="-72"/>
              <w:jc w:val="right"/>
              <w:rPr>
                <w:rFonts w:ascii="Arial" w:hAnsi="Arial" w:cs="Arial"/>
                <w:sz w:val="18"/>
                <w:szCs w:val="18"/>
                <w:lang w:val="en-GB"/>
              </w:rPr>
            </w:pPr>
          </w:p>
        </w:tc>
      </w:tr>
      <w:tr w:rsidR="00AB3647" w:rsidRPr="00226E7C" w14:paraId="3B5E4AA3" w14:textId="77777777" w:rsidTr="00AE417F">
        <w:trPr>
          <w:cantSplit/>
        </w:trPr>
        <w:tc>
          <w:tcPr>
            <w:tcW w:w="4240" w:type="dxa"/>
          </w:tcPr>
          <w:p w14:paraId="480C8F8B" w14:textId="77777777" w:rsidR="00AB3647" w:rsidRPr="00226E7C" w:rsidRDefault="00AB3647" w:rsidP="00AB3647">
            <w:pPr>
              <w:spacing w:after="0" w:line="240" w:lineRule="auto"/>
              <w:rPr>
                <w:rFonts w:ascii="Arial" w:hAnsi="Arial" w:cs="Arial"/>
                <w:color w:val="000000"/>
                <w:sz w:val="18"/>
                <w:szCs w:val="18"/>
                <w:rtl/>
                <w:cs/>
              </w:rPr>
            </w:pPr>
            <w:r w:rsidRPr="00226E7C">
              <w:rPr>
                <w:rFonts w:ascii="Arial" w:hAnsi="Arial" w:cs="Arial"/>
                <w:color w:val="000000"/>
                <w:sz w:val="18"/>
                <w:szCs w:val="18"/>
              </w:rPr>
              <w:t>Net book amount</w:t>
            </w:r>
          </w:p>
        </w:tc>
        <w:tc>
          <w:tcPr>
            <w:tcW w:w="1242" w:type="dxa"/>
            <w:tcBorders>
              <w:bottom w:val="single" w:sz="4" w:space="0" w:color="auto"/>
            </w:tcBorders>
            <w:shd w:val="clear" w:color="auto" w:fill="FAFAFA"/>
          </w:tcPr>
          <w:p w14:paraId="24EB99D8" w14:textId="40B468EF"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rPr>
              <w:t>177,704,203</w:t>
            </w:r>
          </w:p>
        </w:tc>
        <w:tc>
          <w:tcPr>
            <w:tcW w:w="1382" w:type="dxa"/>
            <w:tcBorders>
              <w:bottom w:val="single" w:sz="4" w:space="0" w:color="auto"/>
            </w:tcBorders>
            <w:shd w:val="clear" w:color="auto" w:fill="FAFAFA"/>
          </w:tcPr>
          <w:p w14:paraId="7D79BED8" w14:textId="4B66B677"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rPr>
              <w:t>27,195</w:t>
            </w:r>
          </w:p>
        </w:tc>
        <w:tc>
          <w:tcPr>
            <w:tcW w:w="1382" w:type="dxa"/>
            <w:tcBorders>
              <w:bottom w:val="single" w:sz="4" w:space="0" w:color="auto"/>
            </w:tcBorders>
            <w:shd w:val="clear" w:color="auto" w:fill="FAFAFA"/>
          </w:tcPr>
          <w:p w14:paraId="429B5A55" w14:textId="5451C74C"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96,257,006</w:t>
            </w:r>
          </w:p>
        </w:tc>
        <w:tc>
          <w:tcPr>
            <w:tcW w:w="1296" w:type="dxa"/>
            <w:tcBorders>
              <w:bottom w:val="single" w:sz="4" w:space="0" w:color="auto"/>
            </w:tcBorders>
            <w:shd w:val="clear" w:color="auto" w:fill="FAFAFA"/>
          </w:tcPr>
          <w:p w14:paraId="5CE53E14" w14:textId="1B36DD23"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hAnsi="Arial" w:cs="Arial"/>
                <w:sz w:val="18"/>
                <w:szCs w:val="18"/>
                <w:lang w:val="en-GB"/>
              </w:rPr>
              <w:t>50,073,297</w:t>
            </w:r>
          </w:p>
        </w:tc>
        <w:tc>
          <w:tcPr>
            <w:tcW w:w="1296" w:type="dxa"/>
            <w:tcBorders>
              <w:bottom w:val="single" w:sz="4" w:space="0" w:color="auto"/>
            </w:tcBorders>
            <w:shd w:val="clear" w:color="auto" w:fill="FAFAFA"/>
          </w:tcPr>
          <w:p w14:paraId="618B5EE1" w14:textId="6150A3F7"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rPr>
              <w:t>9,173,775</w:t>
            </w:r>
          </w:p>
        </w:tc>
        <w:tc>
          <w:tcPr>
            <w:tcW w:w="1195" w:type="dxa"/>
            <w:tcBorders>
              <w:bottom w:val="single" w:sz="4" w:space="0" w:color="auto"/>
            </w:tcBorders>
            <w:shd w:val="clear" w:color="auto" w:fill="FAFAFA"/>
          </w:tcPr>
          <w:p w14:paraId="3AC3C0DE" w14:textId="72DCDDE1"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84,813</w:t>
            </w:r>
          </w:p>
        </w:tc>
        <w:tc>
          <w:tcPr>
            <w:tcW w:w="1282" w:type="dxa"/>
            <w:tcBorders>
              <w:bottom w:val="single" w:sz="4" w:space="0" w:color="auto"/>
            </w:tcBorders>
            <w:shd w:val="clear" w:color="auto" w:fill="FAFAFA"/>
          </w:tcPr>
          <w:p w14:paraId="02CAEA68" w14:textId="08429934"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rPr>
              <w:t>15,019,025</w:t>
            </w:r>
          </w:p>
        </w:tc>
        <w:tc>
          <w:tcPr>
            <w:tcW w:w="1311" w:type="dxa"/>
            <w:tcBorders>
              <w:bottom w:val="single" w:sz="4" w:space="0" w:color="auto"/>
            </w:tcBorders>
            <w:shd w:val="clear" w:color="auto" w:fill="FAFAFA"/>
          </w:tcPr>
          <w:p w14:paraId="3D8F3E85" w14:textId="4A5A7080" w:rsidR="00AB3647" w:rsidRPr="00226E7C" w:rsidRDefault="00AB3647" w:rsidP="00AB3647">
            <w:pPr>
              <w:spacing w:after="0" w:line="240" w:lineRule="auto"/>
              <w:ind w:right="-72"/>
              <w:jc w:val="right"/>
              <w:rPr>
                <w:rFonts w:ascii="Arial" w:hAnsi="Arial" w:cs="Arial"/>
                <w:color w:val="000000"/>
                <w:sz w:val="18"/>
                <w:szCs w:val="18"/>
              </w:rPr>
            </w:pPr>
            <w:r w:rsidRPr="00226E7C">
              <w:rPr>
                <w:rFonts w:ascii="Arial" w:eastAsia="Arial Unicode MS" w:hAnsi="Arial" w:cs="Arial"/>
                <w:noProof/>
                <w:sz w:val="18"/>
                <w:szCs w:val="18"/>
                <w:lang w:val="en-GB"/>
              </w:rPr>
              <w:t>348,339,314</w:t>
            </w:r>
          </w:p>
        </w:tc>
      </w:tr>
    </w:tbl>
    <w:p w14:paraId="2B622349" w14:textId="77777777" w:rsidR="00C20B7A" w:rsidRPr="00226E7C" w:rsidRDefault="00C20B7A" w:rsidP="005671C0">
      <w:pPr>
        <w:spacing w:after="0" w:line="240" w:lineRule="auto"/>
        <w:jc w:val="both"/>
        <w:rPr>
          <w:rFonts w:ascii="Arial" w:hAnsi="Arial" w:cs="Arial"/>
          <w:sz w:val="18"/>
          <w:szCs w:val="18"/>
        </w:rPr>
      </w:pPr>
    </w:p>
    <w:p w14:paraId="6EF079B7" w14:textId="77777777" w:rsidR="00C20B7A" w:rsidRPr="00226E7C" w:rsidRDefault="00C20B7A" w:rsidP="005671C0">
      <w:pPr>
        <w:spacing w:after="0" w:line="240" w:lineRule="auto"/>
        <w:ind w:left="540" w:hanging="540"/>
        <w:jc w:val="both"/>
        <w:rPr>
          <w:rFonts w:ascii="Arial" w:hAnsi="Arial" w:cs="Arial"/>
          <w:color w:val="000000"/>
          <w:sz w:val="18"/>
          <w:szCs w:val="18"/>
          <w:lang w:val="en-GB"/>
        </w:rPr>
        <w:sectPr w:rsidR="00C20B7A" w:rsidRPr="00226E7C" w:rsidSect="00F0292B">
          <w:pgSz w:w="16840" w:h="11907" w:orient="landscape" w:code="9"/>
          <w:pgMar w:top="1440" w:right="1152" w:bottom="720" w:left="1152" w:header="706" w:footer="706" w:gutter="0"/>
          <w:paperSrc w:first="15" w:other="15"/>
          <w:cols w:space="720"/>
          <w:noEndnote/>
          <w:docGrid w:linePitch="326"/>
        </w:sectPr>
      </w:pPr>
    </w:p>
    <w:p w14:paraId="1A7A454A" w14:textId="77777777" w:rsidR="00C20B7A" w:rsidRPr="00226E7C" w:rsidRDefault="00C20B7A" w:rsidP="005671C0">
      <w:pPr>
        <w:spacing w:after="0" w:line="240" w:lineRule="auto"/>
        <w:jc w:val="both"/>
        <w:rPr>
          <w:rFonts w:ascii="Arial" w:hAnsi="Arial" w:cs="Arial"/>
          <w:sz w:val="18"/>
          <w:szCs w:val="18"/>
        </w:rPr>
      </w:pPr>
    </w:p>
    <w:tbl>
      <w:tblPr>
        <w:tblW w:w="14643" w:type="dxa"/>
        <w:tblInd w:w="8" w:type="dxa"/>
        <w:tblLayout w:type="fixed"/>
        <w:tblLook w:val="0000" w:firstRow="0" w:lastRow="0" w:firstColumn="0" w:lastColumn="0" w:noHBand="0" w:noVBand="0"/>
      </w:tblPr>
      <w:tblGrid>
        <w:gridCol w:w="4132"/>
        <w:gridCol w:w="1497"/>
        <w:gridCol w:w="1559"/>
        <w:gridCol w:w="1417"/>
        <w:gridCol w:w="1418"/>
        <w:gridCol w:w="1417"/>
        <w:gridCol w:w="1418"/>
        <w:gridCol w:w="1701"/>
        <w:gridCol w:w="84"/>
      </w:tblGrid>
      <w:tr w:rsidR="00E43265" w:rsidRPr="00226E7C" w14:paraId="68361E50" w14:textId="77777777" w:rsidTr="00ED0716">
        <w:trPr>
          <w:cantSplit/>
        </w:trPr>
        <w:tc>
          <w:tcPr>
            <w:tcW w:w="4132" w:type="dxa"/>
            <w:vAlign w:val="bottom"/>
          </w:tcPr>
          <w:p w14:paraId="2A216BC7" w14:textId="77777777" w:rsidR="00E43265" w:rsidRPr="00226E7C" w:rsidRDefault="00E43265" w:rsidP="005671C0">
            <w:pPr>
              <w:spacing w:after="0" w:line="240" w:lineRule="auto"/>
              <w:rPr>
                <w:rFonts w:ascii="Arial" w:hAnsi="Arial" w:cs="Arial"/>
                <w:color w:val="000000"/>
                <w:sz w:val="18"/>
                <w:szCs w:val="18"/>
              </w:rPr>
            </w:pPr>
          </w:p>
        </w:tc>
        <w:tc>
          <w:tcPr>
            <w:tcW w:w="10511" w:type="dxa"/>
            <w:gridSpan w:val="8"/>
            <w:tcBorders>
              <w:top w:val="single" w:sz="4" w:space="0" w:color="auto"/>
              <w:bottom w:val="single" w:sz="4" w:space="0" w:color="auto"/>
            </w:tcBorders>
            <w:vAlign w:val="bottom"/>
          </w:tcPr>
          <w:p w14:paraId="27043A1C" w14:textId="7F7D8DE0" w:rsidR="00E43265" w:rsidRPr="00226E7C" w:rsidRDefault="00E43265" w:rsidP="005671C0">
            <w:pPr>
              <w:spacing w:after="0" w:line="240" w:lineRule="auto"/>
              <w:ind w:right="-72"/>
              <w:jc w:val="center"/>
              <w:rPr>
                <w:rFonts w:ascii="Arial" w:hAnsi="Arial" w:cs="Arial"/>
                <w:b/>
                <w:bCs/>
                <w:color w:val="000000"/>
                <w:sz w:val="18"/>
                <w:szCs w:val="18"/>
                <w:rtl/>
                <w:cs/>
              </w:rPr>
            </w:pPr>
            <w:r w:rsidRPr="00226E7C">
              <w:rPr>
                <w:rFonts w:ascii="Arial" w:hAnsi="Arial" w:cs="Arial"/>
                <w:b/>
                <w:bCs/>
                <w:color w:val="000000"/>
                <w:spacing w:val="-4"/>
                <w:sz w:val="18"/>
                <w:szCs w:val="18"/>
                <w:lang w:bidi="th-TH"/>
              </w:rPr>
              <w:t>Separate financial statements</w:t>
            </w:r>
          </w:p>
        </w:tc>
      </w:tr>
      <w:tr w:rsidR="00CD3D49" w:rsidRPr="00226E7C" w14:paraId="693A1BBC" w14:textId="77777777" w:rsidTr="00ED0716">
        <w:trPr>
          <w:gridAfter w:val="1"/>
          <w:wAfter w:w="84" w:type="dxa"/>
          <w:cantSplit/>
        </w:trPr>
        <w:tc>
          <w:tcPr>
            <w:tcW w:w="4132" w:type="dxa"/>
            <w:vAlign w:val="bottom"/>
          </w:tcPr>
          <w:p w14:paraId="20CC9EB9" w14:textId="77777777" w:rsidR="00CD3D49" w:rsidRPr="00226E7C" w:rsidRDefault="00CD3D49" w:rsidP="005671C0">
            <w:pPr>
              <w:spacing w:after="0" w:line="240" w:lineRule="auto"/>
              <w:rPr>
                <w:rFonts w:ascii="Arial" w:hAnsi="Arial" w:cs="Arial"/>
                <w:color w:val="000000"/>
                <w:sz w:val="18"/>
                <w:szCs w:val="18"/>
              </w:rPr>
            </w:pPr>
          </w:p>
        </w:tc>
        <w:tc>
          <w:tcPr>
            <w:tcW w:w="1497" w:type="dxa"/>
            <w:tcBorders>
              <w:top w:val="single" w:sz="4" w:space="0" w:color="auto"/>
            </w:tcBorders>
            <w:vAlign w:val="bottom"/>
          </w:tcPr>
          <w:p w14:paraId="64F1DA79" w14:textId="77777777" w:rsidR="00CD3D49" w:rsidRPr="00226E7C" w:rsidRDefault="00CD3D49" w:rsidP="005671C0">
            <w:pPr>
              <w:spacing w:after="0" w:line="240" w:lineRule="auto"/>
              <w:ind w:right="-72"/>
              <w:jc w:val="right"/>
              <w:rPr>
                <w:rFonts w:ascii="Arial" w:hAnsi="Arial" w:cs="Arial"/>
                <w:b/>
                <w:bCs/>
                <w:color w:val="000000"/>
                <w:sz w:val="18"/>
                <w:szCs w:val="18"/>
              </w:rPr>
            </w:pPr>
          </w:p>
        </w:tc>
        <w:tc>
          <w:tcPr>
            <w:tcW w:w="1559" w:type="dxa"/>
            <w:tcBorders>
              <w:top w:val="single" w:sz="4" w:space="0" w:color="auto"/>
            </w:tcBorders>
            <w:vAlign w:val="bottom"/>
          </w:tcPr>
          <w:p w14:paraId="2D5747CC" w14:textId="77777777" w:rsidR="00CD3D49" w:rsidRPr="00226E7C" w:rsidRDefault="00CD3D49" w:rsidP="005671C0">
            <w:pPr>
              <w:spacing w:after="0" w:line="240" w:lineRule="auto"/>
              <w:ind w:right="-72"/>
              <w:jc w:val="right"/>
              <w:rPr>
                <w:rFonts w:ascii="Arial" w:hAnsi="Arial" w:cs="Arial"/>
                <w:b/>
                <w:bCs/>
                <w:color w:val="000000"/>
                <w:sz w:val="18"/>
                <w:szCs w:val="18"/>
              </w:rPr>
            </w:pPr>
          </w:p>
          <w:p w14:paraId="086A2FE9"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Land</w:t>
            </w:r>
          </w:p>
        </w:tc>
        <w:tc>
          <w:tcPr>
            <w:tcW w:w="1417" w:type="dxa"/>
            <w:tcBorders>
              <w:top w:val="single" w:sz="4" w:space="0" w:color="auto"/>
            </w:tcBorders>
            <w:vAlign w:val="bottom"/>
          </w:tcPr>
          <w:p w14:paraId="5A8456E1"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 xml:space="preserve">Buildings </w:t>
            </w:r>
          </w:p>
          <w:p w14:paraId="6CBCA61A" w14:textId="3E80492F" w:rsidR="00CD3D49" w:rsidRPr="00226E7C" w:rsidRDefault="00CD3D49"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and building</w:t>
            </w:r>
          </w:p>
        </w:tc>
        <w:tc>
          <w:tcPr>
            <w:tcW w:w="1418" w:type="dxa"/>
            <w:tcBorders>
              <w:top w:val="single" w:sz="4" w:space="0" w:color="auto"/>
            </w:tcBorders>
            <w:vAlign w:val="bottom"/>
          </w:tcPr>
          <w:p w14:paraId="1C3D36F2" w14:textId="77777777" w:rsidR="00CD3D49" w:rsidRPr="00226E7C" w:rsidRDefault="00CD3D49" w:rsidP="005671C0">
            <w:pPr>
              <w:spacing w:after="0" w:line="240" w:lineRule="auto"/>
              <w:ind w:right="-72"/>
              <w:jc w:val="right"/>
              <w:rPr>
                <w:rFonts w:ascii="Arial" w:hAnsi="Arial" w:cs="Arial"/>
                <w:b/>
                <w:bCs/>
                <w:color w:val="000000"/>
                <w:sz w:val="18"/>
                <w:szCs w:val="18"/>
              </w:rPr>
            </w:pPr>
          </w:p>
          <w:p w14:paraId="7371B35C" w14:textId="77777777" w:rsidR="00CD3D49" w:rsidRPr="00226E7C" w:rsidRDefault="00CD3D49" w:rsidP="005671C0">
            <w:pPr>
              <w:spacing w:after="0" w:line="240" w:lineRule="auto"/>
              <w:ind w:right="-72"/>
              <w:jc w:val="right"/>
              <w:rPr>
                <w:rFonts w:ascii="Arial" w:hAnsi="Arial" w:cs="Arial"/>
                <w:b/>
                <w:bCs/>
                <w:color w:val="000000"/>
                <w:sz w:val="18"/>
                <w:szCs w:val="18"/>
                <w:rtl/>
                <w:cs/>
              </w:rPr>
            </w:pPr>
          </w:p>
        </w:tc>
        <w:tc>
          <w:tcPr>
            <w:tcW w:w="1417" w:type="dxa"/>
            <w:tcBorders>
              <w:top w:val="single" w:sz="4" w:space="0" w:color="auto"/>
            </w:tcBorders>
            <w:vAlign w:val="bottom"/>
          </w:tcPr>
          <w:p w14:paraId="6BFABB44"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Equipment</w:t>
            </w:r>
          </w:p>
          <w:p w14:paraId="0CEF20CF" w14:textId="77777777" w:rsidR="00CD3D49" w:rsidRPr="00226E7C" w:rsidRDefault="00CD3D49" w:rsidP="005671C0">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and office</w:t>
            </w:r>
          </w:p>
        </w:tc>
        <w:tc>
          <w:tcPr>
            <w:tcW w:w="1418" w:type="dxa"/>
            <w:tcBorders>
              <w:top w:val="single" w:sz="4" w:space="0" w:color="auto"/>
            </w:tcBorders>
            <w:vAlign w:val="bottom"/>
          </w:tcPr>
          <w:p w14:paraId="4CCA577A" w14:textId="77777777" w:rsidR="00CD3D49" w:rsidRPr="00226E7C" w:rsidRDefault="00CD3D49" w:rsidP="005671C0">
            <w:pPr>
              <w:spacing w:after="0" w:line="240" w:lineRule="auto"/>
              <w:ind w:right="-72"/>
              <w:jc w:val="right"/>
              <w:rPr>
                <w:rFonts w:ascii="Arial" w:hAnsi="Arial" w:cs="Arial"/>
                <w:b/>
                <w:bCs/>
                <w:color w:val="000000"/>
                <w:sz w:val="18"/>
                <w:szCs w:val="18"/>
                <w:rtl/>
                <w:cs/>
              </w:rPr>
            </w:pPr>
          </w:p>
        </w:tc>
        <w:tc>
          <w:tcPr>
            <w:tcW w:w="1701" w:type="dxa"/>
            <w:tcBorders>
              <w:top w:val="single" w:sz="4" w:space="0" w:color="auto"/>
            </w:tcBorders>
            <w:vAlign w:val="bottom"/>
          </w:tcPr>
          <w:p w14:paraId="29D84775" w14:textId="77777777" w:rsidR="00CD3D49" w:rsidRPr="00226E7C" w:rsidRDefault="00CD3D49" w:rsidP="005671C0">
            <w:pPr>
              <w:spacing w:after="0" w:line="240" w:lineRule="auto"/>
              <w:ind w:right="-72"/>
              <w:jc w:val="right"/>
              <w:rPr>
                <w:rFonts w:ascii="Arial" w:hAnsi="Arial" w:cs="Arial"/>
                <w:b/>
                <w:bCs/>
                <w:color w:val="000000"/>
                <w:sz w:val="18"/>
                <w:szCs w:val="18"/>
                <w:rtl/>
                <w:cs/>
              </w:rPr>
            </w:pPr>
          </w:p>
        </w:tc>
      </w:tr>
      <w:tr w:rsidR="00CD3D49" w:rsidRPr="00226E7C" w14:paraId="3367E8B4" w14:textId="77777777" w:rsidTr="00ED0716">
        <w:trPr>
          <w:gridAfter w:val="1"/>
          <w:wAfter w:w="84" w:type="dxa"/>
          <w:cantSplit/>
        </w:trPr>
        <w:tc>
          <w:tcPr>
            <w:tcW w:w="4132" w:type="dxa"/>
            <w:vAlign w:val="bottom"/>
          </w:tcPr>
          <w:p w14:paraId="7546D907" w14:textId="77777777" w:rsidR="00CD3D49" w:rsidRPr="00226E7C" w:rsidRDefault="00CD3D49" w:rsidP="005671C0">
            <w:pPr>
              <w:spacing w:after="0" w:line="240" w:lineRule="auto"/>
              <w:rPr>
                <w:rFonts w:ascii="Arial" w:hAnsi="Arial" w:cs="Arial"/>
                <w:color w:val="000000"/>
                <w:sz w:val="18"/>
                <w:szCs w:val="18"/>
              </w:rPr>
            </w:pPr>
          </w:p>
        </w:tc>
        <w:tc>
          <w:tcPr>
            <w:tcW w:w="1497" w:type="dxa"/>
            <w:vAlign w:val="bottom"/>
          </w:tcPr>
          <w:p w14:paraId="3A00EAAA" w14:textId="77777777" w:rsidR="00CD3D49" w:rsidRPr="00226E7C" w:rsidRDefault="00CD3D49"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Land</w:t>
            </w:r>
          </w:p>
        </w:tc>
        <w:tc>
          <w:tcPr>
            <w:tcW w:w="1559" w:type="dxa"/>
            <w:vAlign w:val="bottom"/>
          </w:tcPr>
          <w:p w14:paraId="50373ED1"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w:t>
            </w:r>
          </w:p>
        </w:tc>
        <w:tc>
          <w:tcPr>
            <w:tcW w:w="1417" w:type="dxa"/>
            <w:vAlign w:val="bottom"/>
          </w:tcPr>
          <w:p w14:paraId="7271C791"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improvements</w:t>
            </w:r>
          </w:p>
        </w:tc>
        <w:tc>
          <w:tcPr>
            <w:tcW w:w="1418" w:type="dxa"/>
            <w:vAlign w:val="bottom"/>
          </w:tcPr>
          <w:p w14:paraId="1201F83F" w14:textId="77777777" w:rsidR="00CD3D49" w:rsidRPr="00226E7C" w:rsidRDefault="00CD3D49"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Machine</w:t>
            </w:r>
          </w:p>
        </w:tc>
        <w:tc>
          <w:tcPr>
            <w:tcW w:w="1417" w:type="dxa"/>
            <w:vAlign w:val="bottom"/>
          </w:tcPr>
          <w:p w14:paraId="709D3205" w14:textId="77777777" w:rsidR="00CD3D49" w:rsidRPr="00226E7C" w:rsidRDefault="00CD3D49" w:rsidP="005671C0">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equipment</w:t>
            </w:r>
          </w:p>
        </w:tc>
        <w:tc>
          <w:tcPr>
            <w:tcW w:w="1418" w:type="dxa"/>
            <w:vAlign w:val="bottom"/>
          </w:tcPr>
          <w:p w14:paraId="5994DF4D"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 xml:space="preserve">Vehicles </w:t>
            </w:r>
          </w:p>
        </w:tc>
        <w:tc>
          <w:tcPr>
            <w:tcW w:w="1701" w:type="dxa"/>
            <w:vAlign w:val="bottom"/>
          </w:tcPr>
          <w:p w14:paraId="35EBD570" w14:textId="77777777" w:rsidR="00CD3D49" w:rsidRPr="00226E7C" w:rsidRDefault="00CD3D49"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Total</w:t>
            </w:r>
          </w:p>
        </w:tc>
      </w:tr>
      <w:tr w:rsidR="00CD3D49" w:rsidRPr="00226E7C" w14:paraId="518C3DCA" w14:textId="77777777" w:rsidTr="00ED0716">
        <w:trPr>
          <w:gridAfter w:val="1"/>
          <w:wAfter w:w="84" w:type="dxa"/>
          <w:cantSplit/>
        </w:trPr>
        <w:tc>
          <w:tcPr>
            <w:tcW w:w="4132" w:type="dxa"/>
            <w:vAlign w:val="bottom"/>
          </w:tcPr>
          <w:p w14:paraId="34571204" w14:textId="77777777" w:rsidR="00CD3D49" w:rsidRPr="00226E7C" w:rsidRDefault="00CD3D49" w:rsidP="005671C0">
            <w:pPr>
              <w:spacing w:after="0" w:line="240" w:lineRule="auto"/>
              <w:rPr>
                <w:rFonts w:ascii="Arial" w:hAnsi="Arial" w:cs="Arial"/>
                <w:color w:val="000000"/>
                <w:sz w:val="18"/>
                <w:szCs w:val="18"/>
                <w:rtl/>
                <w:cs/>
              </w:rPr>
            </w:pPr>
          </w:p>
        </w:tc>
        <w:tc>
          <w:tcPr>
            <w:tcW w:w="1497" w:type="dxa"/>
            <w:tcBorders>
              <w:bottom w:val="single" w:sz="4" w:space="0" w:color="auto"/>
            </w:tcBorders>
            <w:vAlign w:val="bottom"/>
          </w:tcPr>
          <w:p w14:paraId="0B5AE804"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559" w:type="dxa"/>
            <w:tcBorders>
              <w:bottom w:val="single" w:sz="4" w:space="0" w:color="auto"/>
            </w:tcBorders>
            <w:vAlign w:val="bottom"/>
          </w:tcPr>
          <w:p w14:paraId="39839CA6"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17" w:type="dxa"/>
            <w:tcBorders>
              <w:bottom w:val="single" w:sz="4" w:space="0" w:color="auto"/>
            </w:tcBorders>
            <w:vAlign w:val="bottom"/>
          </w:tcPr>
          <w:p w14:paraId="091D52D1"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18" w:type="dxa"/>
            <w:tcBorders>
              <w:bottom w:val="single" w:sz="4" w:space="0" w:color="auto"/>
            </w:tcBorders>
            <w:vAlign w:val="bottom"/>
          </w:tcPr>
          <w:p w14:paraId="44FECC7B" w14:textId="77777777" w:rsidR="00CD3D49" w:rsidRPr="00226E7C" w:rsidRDefault="00CD3D49"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417" w:type="dxa"/>
            <w:tcBorders>
              <w:bottom w:val="single" w:sz="4" w:space="0" w:color="auto"/>
            </w:tcBorders>
            <w:vAlign w:val="bottom"/>
          </w:tcPr>
          <w:p w14:paraId="7DF75921" w14:textId="77777777" w:rsidR="00CD3D49" w:rsidRPr="00226E7C" w:rsidRDefault="00CD3D49" w:rsidP="005671C0">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418" w:type="dxa"/>
            <w:tcBorders>
              <w:bottom w:val="single" w:sz="4" w:space="0" w:color="auto"/>
            </w:tcBorders>
            <w:vAlign w:val="bottom"/>
          </w:tcPr>
          <w:p w14:paraId="15234E03"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701" w:type="dxa"/>
            <w:tcBorders>
              <w:bottom w:val="single" w:sz="4" w:space="0" w:color="auto"/>
            </w:tcBorders>
            <w:vAlign w:val="bottom"/>
          </w:tcPr>
          <w:p w14:paraId="3FB30323" w14:textId="77777777" w:rsidR="00CD3D49" w:rsidRPr="00226E7C" w:rsidRDefault="00CD3D49"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r>
      <w:tr w:rsidR="00CD3D49" w:rsidRPr="00226E7C" w14:paraId="302875C2" w14:textId="77777777" w:rsidTr="00ED0716">
        <w:trPr>
          <w:gridAfter w:val="1"/>
          <w:wAfter w:w="84" w:type="dxa"/>
          <w:cantSplit/>
        </w:trPr>
        <w:tc>
          <w:tcPr>
            <w:tcW w:w="4132" w:type="dxa"/>
            <w:vAlign w:val="bottom"/>
          </w:tcPr>
          <w:p w14:paraId="0C2B53B0" w14:textId="77777777" w:rsidR="00CD3D49" w:rsidRPr="00226E7C" w:rsidRDefault="00CD3D49" w:rsidP="005671C0">
            <w:pPr>
              <w:spacing w:after="0" w:line="240" w:lineRule="auto"/>
              <w:rPr>
                <w:rFonts w:ascii="Arial" w:hAnsi="Arial" w:cs="Arial"/>
                <w:color w:val="000000"/>
                <w:sz w:val="18"/>
                <w:szCs w:val="18"/>
                <w:rtl/>
                <w:cs/>
              </w:rPr>
            </w:pPr>
          </w:p>
        </w:tc>
        <w:tc>
          <w:tcPr>
            <w:tcW w:w="1497" w:type="dxa"/>
            <w:tcBorders>
              <w:top w:val="single" w:sz="4" w:space="0" w:color="auto"/>
            </w:tcBorders>
            <w:vAlign w:val="bottom"/>
          </w:tcPr>
          <w:p w14:paraId="75365097" w14:textId="77777777" w:rsidR="00CD3D49" w:rsidRPr="00226E7C" w:rsidRDefault="00CD3D49" w:rsidP="005671C0">
            <w:pPr>
              <w:spacing w:after="0" w:line="240" w:lineRule="auto"/>
              <w:ind w:right="-72"/>
              <w:jc w:val="right"/>
              <w:rPr>
                <w:rFonts w:ascii="Arial" w:hAnsi="Arial" w:cs="Arial"/>
                <w:color w:val="000000"/>
                <w:sz w:val="18"/>
                <w:szCs w:val="18"/>
                <w:rtl/>
                <w:cs/>
              </w:rPr>
            </w:pPr>
          </w:p>
        </w:tc>
        <w:tc>
          <w:tcPr>
            <w:tcW w:w="1559" w:type="dxa"/>
            <w:tcBorders>
              <w:top w:val="single" w:sz="4" w:space="0" w:color="auto"/>
            </w:tcBorders>
            <w:vAlign w:val="bottom"/>
          </w:tcPr>
          <w:p w14:paraId="3FBE9FE6" w14:textId="77777777" w:rsidR="00CD3D49" w:rsidRPr="00226E7C" w:rsidRDefault="00CD3D49" w:rsidP="005671C0">
            <w:pPr>
              <w:spacing w:after="0" w:line="240" w:lineRule="auto"/>
              <w:ind w:right="-72"/>
              <w:jc w:val="right"/>
              <w:rPr>
                <w:rFonts w:ascii="Arial" w:hAnsi="Arial" w:cs="Arial"/>
                <w:color w:val="000000"/>
                <w:sz w:val="18"/>
                <w:szCs w:val="18"/>
                <w:rtl/>
                <w:cs/>
              </w:rPr>
            </w:pPr>
          </w:p>
        </w:tc>
        <w:tc>
          <w:tcPr>
            <w:tcW w:w="1417" w:type="dxa"/>
            <w:tcBorders>
              <w:top w:val="single" w:sz="4" w:space="0" w:color="auto"/>
            </w:tcBorders>
            <w:vAlign w:val="bottom"/>
          </w:tcPr>
          <w:p w14:paraId="0F091BE4" w14:textId="77777777" w:rsidR="00CD3D49" w:rsidRPr="00226E7C" w:rsidRDefault="00CD3D49" w:rsidP="005671C0">
            <w:pPr>
              <w:spacing w:after="0" w:line="240" w:lineRule="auto"/>
              <w:ind w:right="-72"/>
              <w:jc w:val="right"/>
              <w:rPr>
                <w:rFonts w:ascii="Arial" w:hAnsi="Arial" w:cs="Arial"/>
                <w:color w:val="000000"/>
                <w:sz w:val="18"/>
                <w:szCs w:val="18"/>
                <w:rtl/>
                <w:cs/>
              </w:rPr>
            </w:pPr>
          </w:p>
        </w:tc>
        <w:tc>
          <w:tcPr>
            <w:tcW w:w="1418" w:type="dxa"/>
            <w:tcBorders>
              <w:top w:val="single" w:sz="4" w:space="0" w:color="auto"/>
            </w:tcBorders>
            <w:vAlign w:val="bottom"/>
          </w:tcPr>
          <w:p w14:paraId="6B7FAB6E" w14:textId="77777777" w:rsidR="00CD3D49" w:rsidRPr="00226E7C" w:rsidRDefault="00CD3D49" w:rsidP="005671C0">
            <w:pPr>
              <w:spacing w:after="0" w:line="240" w:lineRule="auto"/>
              <w:ind w:right="-72"/>
              <w:jc w:val="right"/>
              <w:rPr>
                <w:rFonts w:ascii="Arial" w:hAnsi="Arial" w:cs="Arial"/>
                <w:color w:val="000000"/>
                <w:sz w:val="18"/>
                <w:szCs w:val="18"/>
                <w:rtl/>
                <w:cs/>
              </w:rPr>
            </w:pPr>
          </w:p>
        </w:tc>
        <w:tc>
          <w:tcPr>
            <w:tcW w:w="1417" w:type="dxa"/>
            <w:tcBorders>
              <w:top w:val="single" w:sz="4" w:space="0" w:color="auto"/>
            </w:tcBorders>
            <w:vAlign w:val="bottom"/>
          </w:tcPr>
          <w:p w14:paraId="1BE07E3E" w14:textId="77777777" w:rsidR="00CD3D49" w:rsidRPr="00226E7C" w:rsidRDefault="00CD3D49" w:rsidP="005671C0">
            <w:pPr>
              <w:spacing w:after="0" w:line="240" w:lineRule="auto"/>
              <w:ind w:right="-72"/>
              <w:jc w:val="right"/>
              <w:rPr>
                <w:rFonts w:ascii="Arial" w:hAnsi="Arial" w:cs="Arial"/>
                <w:color w:val="000000"/>
                <w:sz w:val="18"/>
                <w:szCs w:val="18"/>
                <w:rtl/>
                <w:cs/>
              </w:rPr>
            </w:pPr>
          </w:p>
        </w:tc>
        <w:tc>
          <w:tcPr>
            <w:tcW w:w="1418" w:type="dxa"/>
            <w:tcBorders>
              <w:top w:val="single" w:sz="4" w:space="0" w:color="auto"/>
            </w:tcBorders>
            <w:vAlign w:val="bottom"/>
          </w:tcPr>
          <w:p w14:paraId="0E57DDED" w14:textId="77777777" w:rsidR="00CD3D49" w:rsidRPr="00226E7C" w:rsidRDefault="00CD3D49" w:rsidP="005671C0">
            <w:pPr>
              <w:spacing w:after="0" w:line="240" w:lineRule="auto"/>
              <w:ind w:right="-72"/>
              <w:jc w:val="right"/>
              <w:rPr>
                <w:rFonts w:ascii="Arial" w:hAnsi="Arial" w:cs="Arial"/>
                <w:color w:val="000000"/>
                <w:sz w:val="18"/>
                <w:szCs w:val="18"/>
                <w:rtl/>
                <w:cs/>
              </w:rPr>
            </w:pPr>
          </w:p>
        </w:tc>
        <w:tc>
          <w:tcPr>
            <w:tcW w:w="1701" w:type="dxa"/>
            <w:tcBorders>
              <w:top w:val="single" w:sz="4" w:space="0" w:color="auto"/>
            </w:tcBorders>
            <w:vAlign w:val="bottom"/>
          </w:tcPr>
          <w:p w14:paraId="2B9C8F0B" w14:textId="77777777" w:rsidR="00CD3D49" w:rsidRPr="00226E7C" w:rsidRDefault="00CD3D49" w:rsidP="005671C0">
            <w:pPr>
              <w:spacing w:after="0" w:line="240" w:lineRule="auto"/>
              <w:ind w:right="-72"/>
              <w:jc w:val="right"/>
              <w:rPr>
                <w:rFonts w:ascii="Arial" w:hAnsi="Arial" w:cs="Arial"/>
                <w:color w:val="000000"/>
                <w:sz w:val="18"/>
                <w:szCs w:val="18"/>
                <w:rtl/>
                <w:cs/>
              </w:rPr>
            </w:pPr>
          </w:p>
        </w:tc>
      </w:tr>
      <w:tr w:rsidR="00CD3D49" w:rsidRPr="00226E7C" w14:paraId="241E15DA" w14:textId="77777777" w:rsidTr="00ED0716">
        <w:trPr>
          <w:gridAfter w:val="1"/>
          <w:wAfter w:w="84" w:type="dxa"/>
          <w:cantSplit/>
        </w:trPr>
        <w:tc>
          <w:tcPr>
            <w:tcW w:w="4132" w:type="dxa"/>
            <w:vAlign w:val="bottom"/>
          </w:tcPr>
          <w:p w14:paraId="1B3A685F" w14:textId="2C46BFF6" w:rsidR="00CD3D49" w:rsidRPr="00226E7C" w:rsidRDefault="00CD3D49" w:rsidP="005671C0">
            <w:pPr>
              <w:spacing w:after="0" w:line="240" w:lineRule="auto"/>
              <w:rPr>
                <w:rFonts w:ascii="Arial" w:hAnsi="Arial" w:cs="Arial"/>
                <w:b/>
                <w:bCs/>
                <w:color w:val="000000"/>
                <w:sz w:val="18"/>
                <w:lang w:bidi="th-TH"/>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1 January</w:t>
            </w:r>
            <w:r w:rsidRPr="00226E7C">
              <w:rPr>
                <w:rFonts w:ascii="Arial" w:hAnsi="Arial" w:cs="Arial"/>
                <w:b/>
                <w:bCs/>
                <w:color w:val="000000"/>
                <w:sz w:val="18"/>
                <w:szCs w:val="18"/>
              </w:rPr>
              <w:t xml:space="preserve"> </w:t>
            </w:r>
            <w:r w:rsidRPr="00226E7C">
              <w:rPr>
                <w:rFonts w:ascii="Arial" w:hAnsi="Arial" w:cs="Arial"/>
                <w:b/>
                <w:bCs/>
                <w:color w:val="000000"/>
                <w:sz w:val="18"/>
                <w:szCs w:val="18"/>
                <w:lang w:val="en-GB"/>
              </w:rPr>
              <w:t>2021</w:t>
            </w:r>
          </w:p>
        </w:tc>
        <w:tc>
          <w:tcPr>
            <w:tcW w:w="1497" w:type="dxa"/>
            <w:vAlign w:val="bottom"/>
          </w:tcPr>
          <w:p w14:paraId="2AC2D6A2" w14:textId="77777777" w:rsidR="00CD3D49" w:rsidRPr="00226E7C" w:rsidRDefault="00CD3D49" w:rsidP="005671C0">
            <w:pPr>
              <w:spacing w:after="0" w:line="240" w:lineRule="auto"/>
              <w:ind w:right="-72"/>
              <w:jc w:val="right"/>
              <w:rPr>
                <w:rFonts w:ascii="Arial" w:hAnsi="Arial" w:cs="Arial"/>
                <w:color w:val="000000"/>
                <w:sz w:val="18"/>
                <w:szCs w:val="18"/>
              </w:rPr>
            </w:pPr>
          </w:p>
        </w:tc>
        <w:tc>
          <w:tcPr>
            <w:tcW w:w="1559" w:type="dxa"/>
            <w:vAlign w:val="bottom"/>
          </w:tcPr>
          <w:p w14:paraId="0FB0E1B1" w14:textId="77777777" w:rsidR="00CD3D49" w:rsidRPr="00226E7C" w:rsidRDefault="00CD3D49" w:rsidP="005671C0">
            <w:pPr>
              <w:spacing w:after="0" w:line="240" w:lineRule="auto"/>
              <w:ind w:right="-72"/>
              <w:jc w:val="right"/>
              <w:rPr>
                <w:rFonts w:ascii="Arial" w:hAnsi="Arial" w:cs="Arial"/>
                <w:color w:val="000000"/>
                <w:sz w:val="18"/>
                <w:szCs w:val="18"/>
              </w:rPr>
            </w:pPr>
          </w:p>
        </w:tc>
        <w:tc>
          <w:tcPr>
            <w:tcW w:w="1417" w:type="dxa"/>
            <w:vAlign w:val="bottom"/>
          </w:tcPr>
          <w:p w14:paraId="0FCEF8CE" w14:textId="77777777" w:rsidR="00CD3D49" w:rsidRPr="00226E7C" w:rsidRDefault="00CD3D49" w:rsidP="005671C0">
            <w:pPr>
              <w:spacing w:after="0" w:line="240" w:lineRule="auto"/>
              <w:ind w:right="-72"/>
              <w:jc w:val="right"/>
              <w:rPr>
                <w:rFonts w:ascii="Arial" w:hAnsi="Arial" w:cs="Arial"/>
                <w:color w:val="000000"/>
                <w:sz w:val="18"/>
                <w:szCs w:val="18"/>
              </w:rPr>
            </w:pPr>
          </w:p>
        </w:tc>
        <w:tc>
          <w:tcPr>
            <w:tcW w:w="1418" w:type="dxa"/>
            <w:vAlign w:val="bottom"/>
          </w:tcPr>
          <w:p w14:paraId="122B9E7A" w14:textId="77777777" w:rsidR="00CD3D49" w:rsidRPr="00226E7C" w:rsidRDefault="00CD3D49" w:rsidP="005671C0">
            <w:pPr>
              <w:spacing w:after="0" w:line="240" w:lineRule="auto"/>
              <w:ind w:right="-72"/>
              <w:jc w:val="right"/>
              <w:rPr>
                <w:rFonts w:ascii="Arial" w:hAnsi="Arial" w:cs="Arial"/>
                <w:color w:val="000000"/>
                <w:sz w:val="18"/>
                <w:szCs w:val="18"/>
              </w:rPr>
            </w:pPr>
          </w:p>
        </w:tc>
        <w:tc>
          <w:tcPr>
            <w:tcW w:w="1417" w:type="dxa"/>
            <w:vAlign w:val="bottom"/>
          </w:tcPr>
          <w:p w14:paraId="2E6B652B" w14:textId="77777777" w:rsidR="00CD3D49" w:rsidRPr="00226E7C" w:rsidRDefault="00CD3D49" w:rsidP="005671C0">
            <w:pPr>
              <w:spacing w:after="0" w:line="240" w:lineRule="auto"/>
              <w:ind w:right="-72"/>
              <w:jc w:val="right"/>
              <w:rPr>
                <w:rFonts w:ascii="Arial" w:hAnsi="Arial" w:cs="Arial"/>
                <w:color w:val="000000"/>
                <w:sz w:val="18"/>
                <w:szCs w:val="18"/>
              </w:rPr>
            </w:pPr>
          </w:p>
        </w:tc>
        <w:tc>
          <w:tcPr>
            <w:tcW w:w="1418" w:type="dxa"/>
            <w:vAlign w:val="bottom"/>
          </w:tcPr>
          <w:p w14:paraId="6914FAF6" w14:textId="77777777" w:rsidR="00CD3D49" w:rsidRPr="00226E7C" w:rsidRDefault="00CD3D49" w:rsidP="005671C0">
            <w:pPr>
              <w:spacing w:after="0" w:line="240" w:lineRule="auto"/>
              <w:ind w:right="-72"/>
              <w:jc w:val="right"/>
              <w:rPr>
                <w:rFonts w:ascii="Arial" w:hAnsi="Arial" w:cs="Arial"/>
                <w:color w:val="000000"/>
                <w:sz w:val="18"/>
                <w:szCs w:val="18"/>
              </w:rPr>
            </w:pPr>
          </w:p>
        </w:tc>
        <w:tc>
          <w:tcPr>
            <w:tcW w:w="1701" w:type="dxa"/>
            <w:vAlign w:val="bottom"/>
          </w:tcPr>
          <w:p w14:paraId="623B9DB5" w14:textId="77777777" w:rsidR="00CD3D49" w:rsidRPr="00226E7C" w:rsidRDefault="00CD3D49" w:rsidP="005671C0">
            <w:pPr>
              <w:spacing w:after="0" w:line="240" w:lineRule="auto"/>
              <w:ind w:right="-72"/>
              <w:jc w:val="right"/>
              <w:rPr>
                <w:rFonts w:ascii="Arial" w:hAnsi="Arial" w:cs="Arial"/>
                <w:color w:val="000000"/>
                <w:sz w:val="18"/>
                <w:szCs w:val="18"/>
              </w:rPr>
            </w:pPr>
          </w:p>
        </w:tc>
      </w:tr>
      <w:tr w:rsidR="00CD3D49" w:rsidRPr="00226E7C" w14:paraId="3149BDEA" w14:textId="77777777" w:rsidTr="00ED0716">
        <w:trPr>
          <w:gridAfter w:val="1"/>
          <w:wAfter w:w="84" w:type="dxa"/>
          <w:cantSplit/>
        </w:trPr>
        <w:tc>
          <w:tcPr>
            <w:tcW w:w="4132" w:type="dxa"/>
            <w:vAlign w:val="bottom"/>
          </w:tcPr>
          <w:p w14:paraId="313911A8" w14:textId="77777777" w:rsidR="00CD3D49" w:rsidRPr="00226E7C" w:rsidRDefault="00CD3D49" w:rsidP="00A00A47">
            <w:pPr>
              <w:spacing w:after="0" w:line="240" w:lineRule="auto"/>
              <w:rPr>
                <w:rFonts w:ascii="Arial" w:hAnsi="Arial" w:cs="Arial"/>
                <w:color w:val="000000"/>
                <w:sz w:val="18"/>
                <w:szCs w:val="18"/>
              </w:rPr>
            </w:pPr>
            <w:r w:rsidRPr="00226E7C">
              <w:rPr>
                <w:rFonts w:ascii="Arial" w:eastAsia="Cordia New" w:hAnsi="Arial" w:cs="Arial"/>
                <w:color w:val="000000"/>
                <w:sz w:val="18"/>
                <w:szCs w:val="18"/>
              </w:rPr>
              <w:t>Cost</w:t>
            </w:r>
          </w:p>
        </w:tc>
        <w:tc>
          <w:tcPr>
            <w:tcW w:w="1497" w:type="dxa"/>
            <w:vAlign w:val="bottom"/>
          </w:tcPr>
          <w:p w14:paraId="75671C1D" w14:textId="6FF203E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70,591,492</w:t>
            </w:r>
          </w:p>
        </w:tc>
        <w:tc>
          <w:tcPr>
            <w:tcW w:w="1559" w:type="dxa"/>
            <w:vAlign w:val="bottom"/>
          </w:tcPr>
          <w:p w14:paraId="0FAE8CAF" w14:textId="328D3AC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3,386,728</w:t>
            </w:r>
          </w:p>
        </w:tc>
        <w:tc>
          <w:tcPr>
            <w:tcW w:w="1417" w:type="dxa"/>
            <w:vAlign w:val="bottom"/>
          </w:tcPr>
          <w:p w14:paraId="3657CAB3" w14:textId="6F15514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137,418,640</w:t>
            </w:r>
          </w:p>
        </w:tc>
        <w:tc>
          <w:tcPr>
            <w:tcW w:w="1418" w:type="dxa"/>
            <w:vAlign w:val="bottom"/>
          </w:tcPr>
          <w:p w14:paraId="6108068C" w14:textId="1FDC7208"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24,976</w:t>
            </w:r>
          </w:p>
        </w:tc>
        <w:tc>
          <w:tcPr>
            <w:tcW w:w="1417" w:type="dxa"/>
            <w:vAlign w:val="bottom"/>
          </w:tcPr>
          <w:p w14:paraId="0BF01AAE" w14:textId="670F50F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28,531,552</w:t>
            </w:r>
          </w:p>
        </w:tc>
        <w:tc>
          <w:tcPr>
            <w:tcW w:w="1418" w:type="dxa"/>
            <w:vAlign w:val="bottom"/>
          </w:tcPr>
          <w:p w14:paraId="153C3551" w14:textId="51A2903D"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4,715,742</w:t>
            </w:r>
          </w:p>
        </w:tc>
        <w:tc>
          <w:tcPr>
            <w:tcW w:w="1701" w:type="dxa"/>
            <w:vAlign w:val="bottom"/>
          </w:tcPr>
          <w:p w14:paraId="50E661FB" w14:textId="436EDF23"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244,669,130</w:t>
            </w:r>
          </w:p>
        </w:tc>
      </w:tr>
      <w:tr w:rsidR="00CD3D49" w:rsidRPr="00226E7C" w14:paraId="38D96508" w14:textId="77777777" w:rsidTr="00ED0716">
        <w:trPr>
          <w:gridAfter w:val="1"/>
          <w:wAfter w:w="84" w:type="dxa"/>
          <w:cantSplit/>
        </w:trPr>
        <w:tc>
          <w:tcPr>
            <w:tcW w:w="4132" w:type="dxa"/>
            <w:vAlign w:val="bottom"/>
          </w:tcPr>
          <w:p w14:paraId="75078AC7" w14:textId="77777777" w:rsidR="00CD3D49" w:rsidRPr="00226E7C" w:rsidRDefault="00CD3D49" w:rsidP="00A00A47">
            <w:pPr>
              <w:spacing w:after="0" w:line="240" w:lineRule="auto"/>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497" w:type="dxa"/>
            <w:tcBorders>
              <w:bottom w:val="single" w:sz="4" w:space="0" w:color="auto"/>
            </w:tcBorders>
            <w:vAlign w:val="bottom"/>
          </w:tcPr>
          <w:p w14:paraId="3D63ED27" w14:textId="0F7317A9"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559" w:type="dxa"/>
            <w:tcBorders>
              <w:bottom w:val="single" w:sz="4" w:space="0" w:color="auto"/>
            </w:tcBorders>
            <w:vAlign w:val="bottom"/>
          </w:tcPr>
          <w:p w14:paraId="3D8DCA8F" w14:textId="4D5F6EF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(1,335,533)</w:t>
            </w:r>
          </w:p>
        </w:tc>
        <w:tc>
          <w:tcPr>
            <w:tcW w:w="1417" w:type="dxa"/>
            <w:tcBorders>
              <w:bottom w:val="single" w:sz="4" w:space="0" w:color="auto"/>
            </w:tcBorders>
            <w:vAlign w:val="bottom"/>
          </w:tcPr>
          <w:p w14:paraId="03A09E2E" w14:textId="6131830D"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(79,168,217)</w:t>
            </w:r>
          </w:p>
        </w:tc>
        <w:tc>
          <w:tcPr>
            <w:tcW w:w="1418" w:type="dxa"/>
            <w:tcBorders>
              <w:bottom w:val="single" w:sz="4" w:space="0" w:color="auto"/>
            </w:tcBorders>
            <w:vAlign w:val="bottom"/>
          </w:tcPr>
          <w:p w14:paraId="43E0F01A" w14:textId="437D6AD4"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(24,974)</w:t>
            </w:r>
          </w:p>
        </w:tc>
        <w:tc>
          <w:tcPr>
            <w:tcW w:w="1417" w:type="dxa"/>
            <w:tcBorders>
              <w:bottom w:val="single" w:sz="4" w:space="0" w:color="auto"/>
            </w:tcBorders>
            <w:vAlign w:val="bottom"/>
          </w:tcPr>
          <w:p w14:paraId="2767E16D" w14:textId="3D783071"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(17,644,052)</w:t>
            </w:r>
          </w:p>
        </w:tc>
        <w:tc>
          <w:tcPr>
            <w:tcW w:w="1418" w:type="dxa"/>
            <w:tcBorders>
              <w:bottom w:val="single" w:sz="4" w:space="0" w:color="auto"/>
            </w:tcBorders>
            <w:vAlign w:val="bottom"/>
          </w:tcPr>
          <w:p w14:paraId="573FCD1E" w14:textId="46E72855"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(4,714,961)</w:t>
            </w:r>
          </w:p>
        </w:tc>
        <w:tc>
          <w:tcPr>
            <w:tcW w:w="1701" w:type="dxa"/>
            <w:tcBorders>
              <w:bottom w:val="single" w:sz="4" w:space="0" w:color="auto"/>
            </w:tcBorders>
            <w:vAlign w:val="bottom"/>
          </w:tcPr>
          <w:p w14:paraId="112AFA84" w14:textId="69B3220D"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(102,887,737)</w:t>
            </w:r>
          </w:p>
        </w:tc>
      </w:tr>
      <w:tr w:rsidR="00CD3D49" w:rsidRPr="00226E7C" w14:paraId="1C644F2C" w14:textId="77777777" w:rsidTr="00ED0716">
        <w:trPr>
          <w:gridAfter w:val="1"/>
          <w:wAfter w:w="84" w:type="dxa"/>
          <w:cantSplit/>
        </w:trPr>
        <w:tc>
          <w:tcPr>
            <w:tcW w:w="4132" w:type="dxa"/>
            <w:vAlign w:val="bottom"/>
          </w:tcPr>
          <w:p w14:paraId="0705BDE6" w14:textId="77777777" w:rsidR="00CD3D49" w:rsidRPr="00226E7C" w:rsidRDefault="00CD3D49" w:rsidP="00A00A47">
            <w:pPr>
              <w:spacing w:after="0" w:line="240" w:lineRule="auto"/>
              <w:rPr>
                <w:rFonts w:ascii="Arial" w:hAnsi="Arial" w:cs="Arial"/>
                <w:color w:val="000000"/>
                <w:sz w:val="18"/>
                <w:szCs w:val="18"/>
                <w:rtl/>
                <w:cs/>
              </w:rPr>
            </w:pPr>
          </w:p>
        </w:tc>
        <w:tc>
          <w:tcPr>
            <w:tcW w:w="1497" w:type="dxa"/>
            <w:tcBorders>
              <w:top w:val="single" w:sz="4" w:space="0" w:color="auto"/>
            </w:tcBorders>
            <w:vAlign w:val="bottom"/>
          </w:tcPr>
          <w:p w14:paraId="0252D9CE"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559" w:type="dxa"/>
            <w:tcBorders>
              <w:top w:val="single" w:sz="4" w:space="0" w:color="auto"/>
            </w:tcBorders>
            <w:vAlign w:val="bottom"/>
          </w:tcPr>
          <w:p w14:paraId="3F7A5E9F"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417" w:type="dxa"/>
            <w:tcBorders>
              <w:top w:val="single" w:sz="4" w:space="0" w:color="auto"/>
            </w:tcBorders>
            <w:vAlign w:val="bottom"/>
          </w:tcPr>
          <w:p w14:paraId="548CC8BD"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418" w:type="dxa"/>
            <w:tcBorders>
              <w:top w:val="single" w:sz="4" w:space="0" w:color="auto"/>
            </w:tcBorders>
          </w:tcPr>
          <w:p w14:paraId="37FDD660"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417" w:type="dxa"/>
            <w:tcBorders>
              <w:top w:val="single" w:sz="4" w:space="0" w:color="auto"/>
            </w:tcBorders>
          </w:tcPr>
          <w:p w14:paraId="2015E0F1"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418" w:type="dxa"/>
            <w:tcBorders>
              <w:top w:val="single" w:sz="4" w:space="0" w:color="auto"/>
            </w:tcBorders>
            <w:vAlign w:val="bottom"/>
          </w:tcPr>
          <w:p w14:paraId="02633CA5"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701" w:type="dxa"/>
            <w:tcBorders>
              <w:top w:val="single" w:sz="4" w:space="0" w:color="auto"/>
            </w:tcBorders>
            <w:vAlign w:val="bottom"/>
          </w:tcPr>
          <w:p w14:paraId="6CC3536C"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r>
      <w:tr w:rsidR="00CD3D49" w:rsidRPr="00226E7C" w14:paraId="0F99EE22" w14:textId="77777777" w:rsidTr="00ED0716">
        <w:trPr>
          <w:gridAfter w:val="1"/>
          <w:wAfter w:w="84" w:type="dxa"/>
          <w:cantSplit/>
        </w:trPr>
        <w:tc>
          <w:tcPr>
            <w:tcW w:w="4132" w:type="dxa"/>
            <w:vAlign w:val="bottom"/>
          </w:tcPr>
          <w:p w14:paraId="4F3E050E" w14:textId="77777777" w:rsidR="00CD3D49" w:rsidRPr="00226E7C" w:rsidRDefault="00CD3D49" w:rsidP="00A00A47">
            <w:pPr>
              <w:spacing w:after="0" w:line="240" w:lineRule="auto"/>
              <w:rPr>
                <w:rFonts w:ascii="Arial" w:hAnsi="Arial" w:cs="Arial"/>
                <w:color w:val="000000"/>
                <w:sz w:val="18"/>
                <w:szCs w:val="18"/>
                <w:rtl/>
                <w:cs/>
              </w:rPr>
            </w:pPr>
            <w:r w:rsidRPr="00226E7C">
              <w:rPr>
                <w:rFonts w:ascii="Arial" w:hAnsi="Arial" w:cs="Arial"/>
                <w:color w:val="000000"/>
                <w:sz w:val="18"/>
                <w:szCs w:val="18"/>
              </w:rPr>
              <w:t>Net book amount</w:t>
            </w:r>
          </w:p>
        </w:tc>
        <w:tc>
          <w:tcPr>
            <w:tcW w:w="1497" w:type="dxa"/>
            <w:tcBorders>
              <w:bottom w:val="single" w:sz="4" w:space="0" w:color="auto"/>
            </w:tcBorders>
            <w:vAlign w:val="bottom"/>
          </w:tcPr>
          <w:p w14:paraId="1954BB29" w14:textId="182E3B3F"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70,591,492</w:t>
            </w:r>
          </w:p>
        </w:tc>
        <w:tc>
          <w:tcPr>
            <w:tcW w:w="1559" w:type="dxa"/>
            <w:tcBorders>
              <w:bottom w:val="single" w:sz="4" w:space="0" w:color="auto"/>
            </w:tcBorders>
            <w:vAlign w:val="bottom"/>
          </w:tcPr>
          <w:p w14:paraId="629CDBE6" w14:textId="40A3904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2,051,195</w:t>
            </w:r>
          </w:p>
        </w:tc>
        <w:tc>
          <w:tcPr>
            <w:tcW w:w="1417" w:type="dxa"/>
            <w:tcBorders>
              <w:bottom w:val="single" w:sz="4" w:space="0" w:color="auto"/>
            </w:tcBorders>
            <w:vAlign w:val="bottom"/>
          </w:tcPr>
          <w:p w14:paraId="36ACF5C0" w14:textId="5DE34DC2"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58,250,423</w:t>
            </w:r>
          </w:p>
        </w:tc>
        <w:tc>
          <w:tcPr>
            <w:tcW w:w="1418" w:type="dxa"/>
            <w:tcBorders>
              <w:bottom w:val="single" w:sz="4" w:space="0" w:color="auto"/>
            </w:tcBorders>
            <w:vAlign w:val="bottom"/>
          </w:tcPr>
          <w:p w14:paraId="245C8F82" w14:textId="742AF460"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2</w:t>
            </w:r>
          </w:p>
        </w:tc>
        <w:tc>
          <w:tcPr>
            <w:tcW w:w="1417" w:type="dxa"/>
            <w:tcBorders>
              <w:bottom w:val="single" w:sz="4" w:space="0" w:color="auto"/>
            </w:tcBorders>
            <w:vAlign w:val="bottom"/>
          </w:tcPr>
          <w:p w14:paraId="0DFA3004" w14:textId="2EEDEC1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10,887,500</w:t>
            </w:r>
          </w:p>
        </w:tc>
        <w:tc>
          <w:tcPr>
            <w:tcW w:w="1418" w:type="dxa"/>
            <w:tcBorders>
              <w:bottom w:val="single" w:sz="4" w:space="0" w:color="auto"/>
            </w:tcBorders>
            <w:vAlign w:val="bottom"/>
          </w:tcPr>
          <w:p w14:paraId="5210CF5C" w14:textId="78878A91"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781</w:t>
            </w:r>
          </w:p>
        </w:tc>
        <w:tc>
          <w:tcPr>
            <w:tcW w:w="1701" w:type="dxa"/>
            <w:tcBorders>
              <w:bottom w:val="single" w:sz="4" w:space="0" w:color="auto"/>
            </w:tcBorders>
            <w:vAlign w:val="bottom"/>
          </w:tcPr>
          <w:p w14:paraId="33B05AD8" w14:textId="46CCA009"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141,781,393</w:t>
            </w:r>
          </w:p>
        </w:tc>
      </w:tr>
      <w:tr w:rsidR="00CD3D49" w:rsidRPr="00226E7C" w14:paraId="49F0F512" w14:textId="77777777" w:rsidTr="00ED0716">
        <w:trPr>
          <w:gridAfter w:val="1"/>
          <w:wAfter w:w="84" w:type="dxa"/>
          <w:cantSplit/>
        </w:trPr>
        <w:tc>
          <w:tcPr>
            <w:tcW w:w="4132" w:type="dxa"/>
          </w:tcPr>
          <w:p w14:paraId="1F5143C7" w14:textId="77777777" w:rsidR="00CD3D49" w:rsidRPr="00226E7C" w:rsidRDefault="00CD3D49" w:rsidP="00A00A47">
            <w:pPr>
              <w:spacing w:after="0" w:line="240" w:lineRule="auto"/>
              <w:rPr>
                <w:rFonts w:ascii="Arial" w:hAnsi="Arial" w:cs="Arial"/>
                <w:color w:val="000000"/>
                <w:sz w:val="18"/>
                <w:szCs w:val="18"/>
                <w:rtl/>
                <w:cs/>
              </w:rPr>
            </w:pPr>
          </w:p>
        </w:tc>
        <w:tc>
          <w:tcPr>
            <w:tcW w:w="1497" w:type="dxa"/>
            <w:tcBorders>
              <w:top w:val="single" w:sz="4" w:space="0" w:color="auto"/>
            </w:tcBorders>
          </w:tcPr>
          <w:p w14:paraId="0BA1F054" w14:textId="77777777" w:rsidR="00CD3D49" w:rsidRPr="00226E7C" w:rsidRDefault="00CD3D49" w:rsidP="00A00A47">
            <w:pPr>
              <w:spacing w:after="0" w:line="240" w:lineRule="auto"/>
              <w:rPr>
                <w:rFonts w:ascii="Arial" w:hAnsi="Arial" w:cs="Arial"/>
                <w:color w:val="000000"/>
                <w:sz w:val="18"/>
                <w:szCs w:val="18"/>
                <w:rtl/>
                <w:cs/>
              </w:rPr>
            </w:pPr>
          </w:p>
        </w:tc>
        <w:tc>
          <w:tcPr>
            <w:tcW w:w="1559" w:type="dxa"/>
            <w:tcBorders>
              <w:top w:val="single" w:sz="4" w:space="0" w:color="auto"/>
            </w:tcBorders>
            <w:vAlign w:val="bottom"/>
          </w:tcPr>
          <w:p w14:paraId="5E8D817C" w14:textId="77777777" w:rsidR="00CD3D49" w:rsidRPr="00226E7C" w:rsidRDefault="00CD3D49" w:rsidP="00A00A47">
            <w:pPr>
              <w:spacing w:after="0" w:line="240" w:lineRule="auto"/>
              <w:rPr>
                <w:rFonts w:ascii="Arial" w:hAnsi="Arial" w:cs="Arial"/>
                <w:color w:val="000000"/>
                <w:sz w:val="18"/>
                <w:szCs w:val="18"/>
                <w:rtl/>
                <w:cs/>
              </w:rPr>
            </w:pPr>
          </w:p>
        </w:tc>
        <w:tc>
          <w:tcPr>
            <w:tcW w:w="1417" w:type="dxa"/>
            <w:tcBorders>
              <w:top w:val="single" w:sz="4" w:space="0" w:color="auto"/>
            </w:tcBorders>
            <w:vAlign w:val="bottom"/>
          </w:tcPr>
          <w:p w14:paraId="75AD4A02" w14:textId="77777777" w:rsidR="00CD3D49" w:rsidRPr="00226E7C" w:rsidRDefault="00CD3D49" w:rsidP="00A00A47">
            <w:pPr>
              <w:spacing w:after="0" w:line="240" w:lineRule="auto"/>
              <w:rPr>
                <w:rFonts w:ascii="Arial" w:hAnsi="Arial" w:cs="Arial"/>
                <w:color w:val="000000"/>
                <w:sz w:val="18"/>
                <w:szCs w:val="18"/>
                <w:rtl/>
                <w:cs/>
              </w:rPr>
            </w:pPr>
          </w:p>
        </w:tc>
        <w:tc>
          <w:tcPr>
            <w:tcW w:w="1418" w:type="dxa"/>
            <w:tcBorders>
              <w:top w:val="single" w:sz="4" w:space="0" w:color="auto"/>
            </w:tcBorders>
          </w:tcPr>
          <w:p w14:paraId="13FD385F" w14:textId="77777777" w:rsidR="00CD3D49" w:rsidRPr="00226E7C" w:rsidRDefault="00CD3D49" w:rsidP="00A00A47">
            <w:pPr>
              <w:spacing w:after="0" w:line="240" w:lineRule="auto"/>
              <w:rPr>
                <w:rFonts w:ascii="Arial" w:hAnsi="Arial" w:cs="Arial"/>
                <w:color w:val="000000"/>
                <w:sz w:val="18"/>
                <w:szCs w:val="18"/>
                <w:rtl/>
                <w:cs/>
              </w:rPr>
            </w:pPr>
          </w:p>
        </w:tc>
        <w:tc>
          <w:tcPr>
            <w:tcW w:w="1417" w:type="dxa"/>
            <w:tcBorders>
              <w:top w:val="single" w:sz="4" w:space="0" w:color="auto"/>
            </w:tcBorders>
            <w:vAlign w:val="bottom"/>
          </w:tcPr>
          <w:p w14:paraId="746861E9" w14:textId="77777777" w:rsidR="00CD3D49" w:rsidRPr="00226E7C" w:rsidRDefault="00CD3D49" w:rsidP="00A00A47">
            <w:pPr>
              <w:spacing w:after="0" w:line="240" w:lineRule="auto"/>
              <w:rPr>
                <w:rFonts w:ascii="Arial" w:hAnsi="Arial" w:cs="Arial"/>
                <w:color w:val="000000"/>
                <w:sz w:val="18"/>
                <w:szCs w:val="18"/>
                <w:rtl/>
                <w:cs/>
              </w:rPr>
            </w:pPr>
          </w:p>
        </w:tc>
        <w:tc>
          <w:tcPr>
            <w:tcW w:w="1418" w:type="dxa"/>
            <w:tcBorders>
              <w:top w:val="single" w:sz="4" w:space="0" w:color="auto"/>
            </w:tcBorders>
            <w:vAlign w:val="bottom"/>
          </w:tcPr>
          <w:p w14:paraId="638119D5" w14:textId="77777777" w:rsidR="00CD3D49" w:rsidRPr="00226E7C" w:rsidRDefault="00CD3D49" w:rsidP="00A00A47">
            <w:pPr>
              <w:spacing w:after="0" w:line="240" w:lineRule="auto"/>
              <w:rPr>
                <w:rFonts w:ascii="Arial" w:hAnsi="Arial" w:cs="Arial"/>
                <w:color w:val="000000"/>
                <w:sz w:val="18"/>
                <w:szCs w:val="18"/>
                <w:rtl/>
                <w:cs/>
              </w:rPr>
            </w:pPr>
          </w:p>
        </w:tc>
        <w:tc>
          <w:tcPr>
            <w:tcW w:w="1701" w:type="dxa"/>
            <w:tcBorders>
              <w:top w:val="single" w:sz="4" w:space="0" w:color="auto"/>
            </w:tcBorders>
            <w:vAlign w:val="bottom"/>
          </w:tcPr>
          <w:p w14:paraId="3B1FB1B3" w14:textId="77777777" w:rsidR="00CD3D49" w:rsidRPr="00226E7C" w:rsidRDefault="00CD3D49" w:rsidP="00A00A47">
            <w:pPr>
              <w:spacing w:after="0" w:line="240" w:lineRule="auto"/>
              <w:rPr>
                <w:rFonts w:ascii="Arial" w:hAnsi="Arial" w:cs="Arial"/>
                <w:color w:val="000000"/>
                <w:sz w:val="18"/>
                <w:szCs w:val="18"/>
                <w:rtl/>
                <w:cs/>
              </w:rPr>
            </w:pPr>
          </w:p>
        </w:tc>
      </w:tr>
      <w:tr w:rsidR="00CD3D49" w:rsidRPr="00226E7C" w14:paraId="2EA14BF7" w14:textId="77777777" w:rsidTr="00ED0716">
        <w:trPr>
          <w:gridAfter w:val="1"/>
          <w:wAfter w:w="84" w:type="dxa"/>
          <w:cantSplit/>
        </w:trPr>
        <w:tc>
          <w:tcPr>
            <w:tcW w:w="4132" w:type="dxa"/>
          </w:tcPr>
          <w:p w14:paraId="3BF69399" w14:textId="38944C7A" w:rsidR="00CD3D49" w:rsidRPr="00226E7C" w:rsidRDefault="00CD3D49" w:rsidP="00A00A47">
            <w:pPr>
              <w:spacing w:after="0" w:line="240" w:lineRule="auto"/>
              <w:jc w:val="thaiDistribute"/>
              <w:rPr>
                <w:rFonts w:ascii="Arial" w:hAnsi="Arial" w:cs="Arial"/>
                <w:color w:val="000000"/>
                <w:sz w:val="18"/>
                <w:lang w:bidi="th-TH"/>
              </w:rPr>
            </w:pPr>
            <w:r w:rsidRPr="00226E7C">
              <w:rPr>
                <w:rFonts w:ascii="Arial" w:hAnsi="Arial" w:cs="Arial"/>
                <w:b/>
                <w:bCs/>
                <w:color w:val="000000"/>
                <w:sz w:val="18"/>
                <w:szCs w:val="18"/>
              </w:rPr>
              <w:t>For the year ended</w:t>
            </w:r>
            <w:r w:rsidRPr="00226E7C">
              <w:rPr>
                <w:rFonts w:ascii="Arial" w:hAnsi="Arial" w:cs="Arial"/>
                <w:b/>
                <w:bCs/>
                <w:color w:val="000000"/>
                <w:sz w:val="18"/>
                <w:szCs w:val="18"/>
                <w:lang w:val="en-GB"/>
              </w:rPr>
              <w:t xml:space="preserve"> 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2021</w:t>
            </w:r>
          </w:p>
        </w:tc>
        <w:tc>
          <w:tcPr>
            <w:tcW w:w="1497" w:type="dxa"/>
            <w:vAlign w:val="center"/>
          </w:tcPr>
          <w:p w14:paraId="7D89292C"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559" w:type="dxa"/>
            <w:vAlign w:val="center"/>
          </w:tcPr>
          <w:p w14:paraId="11FD7FF6"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17" w:type="dxa"/>
            <w:vAlign w:val="center"/>
          </w:tcPr>
          <w:p w14:paraId="4522C753"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18" w:type="dxa"/>
          </w:tcPr>
          <w:p w14:paraId="62459584"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17" w:type="dxa"/>
            <w:vAlign w:val="center"/>
          </w:tcPr>
          <w:p w14:paraId="2285C50B"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18" w:type="dxa"/>
            <w:vAlign w:val="center"/>
          </w:tcPr>
          <w:p w14:paraId="00E4F38B"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701" w:type="dxa"/>
            <w:vAlign w:val="center"/>
          </w:tcPr>
          <w:p w14:paraId="773B07A5"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CD3D49" w:rsidRPr="00226E7C" w14:paraId="27D5CDE5" w14:textId="77777777" w:rsidTr="00ED0716">
        <w:trPr>
          <w:gridAfter w:val="1"/>
          <w:wAfter w:w="84" w:type="dxa"/>
          <w:cantSplit/>
        </w:trPr>
        <w:tc>
          <w:tcPr>
            <w:tcW w:w="4132" w:type="dxa"/>
          </w:tcPr>
          <w:p w14:paraId="7CEC027E" w14:textId="621E39B8" w:rsidR="00CD3D49" w:rsidRPr="00226E7C" w:rsidRDefault="00CD3D49" w:rsidP="00A00A47">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Opening net book amount</w:t>
            </w:r>
          </w:p>
        </w:tc>
        <w:tc>
          <w:tcPr>
            <w:tcW w:w="1497" w:type="dxa"/>
            <w:vAlign w:val="bottom"/>
          </w:tcPr>
          <w:p w14:paraId="05288BB8" w14:textId="1584F3E0"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70,591,492</w:t>
            </w:r>
          </w:p>
        </w:tc>
        <w:tc>
          <w:tcPr>
            <w:tcW w:w="1559" w:type="dxa"/>
            <w:vAlign w:val="bottom"/>
          </w:tcPr>
          <w:p w14:paraId="7F84D3B4" w14:textId="288C8795"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2,051,195</w:t>
            </w:r>
          </w:p>
        </w:tc>
        <w:tc>
          <w:tcPr>
            <w:tcW w:w="1417" w:type="dxa"/>
            <w:vAlign w:val="bottom"/>
          </w:tcPr>
          <w:p w14:paraId="25BA93A2" w14:textId="323A2EBE"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58,250,423</w:t>
            </w:r>
          </w:p>
        </w:tc>
        <w:tc>
          <w:tcPr>
            <w:tcW w:w="1418" w:type="dxa"/>
            <w:vAlign w:val="bottom"/>
          </w:tcPr>
          <w:p w14:paraId="01BE6F6B" w14:textId="7D1FF56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w:t>
            </w:r>
          </w:p>
        </w:tc>
        <w:tc>
          <w:tcPr>
            <w:tcW w:w="1417" w:type="dxa"/>
            <w:vAlign w:val="bottom"/>
          </w:tcPr>
          <w:p w14:paraId="01C50CE1" w14:textId="543851D4"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10,887,500</w:t>
            </w:r>
          </w:p>
        </w:tc>
        <w:tc>
          <w:tcPr>
            <w:tcW w:w="1418" w:type="dxa"/>
            <w:vAlign w:val="bottom"/>
          </w:tcPr>
          <w:p w14:paraId="7F8BBF45" w14:textId="34DC9D54"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781</w:t>
            </w:r>
          </w:p>
        </w:tc>
        <w:tc>
          <w:tcPr>
            <w:tcW w:w="1701" w:type="dxa"/>
            <w:vAlign w:val="bottom"/>
          </w:tcPr>
          <w:p w14:paraId="3BFB0403" w14:textId="66678974"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141,781,393</w:t>
            </w:r>
          </w:p>
        </w:tc>
      </w:tr>
      <w:tr w:rsidR="00CD3D49" w:rsidRPr="00226E7C" w14:paraId="600F66D9" w14:textId="77777777" w:rsidTr="00ED0716">
        <w:trPr>
          <w:gridAfter w:val="1"/>
          <w:wAfter w:w="84" w:type="dxa"/>
          <w:cantSplit/>
        </w:trPr>
        <w:tc>
          <w:tcPr>
            <w:tcW w:w="4132" w:type="dxa"/>
          </w:tcPr>
          <w:p w14:paraId="504885C2" w14:textId="5BC1D052" w:rsidR="00CD3D49" w:rsidRPr="00226E7C" w:rsidRDefault="00CD3D49" w:rsidP="00A00A47">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Additions</w:t>
            </w:r>
          </w:p>
        </w:tc>
        <w:tc>
          <w:tcPr>
            <w:tcW w:w="1497" w:type="dxa"/>
            <w:vAlign w:val="bottom"/>
          </w:tcPr>
          <w:p w14:paraId="09404CD4" w14:textId="4E16E984"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81,840,000</w:t>
            </w:r>
          </w:p>
        </w:tc>
        <w:tc>
          <w:tcPr>
            <w:tcW w:w="1559" w:type="dxa"/>
            <w:vAlign w:val="bottom"/>
          </w:tcPr>
          <w:p w14:paraId="02D02355" w14:textId="600954E1"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vAlign w:val="bottom"/>
          </w:tcPr>
          <w:p w14:paraId="05E81DD8" w14:textId="610A131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24,088,290</w:t>
            </w:r>
          </w:p>
        </w:tc>
        <w:tc>
          <w:tcPr>
            <w:tcW w:w="1418" w:type="dxa"/>
            <w:vAlign w:val="bottom"/>
          </w:tcPr>
          <w:p w14:paraId="34CD9028" w14:textId="5A8BC4B4"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vAlign w:val="bottom"/>
          </w:tcPr>
          <w:p w14:paraId="4D203134" w14:textId="0FA809E9"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510,562</w:t>
            </w:r>
          </w:p>
        </w:tc>
        <w:tc>
          <w:tcPr>
            <w:tcW w:w="1418" w:type="dxa"/>
            <w:vAlign w:val="bottom"/>
          </w:tcPr>
          <w:p w14:paraId="670C6AF2" w14:textId="0E8C613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701" w:type="dxa"/>
            <w:vAlign w:val="bottom"/>
          </w:tcPr>
          <w:p w14:paraId="7432E887" w14:textId="2D111968"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106,438,852</w:t>
            </w:r>
          </w:p>
        </w:tc>
      </w:tr>
      <w:tr w:rsidR="00CD3D49" w:rsidRPr="00226E7C" w14:paraId="3648E483" w14:textId="77777777" w:rsidTr="00ED0716">
        <w:trPr>
          <w:gridAfter w:val="1"/>
          <w:wAfter w:w="84" w:type="dxa"/>
          <w:cantSplit/>
        </w:trPr>
        <w:tc>
          <w:tcPr>
            <w:tcW w:w="4132" w:type="dxa"/>
          </w:tcPr>
          <w:p w14:paraId="0A801FA1" w14:textId="0854B403" w:rsidR="00CD3D49" w:rsidRPr="00226E7C" w:rsidRDefault="008F17F7" w:rsidP="00A00A47">
            <w:pPr>
              <w:spacing w:after="0" w:line="240" w:lineRule="auto"/>
              <w:jc w:val="thaiDistribute"/>
              <w:rPr>
                <w:rFonts w:ascii="Arial" w:hAnsi="Arial" w:cs="Arial"/>
                <w:color w:val="000000"/>
                <w:sz w:val="18"/>
                <w:szCs w:val="18"/>
                <w:highlight w:val="yellow"/>
              </w:rPr>
            </w:pPr>
            <w:r w:rsidRPr="00226E7C">
              <w:rPr>
                <w:rFonts w:ascii="Arial" w:hAnsi="Arial" w:cs="Arial"/>
                <w:color w:val="000000"/>
                <w:sz w:val="18"/>
                <w:szCs w:val="18"/>
              </w:rPr>
              <w:t>Disposals, net</w:t>
            </w:r>
          </w:p>
        </w:tc>
        <w:tc>
          <w:tcPr>
            <w:tcW w:w="1497" w:type="dxa"/>
            <w:vAlign w:val="bottom"/>
          </w:tcPr>
          <w:p w14:paraId="704A0966" w14:textId="3F061BAF"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(8,414,070)</w:t>
            </w:r>
          </w:p>
        </w:tc>
        <w:tc>
          <w:tcPr>
            <w:tcW w:w="1559" w:type="dxa"/>
            <w:vAlign w:val="bottom"/>
          </w:tcPr>
          <w:p w14:paraId="63578ACF" w14:textId="6860F0CC"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(501,350)</w:t>
            </w:r>
          </w:p>
        </w:tc>
        <w:tc>
          <w:tcPr>
            <w:tcW w:w="1417" w:type="dxa"/>
            <w:vAlign w:val="bottom"/>
          </w:tcPr>
          <w:p w14:paraId="307511AC" w14:textId="6A02B559"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8" w:type="dxa"/>
            <w:vAlign w:val="bottom"/>
          </w:tcPr>
          <w:p w14:paraId="1633D199" w14:textId="04F3FF1D"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vAlign w:val="bottom"/>
          </w:tcPr>
          <w:p w14:paraId="5CFC9373" w14:textId="3C90E598"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8" w:type="dxa"/>
            <w:vAlign w:val="bottom"/>
          </w:tcPr>
          <w:p w14:paraId="60B19DCF" w14:textId="3A7AD360"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701" w:type="dxa"/>
            <w:vAlign w:val="bottom"/>
          </w:tcPr>
          <w:p w14:paraId="2DEB487E" w14:textId="040884B3"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(8,915,420)</w:t>
            </w:r>
          </w:p>
        </w:tc>
      </w:tr>
      <w:tr w:rsidR="00CD3D49" w:rsidRPr="00226E7C" w14:paraId="69F82759" w14:textId="77777777" w:rsidTr="00ED0716">
        <w:trPr>
          <w:gridAfter w:val="1"/>
          <w:wAfter w:w="84" w:type="dxa"/>
          <w:cantSplit/>
        </w:trPr>
        <w:tc>
          <w:tcPr>
            <w:tcW w:w="4132" w:type="dxa"/>
          </w:tcPr>
          <w:p w14:paraId="49E96A93" w14:textId="341AEE9A" w:rsidR="00CD3D49" w:rsidRPr="00226E7C" w:rsidRDefault="008F17F7" w:rsidP="00A00A47">
            <w:pPr>
              <w:spacing w:after="0" w:line="240" w:lineRule="auto"/>
              <w:jc w:val="thaiDistribute"/>
              <w:rPr>
                <w:rFonts w:ascii="Arial" w:hAnsi="Arial" w:cs="Arial"/>
                <w:color w:val="000000"/>
                <w:sz w:val="18"/>
                <w:szCs w:val="18"/>
                <w:highlight w:val="yellow"/>
                <w:rtl/>
                <w:cs/>
              </w:rPr>
            </w:pPr>
            <w:r w:rsidRPr="00226E7C">
              <w:rPr>
                <w:rFonts w:ascii="Arial" w:hAnsi="Arial" w:cs="Arial"/>
                <w:color w:val="000000"/>
                <w:sz w:val="18"/>
                <w:szCs w:val="18"/>
              </w:rPr>
              <w:t>Written-off, net</w:t>
            </w:r>
          </w:p>
        </w:tc>
        <w:tc>
          <w:tcPr>
            <w:tcW w:w="1497" w:type="dxa"/>
            <w:vAlign w:val="bottom"/>
          </w:tcPr>
          <w:p w14:paraId="1AAA57C8" w14:textId="1F8E9E9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cs/>
              </w:rPr>
              <w:t>-</w:t>
            </w:r>
          </w:p>
        </w:tc>
        <w:tc>
          <w:tcPr>
            <w:tcW w:w="1559" w:type="dxa"/>
            <w:vAlign w:val="bottom"/>
          </w:tcPr>
          <w:p w14:paraId="13F646FC" w14:textId="3D675416"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vAlign w:val="bottom"/>
          </w:tcPr>
          <w:p w14:paraId="6A0DF548" w14:textId="4011972D"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(5,714,643)</w:t>
            </w:r>
          </w:p>
        </w:tc>
        <w:tc>
          <w:tcPr>
            <w:tcW w:w="1418" w:type="dxa"/>
            <w:vAlign w:val="bottom"/>
          </w:tcPr>
          <w:p w14:paraId="3487ACCA" w14:textId="7DE16240"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vAlign w:val="bottom"/>
          </w:tcPr>
          <w:p w14:paraId="53FC8EDC" w14:textId="1DC4C9A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(1,713,900)</w:t>
            </w:r>
          </w:p>
        </w:tc>
        <w:tc>
          <w:tcPr>
            <w:tcW w:w="1418" w:type="dxa"/>
            <w:vAlign w:val="bottom"/>
          </w:tcPr>
          <w:p w14:paraId="1B0160B8" w14:textId="150BD388"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(16)</w:t>
            </w:r>
          </w:p>
        </w:tc>
        <w:tc>
          <w:tcPr>
            <w:tcW w:w="1701" w:type="dxa"/>
            <w:vAlign w:val="bottom"/>
          </w:tcPr>
          <w:p w14:paraId="4F2C1A42" w14:textId="55D7794E"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(7,428,559)</w:t>
            </w:r>
          </w:p>
        </w:tc>
      </w:tr>
      <w:tr w:rsidR="00CD3D49" w:rsidRPr="00226E7C" w14:paraId="664000DD" w14:textId="77777777" w:rsidTr="00ED0716">
        <w:trPr>
          <w:gridAfter w:val="1"/>
          <w:wAfter w:w="84" w:type="dxa"/>
          <w:cantSplit/>
        </w:trPr>
        <w:tc>
          <w:tcPr>
            <w:tcW w:w="4132" w:type="dxa"/>
          </w:tcPr>
          <w:p w14:paraId="700A6535" w14:textId="2E098085" w:rsidR="00CD3D49" w:rsidRPr="00226E7C" w:rsidRDefault="008F17F7" w:rsidP="00A00A47">
            <w:pPr>
              <w:spacing w:after="0" w:line="240" w:lineRule="auto"/>
              <w:jc w:val="thaiDistribute"/>
              <w:rPr>
                <w:rFonts w:ascii="Arial" w:hAnsi="Arial" w:cs="Arial"/>
                <w:color w:val="000000"/>
                <w:sz w:val="18"/>
                <w:szCs w:val="18"/>
                <w:highlight w:val="yellow"/>
                <w:rtl/>
                <w:cs/>
              </w:rPr>
            </w:pPr>
            <w:r w:rsidRPr="00226E7C">
              <w:rPr>
                <w:rFonts w:ascii="Arial" w:hAnsi="Arial" w:cs="Arial"/>
                <w:color w:val="000000"/>
                <w:sz w:val="18"/>
                <w:szCs w:val="18"/>
              </w:rPr>
              <w:t>Depreciation charged during the year</w:t>
            </w:r>
          </w:p>
        </w:tc>
        <w:tc>
          <w:tcPr>
            <w:tcW w:w="1497" w:type="dxa"/>
            <w:vAlign w:val="bottom"/>
          </w:tcPr>
          <w:p w14:paraId="59D9A753" w14:textId="4A832756"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cs/>
              </w:rPr>
              <w:t>-</w:t>
            </w:r>
          </w:p>
        </w:tc>
        <w:tc>
          <w:tcPr>
            <w:tcW w:w="1559" w:type="dxa"/>
            <w:vAlign w:val="bottom"/>
          </w:tcPr>
          <w:p w14:paraId="0DF50BC6" w14:textId="2488F246"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(257,130)</w:t>
            </w:r>
          </w:p>
        </w:tc>
        <w:tc>
          <w:tcPr>
            <w:tcW w:w="1417" w:type="dxa"/>
            <w:vAlign w:val="bottom"/>
          </w:tcPr>
          <w:p w14:paraId="0CD15EA2" w14:textId="34C32DB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(7,584,436)</w:t>
            </w:r>
          </w:p>
        </w:tc>
        <w:tc>
          <w:tcPr>
            <w:tcW w:w="1418" w:type="dxa"/>
            <w:vAlign w:val="bottom"/>
          </w:tcPr>
          <w:p w14:paraId="57282D10" w14:textId="3EBD877E"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vAlign w:val="bottom"/>
          </w:tcPr>
          <w:p w14:paraId="3B55B234" w14:textId="2179699C"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(3,755,389)</w:t>
            </w:r>
          </w:p>
        </w:tc>
        <w:tc>
          <w:tcPr>
            <w:tcW w:w="1418" w:type="dxa"/>
            <w:vAlign w:val="bottom"/>
          </w:tcPr>
          <w:p w14:paraId="61A2443D" w14:textId="01BED11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(764)</w:t>
            </w:r>
          </w:p>
        </w:tc>
        <w:tc>
          <w:tcPr>
            <w:tcW w:w="1701" w:type="dxa"/>
            <w:vAlign w:val="bottom"/>
          </w:tcPr>
          <w:p w14:paraId="68678401" w14:textId="46557A9B"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(11,597,719)</w:t>
            </w:r>
          </w:p>
        </w:tc>
      </w:tr>
      <w:tr w:rsidR="00CD3D49" w:rsidRPr="00226E7C" w14:paraId="140FF26D" w14:textId="77777777" w:rsidTr="00ED0716">
        <w:trPr>
          <w:gridAfter w:val="1"/>
          <w:wAfter w:w="84" w:type="dxa"/>
          <w:cantSplit/>
        </w:trPr>
        <w:tc>
          <w:tcPr>
            <w:tcW w:w="4132" w:type="dxa"/>
          </w:tcPr>
          <w:p w14:paraId="406E0AB5" w14:textId="2F2C5995" w:rsidR="00CD3D49" w:rsidRPr="00226E7C" w:rsidRDefault="008F17F7" w:rsidP="00A00A47">
            <w:pPr>
              <w:spacing w:after="0" w:line="240" w:lineRule="auto"/>
              <w:jc w:val="thaiDistribute"/>
              <w:rPr>
                <w:rFonts w:ascii="Arial" w:hAnsi="Arial" w:cs="Arial"/>
                <w:color w:val="000000"/>
                <w:sz w:val="18"/>
                <w:szCs w:val="18"/>
                <w:highlight w:val="yellow"/>
                <w:rtl/>
                <w:cs/>
              </w:rPr>
            </w:pPr>
            <w:r w:rsidRPr="00226E7C">
              <w:rPr>
                <w:rFonts w:ascii="Arial" w:hAnsi="Arial" w:cs="Arial"/>
                <w:color w:val="000000"/>
                <w:spacing w:val="-4"/>
                <w:sz w:val="18"/>
                <w:szCs w:val="18"/>
              </w:rPr>
              <w:t>Reversal of allowance for impairment</w:t>
            </w:r>
          </w:p>
        </w:tc>
        <w:tc>
          <w:tcPr>
            <w:tcW w:w="1497" w:type="dxa"/>
            <w:tcBorders>
              <w:bottom w:val="single" w:sz="4" w:space="0" w:color="auto"/>
            </w:tcBorders>
            <w:vAlign w:val="bottom"/>
          </w:tcPr>
          <w:p w14:paraId="589D9539" w14:textId="0803C79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(5,066,000)</w:t>
            </w:r>
          </w:p>
        </w:tc>
        <w:tc>
          <w:tcPr>
            <w:tcW w:w="1559" w:type="dxa"/>
            <w:tcBorders>
              <w:bottom w:val="single" w:sz="4" w:space="0" w:color="auto"/>
            </w:tcBorders>
            <w:vAlign w:val="bottom"/>
          </w:tcPr>
          <w:p w14:paraId="307292E2" w14:textId="140CA50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cs/>
              </w:rPr>
              <w:t>-</w:t>
            </w:r>
          </w:p>
        </w:tc>
        <w:tc>
          <w:tcPr>
            <w:tcW w:w="1417" w:type="dxa"/>
            <w:tcBorders>
              <w:bottom w:val="single" w:sz="4" w:space="0" w:color="auto"/>
            </w:tcBorders>
            <w:vAlign w:val="bottom"/>
          </w:tcPr>
          <w:p w14:paraId="3679C683" w14:textId="4423C7B9"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(4,839,597)</w:t>
            </w:r>
          </w:p>
        </w:tc>
        <w:tc>
          <w:tcPr>
            <w:tcW w:w="1418" w:type="dxa"/>
            <w:tcBorders>
              <w:bottom w:val="single" w:sz="4" w:space="0" w:color="auto"/>
            </w:tcBorders>
            <w:vAlign w:val="bottom"/>
          </w:tcPr>
          <w:p w14:paraId="78C16455" w14:textId="2BB1D74E"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7" w:type="dxa"/>
            <w:tcBorders>
              <w:bottom w:val="single" w:sz="4" w:space="0" w:color="auto"/>
            </w:tcBorders>
            <w:vAlign w:val="bottom"/>
          </w:tcPr>
          <w:p w14:paraId="2E32FB6E" w14:textId="49D539E6"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418" w:type="dxa"/>
            <w:tcBorders>
              <w:bottom w:val="single" w:sz="4" w:space="0" w:color="auto"/>
            </w:tcBorders>
            <w:vAlign w:val="bottom"/>
          </w:tcPr>
          <w:p w14:paraId="74E469D3" w14:textId="10681A2D"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701" w:type="dxa"/>
            <w:tcBorders>
              <w:bottom w:val="single" w:sz="4" w:space="0" w:color="auto"/>
            </w:tcBorders>
            <w:vAlign w:val="bottom"/>
          </w:tcPr>
          <w:p w14:paraId="563A4257" w14:textId="584D5AE8"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(9,905,597)</w:t>
            </w:r>
          </w:p>
        </w:tc>
      </w:tr>
      <w:tr w:rsidR="00CD3D49" w:rsidRPr="00226E7C" w14:paraId="00348E30" w14:textId="77777777" w:rsidTr="00ED0716">
        <w:trPr>
          <w:gridAfter w:val="1"/>
          <w:wAfter w:w="84" w:type="dxa"/>
          <w:cantSplit/>
        </w:trPr>
        <w:tc>
          <w:tcPr>
            <w:tcW w:w="4132" w:type="dxa"/>
          </w:tcPr>
          <w:p w14:paraId="42D40BE0" w14:textId="77777777" w:rsidR="00CD3D49" w:rsidRPr="00226E7C" w:rsidRDefault="00CD3D49" w:rsidP="00A00A47">
            <w:pPr>
              <w:spacing w:after="0" w:line="240" w:lineRule="auto"/>
              <w:rPr>
                <w:rFonts w:ascii="Arial" w:hAnsi="Arial" w:cs="Arial"/>
                <w:color w:val="000000"/>
                <w:sz w:val="18"/>
                <w:szCs w:val="18"/>
                <w:rtl/>
                <w:cs/>
              </w:rPr>
            </w:pPr>
          </w:p>
        </w:tc>
        <w:tc>
          <w:tcPr>
            <w:tcW w:w="1497" w:type="dxa"/>
            <w:tcBorders>
              <w:top w:val="single" w:sz="4" w:space="0" w:color="auto"/>
            </w:tcBorders>
            <w:vAlign w:val="bottom"/>
          </w:tcPr>
          <w:p w14:paraId="5BD866C4" w14:textId="77777777" w:rsidR="00CD3D49" w:rsidRPr="00226E7C" w:rsidRDefault="00CD3D49" w:rsidP="00A00A47">
            <w:pPr>
              <w:spacing w:after="0" w:line="240" w:lineRule="auto"/>
              <w:ind w:right="-72"/>
              <w:jc w:val="right"/>
              <w:rPr>
                <w:rFonts w:ascii="Arial" w:hAnsi="Arial" w:cs="Arial"/>
                <w:color w:val="000000"/>
                <w:sz w:val="18"/>
                <w:szCs w:val="18"/>
                <w:rtl/>
                <w:cs/>
              </w:rPr>
            </w:pPr>
          </w:p>
        </w:tc>
        <w:tc>
          <w:tcPr>
            <w:tcW w:w="1559" w:type="dxa"/>
            <w:tcBorders>
              <w:top w:val="single" w:sz="4" w:space="0" w:color="auto"/>
            </w:tcBorders>
            <w:vAlign w:val="bottom"/>
          </w:tcPr>
          <w:p w14:paraId="17EB579B" w14:textId="77777777" w:rsidR="00CD3D49" w:rsidRPr="00226E7C" w:rsidRDefault="00CD3D49" w:rsidP="00A00A47">
            <w:pPr>
              <w:spacing w:after="0" w:line="240" w:lineRule="auto"/>
              <w:ind w:right="-72"/>
              <w:jc w:val="right"/>
              <w:rPr>
                <w:rFonts w:ascii="Arial" w:hAnsi="Arial" w:cs="Arial"/>
                <w:color w:val="000000"/>
                <w:sz w:val="18"/>
                <w:szCs w:val="18"/>
                <w:rtl/>
                <w:cs/>
              </w:rPr>
            </w:pPr>
          </w:p>
        </w:tc>
        <w:tc>
          <w:tcPr>
            <w:tcW w:w="1417" w:type="dxa"/>
            <w:tcBorders>
              <w:top w:val="single" w:sz="4" w:space="0" w:color="auto"/>
            </w:tcBorders>
            <w:vAlign w:val="bottom"/>
          </w:tcPr>
          <w:p w14:paraId="3A8C8616" w14:textId="77777777" w:rsidR="00CD3D49" w:rsidRPr="00226E7C" w:rsidRDefault="00CD3D49" w:rsidP="00A00A47">
            <w:pPr>
              <w:spacing w:after="0" w:line="240" w:lineRule="auto"/>
              <w:ind w:right="-72"/>
              <w:jc w:val="right"/>
              <w:rPr>
                <w:rFonts w:ascii="Arial" w:hAnsi="Arial" w:cs="Arial"/>
                <w:color w:val="000000"/>
                <w:sz w:val="18"/>
                <w:szCs w:val="18"/>
                <w:rtl/>
                <w:cs/>
              </w:rPr>
            </w:pPr>
          </w:p>
        </w:tc>
        <w:tc>
          <w:tcPr>
            <w:tcW w:w="1418" w:type="dxa"/>
            <w:tcBorders>
              <w:top w:val="single" w:sz="4" w:space="0" w:color="auto"/>
            </w:tcBorders>
          </w:tcPr>
          <w:p w14:paraId="3C00DD59" w14:textId="77777777" w:rsidR="00CD3D49" w:rsidRPr="00226E7C" w:rsidRDefault="00CD3D49" w:rsidP="00A00A47">
            <w:pPr>
              <w:spacing w:after="0" w:line="240" w:lineRule="auto"/>
              <w:ind w:right="-72"/>
              <w:jc w:val="right"/>
              <w:rPr>
                <w:rFonts w:ascii="Arial" w:hAnsi="Arial" w:cs="Arial"/>
                <w:color w:val="000000"/>
                <w:sz w:val="18"/>
                <w:szCs w:val="18"/>
                <w:rtl/>
                <w:cs/>
              </w:rPr>
            </w:pPr>
          </w:p>
        </w:tc>
        <w:tc>
          <w:tcPr>
            <w:tcW w:w="1417" w:type="dxa"/>
            <w:tcBorders>
              <w:top w:val="single" w:sz="4" w:space="0" w:color="auto"/>
            </w:tcBorders>
          </w:tcPr>
          <w:p w14:paraId="083873A1" w14:textId="77777777" w:rsidR="00CD3D49" w:rsidRPr="00226E7C" w:rsidRDefault="00CD3D49" w:rsidP="00A00A47">
            <w:pPr>
              <w:spacing w:after="0" w:line="240" w:lineRule="auto"/>
              <w:ind w:right="-72"/>
              <w:jc w:val="right"/>
              <w:rPr>
                <w:rFonts w:ascii="Arial" w:hAnsi="Arial" w:cs="Arial"/>
                <w:color w:val="000000"/>
                <w:sz w:val="18"/>
                <w:szCs w:val="18"/>
                <w:rtl/>
                <w:cs/>
              </w:rPr>
            </w:pPr>
          </w:p>
        </w:tc>
        <w:tc>
          <w:tcPr>
            <w:tcW w:w="1418" w:type="dxa"/>
            <w:tcBorders>
              <w:top w:val="single" w:sz="4" w:space="0" w:color="auto"/>
            </w:tcBorders>
            <w:vAlign w:val="bottom"/>
          </w:tcPr>
          <w:p w14:paraId="78B8A839" w14:textId="77777777" w:rsidR="00CD3D49" w:rsidRPr="00226E7C" w:rsidRDefault="00CD3D49" w:rsidP="00A00A47">
            <w:pPr>
              <w:spacing w:after="0" w:line="240" w:lineRule="auto"/>
              <w:ind w:right="-72"/>
              <w:jc w:val="right"/>
              <w:rPr>
                <w:rFonts w:ascii="Arial" w:hAnsi="Arial" w:cs="Arial"/>
                <w:color w:val="000000"/>
                <w:sz w:val="18"/>
                <w:szCs w:val="18"/>
                <w:rtl/>
                <w:cs/>
              </w:rPr>
            </w:pPr>
          </w:p>
        </w:tc>
        <w:tc>
          <w:tcPr>
            <w:tcW w:w="1701" w:type="dxa"/>
            <w:tcBorders>
              <w:top w:val="single" w:sz="4" w:space="0" w:color="auto"/>
            </w:tcBorders>
            <w:vAlign w:val="bottom"/>
          </w:tcPr>
          <w:p w14:paraId="1926CA88" w14:textId="77777777" w:rsidR="00CD3D49" w:rsidRPr="00226E7C" w:rsidRDefault="00CD3D49" w:rsidP="00A00A47">
            <w:pPr>
              <w:spacing w:after="0" w:line="240" w:lineRule="auto"/>
              <w:ind w:right="-72"/>
              <w:jc w:val="right"/>
              <w:rPr>
                <w:rFonts w:ascii="Arial" w:hAnsi="Arial" w:cs="Arial"/>
                <w:color w:val="000000"/>
                <w:sz w:val="18"/>
                <w:szCs w:val="18"/>
                <w:rtl/>
                <w:cs/>
              </w:rPr>
            </w:pPr>
          </w:p>
        </w:tc>
      </w:tr>
      <w:tr w:rsidR="00CD3D49" w:rsidRPr="00226E7C" w14:paraId="58408D40" w14:textId="77777777" w:rsidTr="00ED0716">
        <w:trPr>
          <w:gridAfter w:val="1"/>
          <w:wAfter w:w="84" w:type="dxa"/>
          <w:cantSplit/>
        </w:trPr>
        <w:tc>
          <w:tcPr>
            <w:tcW w:w="4132" w:type="dxa"/>
          </w:tcPr>
          <w:p w14:paraId="7B3F858D" w14:textId="77777777" w:rsidR="00CD3D49" w:rsidRPr="00226E7C" w:rsidRDefault="00CD3D49" w:rsidP="00A00A47">
            <w:pPr>
              <w:spacing w:after="0" w:line="240" w:lineRule="auto"/>
              <w:rPr>
                <w:rFonts w:ascii="Arial" w:hAnsi="Arial" w:cs="Arial"/>
                <w:color w:val="000000"/>
                <w:sz w:val="18"/>
                <w:szCs w:val="18"/>
                <w:rtl/>
                <w:cs/>
              </w:rPr>
            </w:pPr>
            <w:r w:rsidRPr="00226E7C">
              <w:rPr>
                <w:rFonts w:ascii="Arial" w:hAnsi="Arial" w:cs="Arial"/>
                <w:color w:val="000000"/>
                <w:sz w:val="18"/>
                <w:szCs w:val="18"/>
              </w:rPr>
              <w:t>Closing net book amount</w:t>
            </w:r>
          </w:p>
        </w:tc>
        <w:tc>
          <w:tcPr>
            <w:tcW w:w="1497" w:type="dxa"/>
            <w:tcBorders>
              <w:bottom w:val="single" w:sz="4" w:space="0" w:color="auto"/>
            </w:tcBorders>
            <w:vAlign w:val="bottom"/>
          </w:tcPr>
          <w:p w14:paraId="4EF36251" w14:textId="1CD4186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138,951,422</w:t>
            </w:r>
          </w:p>
        </w:tc>
        <w:tc>
          <w:tcPr>
            <w:tcW w:w="1559" w:type="dxa"/>
            <w:tcBorders>
              <w:bottom w:val="single" w:sz="4" w:space="0" w:color="auto"/>
            </w:tcBorders>
            <w:vAlign w:val="bottom"/>
          </w:tcPr>
          <w:p w14:paraId="6A0F9B75" w14:textId="0FB94B4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1,292,715</w:t>
            </w:r>
          </w:p>
        </w:tc>
        <w:tc>
          <w:tcPr>
            <w:tcW w:w="1417" w:type="dxa"/>
            <w:tcBorders>
              <w:bottom w:val="single" w:sz="4" w:space="0" w:color="auto"/>
            </w:tcBorders>
            <w:vAlign w:val="bottom"/>
          </w:tcPr>
          <w:p w14:paraId="73CBD621" w14:textId="528A12E0"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64,200,037</w:t>
            </w:r>
          </w:p>
        </w:tc>
        <w:tc>
          <w:tcPr>
            <w:tcW w:w="1418" w:type="dxa"/>
            <w:tcBorders>
              <w:bottom w:val="single" w:sz="4" w:space="0" w:color="auto"/>
            </w:tcBorders>
            <w:vAlign w:val="bottom"/>
          </w:tcPr>
          <w:p w14:paraId="6DE2AF24" w14:textId="1602EFAC"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w:t>
            </w:r>
          </w:p>
        </w:tc>
        <w:tc>
          <w:tcPr>
            <w:tcW w:w="1417" w:type="dxa"/>
            <w:tcBorders>
              <w:bottom w:val="single" w:sz="4" w:space="0" w:color="auto"/>
            </w:tcBorders>
            <w:vAlign w:val="bottom"/>
          </w:tcPr>
          <w:p w14:paraId="2C65DB5C" w14:textId="09B15A3A"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5,928,773</w:t>
            </w:r>
          </w:p>
        </w:tc>
        <w:tc>
          <w:tcPr>
            <w:tcW w:w="1418" w:type="dxa"/>
            <w:tcBorders>
              <w:bottom w:val="single" w:sz="4" w:space="0" w:color="auto"/>
            </w:tcBorders>
            <w:vAlign w:val="bottom"/>
          </w:tcPr>
          <w:p w14:paraId="5A9D25D2" w14:textId="73DF1425"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w:t>
            </w:r>
          </w:p>
        </w:tc>
        <w:tc>
          <w:tcPr>
            <w:tcW w:w="1701" w:type="dxa"/>
            <w:tcBorders>
              <w:bottom w:val="single" w:sz="4" w:space="0" w:color="auto"/>
            </w:tcBorders>
            <w:vAlign w:val="bottom"/>
          </w:tcPr>
          <w:p w14:paraId="56B0D0A1" w14:textId="5E7825C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210,372,950</w:t>
            </w:r>
          </w:p>
        </w:tc>
      </w:tr>
      <w:tr w:rsidR="00CD3D49" w:rsidRPr="00226E7C" w14:paraId="4338386C" w14:textId="77777777" w:rsidTr="00ED0716">
        <w:trPr>
          <w:gridAfter w:val="1"/>
          <w:wAfter w:w="84" w:type="dxa"/>
          <w:cantSplit/>
        </w:trPr>
        <w:tc>
          <w:tcPr>
            <w:tcW w:w="4132" w:type="dxa"/>
          </w:tcPr>
          <w:p w14:paraId="3F77A525" w14:textId="77777777" w:rsidR="00CD3D49" w:rsidRPr="00226E7C" w:rsidRDefault="00CD3D49" w:rsidP="00A00A47">
            <w:pPr>
              <w:spacing w:after="0" w:line="240" w:lineRule="auto"/>
              <w:rPr>
                <w:rFonts w:ascii="Arial" w:hAnsi="Arial" w:cs="Arial"/>
                <w:color w:val="000000"/>
                <w:sz w:val="18"/>
                <w:szCs w:val="18"/>
                <w:rtl/>
                <w:cs/>
              </w:rPr>
            </w:pPr>
          </w:p>
        </w:tc>
        <w:tc>
          <w:tcPr>
            <w:tcW w:w="1497" w:type="dxa"/>
            <w:tcBorders>
              <w:top w:val="single" w:sz="4" w:space="0" w:color="auto"/>
            </w:tcBorders>
            <w:vAlign w:val="bottom"/>
          </w:tcPr>
          <w:p w14:paraId="6C074E8F"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559" w:type="dxa"/>
            <w:tcBorders>
              <w:top w:val="single" w:sz="4" w:space="0" w:color="auto"/>
            </w:tcBorders>
            <w:vAlign w:val="bottom"/>
          </w:tcPr>
          <w:p w14:paraId="6F5DC725"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17" w:type="dxa"/>
            <w:tcBorders>
              <w:top w:val="single" w:sz="4" w:space="0" w:color="auto"/>
            </w:tcBorders>
            <w:vAlign w:val="bottom"/>
          </w:tcPr>
          <w:p w14:paraId="7BADD8BD"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8" w:type="dxa"/>
            <w:tcBorders>
              <w:top w:val="single" w:sz="4" w:space="0" w:color="auto"/>
            </w:tcBorders>
          </w:tcPr>
          <w:p w14:paraId="5760C611"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7" w:type="dxa"/>
            <w:tcBorders>
              <w:top w:val="single" w:sz="4" w:space="0" w:color="auto"/>
            </w:tcBorders>
            <w:vAlign w:val="bottom"/>
          </w:tcPr>
          <w:p w14:paraId="369B5A4F"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8" w:type="dxa"/>
            <w:tcBorders>
              <w:top w:val="single" w:sz="4" w:space="0" w:color="auto"/>
            </w:tcBorders>
            <w:vAlign w:val="bottom"/>
          </w:tcPr>
          <w:p w14:paraId="00E46444"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701" w:type="dxa"/>
            <w:tcBorders>
              <w:top w:val="single" w:sz="4" w:space="0" w:color="auto"/>
            </w:tcBorders>
            <w:vAlign w:val="bottom"/>
          </w:tcPr>
          <w:p w14:paraId="452F50B6" w14:textId="77777777" w:rsidR="00CD3D49" w:rsidRPr="00226E7C" w:rsidRDefault="00CD3D49" w:rsidP="00A00A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CD3D49" w:rsidRPr="00226E7C" w14:paraId="34F7A664" w14:textId="77777777" w:rsidTr="00ED0716">
        <w:trPr>
          <w:gridAfter w:val="1"/>
          <w:wAfter w:w="84" w:type="dxa"/>
          <w:cantSplit/>
        </w:trPr>
        <w:tc>
          <w:tcPr>
            <w:tcW w:w="4132" w:type="dxa"/>
          </w:tcPr>
          <w:p w14:paraId="5ED96D0F" w14:textId="6C7AA838" w:rsidR="00CD3D49" w:rsidRPr="00226E7C" w:rsidRDefault="00CD3D49" w:rsidP="00A00A47">
            <w:pPr>
              <w:spacing w:after="0" w:line="240" w:lineRule="auto"/>
              <w:rPr>
                <w:rFonts w:ascii="Arial" w:hAnsi="Arial" w:cs="Arial"/>
                <w:b/>
                <w:bCs/>
                <w:color w:val="000000"/>
                <w:sz w:val="18"/>
                <w:lang w:bidi="th-TH"/>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w:t>
            </w:r>
            <w:r w:rsidRPr="00226E7C">
              <w:rPr>
                <w:rFonts w:ascii="Arial" w:hAnsi="Arial" w:cs="Arial"/>
                <w:b/>
                <w:bCs/>
                <w:color w:val="000000"/>
                <w:sz w:val="18"/>
                <w:lang w:val="en-GB" w:bidi="th-TH"/>
              </w:rPr>
              <w:t>1</w:t>
            </w:r>
          </w:p>
        </w:tc>
        <w:tc>
          <w:tcPr>
            <w:tcW w:w="1497" w:type="dxa"/>
            <w:vAlign w:val="bottom"/>
          </w:tcPr>
          <w:p w14:paraId="5639D2E2"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559" w:type="dxa"/>
            <w:vAlign w:val="bottom"/>
          </w:tcPr>
          <w:p w14:paraId="035BFA4D"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7" w:type="dxa"/>
            <w:vAlign w:val="bottom"/>
          </w:tcPr>
          <w:p w14:paraId="7A9E1969"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8" w:type="dxa"/>
          </w:tcPr>
          <w:p w14:paraId="1E41CF40"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7" w:type="dxa"/>
            <w:vAlign w:val="bottom"/>
          </w:tcPr>
          <w:p w14:paraId="5DB898B3"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418" w:type="dxa"/>
            <w:vAlign w:val="bottom"/>
          </w:tcPr>
          <w:p w14:paraId="0DC6EBB0" w14:textId="77777777" w:rsidR="00CD3D49" w:rsidRPr="00226E7C" w:rsidRDefault="00CD3D49" w:rsidP="00A00A47">
            <w:pPr>
              <w:spacing w:after="0" w:line="240" w:lineRule="auto"/>
              <w:ind w:right="-72"/>
              <w:jc w:val="right"/>
              <w:rPr>
                <w:rFonts w:ascii="Arial" w:hAnsi="Arial" w:cs="Arial"/>
                <w:color w:val="000000"/>
                <w:sz w:val="18"/>
                <w:szCs w:val="18"/>
              </w:rPr>
            </w:pPr>
          </w:p>
        </w:tc>
        <w:tc>
          <w:tcPr>
            <w:tcW w:w="1701" w:type="dxa"/>
            <w:vAlign w:val="bottom"/>
          </w:tcPr>
          <w:p w14:paraId="489FC93B" w14:textId="77777777" w:rsidR="00CD3D49" w:rsidRPr="00226E7C" w:rsidRDefault="00CD3D49" w:rsidP="00A00A47">
            <w:pPr>
              <w:spacing w:after="0" w:line="240" w:lineRule="auto"/>
              <w:ind w:right="-72"/>
              <w:jc w:val="right"/>
              <w:rPr>
                <w:rFonts w:ascii="Arial" w:hAnsi="Arial" w:cs="Arial"/>
                <w:color w:val="000000"/>
                <w:sz w:val="18"/>
                <w:szCs w:val="18"/>
              </w:rPr>
            </w:pPr>
          </w:p>
        </w:tc>
      </w:tr>
      <w:tr w:rsidR="00CD3D49" w:rsidRPr="00226E7C" w14:paraId="054BCA66" w14:textId="77777777" w:rsidTr="00ED0716">
        <w:trPr>
          <w:gridAfter w:val="1"/>
          <w:wAfter w:w="84" w:type="dxa"/>
          <w:cantSplit/>
        </w:trPr>
        <w:tc>
          <w:tcPr>
            <w:tcW w:w="4132" w:type="dxa"/>
          </w:tcPr>
          <w:p w14:paraId="1BB70885" w14:textId="44BF6A54" w:rsidR="00CD3D49" w:rsidRPr="00226E7C" w:rsidRDefault="00CD3D49" w:rsidP="00A31AD8">
            <w:pPr>
              <w:spacing w:after="0" w:line="240" w:lineRule="auto"/>
              <w:rPr>
                <w:rFonts w:ascii="Arial" w:hAnsi="Arial" w:cs="Arial"/>
                <w:color w:val="000000"/>
                <w:sz w:val="18"/>
                <w:szCs w:val="18"/>
              </w:rPr>
            </w:pPr>
            <w:r w:rsidRPr="00226E7C">
              <w:rPr>
                <w:rFonts w:ascii="Arial" w:eastAsia="Cordia New" w:hAnsi="Arial" w:cs="Arial"/>
                <w:color w:val="000000"/>
                <w:sz w:val="18"/>
                <w:szCs w:val="18"/>
              </w:rPr>
              <w:t>Cost</w:t>
            </w:r>
          </w:p>
        </w:tc>
        <w:tc>
          <w:tcPr>
            <w:tcW w:w="1497" w:type="dxa"/>
            <w:vAlign w:val="bottom"/>
          </w:tcPr>
          <w:p w14:paraId="57CEA703" w14:textId="170C1BF9"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144,017,422</w:t>
            </w:r>
          </w:p>
        </w:tc>
        <w:tc>
          <w:tcPr>
            <w:tcW w:w="1559" w:type="dxa"/>
            <w:vAlign w:val="bottom"/>
          </w:tcPr>
          <w:p w14:paraId="2DEA0FFB" w14:textId="4699D9D3"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2,740,106</w:t>
            </w:r>
          </w:p>
        </w:tc>
        <w:tc>
          <w:tcPr>
            <w:tcW w:w="1417" w:type="dxa"/>
            <w:vAlign w:val="bottom"/>
          </w:tcPr>
          <w:p w14:paraId="0773ED9F" w14:textId="1746609A"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151,116,957</w:t>
            </w:r>
          </w:p>
        </w:tc>
        <w:tc>
          <w:tcPr>
            <w:tcW w:w="1418" w:type="dxa"/>
            <w:vAlign w:val="bottom"/>
          </w:tcPr>
          <w:p w14:paraId="056FB3A6" w14:textId="01F4AB79"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24,976</w:t>
            </w:r>
          </w:p>
        </w:tc>
        <w:tc>
          <w:tcPr>
            <w:tcW w:w="1417" w:type="dxa"/>
            <w:vAlign w:val="bottom"/>
          </w:tcPr>
          <w:p w14:paraId="294B9457" w14:textId="2262E4ED"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20,730,515</w:t>
            </w:r>
          </w:p>
        </w:tc>
        <w:tc>
          <w:tcPr>
            <w:tcW w:w="1418" w:type="dxa"/>
            <w:vAlign w:val="bottom"/>
          </w:tcPr>
          <w:p w14:paraId="53868773" w14:textId="1C0E23CA"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428,973</w:t>
            </w:r>
          </w:p>
        </w:tc>
        <w:tc>
          <w:tcPr>
            <w:tcW w:w="1701" w:type="dxa"/>
            <w:vAlign w:val="bottom"/>
          </w:tcPr>
          <w:p w14:paraId="0CC89012" w14:textId="4EA5AE20"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319,058,949</w:t>
            </w:r>
          </w:p>
        </w:tc>
      </w:tr>
      <w:tr w:rsidR="00CD3D49" w:rsidRPr="00226E7C" w14:paraId="7B655025" w14:textId="77777777" w:rsidTr="00ED0716">
        <w:trPr>
          <w:gridAfter w:val="1"/>
          <w:wAfter w:w="84" w:type="dxa"/>
          <w:cantSplit/>
        </w:trPr>
        <w:tc>
          <w:tcPr>
            <w:tcW w:w="4132" w:type="dxa"/>
          </w:tcPr>
          <w:p w14:paraId="47A065F3" w14:textId="1BA6DD2E" w:rsidR="00CD3D49" w:rsidRPr="00226E7C" w:rsidRDefault="00CD3D49" w:rsidP="00A31AD8">
            <w:pPr>
              <w:spacing w:after="0" w:line="240" w:lineRule="auto"/>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497" w:type="dxa"/>
            <w:vAlign w:val="bottom"/>
          </w:tcPr>
          <w:p w14:paraId="6F73EC46" w14:textId="46F512C5"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w:t>
            </w:r>
          </w:p>
        </w:tc>
        <w:tc>
          <w:tcPr>
            <w:tcW w:w="1559" w:type="dxa"/>
            <w:vAlign w:val="bottom"/>
          </w:tcPr>
          <w:p w14:paraId="4D3C20D5" w14:textId="42DDE2A9"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(1,447,391)</w:t>
            </w:r>
          </w:p>
        </w:tc>
        <w:tc>
          <w:tcPr>
            <w:tcW w:w="1417" w:type="dxa"/>
            <w:vAlign w:val="bottom"/>
          </w:tcPr>
          <w:p w14:paraId="16C45855" w14:textId="554D5817"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(82,077,323)</w:t>
            </w:r>
          </w:p>
        </w:tc>
        <w:tc>
          <w:tcPr>
            <w:tcW w:w="1418" w:type="dxa"/>
            <w:vAlign w:val="bottom"/>
          </w:tcPr>
          <w:p w14:paraId="057D7D43" w14:textId="13395D60"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(24,974)</w:t>
            </w:r>
          </w:p>
        </w:tc>
        <w:tc>
          <w:tcPr>
            <w:tcW w:w="1417" w:type="dxa"/>
            <w:vAlign w:val="bottom"/>
          </w:tcPr>
          <w:p w14:paraId="3A3B38A6" w14:textId="1ABFD863"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(14,801,742)</w:t>
            </w:r>
          </w:p>
        </w:tc>
        <w:tc>
          <w:tcPr>
            <w:tcW w:w="1418" w:type="dxa"/>
            <w:vAlign w:val="bottom"/>
          </w:tcPr>
          <w:p w14:paraId="0CF912D2" w14:textId="6DC9C542"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(428,972)</w:t>
            </w:r>
          </w:p>
        </w:tc>
        <w:tc>
          <w:tcPr>
            <w:tcW w:w="1701" w:type="dxa"/>
            <w:vAlign w:val="bottom"/>
          </w:tcPr>
          <w:p w14:paraId="0ADDD5F2" w14:textId="4515CFC6" w:rsidR="00CD3D49" w:rsidRPr="00226E7C" w:rsidRDefault="00CD3D49" w:rsidP="00A31A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(98,780,402)</w:t>
            </w:r>
          </w:p>
        </w:tc>
      </w:tr>
      <w:tr w:rsidR="00CD3D49" w:rsidRPr="00226E7C" w14:paraId="167AE61A" w14:textId="77777777" w:rsidTr="00ED0716">
        <w:trPr>
          <w:gridAfter w:val="1"/>
          <w:wAfter w:w="84" w:type="dxa"/>
          <w:cantSplit/>
        </w:trPr>
        <w:tc>
          <w:tcPr>
            <w:tcW w:w="4132" w:type="dxa"/>
          </w:tcPr>
          <w:p w14:paraId="78C09439" w14:textId="6B7FFC29" w:rsidR="00CD3D49" w:rsidRPr="00226E7C" w:rsidRDefault="00CD3D49" w:rsidP="00A31AD8">
            <w:pPr>
              <w:spacing w:after="0" w:line="240" w:lineRule="auto"/>
              <w:rPr>
                <w:rFonts w:ascii="Arial" w:hAnsi="Arial" w:cs="Arial"/>
                <w:color w:val="000000"/>
                <w:sz w:val="18"/>
                <w:szCs w:val="18"/>
                <w:rtl/>
                <w:cs/>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Allowance for impairment</w:t>
            </w:r>
          </w:p>
        </w:tc>
        <w:tc>
          <w:tcPr>
            <w:tcW w:w="1497" w:type="dxa"/>
            <w:tcBorders>
              <w:bottom w:val="single" w:sz="4" w:space="0" w:color="auto"/>
            </w:tcBorders>
            <w:vAlign w:val="bottom"/>
          </w:tcPr>
          <w:p w14:paraId="0F03476B" w14:textId="4CDCFD65"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(5,066,000)</w:t>
            </w:r>
          </w:p>
        </w:tc>
        <w:tc>
          <w:tcPr>
            <w:tcW w:w="1559" w:type="dxa"/>
            <w:tcBorders>
              <w:bottom w:val="single" w:sz="4" w:space="0" w:color="auto"/>
            </w:tcBorders>
            <w:vAlign w:val="bottom"/>
          </w:tcPr>
          <w:p w14:paraId="0BD79F54" w14:textId="54F1E4B5"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w:t>
            </w:r>
          </w:p>
        </w:tc>
        <w:tc>
          <w:tcPr>
            <w:tcW w:w="1417" w:type="dxa"/>
            <w:tcBorders>
              <w:bottom w:val="single" w:sz="4" w:space="0" w:color="auto"/>
            </w:tcBorders>
          </w:tcPr>
          <w:p w14:paraId="6A08099E" w14:textId="5EDFC580"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(4,839,597)</w:t>
            </w:r>
          </w:p>
        </w:tc>
        <w:tc>
          <w:tcPr>
            <w:tcW w:w="1418" w:type="dxa"/>
            <w:tcBorders>
              <w:bottom w:val="single" w:sz="4" w:space="0" w:color="auto"/>
            </w:tcBorders>
          </w:tcPr>
          <w:p w14:paraId="5165E3C4" w14:textId="49A89FDC"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w:t>
            </w:r>
          </w:p>
        </w:tc>
        <w:tc>
          <w:tcPr>
            <w:tcW w:w="1417" w:type="dxa"/>
            <w:tcBorders>
              <w:bottom w:val="single" w:sz="4" w:space="0" w:color="auto"/>
            </w:tcBorders>
          </w:tcPr>
          <w:p w14:paraId="4CDFA939" w14:textId="65098506"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w:t>
            </w:r>
          </w:p>
        </w:tc>
        <w:tc>
          <w:tcPr>
            <w:tcW w:w="1418" w:type="dxa"/>
            <w:tcBorders>
              <w:bottom w:val="single" w:sz="4" w:space="0" w:color="auto"/>
            </w:tcBorders>
          </w:tcPr>
          <w:p w14:paraId="3B6BD370" w14:textId="786A8D75"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w:t>
            </w:r>
          </w:p>
        </w:tc>
        <w:tc>
          <w:tcPr>
            <w:tcW w:w="1701" w:type="dxa"/>
            <w:tcBorders>
              <w:bottom w:val="single" w:sz="4" w:space="0" w:color="auto"/>
            </w:tcBorders>
            <w:vAlign w:val="bottom"/>
          </w:tcPr>
          <w:p w14:paraId="0904C15E" w14:textId="6B7A89C8"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(9,905,597)</w:t>
            </w:r>
          </w:p>
        </w:tc>
      </w:tr>
      <w:tr w:rsidR="00CD3D49" w:rsidRPr="00226E7C" w14:paraId="52D9EE06" w14:textId="77777777" w:rsidTr="00ED0716">
        <w:trPr>
          <w:gridAfter w:val="1"/>
          <w:wAfter w:w="84" w:type="dxa"/>
          <w:cantSplit/>
        </w:trPr>
        <w:tc>
          <w:tcPr>
            <w:tcW w:w="4132" w:type="dxa"/>
          </w:tcPr>
          <w:p w14:paraId="1CA96667" w14:textId="77777777" w:rsidR="00CD3D49" w:rsidRPr="00226E7C" w:rsidRDefault="00CD3D49" w:rsidP="00A31AD8">
            <w:pPr>
              <w:spacing w:after="0" w:line="240" w:lineRule="auto"/>
              <w:rPr>
                <w:rFonts w:ascii="Arial" w:hAnsi="Arial" w:cs="Arial"/>
                <w:color w:val="000000"/>
                <w:sz w:val="18"/>
                <w:szCs w:val="18"/>
                <w:rtl/>
                <w:cs/>
              </w:rPr>
            </w:pPr>
          </w:p>
        </w:tc>
        <w:tc>
          <w:tcPr>
            <w:tcW w:w="1497" w:type="dxa"/>
            <w:tcBorders>
              <w:top w:val="single" w:sz="4" w:space="0" w:color="auto"/>
            </w:tcBorders>
            <w:vAlign w:val="bottom"/>
          </w:tcPr>
          <w:p w14:paraId="29CA34B7" w14:textId="77777777" w:rsidR="00CD3D49" w:rsidRPr="00226E7C" w:rsidRDefault="00CD3D49" w:rsidP="00A31AD8">
            <w:pPr>
              <w:spacing w:after="0" w:line="240" w:lineRule="auto"/>
              <w:ind w:right="-72"/>
              <w:jc w:val="right"/>
              <w:rPr>
                <w:rFonts w:ascii="Arial" w:hAnsi="Arial" w:cs="Arial"/>
                <w:color w:val="000000"/>
                <w:sz w:val="18"/>
                <w:szCs w:val="18"/>
              </w:rPr>
            </w:pPr>
          </w:p>
        </w:tc>
        <w:tc>
          <w:tcPr>
            <w:tcW w:w="1559" w:type="dxa"/>
            <w:tcBorders>
              <w:top w:val="single" w:sz="4" w:space="0" w:color="auto"/>
            </w:tcBorders>
            <w:vAlign w:val="bottom"/>
          </w:tcPr>
          <w:p w14:paraId="4D552C44" w14:textId="77777777" w:rsidR="00CD3D49" w:rsidRPr="00226E7C" w:rsidRDefault="00CD3D49" w:rsidP="00A31AD8">
            <w:pPr>
              <w:spacing w:after="0" w:line="240" w:lineRule="auto"/>
              <w:ind w:right="-72"/>
              <w:jc w:val="right"/>
              <w:rPr>
                <w:rFonts w:ascii="Arial" w:hAnsi="Arial" w:cs="Arial"/>
                <w:color w:val="000000"/>
                <w:sz w:val="18"/>
                <w:szCs w:val="18"/>
              </w:rPr>
            </w:pPr>
          </w:p>
        </w:tc>
        <w:tc>
          <w:tcPr>
            <w:tcW w:w="1417" w:type="dxa"/>
            <w:tcBorders>
              <w:top w:val="single" w:sz="4" w:space="0" w:color="auto"/>
            </w:tcBorders>
          </w:tcPr>
          <w:p w14:paraId="57901A19" w14:textId="77777777" w:rsidR="00CD3D49" w:rsidRPr="00226E7C" w:rsidRDefault="00CD3D49" w:rsidP="00A31AD8">
            <w:pPr>
              <w:spacing w:after="0" w:line="240" w:lineRule="auto"/>
              <w:ind w:right="-72"/>
              <w:jc w:val="right"/>
              <w:rPr>
                <w:rFonts w:ascii="Arial" w:hAnsi="Arial" w:cs="Arial"/>
                <w:color w:val="000000"/>
                <w:sz w:val="18"/>
                <w:szCs w:val="18"/>
              </w:rPr>
            </w:pPr>
          </w:p>
        </w:tc>
        <w:tc>
          <w:tcPr>
            <w:tcW w:w="1418" w:type="dxa"/>
            <w:tcBorders>
              <w:top w:val="single" w:sz="4" w:space="0" w:color="auto"/>
            </w:tcBorders>
          </w:tcPr>
          <w:p w14:paraId="4E46126A" w14:textId="77777777" w:rsidR="00CD3D49" w:rsidRPr="00226E7C" w:rsidRDefault="00CD3D49" w:rsidP="00A31AD8">
            <w:pPr>
              <w:spacing w:after="0" w:line="240" w:lineRule="auto"/>
              <w:ind w:right="-72"/>
              <w:jc w:val="right"/>
              <w:rPr>
                <w:rFonts w:ascii="Arial" w:hAnsi="Arial" w:cs="Arial"/>
                <w:color w:val="000000"/>
                <w:sz w:val="18"/>
                <w:szCs w:val="18"/>
              </w:rPr>
            </w:pPr>
          </w:p>
        </w:tc>
        <w:tc>
          <w:tcPr>
            <w:tcW w:w="1417" w:type="dxa"/>
            <w:tcBorders>
              <w:top w:val="single" w:sz="4" w:space="0" w:color="auto"/>
            </w:tcBorders>
          </w:tcPr>
          <w:p w14:paraId="713D4479" w14:textId="77777777" w:rsidR="00CD3D49" w:rsidRPr="00226E7C" w:rsidRDefault="00CD3D49" w:rsidP="00A31AD8">
            <w:pPr>
              <w:spacing w:after="0" w:line="240" w:lineRule="auto"/>
              <w:ind w:right="-72"/>
              <w:jc w:val="right"/>
              <w:rPr>
                <w:rFonts w:ascii="Arial" w:hAnsi="Arial" w:cs="Arial"/>
                <w:color w:val="000000"/>
                <w:sz w:val="18"/>
                <w:szCs w:val="18"/>
              </w:rPr>
            </w:pPr>
          </w:p>
        </w:tc>
        <w:tc>
          <w:tcPr>
            <w:tcW w:w="1418" w:type="dxa"/>
            <w:tcBorders>
              <w:top w:val="single" w:sz="4" w:space="0" w:color="auto"/>
            </w:tcBorders>
          </w:tcPr>
          <w:p w14:paraId="5678B93C" w14:textId="77777777" w:rsidR="00CD3D49" w:rsidRPr="00226E7C" w:rsidRDefault="00CD3D49" w:rsidP="00A31AD8">
            <w:pPr>
              <w:spacing w:after="0" w:line="240" w:lineRule="auto"/>
              <w:ind w:right="-72"/>
              <w:jc w:val="right"/>
              <w:rPr>
                <w:rFonts w:ascii="Arial" w:hAnsi="Arial" w:cs="Arial"/>
                <w:color w:val="000000"/>
                <w:sz w:val="18"/>
                <w:szCs w:val="18"/>
              </w:rPr>
            </w:pPr>
          </w:p>
        </w:tc>
        <w:tc>
          <w:tcPr>
            <w:tcW w:w="1701" w:type="dxa"/>
            <w:tcBorders>
              <w:top w:val="single" w:sz="4" w:space="0" w:color="auto"/>
            </w:tcBorders>
            <w:vAlign w:val="bottom"/>
          </w:tcPr>
          <w:p w14:paraId="403F2E24" w14:textId="77777777" w:rsidR="00CD3D49" w:rsidRPr="00226E7C" w:rsidRDefault="00CD3D49" w:rsidP="00A31AD8">
            <w:pPr>
              <w:spacing w:after="0" w:line="240" w:lineRule="auto"/>
              <w:ind w:right="-72"/>
              <w:jc w:val="right"/>
              <w:rPr>
                <w:rFonts w:ascii="Arial" w:hAnsi="Arial" w:cs="Arial"/>
                <w:color w:val="000000"/>
                <w:sz w:val="18"/>
                <w:szCs w:val="18"/>
                <w:rtl/>
                <w:cs/>
              </w:rPr>
            </w:pPr>
          </w:p>
        </w:tc>
      </w:tr>
      <w:tr w:rsidR="00CD3D49" w:rsidRPr="00226E7C" w14:paraId="04892072" w14:textId="77777777" w:rsidTr="00ED0716">
        <w:trPr>
          <w:gridAfter w:val="1"/>
          <w:wAfter w:w="84" w:type="dxa"/>
          <w:cantSplit/>
        </w:trPr>
        <w:tc>
          <w:tcPr>
            <w:tcW w:w="4132" w:type="dxa"/>
          </w:tcPr>
          <w:p w14:paraId="2C3A3E82" w14:textId="27F9918E" w:rsidR="00CD3D49" w:rsidRPr="00226E7C" w:rsidRDefault="00CD3D49" w:rsidP="00A31AD8">
            <w:pPr>
              <w:spacing w:after="0" w:line="240" w:lineRule="auto"/>
              <w:rPr>
                <w:rFonts w:ascii="Arial" w:hAnsi="Arial" w:cs="Arial"/>
                <w:color w:val="000000"/>
                <w:sz w:val="18"/>
                <w:szCs w:val="18"/>
                <w:rtl/>
                <w:cs/>
              </w:rPr>
            </w:pPr>
            <w:r w:rsidRPr="00226E7C">
              <w:rPr>
                <w:rFonts w:ascii="Arial" w:hAnsi="Arial" w:cs="Arial"/>
                <w:color w:val="000000"/>
                <w:sz w:val="18"/>
                <w:szCs w:val="18"/>
              </w:rPr>
              <w:t>Net book amount</w:t>
            </w:r>
          </w:p>
        </w:tc>
        <w:tc>
          <w:tcPr>
            <w:tcW w:w="1497" w:type="dxa"/>
            <w:tcBorders>
              <w:bottom w:val="single" w:sz="4" w:space="0" w:color="auto"/>
            </w:tcBorders>
            <w:vAlign w:val="bottom"/>
          </w:tcPr>
          <w:p w14:paraId="517CDBAA" w14:textId="3A17C167" w:rsidR="00CD3D49" w:rsidRPr="00226E7C" w:rsidRDefault="00CD3D49" w:rsidP="00A31AD8">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138,951,422</w:t>
            </w:r>
          </w:p>
        </w:tc>
        <w:tc>
          <w:tcPr>
            <w:tcW w:w="1559" w:type="dxa"/>
            <w:tcBorders>
              <w:bottom w:val="single" w:sz="4" w:space="0" w:color="auto"/>
            </w:tcBorders>
            <w:vAlign w:val="bottom"/>
          </w:tcPr>
          <w:p w14:paraId="3E03EBD0" w14:textId="3C635446" w:rsidR="00CD3D49" w:rsidRPr="00226E7C" w:rsidRDefault="00CD3D49" w:rsidP="00A31AD8">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1,292,715</w:t>
            </w:r>
          </w:p>
        </w:tc>
        <w:tc>
          <w:tcPr>
            <w:tcW w:w="1417" w:type="dxa"/>
            <w:tcBorders>
              <w:bottom w:val="single" w:sz="4" w:space="0" w:color="auto"/>
            </w:tcBorders>
            <w:vAlign w:val="bottom"/>
          </w:tcPr>
          <w:p w14:paraId="377A6959" w14:textId="49A4E2B0" w:rsidR="00CD3D49" w:rsidRPr="00226E7C" w:rsidRDefault="00CD3D49" w:rsidP="00A31AD8">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64,200,037</w:t>
            </w:r>
          </w:p>
        </w:tc>
        <w:tc>
          <w:tcPr>
            <w:tcW w:w="1418" w:type="dxa"/>
            <w:tcBorders>
              <w:bottom w:val="single" w:sz="4" w:space="0" w:color="auto"/>
            </w:tcBorders>
            <w:vAlign w:val="bottom"/>
          </w:tcPr>
          <w:p w14:paraId="6E284C8D" w14:textId="55994AEF" w:rsidR="00CD3D49" w:rsidRPr="00226E7C" w:rsidRDefault="00CD3D49" w:rsidP="00A31AD8">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w:t>
            </w:r>
          </w:p>
        </w:tc>
        <w:tc>
          <w:tcPr>
            <w:tcW w:w="1417" w:type="dxa"/>
            <w:tcBorders>
              <w:bottom w:val="single" w:sz="4" w:space="0" w:color="auto"/>
            </w:tcBorders>
            <w:vAlign w:val="bottom"/>
          </w:tcPr>
          <w:p w14:paraId="1B0DB988" w14:textId="74DC9A39" w:rsidR="00CD3D49" w:rsidRPr="00226E7C" w:rsidRDefault="00CD3D49" w:rsidP="00A31AD8">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5,928,773</w:t>
            </w:r>
          </w:p>
        </w:tc>
        <w:tc>
          <w:tcPr>
            <w:tcW w:w="1418" w:type="dxa"/>
            <w:tcBorders>
              <w:bottom w:val="single" w:sz="4" w:space="0" w:color="auto"/>
            </w:tcBorders>
            <w:vAlign w:val="bottom"/>
          </w:tcPr>
          <w:p w14:paraId="78935711" w14:textId="4E157005" w:rsidR="00CD3D49" w:rsidRPr="00226E7C" w:rsidRDefault="00CD3D49" w:rsidP="00A31AD8">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w:t>
            </w:r>
          </w:p>
        </w:tc>
        <w:tc>
          <w:tcPr>
            <w:tcW w:w="1701" w:type="dxa"/>
            <w:tcBorders>
              <w:bottom w:val="single" w:sz="4" w:space="0" w:color="auto"/>
            </w:tcBorders>
            <w:vAlign w:val="bottom"/>
          </w:tcPr>
          <w:p w14:paraId="190C363A" w14:textId="29DF9C8C" w:rsidR="00CD3D49" w:rsidRPr="00226E7C" w:rsidRDefault="00CD3D49" w:rsidP="00A31AD8">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210,372,950</w:t>
            </w:r>
          </w:p>
        </w:tc>
      </w:tr>
    </w:tbl>
    <w:p w14:paraId="4495878D" w14:textId="77777777" w:rsidR="00356D13" w:rsidRPr="00226E7C" w:rsidRDefault="00356D13" w:rsidP="005671C0">
      <w:pPr>
        <w:spacing w:after="0" w:line="240" w:lineRule="auto"/>
        <w:rPr>
          <w:rFonts w:ascii="Arial" w:hAnsi="Arial" w:cs="Arial"/>
        </w:rPr>
      </w:pPr>
    </w:p>
    <w:p w14:paraId="377E0FA7" w14:textId="594208DC" w:rsidR="00356D13" w:rsidRPr="00226E7C" w:rsidRDefault="00356D13" w:rsidP="005671C0">
      <w:pPr>
        <w:spacing w:after="0" w:line="240" w:lineRule="auto"/>
        <w:rPr>
          <w:rFonts w:ascii="Arial" w:hAnsi="Arial" w:cs="Arial"/>
        </w:rPr>
      </w:pPr>
    </w:p>
    <w:p w14:paraId="555AD688" w14:textId="18E50DDA" w:rsidR="004A4A1E" w:rsidRPr="00226E7C" w:rsidRDefault="004A4A1E" w:rsidP="005671C0">
      <w:pPr>
        <w:spacing w:after="0" w:line="240" w:lineRule="auto"/>
        <w:rPr>
          <w:rFonts w:ascii="Arial" w:hAnsi="Arial" w:cs="Arial"/>
        </w:rPr>
      </w:pPr>
    </w:p>
    <w:p w14:paraId="265133FF" w14:textId="14448246" w:rsidR="004A4A1E" w:rsidRPr="00226E7C" w:rsidRDefault="004A4A1E" w:rsidP="005671C0">
      <w:pPr>
        <w:spacing w:after="0" w:line="240" w:lineRule="auto"/>
        <w:rPr>
          <w:rFonts w:ascii="Arial" w:hAnsi="Arial" w:cs="Arial"/>
        </w:rPr>
      </w:pPr>
    </w:p>
    <w:p w14:paraId="468F5E63" w14:textId="259A3E04" w:rsidR="004A4A1E" w:rsidRPr="00226E7C" w:rsidRDefault="00906091" w:rsidP="005671C0">
      <w:pPr>
        <w:spacing w:after="0" w:line="240" w:lineRule="auto"/>
        <w:rPr>
          <w:rFonts w:ascii="Arial" w:hAnsi="Arial" w:cs="Arial"/>
        </w:rPr>
      </w:pPr>
      <w:r w:rsidRPr="00226E7C">
        <w:rPr>
          <w:rFonts w:ascii="Arial" w:hAnsi="Arial" w:cs="Arial"/>
        </w:rPr>
        <w:br w:type="page"/>
      </w:r>
    </w:p>
    <w:tbl>
      <w:tblPr>
        <w:tblW w:w="14644" w:type="dxa"/>
        <w:tblInd w:w="8" w:type="dxa"/>
        <w:tblLayout w:type="fixed"/>
        <w:tblLook w:val="0000" w:firstRow="0" w:lastRow="0" w:firstColumn="0" w:lastColumn="0" w:noHBand="0" w:noVBand="0"/>
      </w:tblPr>
      <w:tblGrid>
        <w:gridCol w:w="4132"/>
        <w:gridCol w:w="1296"/>
        <w:gridCol w:w="1296"/>
        <w:gridCol w:w="1440"/>
        <w:gridCol w:w="1296"/>
        <w:gridCol w:w="1296"/>
        <w:gridCol w:w="1296"/>
        <w:gridCol w:w="1296"/>
        <w:gridCol w:w="1296"/>
      </w:tblGrid>
      <w:tr w:rsidR="004A4A1E" w:rsidRPr="00226E7C" w14:paraId="7C608256" w14:textId="77777777" w:rsidTr="00BE1234">
        <w:trPr>
          <w:cantSplit/>
        </w:trPr>
        <w:tc>
          <w:tcPr>
            <w:tcW w:w="4132" w:type="dxa"/>
            <w:vAlign w:val="bottom"/>
          </w:tcPr>
          <w:p w14:paraId="51071FE5" w14:textId="77777777" w:rsidR="004A4A1E" w:rsidRPr="00226E7C" w:rsidRDefault="004A4A1E" w:rsidP="003B5442">
            <w:pPr>
              <w:spacing w:after="0" w:line="240" w:lineRule="auto"/>
              <w:rPr>
                <w:rFonts w:ascii="Arial" w:hAnsi="Arial" w:cs="Arial"/>
                <w:color w:val="000000"/>
                <w:sz w:val="18"/>
                <w:szCs w:val="18"/>
              </w:rPr>
            </w:pPr>
          </w:p>
        </w:tc>
        <w:tc>
          <w:tcPr>
            <w:tcW w:w="10512" w:type="dxa"/>
            <w:gridSpan w:val="8"/>
            <w:tcBorders>
              <w:top w:val="single" w:sz="4" w:space="0" w:color="auto"/>
              <w:bottom w:val="single" w:sz="4" w:space="0" w:color="auto"/>
            </w:tcBorders>
            <w:vAlign w:val="bottom"/>
          </w:tcPr>
          <w:p w14:paraId="195F698A" w14:textId="77777777" w:rsidR="004A4A1E" w:rsidRPr="00226E7C" w:rsidRDefault="004A4A1E" w:rsidP="003B5442">
            <w:pPr>
              <w:spacing w:after="0" w:line="240" w:lineRule="auto"/>
              <w:ind w:right="-72"/>
              <w:jc w:val="center"/>
              <w:rPr>
                <w:rFonts w:ascii="Arial" w:hAnsi="Arial" w:cs="Arial"/>
                <w:b/>
                <w:bCs/>
                <w:color w:val="000000"/>
                <w:sz w:val="18"/>
                <w:szCs w:val="18"/>
                <w:rtl/>
                <w:cs/>
              </w:rPr>
            </w:pPr>
            <w:r w:rsidRPr="00226E7C">
              <w:rPr>
                <w:rFonts w:ascii="Arial" w:hAnsi="Arial" w:cs="Arial"/>
                <w:b/>
                <w:bCs/>
                <w:color w:val="000000"/>
                <w:spacing w:val="-4"/>
                <w:sz w:val="18"/>
                <w:szCs w:val="18"/>
                <w:lang w:bidi="th-TH"/>
              </w:rPr>
              <w:t>Separate financial statements</w:t>
            </w:r>
          </w:p>
        </w:tc>
      </w:tr>
      <w:tr w:rsidR="004A4A1E" w:rsidRPr="00226E7C" w14:paraId="16AE5E53" w14:textId="77777777" w:rsidTr="003B5442">
        <w:trPr>
          <w:cantSplit/>
        </w:trPr>
        <w:tc>
          <w:tcPr>
            <w:tcW w:w="4132" w:type="dxa"/>
            <w:vAlign w:val="bottom"/>
          </w:tcPr>
          <w:p w14:paraId="1D7507B8" w14:textId="77777777" w:rsidR="004A4A1E" w:rsidRPr="00226E7C" w:rsidRDefault="004A4A1E" w:rsidP="003B5442">
            <w:pPr>
              <w:spacing w:after="0" w:line="240" w:lineRule="auto"/>
              <w:rPr>
                <w:rFonts w:ascii="Arial" w:hAnsi="Arial" w:cs="Arial"/>
                <w:color w:val="000000"/>
                <w:sz w:val="18"/>
                <w:szCs w:val="18"/>
              </w:rPr>
            </w:pPr>
          </w:p>
        </w:tc>
        <w:tc>
          <w:tcPr>
            <w:tcW w:w="1296" w:type="dxa"/>
            <w:tcBorders>
              <w:top w:val="single" w:sz="4" w:space="0" w:color="auto"/>
            </w:tcBorders>
            <w:vAlign w:val="bottom"/>
          </w:tcPr>
          <w:p w14:paraId="2DB5D5AB" w14:textId="77777777" w:rsidR="004A4A1E" w:rsidRPr="00226E7C" w:rsidRDefault="004A4A1E" w:rsidP="003B5442">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vAlign w:val="bottom"/>
          </w:tcPr>
          <w:p w14:paraId="33D2C0F6" w14:textId="77777777" w:rsidR="004A4A1E" w:rsidRPr="00226E7C" w:rsidRDefault="004A4A1E" w:rsidP="003B5442">
            <w:pPr>
              <w:spacing w:after="0" w:line="240" w:lineRule="auto"/>
              <w:ind w:right="-72"/>
              <w:jc w:val="right"/>
              <w:rPr>
                <w:rFonts w:ascii="Arial" w:hAnsi="Arial" w:cs="Arial"/>
                <w:b/>
                <w:bCs/>
                <w:color w:val="000000"/>
                <w:sz w:val="18"/>
                <w:szCs w:val="18"/>
              </w:rPr>
            </w:pPr>
          </w:p>
          <w:p w14:paraId="37416DEA"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Land</w:t>
            </w:r>
          </w:p>
        </w:tc>
        <w:tc>
          <w:tcPr>
            <w:tcW w:w="1440" w:type="dxa"/>
            <w:tcBorders>
              <w:top w:val="single" w:sz="4" w:space="0" w:color="auto"/>
            </w:tcBorders>
            <w:vAlign w:val="bottom"/>
          </w:tcPr>
          <w:p w14:paraId="64228DF6"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 xml:space="preserve">Buildings </w:t>
            </w:r>
          </w:p>
          <w:p w14:paraId="1CACFC0C"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and building</w:t>
            </w:r>
          </w:p>
        </w:tc>
        <w:tc>
          <w:tcPr>
            <w:tcW w:w="1296" w:type="dxa"/>
            <w:tcBorders>
              <w:top w:val="single" w:sz="4" w:space="0" w:color="auto"/>
            </w:tcBorders>
            <w:vAlign w:val="bottom"/>
          </w:tcPr>
          <w:p w14:paraId="334E1E7E" w14:textId="77777777" w:rsidR="004A4A1E" w:rsidRPr="00226E7C" w:rsidRDefault="004A4A1E" w:rsidP="003B5442">
            <w:pPr>
              <w:spacing w:after="0" w:line="240" w:lineRule="auto"/>
              <w:ind w:right="-72"/>
              <w:jc w:val="right"/>
              <w:rPr>
                <w:rFonts w:ascii="Arial" w:hAnsi="Arial" w:cs="Arial"/>
                <w:b/>
                <w:bCs/>
                <w:color w:val="000000"/>
                <w:sz w:val="18"/>
                <w:szCs w:val="18"/>
              </w:rPr>
            </w:pPr>
          </w:p>
          <w:p w14:paraId="56F4A236" w14:textId="77777777" w:rsidR="004A4A1E" w:rsidRPr="00226E7C" w:rsidRDefault="004A4A1E" w:rsidP="003B5442">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vAlign w:val="bottom"/>
          </w:tcPr>
          <w:p w14:paraId="01FFD4AD"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Equipment</w:t>
            </w:r>
          </w:p>
          <w:p w14:paraId="4E8EA945" w14:textId="77777777" w:rsidR="004A4A1E" w:rsidRPr="00226E7C" w:rsidRDefault="004A4A1E" w:rsidP="003B5442">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and office</w:t>
            </w:r>
          </w:p>
        </w:tc>
        <w:tc>
          <w:tcPr>
            <w:tcW w:w="1296" w:type="dxa"/>
            <w:tcBorders>
              <w:top w:val="single" w:sz="4" w:space="0" w:color="auto"/>
            </w:tcBorders>
            <w:vAlign w:val="bottom"/>
          </w:tcPr>
          <w:p w14:paraId="52008D4A" w14:textId="77777777" w:rsidR="004A4A1E" w:rsidRPr="00226E7C" w:rsidRDefault="004A4A1E" w:rsidP="003B5442">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vAlign w:val="bottom"/>
          </w:tcPr>
          <w:p w14:paraId="7A393CD3"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 xml:space="preserve">Construction </w:t>
            </w:r>
          </w:p>
        </w:tc>
        <w:tc>
          <w:tcPr>
            <w:tcW w:w="1296" w:type="dxa"/>
            <w:tcBorders>
              <w:top w:val="single" w:sz="4" w:space="0" w:color="auto"/>
            </w:tcBorders>
            <w:vAlign w:val="bottom"/>
          </w:tcPr>
          <w:p w14:paraId="00DF6EE8" w14:textId="77777777" w:rsidR="004A4A1E" w:rsidRPr="00226E7C" w:rsidRDefault="004A4A1E" w:rsidP="003B5442">
            <w:pPr>
              <w:spacing w:after="0" w:line="240" w:lineRule="auto"/>
              <w:ind w:right="-72"/>
              <w:jc w:val="right"/>
              <w:rPr>
                <w:rFonts w:ascii="Arial" w:hAnsi="Arial" w:cs="Arial"/>
                <w:b/>
                <w:bCs/>
                <w:color w:val="000000"/>
                <w:sz w:val="18"/>
                <w:szCs w:val="18"/>
                <w:rtl/>
                <w:cs/>
              </w:rPr>
            </w:pPr>
          </w:p>
        </w:tc>
      </w:tr>
      <w:tr w:rsidR="004A4A1E" w:rsidRPr="00226E7C" w14:paraId="08B2E43B" w14:textId="77777777" w:rsidTr="00BE1234">
        <w:trPr>
          <w:cantSplit/>
        </w:trPr>
        <w:tc>
          <w:tcPr>
            <w:tcW w:w="4132" w:type="dxa"/>
            <w:vAlign w:val="bottom"/>
          </w:tcPr>
          <w:p w14:paraId="3A6557CB" w14:textId="77777777" w:rsidR="004A4A1E" w:rsidRPr="00226E7C" w:rsidRDefault="004A4A1E" w:rsidP="003B5442">
            <w:pPr>
              <w:spacing w:after="0" w:line="240" w:lineRule="auto"/>
              <w:rPr>
                <w:rFonts w:ascii="Arial" w:hAnsi="Arial" w:cs="Arial"/>
                <w:color w:val="000000"/>
                <w:sz w:val="18"/>
                <w:szCs w:val="18"/>
              </w:rPr>
            </w:pPr>
          </w:p>
        </w:tc>
        <w:tc>
          <w:tcPr>
            <w:tcW w:w="1296" w:type="dxa"/>
            <w:vAlign w:val="bottom"/>
          </w:tcPr>
          <w:p w14:paraId="5CE5CA38"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Land</w:t>
            </w:r>
          </w:p>
        </w:tc>
        <w:tc>
          <w:tcPr>
            <w:tcW w:w="1296" w:type="dxa"/>
            <w:vAlign w:val="bottom"/>
          </w:tcPr>
          <w:p w14:paraId="768BA2CD"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w:t>
            </w:r>
          </w:p>
        </w:tc>
        <w:tc>
          <w:tcPr>
            <w:tcW w:w="1440" w:type="dxa"/>
            <w:vAlign w:val="bottom"/>
          </w:tcPr>
          <w:p w14:paraId="65F19838"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improvements</w:t>
            </w:r>
          </w:p>
        </w:tc>
        <w:tc>
          <w:tcPr>
            <w:tcW w:w="1296" w:type="dxa"/>
            <w:vAlign w:val="bottom"/>
          </w:tcPr>
          <w:p w14:paraId="00697F07"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Machine</w:t>
            </w:r>
          </w:p>
        </w:tc>
        <w:tc>
          <w:tcPr>
            <w:tcW w:w="1296" w:type="dxa"/>
            <w:vAlign w:val="bottom"/>
          </w:tcPr>
          <w:p w14:paraId="6A3AEB7C" w14:textId="77777777" w:rsidR="004A4A1E" w:rsidRPr="00226E7C" w:rsidRDefault="004A4A1E" w:rsidP="003B5442">
            <w:pPr>
              <w:spacing w:after="0" w:line="240" w:lineRule="auto"/>
              <w:ind w:right="-72"/>
              <w:jc w:val="right"/>
              <w:rPr>
                <w:rFonts w:ascii="Arial" w:hAnsi="Arial" w:cs="Arial"/>
                <w:color w:val="000000"/>
                <w:sz w:val="18"/>
                <w:szCs w:val="18"/>
              </w:rPr>
            </w:pPr>
            <w:r w:rsidRPr="00226E7C">
              <w:rPr>
                <w:rFonts w:ascii="Arial" w:hAnsi="Arial" w:cs="Arial"/>
                <w:b/>
                <w:bCs/>
                <w:color w:val="000000"/>
                <w:sz w:val="18"/>
                <w:szCs w:val="18"/>
              </w:rPr>
              <w:t>equipment</w:t>
            </w:r>
          </w:p>
        </w:tc>
        <w:tc>
          <w:tcPr>
            <w:tcW w:w="1296" w:type="dxa"/>
            <w:vAlign w:val="bottom"/>
          </w:tcPr>
          <w:p w14:paraId="7168D9E0"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 xml:space="preserve">Vehicles </w:t>
            </w:r>
          </w:p>
        </w:tc>
        <w:tc>
          <w:tcPr>
            <w:tcW w:w="1296" w:type="dxa"/>
            <w:vAlign w:val="bottom"/>
          </w:tcPr>
          <w:p w14:paraId="5E7B48D4"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rPr>
              <w:t>in progress</w:t>
            </w:r>
          </w:p>
        </w:tc>
        <w:tc>
          <w:tcPr>
            <w:tcW w:w="1296" w:type="dxa"/>
            <w:vAlign w:val="bottom"/>
          </w:tcPr>
          <w:p w14:paraId="3AA5E0EE"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Total</w:t>
            </w:r>
          </w:p>
        </w:tc>
      </w:tr>
      <w:tr w:rsidR="004A4A1E" w:rsidRPr="00226E7C" w14:paraId="2E426C3B" w14:textId="77777777" w:rsidTr="00BE1234">
        <w:trPr>
          <w:cantSplit/>
        </w:trPr>
        <w:tc>
          <w:tcPr>
            <w:tcW w:w="4132" w:type="dxa"/>
            <w:vAlign w:val="bottom"/>
          </w:tcPr>
          <w:p w14:paraId="51EA4FC6" w14:textId="77777777" w:rsidR="004A4A1E" w:rsidRPr="00226E7C" w:rsidRDefault="004A4A1E" w:rsidP="003B5442">
            <w:pPr>
              <w:spacing w:after="0" w:line="240" w:lineRule="auto"/>
              <w:rPr>
                <w:rFonts w:ascii="Arial" w:hAnsi="Arial" w:cs="Arial"/>
                <w:color w:val="000000"/>
                <w:sz w:val="18"/>
                <w:szCs w:val="18"/>
                <w:rtl/>
                <w:cs/>
              </w:rPr>
            </w:pPr>
          </w:p>
        </w:tc>
        <w:tc>
          <w:tcPr>
            <w:tcW w:w="1296" w:type="dxa"/>
            <w:tcBorders>
              <w:bottom w:val="single" w:sz="4" w:space="0" w:color="auto"/>
            </w:tcBorders>
            <w:vAlign w:val="bottom"/>
          </w:tcPr>
          <w:p w14:paraId="25033C71"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83288E8"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0" w:type="dxa"/>
            <w:tcBorders>
              <w:bottom w:val="single" w:sz="4" w:space="0" w:color="auto"/>
            </w:tcBorders>
            <w:vAlign w:val="bottom"/>
          </w:tcPr>
          <w:p w14:paraId="15BAD532"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B919962"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296" w:type="dxa"/>
            <w:tcBorders>
              <w:bottom w:val="single" w:sz="4" w:space="0" w:color="auto"/>
            </w:tcBorders>
            <w:vAlign w:val="bottom"/>
          </w:tcPr>
          <w:p w14:paraId="5BB6239C" w14:textId="77777777" w:rsidR="004A4A1E" w:rsidRPr="00226E7C" w:rsidRDefault="004A4A1E" w:rsidP="003B5442">
            <w:pPr>
              <w:spacing w:after="0" w:line="240" w:lineRule="auto"/>
              <w:ind w:right="-72"/>
              <w:jc w:val="right"/>
              <w:rPr>
                <w:rFonts w:ascii="Arial" w:hAnsi="Arial" w:cs="Arial"/>
                <w:b/>
                <w:bCs/>
                <w:color w:val="000000"/>
                <w:sz w:val="18"/>
                <w:szCs w:val="18"/>
                <w:rtl/>
                <w:cs/>
              </w:rPr>
            </w:pPr>
            <w:r w:rsidRPr="00226E7C">
              <w:rPr>
                <w:rFonts w:ascii="Arial" w:hAnsi="Arial" w:cs="Arial"/>
                <w:b/>
                <w:bCs/>
                <w:color w:val="000000"/>
                <w:sz w:val="18"/>
                <w:szCs w:val="18"/>
                <w:lang w:bidi="th-TH"/>
              </w:rPr>
              <w:t>Baht</w:t>
            </w:r>
          </w:p>
        </w:tc>
        <w:tc>
          <w:tcPr>
            <w:tcW w:w="1296" w:type="dxa"/>
            <w:tcBorders>
              <w:bottom w:val="single" w:sz="4" w:space="0" w:color="auto"/>
            </w:tcBorders>
            <w:vAlign w:val="bottom"/>
          </w:tcPr>
          <w:p w14:paraId="7580FDCC"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0956B0D"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c>
          <w:tcPr>
            <w:tcW w:w="1296" w:type="dxa"/>
            <w:tcBorders>
              <w:bottom w:val="single" w:sz="4" w:space="0" w:color="auto"/>
            </w:tcBorders>
            <w:vAlign w:val="bottom"/>
          </w:tcPr>
          <w:p w14:paraId="2F38B9F3" w14:textId="77777777" w:rsidR="004A4A1E" w:rsidRPr="00226E7C" w:rsidRDefault="004A4A1E" w:rsidP="003B5442">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lang w:bidi="th-TH"/>
              </w:rPr>
              <w:t>Baht</w:t>
            </w:r>
          </w:p>
        </w:tc>
      </w:tr>
      <w:tr w:rsidR="00BE1234" w:rsidRPr="00226E7C" w14:paraId="3F9CDC35" w14:textId="77777777" w:rsidTr="00BE1234">
        <w:trPr>
          <w:cantSplit/>
        </w:trPr>
        <w:tc>
          <w:tcPr>
            <w:tcW w:w="4132" w:type="dxa"/>
            <w:vAlign w:val="bottom"/>
          </w:tcPr>
          <w:p w14:paraId="0D8B83D4" w14:textId="77777777" w:rsidR="00BE1234" w:rsidRPr="00226E7C" w:rsidRDefault="00BE1234" w:rsidP="003B5442">
            <w:pPr>
              <w:spacing w:after="0" w:line="240" w:lineRule="auto"/>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C4D18B5" w14:textId="77777777" w:rsidR="00BE1234" w:rsidRPr="00226E7C" w:rsidRDefault="00BE1234" w:rsidP="003B5442">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74B9B689" w14:textId="77777777" w:rsidR="00BE1234" w:rsidRPr="00226E7C" w:rsidRDefault="00BE1234" w:rsidP="003B5442">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shd w:val="clear" w:color="auto" w:fill="FAFAFA"/>
            <w:vAlign w:val="bottom"/>
          </w:tcPr>
          <w:p w14:paraId="139C9D5C" w14:textId="77777777" w:rsidR="00BE1234" w:rsidRPr="00226E7C" w:rsidRDefault="00BE1234" w:rsidP="003B5442">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7A4D8200" w14:textId="77777777" w:rsidR="00BE1234" w:rsidRPr="00226E7C" w:rsidRDefault="00BE1234" w:rsidP="003B5442">
            <w:pPr>
              <w:spacing w:after="0" w:line="240" w:lineRule="auto"/>
              <w:ind w:right="-72"/>
              <w:jc w:val="right"/>
              <w:rPr>
                <w:rFonts w:ascii="Arial" w:hAnsi="Arial" w:cs="Arial"/>
                <w:b/>
                <w:bCs/>
                <w:color w:val="000000"/>
                <w:sz w:val="18"/>
                <w:szCs w:val="18"/>
                <w:lang w:bidi="th-TH"/>
              </w:rPr>
            </w:pPr>
          </w:p>
        </w:tc>
        <w:tc>
          <w:tcPr>
            <w:tcW w:w="1296" w:type="dxa"/>
            <w:tcBorders>
              <w:top w:val="single" w:sz="4" w:space="0" w:color="auto"/>
            </w:tcBorders>
            <w:shd w:val="clear" w:color="auto" w:fill="FAFAFA"/>
            <w:vAlign w:val="bottom"/>
          </w:tcPr>
          <w:p w14:paraId="0A8120F4" w14:textId="77777777" w:rsidR="00BE1234" w:rsidRPr="00226E7C" w:rsidRDefault="00BE1234" w:rsidP="003B5442">
            <w:pPr>
              <w:spacing w:after="0" w:line="240" w:lineRule="auto"/>
              <w:ind w:right="-72"/>
              <w:jc w:val="right"/>
              <w:rPr>
                <w:rFonts w:ascii="Arial" w:hAnsi="Arial" w:cs="Arial"/>
                <w:b/>
                <w:bCs/>
                <w:color w:val="000000"/>
                <w:sz w:val="18"/>
                <w:szCs w:val="18"/>
                <w:lang w:bidi="th-TH"/>
              </w:rPr>
            </w:pPr>
          </w:p>
        </w:tc>
        <w:tc>
          <w:tcPr>
            <w:tcW w:w="1296" w:type="dxa"/>
            <w:tcBorders>
              <w:top w:val="single" w:sz="4" w:space="0" w:color="auto"/>
            </w:tcBorders>
            <w:shd w:val="clear" w:color="auto" w:fill="FAFAFA"/>
            <w:vAlign w:val="bottom"/>
          </w:tcPr>
          <w:p w14:paraId="16D9FA4C" w14:textId="77777777" w:rsidR="00BE1234" w:rsidRPr="00226E7C" w:rsidRDefault="00BE1234" w:rsidP="003B5442">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shd w:val="clear" w:color="auto" w:fill="FAFAFA"/>
            <w:vAlign w:val="bottom"/>
          </w:tcPr>
          <w:p w14:paraId="4363FE4A" w14:textId="77777777" w:rsidR="00BE1234" w:rsidRPr="00226E7C" w:rsidRDefault="00BE1234" w:rsidP="003B5442">
            <w:pPr>
              <w:spacing w:after="0" w:line="240" w:lineRule="auto"/>
              <w:ind w:right="-72"/>
              <w:jc w:val="right"/>
              <w:rPr>
                <w:rFonts w:ascii="Arial" w:hAnsi="Arial" w:cs="Arial"/>
                <w:b/>
                <w:bCs/>
                <w:color w:val="000000"/>
                <w:sz w:val="18"/>
                <w:szCs w:val="18"/>
                <w:lang w:bidi="th-TH"/>
              </w:rPr>
            </w:pPr>
          </w:p>
        </w:tc>
        <w:tc>
          <w:tcPr>
            <w:tcW w:w="1296" w:type="dxa"/>
            <w:tcBorders>
              <w:top w:val="single" w:sz="4" w:space="0" w:color="auto"/>
            </w:tcBorders>
            <w:shd w:val="clear" w:color="auto" w:fill="FAFAFA"/>
            <w:vAlign w:val="bottom"/>
          </w:tcPr>
          <w:p w14:paraId="6E1F3E10" w14:textId="77777777" w:rsidR="00BE1234" w:rsidRPr="00226E7C" w:rsidRDefault="00BE1234" w:rsidP="003B5442">
            <w:pPr>
              <w:spacing w:after="0" w:line="240" w:lineRule="auto"/>
              <w:ind w:right="-72"/>
              <w:jc w:val="right"/>
              <w:rPr>
                <w:rFonts w:ascii="Arial" w:hAnsi="Arial" w:cs="Arial"/>
                <w:b/>
                <w:bCs/>
                <w:color w:val="000000"/>
                <w:sz w:val="18"/>
                <w:szCs w:val="18"/>
                <w:lang w:bidi="th-TH"/>
              </w:rPr>
            </w:pPr>
          </w:p>
        </w:tc>
      </w:tr>
      <w:tr w:rsidR="004A4A1E" w:rsidRPr="00226E7C" w14:paraId="742EA53B" w14:textId="77777777" w:rsidTr="00BE1234">
        <w:trPr>
          <w:cantSplit/>
        </w:trPr>
        <w:tc>
          <w:tcPr>
            <w:tcW w:w="4132" w:type="dxa"/>
          </w:tcPr>
          <w:p w14:paraId="453EDBD0" w14:textId="25CEBDFA" w:rsidR="004A4A1E" w:rsidRPr="00226E7C" w:rsidRDefault="004A4A1E" w:rsidP="004A4A1E">
            <w:pPr>
              <w:spacing w:after="0" w:line="240" w:lineRule="auto"/>
              <w:rPr>
                <w:rFonts w:ascii="Arial" w:hAnsi="Arial" w:cs="Arial"/>
                <w:color w:val="000000"/>
                <w:sz w:val="18"/>
                <w:szCs w:val="18"/>
                <w:rtl/>
                <w:cs/>
              </w:rPr>
            </w:pPr>
            <w:r w:rsidRPr="00226E7C">
              <w:rPr>
                <w:rFonts w:ascii="Arial" w:hAnsi="Arial" w:cs="Arial"/>
                <w:b/>
                <w:bCs/>
                <w:color w:val="000000"/>
                <w:sz w:val="18"/>
                <w:szCs w:val="18"/>
              </w:rPr>
              <w:t>For the year ended</w:t>
            </w:r>
            <w:r w:rsidRPr="00226E7C">
              <w:rPr>
                <w:rFonts w:ascii="Arial" w:hAnsi="Arial" w:cs="Arial"/>
                <w:b/>
                <w:bCs/>
                <w:color w:val="000000"/>
                <w:sz w:val="18"/>
                <w:szCs w:val="18"/>
                <w:lang w:val="en-GB"/>
              </w:rPr>
              <w:t xml:space="preserve"> 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2022</w:t>
            </w:r>
          </w:p>
        </w:tc>
        <w:tc>
          <w:tcPr>
            <w:tcW w:w="1296" w:type="dxa"/>
            <w:shd w:val="clear" w:color="auto" w:fill="FAFAFA"/>
            <w:vAlign w:val="bottom"/>
          </w:tcPr>
          <w:p w14:paraId="1783A63D"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308D2650"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440" w:type="dxa"/>
            <w:shd w:val="clear" w:color="auto" w:fill="FAFAFA"/>
            <w:vAlign w:val="bottom"/>
          </w:tcPr>
          <w:p w14:paraId="32038EB9"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4D8729DF"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555E219C"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173C3019"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7B0DDB10" w14:textId="7777777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5D99E68D" w14:textId="77777777" w:rsidR="004A4A1E" w:rsidRPr="00226E7C" w:rsidRDefault="004A4A1E" w:rsidP="004A4A1E">
            <w:pPr>
              <w:spacing w:after="0" w:line="240" w:lineRule="auto"/>
              <w:ind w:right="-72"/>
              <w:jc w:val="right"/>
              <w:rPr>
                <w:rFonts w:ascii="Arial" w:hAnsi="Arial" w:cs="Arial"/>
                <w:color w:val="000000"/>
                <w:sz w:val="18"/>
                <w:szCs w:val="18"/>
                <w:rtl/>
                <w:cs/>
              </w:rPr>
            </w:pPr>
          </w:p>
        </w:tc>
      </w:tr>
      <w:tr w:rsidR="002D4FA9" w:rsidRPr="00226E7C" w14:paraId="651646C0" w14:textId="77777777" w:rsidTr="00BE1234">
        <w:trPr>
          <w:cantSplit/>
        </w:trPr>
        <w:tc>
          <w:tcPr>
            <w:tcW w:w="4132" w:type="dxa"/>
          </w:tcPr>
          <w:p w14:paraId="4D8D6E3B" w14:textId="45F5336A" w:rsidR="002D4FA9" w:rsidRPr="00226E7C" w:rsidRDefault="002D4FA9" w:rsidP="002D4FA9">
            <w:pPr>
              <w:spacing w:after="0" w:line="240" w:lineRule="auto"/>
              <w:rPr>
                <w:rFonts w:ascii="Arial" w:hAnsi="Arial" w:cs="Arial"/>
                <w:b/>
                <w:bCs/>
                <w:color w:val="000000"/>
                <w:sz w:val="18"/>
                <w:szCs w:val="18"/>
              </w:rPr>
            </w:pPr>
            <w:r w:rsidRPr="00226E7C">
              <w:rPr>
                <w:rFonts w:ascii="Arial" w:hAnsi="Arial" w:cs="Arial"/>
                <w:color w:val="000000"/>
                <w:sz w:val="18"/>
                <w:szCs w:val="18"/>
              </w:rPr>
              <w:t>Opening net book amount</w:t>
            </w:r>
          </w:p>
        </w:tc>
        <w:tc>
          <w:tcPr>
            <w:tcW w:w="1296" w:type="dxa"/>
            <w:shd w:val="clear" w:color="auto" w:fill="FAFAFA"/>
            <w:vAlign w:val="bottom"/>
          </w:tcPr>
          <w:p w14:paraId="45CABF40" w14:textId="1000A0D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138,951,422</w:t>
            </w:r>
          </w:p>
        </w:tc>
        <w:tc>
          <w:tcPr>
            <w:tcW w:w="1296" w:type="dxa"/>
            <w:shd w:val="clear" w:color="auto" w:fill="FAFAFA"/>
            <w:vAlign w:val="bottom"/>
          </w:tcPr>
          <w:p w14:paraId="0E17D0B8" w14:textId="298A7007"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1,292,715</w:t>
            </w:r>
          </w:p>
        </w:tc>
        <w:tc>
          <w:tcPr>
            <w:tcW w:w="1440" w:type="dxa"/>
            <w:shd w:val="clear" w:color="auto" w:fill="FAFAFA"/>
            <w:vAlign w:val="bottom"/>
          </w:tcPr>
          <w:p w14:paraId="42AEEDD9" w14:textId="61497AC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64,200,037</w:t>
            </w:r>
          </w:p>
        </w:tc>
        <w:tc>
          <w:tcPr>
            <w:tcW w:w="1296" w:type="dxa"/>
            <w:shd w:val="clear" w:color="auto" w:fill="FAFAFA"/>
            <w:vAlign w:val="bottom"/>
          </w:tcPr>
          <w:p w14:paraId="4BE770DA" w14:textId="1C4CC0DA"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w:t>
            </w:r>
          </w:p>
        </w:tc>
        <w:tc>
          <w:tcPr>
            <w:tcW w:w="1296" w:type="dxa"/>
            <w:shd w:val="clear" w:color="auto" w:fill="FAFAFA"/>
            <w:vAlign w:val="bottom"/>
          </w:tcPr>
          <w:p w14:paraId="08E13EEE" w14:textId="5D724649"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5,928,773</w:t>
            </w:r>
          </w:p>
        </w:tc>
        <w:tc>
          <w:tcPr>
            <w:tcW w:w="1296" w:type="dxa"/>
            <w:shd w:val="clear" w:color="auto" w:fill="FAFAFA"/>
          </w:tcPr>
          <w:p w14:paraId="4437DADF" w14:textId="747A8C8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cs/>
              </w:rPr>
              <w:t>1</w:t>
            </w:r>
          </w:p>
        </w:tc>
        <w:tc>
          <w:tcPr>
            <w:tcW w:w="1296" w:type="dxa"/>
            <w:shd w:val="clear" w:color="auto" w:fill="FAFAFA"/>
            <w:vAlign w:val="bottom"/>
          </w:tcPr>
          <w:p w14:paraId="2DD46F82" w14:textId="68DA91E5"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49C6A78A" w14:textId="5DDEFE2F"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210,372,950</w:t>
            </w:r>
          </w:p>
        </w:tc>
      </w:tr>
      <w:tr w:rsidR="002D4FA9" w:rsidRPr="00226E7C" w14:paraId="74375FB5" w14:textId="77777777" w:rsidTr="000A3EC1">
        <w:trPr>
          <w:cantSplit/>
        </w:trPr>
        <w:tc>
          <w:tcPr>
            <w:tcW w:w="4132" w:type="dxa"/>
          </w:tcPr>
          <w:p w14:paraId="49E8F819" w14:textId="39DDBC29" w:rsidR="002D4FA9" w:rsidRPr="00226E7C" w:rsidRDefault="002D4FA9" w:rsidP="002D4FA9">
            <w:pPr>
              <w:spacing w:after="0" w:line="240" w:lineRule="auto"/>
              <w:rPr>
                <w:rFonts w:ascii="Arial" w:hAnsi="Arial" w:cs="Arial"/>
                <w:color w:val="000000"/>
                <w:sz w:val="18"/>
                <w:szCs w:val="18"/>
              </w:rPr>
            </w:pPr>
            <w:r w:rsidRPr="00226E7C">
              <w:rPr>
                <w:rFonts w:ascii="Arial" w:hAnsi="Arial" w:cs="Arial"/>
                <w:color w:val="000000"/>
                <w:sz w:val="18"/>
                <w:szCs w:val="18"/>
              </w:rPr>
              <w:t>Additions</w:t>
            </w:r>
          </w:p>
        </w:tc>
        <w:tc>
          <w:tcPr>
            <w:tcW w:w="1296" w:type="dxa"/>
            <w:shd w:val="clear" w:color="auto" w:fill="FAFAFA"/>
            <w:vAlign w:val="bottom"/>
          </w:tcPr>
          <w:p w14:paraId="0982B26C" w14:textId="41245368"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76039CD1" w14:textId="11183F6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440" w:type="dxa"/>
            <w:shd w:val="clear" w:color="auto" w:fill="FAFAFA"/>
            <w:vAlign w:val="bottom"/>
          </w:tcPr>
          <w:p w14:paraId="03A3F7FD" w14:textId="1B471AFE"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298,371</w:t>
            </w:r>
          </w:p>
        </w:tc>
        <w:tc>
          <w:tcPr>
            <w:tcW w:w="1296" w:type="dxa"/>
            <w:shd w:val="clear" w:color="auto" w:fill="FAFAFA"/>
            <w:vAlign w:val="bottom"/>
          </w:tcPr>
          <w:p w14:paraId="446D5457" w14:textId="5918444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2,854,760</w:t>
            </w:r>
          </w:p>
        </w:tc>
        <w:tc>
          <w:tcPr>
            <w:tcW w:w="1296" w:type="dxa"/>
            <w:shd w:val="clear" w:color="auto" w:fill="FAFAFA"/>
            <w:vAlign w:val="bottom"/>
          </w:tcPr>
          <w:p w14:paraId="3149669F" w14:textId="2FFD8A11"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401,631</w:t>
            </w:r>
          </w:p>
        </w:tc>
        <w:tc>
          <w:tcPr>
            <w:tcW w:w="1296" w:type="dxa"/>
            <w:shd w:val="clear" w:color="auto" w:fill="FAFAFA"/>
          </w:tcPr>
          <w:p w14:paraId="67F2B382" w14:textId="09A90B0E"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64DD6295" w14:textId="38D70E2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66,720</w:t>
            </w:r>
          </w:p>
        </w:tc>
        <w:tc>
          <w:tcPr>
            <w:tcW w:w="1296" w:type="dxa"/>
            <w:shd w:val="clear" w:color="auto" w:fill="FAFAFA"/>
            <w:vAlign w:val="bottom"/>
          </w:tcPr>
          <w:p w14:paraId="1C1BDE99" w14:textId="243C7705"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3,621,482</w:t>
            </w:r>
          </w:p>
        </w:tc>
      </w:tr>
      <w:tr w:rsidR="002D4FA9" w:rsidRPr="00226E7C" w14:paraId="12A72669" w14:textId="77777777" w:rsidTr="000A3EC1">
        <w:trPr>
          <w:cantSplit/>
        </w:trPr>
        <w:tc>
          <w:tcPr>
            <w:tcW w:w="4132" w:type="dxa"/>
          </w:tcPr>
          <w:p w14:paraId="0DA10C3B" w14:textId="74F16A57" w:rsidR="002D4FA9" w:rsidRPr="00226E7C" w:rsidRDefault="002D4FA9" w:rsidP="002D4FA9">
            <w:pPr>
              <w:spacing w:after="0" w:line="240" w:lineRule="auto"/>
              <w:rPr>
                <w:rFonts w:ascii="Arial" w:hAnsi="Arial" w:cs="Arial"/>
                <w:color w:val="000000"/>
                <w:sz w:val="18"/>
                <w:szCs w:val="18"/>
              </w:rPr>
            </w:pPr>
            <w:r w:rsidRPr="00226E7C">
              <w:rPr>
                <w:rFonts w:ascii="Arial" w:hAnsi="Arial" w:cs="Arial"/>
                <w:color w:val="000000"/>
                <w:sz w:val="18"/>
                <w:szCs w:val="18"/>
              </w:rPr>
              <w:t>Disposals, net</w:t>
            </w:r>
          </w:p>
        </w:tc>
        <w:tc>
          <w:tcPr>
            <w:tcW w:w="1296" w:type="dxa"/>
            <w:shd w:val="clear" w:color="auto" w:fill="FAFAFA"/>
            <w:vAlign w:val="bottom"/>
          </w:tcPr>
          <w:p w14:paraId="765EDCCB" w14:textId="4F3E9AF6"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(47,551,084)</w:t>
            </w:r>
          </w:p>
        </w:tc>
        <w:tc>
          <w:tcPr>
            <w:tcW w:w="1296" w:type="dxa"/>
            <w:shd w:val="clear" w:color="auto" w:fill="FAFAFA"/>
            <w:vAlign w:val="bottom"/>
          </w:tcPr>
          <w:p w14:paraId="30493BC7" w14:textId="31865AAE"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(1,219,635)</w:t>
            </w:r>
          </w:p>
        </w:tc>
        <w:tc>
          <w:tcPr>
            <w:tcW w:w="1440" w:type="dxa"/>
            <w:shd w:val="clear" w:color="auto" w:fill="FAFAFA"/>
            <w:vAlign w:val="bottom"/>
          </w:tcPr>
          <w:p w14:paraId="048707A8" w14:textId="75CE843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(10,895,199)</w:t>
            </w:r>
          </w:p>
        </w:tc>
        <w:tc>
          <w:tcPr>
            <w:tcW w:w="1296" w:type="dxa"/>
            <w:shd w:val="clear" w:color="auto" w:fill="FAFAFA"/>
            <w:vAlign w:val="bottom"/>
          </w:tcPr>
          <w:p w14:paraId="4B3D5AA6" w14:textId="2244A1CA"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0BCB6900" w14:textId="0F084BB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(857,180)</w:t>
            </w:r>
          </w:p>
        </w:tc>
        <w:tc>
          <w:tcPr>
            <w:tcW w:w="1296" w:type="dxa"/>
            <w:shd w:val="clear" w:color="auto" w:fill="FAFAFA"/>
          </w:tcPr>
          <w:p w14:paraId="1587DE8C" w14:textId="28D1495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18716785" w14:textId="6C6A185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519D17CE" w14:textId="02E90D06"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(60,523,098)</w:t>
            </w:r>
          </w:p>
        </w:tc>
      </w:tr>
      <w:tr w:rsidR="002D4FA9" w:rsidRPr="00226E7C" w14:paraId="595BA5CD" w14:textId="77777777" w:rsidTr="000A3EC1">
        <w:trPr>
          <w:cantSplit/>
        </w:trPr>
        <w:tc>
          <w:tcPr>
            <w:tcW w:w="4132" w:type="dxa"/>
          </w:tcPr>
          <w:p w14:paraId="73859BAB" w14:textId="6F810716" w:rsidR="002D4FA9" w:rsidRPr="00226E7C" w:rsidRDefault="002D4FA9" w:rsidP="002D4FA9">
            <w:pPr>
              <w:spacing w:after="0" w:line="240" w:lineRule="auto"/>
              <w:rPr>
                <w:rFonts w:ascii="Arial" w:hAnsi="Arial" w:cs="Arial"/>
                <w:color w:val="000000"/>
                <w:sz w:val="18"/>
                <w:szCs w:val="18"/>
              </w:rPr>
            </w:pPr>
            <w:r w:rsidRPr="00226E7C">
              <w:rPr>
                <w:rFonts w:ascii="Arial" w:hAnsi="Arial" w:cs="Arial"/>
                <w:color w:val="000000"/>
                <w:sz w:val="18"/>
                <w:szCs w:val="18"/>
              </w:rPr>
              <w:t>Written-off, net</w:t>
            </w:r>
          </w:p>
        </w:tc>
        <w:tc>
          <w:tcPr>
            <w:tcW w:w="1296" w:type="dxa"/>
            <w:shd w:val="clear" w:color="auto" w:fill="FAFAFA"/>
            <w:vAlign w:val="bottom"/>
          </w:tcPr>
          <w:p w14:paraId="67B1ED60" w14:textId="7F1020D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2FEC5843" w14:textId="1414ADA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440" w:type="dxa"/>
            <w:shd w:val="clear" w:color="auto" w:fill="FAFAFA"/>
            <w:vAlign w:val="bottom"/>
          </w:tcPr>
          <w:p w14:paraId="1902DAC2" w14:textId="057563F9"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1D8F04D8" w14:textId="3903F50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12B98712" w14:textId="65B0997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(88)</w:t>
            </w:r>
          </w:p>
        </w:tc>
        <w:tc>
          <w:tcPr>
            <w:tcW w:w="1296" w:type="dxa"/>
            <w:shd w:val="clear" w:color="auto" w:fill="FAFAFA"/>
          </w:tcPr>
          <w:p w14:paraId="727F84A5" w14:textId="574CBCA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2110963E" w14:textId="7BDDD051"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14609C5F" w14:textId="6014918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(88)</w:t>
            </w:r>
          </w:p>
        </w:tc>
      </w:tr>
      <w:tr w:rsidR="002D4FA9" w:rsidRPr="00226E7C" w14:paraId="72268E02" w14:textId="77777777" w:rsidTr="000A3EC1">
        <w:trPr>
          <w:cantSplit/>
        </w:trPr>
        <w:tc>
          <w:tcPr>
            <w:tcW w:w="4132" w:type="dxa"/>
          </w:tcPr>
          <w:p w14:paraId="492402AF" w14:textId="62B5EB6D" w:rsidR="002D4FA9" w:rsidRPr="00226E7C" w:rsidRDefault="002D4FA9" w:rsidP="002D4FA9">
            <w:pPr>
              <w:spacing w:after="0" w:line="240" w:lineRule="auto"/>
              <w:rPr>
                <w:rFonts w:ascii="Arial" w:hAnsi="Arial" w:cs="Arial"/>
                <w:color w:val="000000"/>
                <w:sz w:val="18"/>
                <w:szCs w:val="18"/>
              </w:rPr>
            </w:pPr>
            <w:r w:rsidRPr="00226E7C">
              <w:rPr>
                <w:rFonts w:ascii="Arial" w:hAnsi="Arial" w:cs="Arial"/>
                <w:color w:val="000000"/>
                <w:spacing w:val="-4"/>
                <w:sz w:val="18"/>
                <w:szCs w:val="18"/>
              </w:rPr>
              <w:t>Depreciation charged during the year</w:t>
            </w:r>
          </w:p>
        </w:tc>
        <w:tc>
          <w:tcPr>
            <w:tcW w:w="1296" w:type="dxa"/>
            <w:shd w:val="clear" w:color="auto" w:fill="FAFAFA"/>
            <w:vAlign w:val="bottom"/>
          </w:tcPr>
          <w:p w14:paraId="0587BDD5" w14:textId="4C36098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438A4814" w14:textId="3F6B320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(45,885)</w:t>
            </w:r>
          </w:p>
        </w:tc>
        <w:tc>
          <w:tcPr>
            <w:tcW w:w="1440" w:type="dxa"/>
            <w:shd w:val="clear" w:color="auto" w:fill="FAFAFA"/>
            <w:vAlign w:val="bottom"/>
          </w:tcPr>
          <w:p w14:paraId="2AFC0DD8" w14:textId="28105B3A"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(6,484,089)</w:t>
            </w:r>
          </w:p>
        </w:tc>
        <w:tc>
          <w:tcPr>
            <w:tcW w:w="1296" w:type="dxa"/>
            <w:shd w:val="clear" w:color="auto" w:fill="FAFAFA"/>
            <w:vAlign w:val="bottom"/>
          </w:tcPr>
          <w:p w14:paraId="22ABE47F" w14:textId="0D945EB7"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(3,911)</w:t>
            </w:r>
          </w:p>
        </w:tc>
        <w:tc>
          <w:tcPr>
            <w:tcW w:w="1296" w:type="dxa"/>
            <w:shd w:val="clear" w:color="auto" w:fill="FAFAFA"/>
            <w:vAlign w:val="bottom"/>
          </w:tcPr>
          <w:p w14:paraId="3769AB7D" w14:textId="407F4DF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(2,891,235)</w:t>
            </w:r>
          </w:p>
        </w:tc>
        <w:tc>
          <w:tcPr>
            <w:tcW w:w="1296" w:type="dxa"/>
            <w:shd w:val="clear" w:color="auto" w:fill="FAFAFA"/>
          </w:tcPr>
          <w:p w14:paraId="6BE49B98" w14:textId="0C01D18E"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3C321778" w14:textId="35A87C62"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shd w:val="clear" w:color="auto" w:fill="FAFAFA"/>
            <w:vAlign w:val="bottom"/>
          </w:tcPr>
          <w:p w14:paraId="68BB3D2B" w14:textId="0FE5C8C8"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(9,425,120)</w:t>
            </w:r>
          </w:p>
        </w:tc>
      </w:tr>
      <w:tr w:rsidR="002D4FA9" w:rsidRPr="00226E7C" w14:paraId="47CBFA28" w14:textId="77777777" w:rsidTr="002D4FA9">
        <w:trPr>
          <w:cantSplit/>
        </w:trPr>
        <w:tc>
          <w:tcPr>
            <w:tcW w:w="4132" w:type="dxa"/>
          </w:tcPr>
          <w:p w14:paraId="5F4B6E13" w14:textId="24991208" w:rsidR="002D4FA9" w:rsidRPr="00226E7C" w:rsidRDefault="002D4FA9" w:rsidP="002D4FA9">
            <w:pPr>
              <w:spacing w:after="0" w:line="240" w:lineRule="auto"/>
              <w:rPr>
                <w:rFonts w:ascii="Arial" w:hAnsi="Arial" w:cs="Arial"/>
                <w:color w:val="000000"/>
                <w:spacing w:val="-4"/>
                <w:sz w:val="18"/>
                <w:szCs w:val="18"/>
              </w:rPr>
            </w:pPr>
            <w:r w:rsidRPr="00226E7C">
              <w:rPr>
                <w:rFonts w:ascii="Arial" w:hAnsi="Arial" w:cs="Arial"/>
                <w:color w:val="000000"/>
                <w:sz w:val="18"/>
                <w:szCs w:val="18"/>
              </w:rPr>
              <w:t>Reversal of allowance for impairmen</w:t>
            </w:r>
            <w:r w:rsidR="004D13B0" w:rsidRPr="00226E7C">
              <w:rPr>
                <w:rFonts w:ascii="Arial" w:hAnsi="Arial" w:cs="Arial"/>
                <w:color w:val="000000"/>
                <w:sz w:val="18"/>
                <w:szCs w:val="18"/>
              </w:rPr>
              <w:t>t</w:t>
            </w:r>
          </w:p>
        </w:tc>
        <w:tc>
          <w:tcPr>
            <w:tcW w:w="1296" w:type="dxa"/>
            <w:tcBorders>
              <w:bottom w:val="single" w:sz="4" w:space="0" w:color="auto"/>
            </w:tcBorders>
            <w:shd w:val="clear" w:color="auto" w:fill="FAFAFA"/>
            <w:vAlign w:val="bottom"/>
          </w:tcPr>
          <w:p w14:paraId="6BCAA90A" w14:textId="29A4D193"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lang w:val="en-GB"/>
              </w:rPr>
              <w:t>5,066,000</w:t>
            </w:r>
          </w:p>
        </w:tc>
        <w:tc>
          <w:tcPr>
            <w:tcW w:w="1296" w:type="dxa"/>
            <w:tcBorders>
              <w:bottom w:val="single" w:sz="4" w:space="0" w:color="auto"/>
            </w:tcBorders>
            <w:shd w:val="clear" w:color="auto" w:fill="FAFAFA"/>
            <w:vAlign w:val="bottom"/>
          </w:tcPr>
          <w:p w14:paraId="58C3D22D" w14:textId="702E1C9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6B62F7C4" w14:textId="61CCF06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4,839,597</w:t>
            </w:r>
          </w:p>
        </w:tc>
        <w:tc>
          <w:tcPr>
            <w:tcW w:w="1296" w:type="dxa"/>
            <w:tcBorders>
              <w:bottom w:val="single" w:sz="4" w:space="0" w:color="auto"/>
            </w:tcBorders>
            <w:shd w:val="clear" w:color="auto" w:fill="FAFAFA"/>
            <w:vAlign w:val="bottom"/>
          </w:tcPr>
          <w:p w14:paraId="4EC7F7DD" w14:textId="2B5D1CF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687CB538" w14:textId="28D98316"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tcBorders>
              <w:bottom w:val="single" w:sz="4" w:space="0" w:color="auto"/>
            </w:tcBorders>
            <w:shd w:val="clear" w:color="auto" w:fill="FAFAFA"/>
          </w:tcPr>
          <w:p w14:paraId="134120AE" w14:textId="36809D2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448F65F0" w14:textId="31C2120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4C4680E7" w14:textId="6092BEC5"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9,905,597</w:t>
            </w:r>
          </w:p>
        </w:tc>
      </w:tr>
      <w:tr w:rsidR="002D4FA9" w:rsidRPr="00226E7C" w14:paraId="65F2E6A9" w14:textId="77777777" w:rsidTr="002D4FA9">
        <w:trPr>
          <w:cantSplit/>
        </w:trPr>
        <w:tc>
          <w:tcPr>
            <w:tcW w:w="4132" w:type="dxa"/>
          </w:tcPr>
          <w:p w14:paraId="28FB434E" w14:textId="77777777" w:rsidR="002D4FA9" w:rsidRPr="00226E7C" w:rsidRDefault="002D4FA9" w:rsidP="004A4A1E">
            <w:pPr>
              <w:spacing w:after="0" w:line="240" w:lineRule="auto"/>
              <w:rPr>
                <w:rFonts w:ascii="Arial" w:hAnsi="Arial" w:cs="Arial"/>
                <w:color w:val="000000"/>
                <w:sz w:val="18"/>
                <w:szCs w:val="18"/>
              </w:rPr>
            </w:pPr>
          </w:p>
        </w:tc>
        <w:tc>
          <w:tcPr>
            <w:tcW w:w="1296" w:type="dxa"/>
            <w:tcBorders>
              <w:top w:val="single" w:sz="4" w:space="0" w:color="auto"/>
            </w:tcBorders>
            <w:shd w:val="clear" w:color="auto" w:fill="FAFAFA"/>
            <w:vAlign w:val="bottom"/>
          </w:tcPr>
          <w:p w14:paraId="4A51DC61" w14:textId="77777777" w:rsidR="002D4FA9" w:rsidRPr="00226E7C" w:rsidRDefault="002D4FA9" w:rsidP="004A4A1E">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4180554C" w14:textId="77777777" w:rsidR="002D4FA9" w:rsidRPr="00226E7C" w:rsidRDefault="002D4FA9" w:rsidP="004A4A1E">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3551933" w14:textId="77777777" w:rsidR="002D4FA9" w:rsidRPr="00226E7C" w:rsidRDefault="002D4FA9" w:rsidP="004A4A1E">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2B4BC81" w14:textId="77777777" w:rsidR="002D4FA9" w:rsidRPr="00226E7C" w:rsidRDefault="002D4FA9" w:rsidP="004A4A1E">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AB067D3" w14:textId="77777777" w:rsidR="002D4FA9" w:rsidRPr="00226E7C" w:rsidRDefault="002D4FA9" w:rsidP="004A4A1E">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C8BBDA7" w14:textId="77777777" w:rsidR="002D4FA9" w:rsidRPr="00226E7C" w:rsidRDefault="002D4FA9" w:rsidP="004A4A1E">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7F78BC2" w14:textId="77777777" w:rsidR="002D4FA9" w:rsidRPr="00226E7C" w:rsidRDefault="002D4FA9" w:rsidP="004A4A1E">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EB94E05" w14:textId="77777777" w:rsidR="002D4FA9" w:rsidRPr="00226E7C" w:rsidRDefault="002D4FA9" w:rsidP="004A4A1E">
            <w:pPr>
              <w:spacing w:after="0" w:line="240" w:lineRule="auto"/>
              <w:ind w:right="-72"/>
              <w:jc w:val="right"/>
              <w:rPr>
                <w:rFonts w:ascii="Arial" w:eastAsia="Arial Unicode MS" w:hAnsi="Arial" w:cs="Arial"/>
                <w:sz w:val="18"/>
                <w:szCs w:val="18"/>
              </w:rPr>
            </w:pPr>
          </w:p>
        </w:tc>
      </w:tr>
      <w:tr w:rsidR="002D4FA9" w:rsidRPr="00226E7C" w14:paraId="51417DC8" w14:textId="77777777" w:rsidTr="002D4FA9">
        <w:trPr>
          <w:cantSplit/>
        </w:trPr>
        <w:tc>
          <w:tcPr>
            <w:tcW w:w="4132" w:type="dxa"/>
          </w:tcPr>
          <w:p w14:paraId="08CFF87E" w14:textId="20B791FC" w:rsidR="002D4FA9" w:rsidRPr="00226E7C" w:rsidRDefault="002D4FA9" w:rsidP="002D4FA9">
            <w:pPr>
              <w:spacing w:after="0" w:line="240" w:lineRule="auto"/>
              <w:rPr>
                <w:rFonts w:ascii="Arial" w:hAnsi="Arial" w:cs="Arial"/>
                <w:color w:val="000000"/>
                <w:sz w:val="18"/>
                <w:szCs w:val="18"/>
              </w:rPr>
            </w:pPr>
            <w:r w:rsidRPr="00226E7C">
              <w:rPr>
                <w:rFonts w:ascii="Arial" w:hAnsi="Arial" w:cs="Arial"/>
                <w:color w:val="000000"/>
                <w:sz w:val="18"/>
                <w:szCs w:val="18"/>
              </w:rPr>
              <w:t>Closing net book amount</w:t>
            </w:r>
          </w:p>
        </w:tc>
        <w:tc>
          <w:tcPr>
            <w:tcW w:w="1296" w:type="dxa"/>
            <w:tcBorders>
              <w:bottom w:val="single" w:sz="4" w:space="0" w:color="auto"/>
            </w:tcBorders>
            <w:shd w:val="clear" w:color="auto" w:fill="FAFAFA"/>
            <w:vAlign w:val="bottom"/>
          </w:tcPr>
          <w:p w14:paraId="2D7CBE42" w14:textId="33D5BCF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96,466,338</w:t>
            </w:r>
          </w:p>
        </w:tc>
        <w:tc>
          <w:tcPr>
            <w:tcW w:w="1296" w:type="dxa"/>
            <w:tcBorders>
              <w:bottom w:val="single" w:sz="4" w:space="0" w:color="auto"/>
            </w:tcBorders>
            <w:shd w:val="clear" w:color="auto" w:fill="FAFAFA"/>
            <w:vAlign w:val="bottom"/>
          </w:tcPr>
          <w:p w14:paraId="259BC491" w14:textId="4731D58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27,195</w:t>
            </w:r>
          </w:p>
        </w:tc>
        <w:tc>
          <w:tcPr>
            <w:tcW w:w="1440" w:type="dxa"/>
            <w:tcBorders>
              <w:bottom w:val="single" w:sz="4" w:space="0" w:color="auto"/>
            </w:tcBorders>
            <w:shd w:val="clear" w:color="auto" w:fill="FAFAFA"/>
            <w:vAlign w:val="bottom"/>
          </w:tcPr>
          <w:p w14:paraId="63D0B94D" w14:textId="12D898EA"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51,958,717</w:t>
            </w:r>
          </w:p>
        </w:tc>
        <w:tc>
          <w:tcPr>
            <w:tcW w:w="1296" w:type="dxa"/>
            <w:tcBorders>
              <w:bottom w:val="single" w:sz="4" w:space="0" w:color="auto"/>
            </w:tcBorders>
            <w:shd w:val="clear" w:color="auto" w:fill="FAFAFA"/>
            <w:vAlign w:val="bottom"/>
          </w:tcPr>
          <w:p w14:paraId="5961BBE0" w14:textId="31E10FC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2,850,851</w:t>
            </w:r>
          </w:p>
        </w:tc>
        <w:tc>
          <w:tcPr>
            <w:tcW w:w="1296" w:type="dxa"/>
            <w:tcBorders>
              <w:bottom w:val="single" w:sz="4" w:space="0" w:color="auto"/>
            </w:tcBorders>
            <w:shd w:val="clear" w:color="auto" w:fill="FAFAFA"/>
            <w:vAlign w:val="bottom"/>
          </w:tcPr>
          <w:p w14:paraId="157178B6" w14:textId="7449A0C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2,581,901</w:t>
            </w:r>
          </w:p>
        </w:tc>
        <w:tc>
          <w:tcPr>
            <w:tcW w:w="1296" w:type="dxa"/>
            <w:tcBorders>
              <w:bottom w:val="single" w:sz="4" w:space="0" w:color="auto"/>
            </w:tcBorders>
            <w:shd w:val="clear" w:color="auto" w:fill="FAFAFA"/>
          </w:tcPr>
          <w:p w14:paraId="3D30AD04" w14:textId="4BA9549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w:t>
            </w:r>
          </w:p>
        </w:tc>
        <w:tc>
          <w:tcPr>
            <w:tcW w:w="1296" w:type="dxa"/>
            <w:tcBorders>
              <w:bottom w:val="single" w:sz="4" w:space="0" w:color="auto"/>
            </w:tcBorders>
            <w:shd w:val="clear" w:color="auto" w:fill="FAFAFA"/>
            <w:vAlign w:val="bottom"/>
          </w:tcPr>
          <w:p w14:paraId="0F6A5690" w14:textId="77C3F2B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66,720</w:t>
            </w:r>
          </w:p>
        </w:tc>
        <w:tc>
          <w:tcPr>
            <w:tcW w:w="1296" w:type="dxa"/>
            <w:tcBorders>
              <w:bottom w:val="single" w:sz="4" w:space="0" w:color="auto"/>
            </w:tcBorders>
            <w:shd w:val="clear" w:color="auto" w:fill="FAFAFA"/>
            <w:vAlign w:val="bottom"/>
          </w:tcPr>
          <w:p w14:paraId="7D877932" w14:textId="26FFBD1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153,951,723</w:t>
            </w:r>
          </w:p>
        </w:tc>
      </w:tr>
      <w:tr w:rsidR="002D4FA9" w:rsidRPr="00226E7C" w14:paraId="40A96F01" w14:textId="77777777" w:rsidTr="002D4FA9">
        <w:trPr>
          <w:cantSplit/>
        </w:trPr>
        <w:tc>
          <w:tcPr>
            <w:tcW w:w="4132" w:type="dxa"/>
          </w:tcPr>
          <w:p w14:paraId="74DC210F" w14:textId="77777777" w:rsidR="002D4FA9" w:rsidRPr="00226E7C" w:rsidRDefault="002D4FA9" w:rsidP="002D4FA9">
            <w:pPr>
              <w:spacing w:after="0" w:line="240" w:lineRule="auto"/>
              <w:rPr>
                <w:rFonts w:ascii="Arial" w:hAnsi="Arial" w:cs="Arial"/>
                <w:color w:val="000000"/>
                <w:sz w:val="18"/>
                <w:szCs w:val="18"/>
              </w:rPr>
            </w:pPr>
          </w:p>
        </w:tc>
        <w:tc>
          <w:tcPr>
            <w:tcW w:w="1296" w:type="dxa"/>
            <w:tcBorders>
              <w:top w:val="single" w:sz="4" w:space="0" w:color="auto"/>
            </w:tcBorders>
            <w:shd w:val="clear" w:color="auto" w:fill="FAFAFA"/>
            <w:vAlign w:val="bottom"/>
          </w:tcPr>
          <w:p w14:paraId="3BED244D"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3966E86"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D1AC846"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781E4BE"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D313985"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4787DC1"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D7D382C"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7E0A868" w14:textId="77777777" w:rsidR="002D4FA9" w:rsidRPr="00226E7C" w:rsidRDefault="002D4FA9" w:rsidP="002D4FA9">
            <w:pPr>
              <w:spacing w:after="0" w:line="240" w:lineRule="auto"/>
              <w:ind w:right="-72"/>
              <w:jc w:val="right"/>
              <w:rPr>
                <w:rFonts w:ascii="Arial" w:eastAsia="Arial Unicode MS" w:hAnsi="Arial" w:cs="Arial"/>
                <w:sz w:val="18"/>
                <w:szCs w:val="18"/>
              </w:rPr>
            </w:pPr>
          </w:p>
        </w:tc>
      </w:tr>
      <w:tr w:rsidR="004A4A1E" w:rsidRPr="00226E7C" w14:paraId="3FE69376" w14:textId="77777777" w:rsidTr="002D4FA9">
        <w:trPr>
          <w:cantSplit/>
        </w:trPr>
        <w:tc>
          <w:tcPr>
            <w:tcW w:w="4132" w:type="dxa"/>
          </w:tcPr>
          <w:p w14:paraId="53B6F9E0" w14:textId="04211549" w:rsidR="004A4A1E" w:rsidRPr="00226E7C" w:rsidRDefault="004A4A1E" w:rsidP="004A4A1E">
            <w:pPr>
              <w:spacing w:after="0" w:line="240" w:lineRule="auto"/>
              <w:rPr>
                <w:rFonts w:ascii="Arial" w:hAnsi="Arial" w:cs="Arial"/>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2022</w:t>
            </w:r>
          </w:p>
        </w:tc>
        <w:tc>
          <w:tcPr>
            <w:tcW w:w="1296" w:type="dxa"/>
            <w:shd w:val="clear" w:color="auto" w:fill="FAFAFA"/>
            <w:vAlign w:val="bottom"/>
          </w:tcPr>
          <w:p w14:paraId="2D9CFAAA" w14:textId="651628F7"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7A4921FF" w14:textId="7D70A27A" w:rsidR="004A4A1E" w:rsidRPr="00226E7C" w:rsidRDefault="004A4A1E" w:rsidP="004A4A1E">
            <w:pPr>
              <w:spacing w:after="0" w:line="240" w:lineRule="auto"/>
              <w:ind w:right="-72"/>
              <w:jc w:val="right"/>
              <w:rPr>
                <w:rFonts w:ascii="Arial" w:hAnsi="Arial" w:cs="Arial"/>
                <w:color w:val="000000"/>
                <w:sz w:val="18"/>
                <w:szCs w:val="18"/>
                <w:rtl/>
                <w:cs/>
              </w:rPr>
            </w:pPr>
          </w:p>
        </w:tc>
        <w:tc>
          <w:tcPr>
            <w:tcW w:w="1440" w:type="dxa"/>
            <w:shd w:val="clear" w:color="auto" w:fill="FAFAFA"/>
            <w:vAlign w:val="bottom"/>
          </w:tcPr>
          <w:p w14:paraId="62AA3676" w14:textId="6F7F3066"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36F82C67" w14:textId="01C4A1C8"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69CC3598" w14:textId="4B2C68FD"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tcPr>
          <w:p w14:paraId="5A3101AD" w14:textId="4A341592"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251A348C" w14:textId="21FEE215" w:rsidR="004A4A1E" w:rsidRPr="00226E7C" w:rsidRDefault="004A4A1E" w:rsidP="004A4A1E">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14:paraId="795EAB82" w14:textId="43940E8C" w:rsidR="004A4A1E" w:rsidRPr="00226E7C" w:rsidRDefault="004A4A1E" w:rsidP="004A4A1E">
            <w:pPr>
              <w:spacing w:after="0" w:line="240" w:lineRule="auto"/>
              <w:ind w:right="-72"/>
              <w:jc w:val="right"/>
              <w:rPr>
                <w:rFonts w:ascii="Arial" w:hAnsi="Arial" w:cs="Arial"/>
                <w:color w:val="000000"/>
                <w:sz w:val="18"/>
                <w:szCs w:val="18"/>
                <w:rtl/>
                <w:cs/>
              </w:rPr>
            </w:pPr>
          </w:p>
        </w:tc>
      </w:tr>
      <w:tr w:rsidR="002D4FA9" w:rsidRPr="00226E7C" w14:paraId="77A9EFFF" w14:textId="77777777" w:rsidTr="00E73DA4">
        <w:trPr>
          <w:cantSplit/>
        </w:trPr>
        <w:tc>
          <w:tcPr>
            <w:tcW w:w="4132" w:type="dxa"/>
          </w:tcPr>
          <w:p w14:paraId="28652B08" w14:textId="4D68F5FC" w:rsidR="002D4FA9" w:rsidRPr="00226E7C" w:rsidRDefault="002D4FA9" w:rsidP="002D4FA9">
            <w:pPr>
              <w:spacing w:after="0" w:line="240" w:lineRule="auto"/>
              <w:rPr>
                <w:rFonts w:ascii="Arial" w:hAnsi="Arial" w:cs="Arial"/>
                <w:b/>
                <w:bCs/>
                <w:color w:val="000000"/>
                <w:sz w:val="18"/>
                <w:szCs w:val="18"/>
              </w:rPr>
            </w:pPr>
            <w:r w:rsidRPr="00226E7C">
              <w:rPr>
                <w:rFonts w:ascii="Arial" w:eastAsia="Cordia New" w:hAnsi="Arial" w:cs="Arial"/>
                <w:color w:val="000000"/>
                <w:sz w:val="18"/>
                <w:szCs w:val="18"/>
              </w:rPr>
              <w:t>Cost</w:t>
            </w:r>
          </w:p>
        </w:tc>
        <w:tc>
          <w:tcPr>
            <w:tcW w:w="1296" w:type="dxa"/>
            <w:shd w:val="clear" w:color="auto" w:fill="FAFAFA"/>
            <w:vAlign w:val="bottom"/>
          </w:tcPr>
          <w:p w14:paraId="4C308E39" w14:textId="5AD4BF54"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96,466,338</w:t>
            </w:r>
          </w:p>
        </w:tc>
        <w:tc>
          <w:tcPr>
            <w:tcW w:w="1296" w:type="dxa"/>
            <w:shd w:val="clear" w:color="auto" w:fill="FAFAFA"/>
            <w:vAlign w:val="bottom"/>
          </w:tcPr>
          <w:p w14:paraId="7DCD0302" w14:textId="1EEAE5E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282,178</w:t>
            </w:r>
          </w:p>
        </w:tc>
        <w:tc>
          <w:tcPr>
            <w:tcW w:w="1440" w:type="dxa"/>
            <w:shd w:val="clear" w:color="auto" w:fill="FAFAFA"/>
            <w:vAlign w:val="bottom"/>
          </w:tcPr>
          <w:p w14:paraId="3CF96FEB" w14:textId="6A5E66A5"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133,941,515</w:t>
            </w:r>
          </w:p>
        </w:tc>
        <w:tc>
          <w:tcPr>
            <w:tcW w:w="1296" w:type="dxa"/>
            <w:shd w:val="clear" w:color="auto" w:fill="FAFAFA"/>
            <w:vAlign w:val="bottom"/>
          </w:tcPr>
          <w:p w14:paraId="48475E84" w14:textId="5BBE9F7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2,879,736</w:t>
            </w:r>
          </w:p>
        </w:tc>
        <w:tc>
          <w:tcPr>
            <w:tcW w:w="1296" w:type="dxa"/>
            <w:shd w:val="clear" w:color="auto" w:fill="FAFAFA"/>
            <w:vAlign w:val="bottom"/>
          </w:tcPr>
          <w:p w14:paraId="7501C71D" w14:textId="427FC0E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18,038,718</w:t>
            </w:r>
          </w:p>
        </w:tc>
        <w:tc>
          <w:tcPr>
            <w:tcW w:w="1296" w:type="dxa"/>
            <w:shd w:val="clear" w:color="auto" w:fill="FAFAFA"/>
          </w:tcPr>
          <w:p w14:paraId="6040A995" w14:textId="26128C75"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428,973</w:t>
            </w:r>
          </w:p>
        </w:tc>
        <w:tc>
          <w:tcPr>
            <w:tcW w:w="1296" w:type="dxa"/>
            <w:shd w:val="clear" w:color="auto" w:fill="FAFAFA"/>
            <w:vAlign w:val="bottom"/>
          </w:tcPr>
          <w:p w14:paraId="2BB69152" w14:textId="7CCA5F1E"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66,720</w:t>
            </w:r>
          </w:p>
        </w:tc>
        <w:tc>
          <w:tcPr>
            <w:tcW w:w="1296" w:type="dxa"/>
            <w:shd w:val="clear" w:color="auto" w:fill="FAFAFA"/>
            <w:vAlign w:val="bottom"/>
          </w:tcPr>
          <w:p w14:paraId="15F1C89D" w14:textId="4DB7CC55"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252,104,178</w:t>
            </w:r>
          </w:p>
        </w:tc>
      </w:tr>
      <w:tr w:rsidR="002D4FA9" w:rsidRPr="00226E7C" w14:paraId="08772FE9" w14:textId="77777777" w:rsidTr="002D4FA9">
        <w:trPr>
          <w:cantSplit/>
        </w:trPr>
        <w:tc>
          <w:tcPr>
            <w:tcW w:w="4132" w:type="dxa"/>
          </w:tcPr>
          <w:p w14:paraId="0D47DF59" w14:textId="5F75BFE1" w:rsidR="002D4FA9" w:rsidRPr="00226E7C" w:rsidRDefault="002D4FA9" w:rsidP="002D4FA9">
            <w:pPr>
              <w:spacing w:after="0" w:line="240" w:lineRule="auto"/>
              <w:rPr>
                <w:rFonts w:ascii="Arial" w:eastAsia="Cordia New"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296" w:type="dxa"/>
            <w:tcBorders>
              <w:bottom w:val="single" w:sz="4" w:space="0" w:color="auto"/>
            </w:tcBorders>
            <w:shd w:val="clear" w:color="auto" w:fill="FAFAFA"/>
            <w:vAlign w:val="bottom"/>
          </w:tcPr>
          <w:p w14:paraId="1950095D" w14:textId="2ABA0D7C"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2E83F8D2" w14:textId="3598FAD1"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(254,983)</w:t>
            </w:r>
          </w:p>
        </w:tc>
        <w:tc>
          <w:tcPr>
            <w:tcW w:w="1440" w:type="dxa"/>
            <w:tcBorders>
              <w:bottom w:val="single" w:sz="4" w:space="0" w:color="auto"/>
            </w:tcBorders>
            <w:shd w:val="clear" w:color="auto" w:fill="FAFAFA"/>
            <w:vAlign w:val="bottom"/>
          </w:tcPr>
          <w:p w14:paraId="17ED676F" w14:textId="13B0A09A"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(81,982,798)</w:t>
            </w:r>
          </w:p>
        </w:tc>
        <w:tc>
          <w:tcPr>
            <w:tcW w:w="1296" w:type="dxa"/>
            <w:tcBorders>
              <w:bottom w:val="single" w:sz="4" w:space="0" w:color="auto"/>
            </w:tcBorders>
            <w:shd w:val="clear" w:color="auto" w:fill="FAFAFA"/>
            <w:vAlign w:val="bottom"/>
          </w:tcPr>
          <w:p w14:paraId="09A5CA52" w14:textId="05C105E3"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(28,885)</w:t>
            </w:r>
          </w:p>
        </w:tc>
        <w:tc>
          <w:tcPr>
            <w:tcW w:w="1296" w:type="dxa"/>
            <w:tcBorders>
              <w:bottom w:val="single" w:sz="4" w:space="0" w:color="auto"/>
            </w:tcBorders>
            <w:shd w:val="clear" w:color="auto" w:fill="FAFAFA"/>
            <w:vAlign w:val="bottom"/>
          </w:tcPr>
          <w:p w14:paraId="384F59B9" w14:textId="2CE73C53"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(15,456,817)</w:t>
            </w:r>
          </w:p>
        </w:tc>
        <w:tc>
          <w:tcPr>
            <w:tcW w:w="1296" w:type="dxa"/>
            <w:tcBorders>
              <w:bottom w:val="single" w:sz="4" w:space="0" w:color="auto"/>
            </w:tcBorders>
            <w:shd w:val="clear" w:color="auto" w:fill="FAFAFA"/>
          </w:tcPr>
          <w:p w14:paraId="5731CEF2" w14:textId="6F075A7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(428,972)</w:t>
            </w:r>
          </w:p>
        </w:tc>
        <w:tc>
          <w:tcPr>
            <w:tcW w:w="1296" w:type="dxa"/>
            <w:tcBorders>
              <w:bottom w:val="single" w:sz="4" w:space="0" w:color="auto"/>
            </w:tcBorders>
            <w:shd w:val="clear" w:color="auto" w:fill="FAFAFA"/>
            <w:vAlign w:val="bottom"/>
          </w:tcPr>
          <w:p w14:paraId="2CDCF15B" w14:textId="5D7F14B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332408ED" w14:textId="33A7B213"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(98,152,455)</w:t>
            </w:r>
          </w:p>
        </w:tc>
      </w:tr>
      <w:tr w:rsidR="002D4FA9" w:rsidRPr="00226E7C" w14:paraId="1C4EB147" w14:textId="77777777" w:rsidTr="002D4FA9">
        <w:trPr>
          <w:cantSplit/>
        </w:trPr>
        <w:tc>
          <w:tcPr>
            <w:tcW w:w="4132" w:type="dxa"/>
          </w:tcPr>
          <w:p w14:paraId="1043DBE3" w14:textId="77777777" w:rsidR="002D4FA9" w:rsidRPr="00226E7C" w:rsidRDefault="002D4FA9" w:rsidP="002D4FA9">
            <w:pPr>
              <w:spacing w:after="0" w:line="240" w:lineRule="auto"/>
              <w:rPr>
                <w:rFonts w:ascii="Arial" w:hAnsi="Arial" w:cs="Arial"/>
                <w:color w:val="000000"/>
                <w:sz w:val="18"/>
                <w:szCs w:val="18"/>
                <w:u w:val="single"/>
              </w:rPr>
            </w:pPr>
          </w:p>
        </w:tc>
        <w:tc>
          <w:tcPr>
            <w:tcW w:w="1296" w:type="dxa"/>
            <w:tcBorders>
              <w:top w:val="single" w:sz="4" w:space="0" w:color="auto"/>
            </w:tcBorders>
            <w:shd w:val="clear" w:color="auto" w:fill="FAFAFA"/>
            <w:vAlign w:val="bottom"/>
          </w:tcPr>
          <w:p w14:paraId="16574645"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D2F7E63"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2107415"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C42147C"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E189E22"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17743F7"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7770464" w14:textId="77777777" w:rsidR="002D4FA9" w:rsidRPr="00226E7C" w:rsidRDefault="002D4FA9" w:rsidP="002D4FA9">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BF049DF" w14:textId="77777777" w:rsidR="002D4FA9" w:rsidRPr="00226E7C" w:rsidRDefault="002D4FA9" w:rsidP="002D4FA9">
            <w:pPr>
              <w:spacing w:after="0" w:line="240" w:lineRule="auto"/>
              <w:ind w:right="-72"/>
              <w:jc w:val="right"/>
              <w:rPr>
                <w:rFonts w:ascii="Arial" w:eastAsia="Arial Unicode MS" w:hAnsi="Arial" w:cs="Arial"/>
                <w:sz w:val="18"/>
                <w:szCs w:val="18"/>
              </w:rPr>
            </w:pPr>
          </w:p>
        </w:tc>
      </w:tr>
      <w:tr w:rsidR="002D4FA9" w:rsidRPr="00226E7C" w14:paraId="33644C60" w14:textId="77777777" w:rsidTr="002D4FA9">
        <w:trPr>
          <w:cantSplit/>
        </w:trPr>
        <w:tc>
          <w:tcPr>
            <w:tcW w:w="4132" w:type="dxa"/>
          </w:tcPr>
          <w:p w14:paraId="092B60CF" w14:textId="29D2C48F" w:rsidR="002D4FA9" w:rsidRPr="00226E7C" w:rsidRDefault="002D4FA9" w:rsidP="002D4FA9">
            <w:pPr>
              <w:spacing w:after="0" w:line="240" w:lineRule="auto"/>
              <w:rPr>
                <w:rFonts w:ascii="Arial" w:hAnsi="Arial" w:cs="Arial"/>
                <w:color w:val="000000"/>
                <w:sz w:val="18"/>
                <w:szCs w:val="18"/>
                <w:u w:val="single"/>
              </w:rPr>
            </w:pPr>
            <w:r w:rsidRPr="00226E7C">
              <w:rPr>
                <w:rFonts w:ascii="Arial" w:hAnsi="Arial" w:cs="Arial"/>
                <w:color w:val="000000"/>
                <w:sz w:val="18"/>
                <w:szCs w:val="18"/>
              </w:rPr>
              <w:t>Net book amount</w:t>
            </w:r>
          </w:p>
        </w:tc>
        <w:tc>
          <w:tcPr>
            <w:tcW w:w="1296" w:type="dxa"/>
            <w:tcBorders>
              <w:bottom w:val="single" w:sz="4" w:space="0" w:color="auto"/>
            </w:tcBorders>
            <w:shd w:val="clear" w:color="auto" w:fill="FAFAFA"/>
            <w:vAlign w:val="bottom"/>
          </w:tcPr>
          <w:p w14:paraId="602D9A79" w14:textId="0665BBFB"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96,466,338</w:t>
            </w:r>
          </w:p>
        </w:tc>
        <w:tc>
          <w:tcPr>
            <w:tcW w:w="1296" w:type="dxa"/>
            <w:tcBorders>
              <w:bottom w:val="single" w:sz="4" w:space="0" w:color="auto"/>
            </w:tcBorders>
            <w:shd w:val="clear" w:color="auto" w:fill="FAFAFA"/>
            <w:vAlign w:val="bottom"/>
          </w:tcPr>
          <w:p w14:paraId="508BF36A" w14:textId="17A405F2"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27,195</w:t>
            </w:r>
          </w:p>
        </w:tc>
        <w:tc>
          <w:tcPr>
            <w:tcW w:w="1440" w:type="dxa"/>
            <w:tcBorders>
              <w:bottom w:val="single" w:sz="4" w:space="0" w:color="auto"/>
            </w:tcBorders>
            <w:shd w:val="clear" w:color="auto" w:fill="FAFAFA"/>
            <w:vAlign w:val="bottom"/>
          </w:tcPr>
          <w:p w14:paraId="24061315" w14:textId="21E6231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51,958,717</w:t>
            </w:r>
          </w:p>
        </w:tc>
        <w:tc>
          <w:tcPr>
            <w:tcW w:w="1296" w:type="dxa"/>
            <w:tcBorders>
              <w:bottom w:val="single" w:sz="4" w:space="0" w:color="auto"/>
            </w:tcBorders>
            <w:shd w:val="clear" w:color="auto" w:fill="FAFAFA"/>
            <w:vAlign w:val="bottom"/>
          </w:tcPr>
          <w:p w14:paraId="1816E3D9" w14:textId="54A3A113"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2,850,851</w:t>
            </w:r>
          </w:p>
        </w:tc>
        <w:tc>
          <w:tcPr>
            <w:tcW w:w="1296" w:type="dxa"/>
            <w:tcBorders>
              <w:bottom w:val="single" w:sz="4" w:space="0" w:color="auto"/>
            </w:tcBorders>
            <w:shd w:val="clear" w:color="auto" w:fill="FAFAFA"/>
            <w:vAlign w:val="bottom"/>
          </w:tcPr>
          <w:p w14:paraId="412FBFCB" w14:textId="25128409"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2,581,901</w:t>
            </w:r>
          </w:p>
        </w:tc>
        <w:tc>
          <w:tcPr>
            <w:tcW w:w="1296" w:type="dxa"/>
            <w:tcBorders>
              <w:bottom w:val="single" w:sz="4" w:space="0" w:color="auto"/>
            </w:tcBorders>
            <w:shd w:val="clear" w:color="auto" w:fill="FAFAFA"/>
          </w:tcPr>
          <w:p w14:paraId="5FDD9EEB" w14:textId="497C4060"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w:t>
            </w:r>
          </w:p>
        </w:tc>
        <w:tc>
          <w:tcPr>
            <w:tcW w:w="1296" w:type="dxa"/>
            <w:tcBorders>
              <w:bottom w:val="single" w:sz="4" w:space="0" w:color="auto"/>
            </w:tcBorders>
            <w:shd w:val="clear" w:color="auto" w:fill="FAFAFA"/>
            <w:vAlign w:val="bottom"/>
          </w:tcPr>
          <w:p w14:paraId="542684D9" w14:textId="2D83E17D"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66,720</w:t>
            </w:r>
          </w:p>
        </w:tc>
        <w:tc>
          <w:tcPr>
            <w:tcW w:w="1296" w:type="dxa"/>
            <w:tcBorders>
              <w:bottom w:val="single" w:sz="4" w:space="0" w:color="auto"/>
            </w:tcBorders>
            <w:shd w:val="clear" w:color="auto" w:fill="FAFAFA"/>
            <w:vAlign w:val="bottom"/>
          </w:tcPr>
          <w:p w14:paraId="64C34CC0" w14:textId="1D22A0C3" w:rsidR="002D4FA9" w:rsidRPr="00226E7C" w:rsidRDefault="002D4FA9" w:rsidP="002D4FA9">
            <w:pPr>
              <w:spacing w:after="0" w:line="240" w:lineRule="auto"/>
              <w:ind w:right="-72"/>
              <w:jc w:val="right"/>
              <w:rPr>
                <w:rFonts w:ascii="Arial" w:hAnsi="Arial" w:cs="Arial"/>
                <w:color w:val="000000"/>
                <w:sz w:val="18"/>
                <w:szCs w:val="18"/>
                <w:rtl/>
                <w:cs/>
              </w:rPr>
            </w:pPr>
            <w:r w:rsidRPr="00226E7C">
              <w:rPr>
                <w:rFonts w:ascii="Arial" w:eastAsia="Arial Unicode MS" w:hAnsi="Arial" w:cs="Arial"/>
                <w:sz w:val="18"/>
                <w:szCs w:val="18"/>
              </w:rPr>
              <w:t>153,951,723</w:t>
            </w:r>
          </w:p>
        </w:tc>
      </w:tr>
    </w:tbl>
    <w:p w14:paraId="7A2B54ED" w14:textId="77777777" w:rsidR="0061662E" w:rsidRPr="00226E7C" w:rsidRDefault="0061662E" w:rsidP="00CC402D">
      <w:pPr>
        <w:spacing w:after="0" w:line="240" w:lineRule="auto"/>
        <w:jc w:val="thaiDistribute"/>
        <w:rPr>
          <w:rFonts w:ascii="Arial" w:hAnsi="Arial" w:cs="Arial"/>
          <w:color w:val="000000"/>
          <w:sz w:val="18"/>
          <w:szCs w:val="18"/>
        </w:rPr>
        <w:sectPr w:rsidR="0061662E" w:rsidRPr="00226E7C" w:rsidSect="00F0292B">
          <w:pgSz w:w="16840" w:h="11907" w:orient="landscape" w:code="9"/>
          <w:pgMar w:top="1440" w:right="1152" w:bottom="720" w:left="1152" w:header="706" w:footer="706" w:gutter="0"/>
          <w:paperSrc w:first="15" w:other="15"/>
          <w:cols w:space="720"/>
          <w:noEndnote/>
          <w:docGrid w:linePitch="326"/>
        </w:sectPr>
      </w:pPr>
    </w:p>
    <w:p w14:paraId="38C64BDF" w14:textId="77777777" w:rsidR="00906091" w:rsidRPr="00226E7C" w:rsidRDefault="00906091" w:rsidP="00710E49">
      <w:pPr>
        <w:spacing w:after="0" w:line="240" w:lineRule="auto"/>
        <w:jc w:val="thaiDistribute"/>
        <w:rPr>
          <w:rFonts w:ascii="Arial" w:hAnsi="Arial" w:cs="Arial"/>
          <w:color w:val="000000"/>
          <w:sz w:val="18"/>
          <w:szCs w:val="18"/>
        </w:rPr>
      </w:pPr>
    </w:p>
    <w:p w14:paraId="57B652E0" w14:textId="00770F8C" w:rsidR="00710E49" w:rsidRPr="00226E7C" w:rsidRDefault="00F0292B" w:rsidP="00710E49">
      <w:pPr>
        <w:spacing w:after="0" w:line="240" w:lineRule="auto"/>
        <w:jc w:val="thaiDistribute"/>
        <w:rPr>
          <w:rFonts w:ascii="Arial" w:hAnsi="Arial" w:cs="Arial"/>
          <w:color w:val="000000"/>
          <w:sz w:val="18"/>
          <w:lang w:val="en-GB" w:bidi="th-TH"/>
        </w:rPr>
      </w:pPr>
      <w:r w:rsidRPr="00226E7C">
        <w:rPr>
          <w:rFonts w:ascii="Arial" w:hAnsi="Arial" w:cs="Arial"/>
          <w:color w:val="000000"/>
          <w:sz w:val="18"/>
          <w:szCs w:val="18"/>
        </w:rPr>
        <w:t xml:space="preserve">Depreciation expenses in consolidated financial statements were recorded in cost of goods sold and administrative expenses at Baht </w:t>
      </w:r>
      <w:r w:rsidR="003647E0" w:rsidRPr="00226E7C">
        <w:rPr>
          <w:rFonts w:ascii="Arial" w:hAnsi="Arial" w:cs="Arial"/>
          <w:color w:val="000000"/>
          <w:sz w:val="18"/>
          <w:szCs w:val="18"/>
        </w:rPr>
        <w:t>22.50</w:t>
      </w:r>
      <w:r w:rsidRPr="00226E7C">
        <w:rPr>
          <w:rFonts w:ascii="Arial" w:hAnsi="Arial" w:cs="Arial"/>
          <w:color w:val="000000"/>
          <w:sz w:val="18"/>
          <w:szCs w:val="18"/>
        </w:rPr>
        <w:t xml:space="preserve"> million and Baht</w:t>
      </w:r>
      <w:r w:rsidR="00841E4E" w:rsidRPr="00226E7C">
        <w:rPr>
          <w:rFonts w:ascii="Arial" w:hAnsi="Arial" w:cs="Arial"/>
          <w:color w:val="000000"/>
          <w:sz w:val="18"/>
          <w:cs/>
          <w:lang w:bidi="th-TH"/>
        </w:rPr>
        <w:t xml:space="preserve"> </w:t>
      </w:r>
      <w:r w:rsidR="00DF35BC" w:rsidRPr="00226E7C">
        <w:rPr>
          <w:rFonts w:ascii="Arial" w:hAnsi="Arial" w:cs="Arial"/>
          <w:color w:val="000000"/>
          <w:sz w:val="18"/>
          <w:szCs w:val="18"/>
        </w:rPr>
        <w:t>2</w:t>
      </w:r>
      <w:r w:rsidR="003647E0" w:rsidRPr="00226E7C">
        <w:rPr>
          <w:rFonts w:ascii="Arial" w:hAnsi="Arial" w:cs="Arial"/>
          <w:color w:val="000000"/>
          <w:sz w:val="18"/>
          <w:szCs w:val="18"/>
        </w:rPr>
        <w:t>0.</w:t>
      </w:r>
      <w:r w:rsidR="00DF35BC" w:rsidRPr="00226E7C">
        <w:rPr>
          <w:rFonts w:ascii="Arial" w:hAnsi="Arial" w:cs="Arial"/>
          <w:color w:val="000000"/>
          <w:sz w:val="18"/>
          <w:szCs w:val="18"/>
        </w:rPr>
        <w:t>0</w:t>
      </w:r>
      <w:r w:rsidR="009C7B7D" w:rsidRPr="00226E7C">
        <w:rPr>
          <w:rFonts w:ascii="Arial" w:hAnsi="Arial" w:cs="Arial"/>
          <w:color w:val="000000"/>
          <w:sz w:val="18"/>
          <w:szCs w:val="18"/>
        </w:rPr>
        <w:t>2</w:t>
      </w:r>
      <w:r w:rsidRPr="00226E7C">
        <w:rPr>
          <w:rFonts w:ascii="Arial" w:hAnsi="Arial" w:cs="Arial"/>
          <w:color w:val="000000"/>
          <w:sz w:val="18"/>
          <w:szCs w:val="18"/>
        </w:rPr>
        <w:t xml:space="preserve"> million</w:t>
      </w:r>
      <w:r w:rsidR="00664D7E" w:rsidRPr="00226E7C">
        <w:rPr>
          <w:rFonts w:ascii="Arial" w:hAnsi="Arial" w:cs="Arial"/>
          <w:color w:val="000000"/>
          <w:sz w:val="18"/>
          <w:szCs w:val="18"/>
        </w:rPr>
        <w:t>, respectively.</w:t>
      </w:r>
      <w:r w:rsidRPr="00226E7C">
        <w:rPr>
          <w:rFonts w:ascii="Arial" w:hAnsi="Arial" w:cs="Arial"/>
          <w:color w:val="000000"/>
          <w:sz w:val="18"/>
          <w:szCs w:val="18"/>
        </w:rPr>
        <w:t xml:space="preserve"> </w:t>
      </w:r>
      <w:r w:rsidRPr="00226E7C">
        <w:rPr>
          <w:rFonts w:ascii="Arial" w:hAnsi="Arial" w:cs="Arial"/>
          <w:color w:val="000000"/>
          <w:spacing w:val="-4"/>
          <w:sz w:val="18"/>
          <w:szCs w:val="18"/>
        </w:rPr>
        <w:t>Depreciation expense</w:t>
      </w:r>
      <w:r w:rsidR="00721145">
        <w:rPr>
          <w:rFonts w:ascii="Arial" w:hAnsi="Arial" w:cs="Arial"/>
          <w:color w:val="000000"/>
          <w:spacing w:val="-4"/>
          <w:sz w:val="18"/>
          <w:szCs w:val="18"/>
        </w:rPr>
        <w:t>s</w:t>
      </w:r>
      <w:r w:rsidRPr="00226E7C">
        <w:rPr>
          <w:rFonts w:ascii="Arial" w:hAnsi="Arial" w:cs="Arial"/>
          <w:color w:val="000000"/>
          <w:spacing w:val="-4"/>
          <w:sz w:val="18"/>
          <w:szCs w:val="18"/>
        </w:rPr>
        <w:t xml:space="preserve"> in separate financial statements were recorded in administrative expenses at Baht </w:t>
      </w:r>
      <w:r w:rsidR="003647E0" w:rsidRPr="00226E7C">
        <w:rPr>
          <w:rFonts w:ascii="Arial" w:hAnsi="Arial" w:cs="Arial"/>
          <w:color w:val="000000"/>
          <w:spacing w:val="-4"/>
          <w:sz w:val="18"/>
          <w:szCs w:val="18"/>
        </w:rPr>
        <w:t>9.4</w:t>
      </w:r>
      <w:r w:rsidR="009C7B7D" w:rsidRPr="00226E7C">
        <w:rPr>
          <w:rFonts w:ascii="Arial" w:hAnsi="Arial" w:cs="Arial"/>
          <w:color w:val="000000"/>
          <w:spacing w:val="-4"/>
          <w:sz w:val="18"/>
          <w:szCs w:val="18"/>
        </w:rPr>
        <w:t>3</w:t>
      </w:r>
      <w:r w:rsidRPr="00226E7C">
        <w:rPr>
          <w:rFonts w:ascii="Arial" w:hAnsi="Arial" w:cs="Arial"/>
          <w:color w:val="000000"/>
          <w:spacing w:val="-4"/>
          <w:sz w:val="18"/>
          <w:szCs w:val="18"/>
        </w:rPr>
        <w:t xml:space="preserve"> million</w:t>
      </w:r>
      <w:r w:rsidR="00F17FD0" w:rsidRPr="00226E7C">
        <w:rPr>
          <w:rFonts w:ascii="Arial" w:hAnsi="Arial" w:cs="Arial"/>
          <w:color w:val="000000"/>
          <w:spacing w:val="-4"/>
          <w:sz w:val="18"/>
          <w:szCs w:val="18"/>
        </w:rPr>
        <w:t>.</w:t>
      </w:r>
      <w:r w:rsidRPr="00226E7C">
        <w:rPr>
          <w:rFonts w:ascii="Arial" w:hAnsi="Arial" w:cs="Arial"/>
          <w:color w:val="000000"/>
          <w:spacing w:val="-4"/>
          <w:sz w:val="18"/>
          <w:szCs w:val="18"/>
        </w:rPr>
        <w:t xml:space="preserve"> </w:t>
      </w:r>
      <w:r w:rsidRPr="00226E7C">
        <w:rPr>
          <w:rFonts w:ascii="Arial" w:hAnsi="Arial" w:cs="Arial"/>
          <w:color w:val="000000"/>
          <w:spacing w:val="-4"/>
          <w:sz w:val="18"/>
          <w:szCs w:val="18"/>
          <w:lang w:bidi="th-TH"/>
        </w:rPr>
        <w:t>(</w:t>
      </w:r>
      <w:r w:rsidR="00DF7349" w:rsidRPr="00226E7C">
        <w:rPr>
          <w:rFonts w:ascii="Arial" w:hAnsi="Arial" w:cs="Arial"/>
          <w:color w:val="000000"/>
          <w:spacing w:val="-4"/>
          <w:sz w:val="18"/>
          <w:szCs w:val="18"/>
          <w:lang w:val="en-GB" w:bidi="th-TH"/>
        </w:rPr>
        <w:t>20</w:t>
      </w:r>
      <w:r w:rsidR="004C76A3" w:rsidRPr="00226E7C">
        <w:rPr>
          <w:rFonts w:ascii="Arial" w:hAnsi="Arial" w:cs="Arial"/>
          <w:color w:val="000000"/>
          <w:spacing w:val="-4"/>
          <w:sz w:val="18"/>
          <w:szCs w:val="18"/>
          <w:lang w:val="en-GB" w:bidi="th-TH"/>
        </w:rPr>
        <w:t>2</w:t>
      </w:r>
      <w:r w:rsidR="00D44216" w:rsidRPr="00226E7C">
        <w:rPr>
          <w:rFonts w:ascii="Arial" w:hAnsi="Arial" w:cs="Arial"/>
          <w:color w:val="000000"/>
          <w:spacing w:val="-4"/>
          <w:sz w:val="18"/>
          <w:szCs w:val="18"/>
          <w:lang w:val="en-GB" w:bidi="th-TH"/>
        </w:rPr>
        <w:t>1</w:t>
      </w:r>
      <w:r w:rsidRPr="00226E7C">
        <w:rPr>
          <w:rFonts w:ascii="Arial" w:hAnsi="Arial" w:cs="Arial"/>
          <w:color w:val="000000"/>
          <w:spacing w:val="-4"/>
          <w:sz w:val="18"/>
          <w:szCs w:val="18"/>
          <w:lang w:bidi="th-TH"/>
        </w:rPr>
        <w:t xml:space="preserve">: </w:t>
      </w:r>
      <w:r w:rsidR="00B473AE" w:rsidRPr="00226E7C">
        <w:rPr>
          <w:rFonts w:ascii="Arial" w:hAnsi="Arial" w:cs="Arial"/>
          <w:color w:val="000000"/>
          <w:spacing w:val="-4"/>
          <w:sz w:val="18"/>
          <w:szCs w:val="18"/>
        </w:rPr>
        <w:t>depreciation expenses in consolidated</w:t>
      </w:r>
      <w:r w:rsidR="00B473AE" w:rsidRPr="00226E7C">
        <w:rPr>
          <w:rFonts w:ascii="Arial" w:hAnsi="Arial" w:cs="Arial"/>
          <w:color w:val="000000"/>
          <w:sz w:val="18"/>
          <w:szCs w:val="18"/>
        </w:rPr>
        <w:t xml:space="preserve"> </w:t>
      </w:r>
      <w:r w:rsidR="00B473AE" w:rsidRPr="00226E7C">
        <w:rPr>
          <w:rFonts w:ascii="Arial" w:hAnsi="Arial" w:cs="Arial"/>
          <w:color w:val="000000"/>
          <w:spacing w:val="-4"/>
          <w:sz w:val="18"/>
          <w:szCs w:val="18"/>
        </w:rPr>
        <w:t xml:space="preserve">financial statements were recorded in cost of goods sold and administrative expenses at Baht </w:t>
      </w:r>
      <w:r w:rsidR="00AA563D" w:rsidRPr="00226E7C">
        <w:rPr>
          <w:rFonts w:ascii="Arial" w:hAnsi="Arial" w:cs="Arial"/>
          <w:color w:val="000000"/>
          <w:sz w:val="18"/>
          <w:szCs w:val="18"/>
        </w:rPr>
        <w:t xml:space="preserve">27.08 million and Baht </w:t>
      </w:r>
      <w:r w:rsidR="00DF35BC" w:rsidRPr="00226E7C">
        <w:rPr>
          <w:rFonts w:ascii="Arial" w:hAnsi="Arial" w:cs="Arial"/>
          <w:color w:val="000000"/>
          <w:sz w:val="18"/>
          <w:szCs w:val="18"/>
        </w:rPr>
        <w:t>38</w:t>
      </w:r>
      <w:r w:rsidR="00AA563D" w:rsidRPr="00226E7C">
        <w:rPr>
          <w:rFonts w:ascii="Arial" w:hAnsi="Arial" w:cs="Arial"/>
          <w:color w:val="000000"/>
          <w:sz w:val="18"/>
          <w:szCs w:val="18"/>
        </w:rPr>
        <w:t>.</w:t>
      </w:r>
      <w:r w:rsidR="00DF35BC" w:rsidRPr="00226E7C">
        <w:rPr>
          <w:rFonts w:ascii="Arial" w:hAnsi="Arial" w:cs="Arial"/>
          <w:color w:val="000000"/>
          <w:sz w:val="18"/>
          <w:szCs w:val="18"/>
        </w:rPr>
        <w:t>4</w:t>
      </w:r>
      <w:r w:rsidR="00AA563D" w:rsidRPr="00226E7C">
        <w:rPr>
          <w:rFonts w:ascii="Arial" w:hAnsi="Arial" w:cs="Arial"/>
          <w:color w:val="000000"/>
          <w:sz w:val="18"/>
          <w:szCs w:val="18"/>
        </w:rPr>
        <w:t xml:space="preserve">7 </w:t>
      </w:r>
      <w:r w:rsidR="000C21C5" w:rsidRPr="00226E7C">
        <w:rPr>
          <w:rFonts w:ascii="Arial" w:hAnsi="Arial" w:cs="Arial"/>
          <w:color w:val="000000"/>
          <w:sz w:val="18"/>
          <w:szCs w:val="18"/>
        </w:rPr>
        <w:t xml:space="preserve">million, respectively. </w:t>
      </w:r>
      <w:r w:rsidR="000C21C5" w:rsidRPr="00226E7C">
        <w:rPr>
          <w:rFonts w:ascii="Arial" w:hAnsi="Arial" w:cs="Arial"/>
          <w:color w:val="000000"/>
          <w:spacing w:val="-4"/>
          <w:sz w:val="18"/>
          <w:szCs w:val="18"/>
        </w:rPr>
        <w:t xml:space="preserve">Depreciation expense in separate financial statements were recorded in administrative expenses at Baht </w:t>
      </w:r>
      <w:r w:rsidR="00AA563D" w:rsidRPr="00226E7C">
        <w:rPr>
          <w:rFonts w:ascii="Arial" w:hAnsi="Arial" w:cs="Arial"/>
          <w:color w:val="000000"/>
          <w:spacing w:val="-4"/>
          <w:sz w:val="18"/>
          <w:szCs w:val="18"/>
        </w:rPr>
        <w:t>11.</w:t>
      </w:r>
      <w:r w:rsidR="00AA3307">
        <w:rPr>
          <w:rFonts w:ascii="Arial" w:hAnsi="Arial" w:cs="Arial"/>
          <w:color w:val="000000"/>
          <w:spacing w:val="-4"/>
          <w:sz w:val="18"/>
          <w:szCs w:val="18"/>
        </w:rPr>
        <w:t>59</w:t>
      </w:r>
      <w:r w:rsidR="00AA563D" w:rsidRPr="00226E7C">
        <w:rPr>
          <w:rFonts w:ascii="Arial" w:hAnsi="Arial" w:cs="Arial"/>
          <w:color w:val="000000"/>
          <w:spacing w:val="-4"/>
          <w:sz w:val="18"/>
          <w:szCs w:val="18"/>
        </w:rPr>
        <w:t xml:space="preserve"> </w:t>
      </w:r>
      <w:r w:rsidR="00B473AE" w:rsidRPr="00226E7C">
        <w:rPr>
          <w:rFonts w:ascii="Arial" w:hAnsi="Arial" w:cs="Arial"/>
          <w:color w:val="000000"/>
          <w:sz w:val="18"/>
          <w:szCs w:val="18"/>
        </w:rPr>
        <w:t>million</w:t>
      </w:r>
      <w:r w:rsidRPr="00226E7C">
        <w:rPr>
          <w:rFonts w:ascii="Arial" w:hAnsi="Arial" w:cs="Arial"/>
          <w:color w:val="000000"/>
          <w:sz w:val="18"/>
          <w:szCs w:val="18"/>
          <w:lang w:bidi="th-TH"/>
        </w:rPr>
        <w:t>)</w:t>
      </w:r>
      <w:r w:rsidR="00710E49" w:rsidRPr="00226E7C">
        <w:rPr>
          <w:rFonts w:ascii="Arial" w:hAnsi="Arial" w:cs="Arial"/>
          <w:color w:val="000000"/>
          <w:sz w:val="18"/>
          <w:lang w:val="en-GB" w:bidi="th-TH"/>
        </w:rPr>
        <w:t>.</w:t>
      </w:r>
    </w:p>
    <w:p w14:paraId="16B85260" w14:textId="383CFD33" w:rsidR="00370E4A" w:rsidRPr="00226E7C" w:rsidRDefault="00370E4A" w:rsidP="00710E49">
      <w:pPr>
        <w:spacing w:after="0" w:line="240" w:lineRule="auto"/>
        <w:jc w:val="thaiDistribute"/>
        <w:rPr>
          <w:rFonts w:ascii="Arial" w:hAnsi="Arial" w:cs="Arial"/>
          <w:color w:val="000000"/>
          <w:sz w:val="18"/>
          <w:lang w:val="en-GB" w:bidi="th-TH"/>
        </w:rPr>
      </w:pPr>
    </w:p>
    <w:p w14:paraId="16CA5C94" w14:textId="4A9D3617" w:rsidR="00370E4A" w:rsidRPr="00226E7C" w:rsidRDefault="00370E4A" w:rsidP="00370E4A">
      <w:pPr>
        <w:spacing w:after="0" w:line="240" w:lineRule="auto"/>
        <w:jc w:val="both"/>
        <w:rPr>
          <w:rFonts w:ascii="Arial" w:hAnsi="Arial" w:cs="Arial"/>
          <w:color w:val="000000"/>
          <w:sz w:val="18"/>
          <w:szCs w:val="18"/>
        </w:rPr>
      </w:pPr>
      <w:r w:rsidRPr="00226E7C">
        <w:rPr>
          <w:rFonts w:ascii="Arial" w:hAnsi="Arial" w:cs="Arial"/>
          <w:color w:val="000000"/>
          <w:spacing w:val="-6"/>
          <w:sz w:val="18"/>
          <w:szCs w:val="18"/>
        </w:rPr>
        <w:t>Lease assets are comprised of machinery</w:t>
      </w:r>
      <w:r w:rsidRPr="00226E7C">
        <w:rPr>
          <w:rFonts w:ascii="Arial" w:hAnsi="Arial" w:cs="Arial"/>
          <w:color w:val="000000"/>
          <w:sz w:val="18"/>
          <w:szCs w:val="18"/>
        </w:rPr>
        <w:t xml:space="preserve"> and are presented as follows: </w:t>
      </w:r>
    </w:p>
    <w:p w14:paraId="084490F9" w14:textId="77777777" w:rsidR="00710E49" w:rsidRPr="00226E7C" w:rsidRDefault="00710E49" w:rsidP="00710E49">
      <w:pPr>
        <w:spacing w:after="0" w:line="240" w:lineRule="auto"/>
        <w:jc w:val="thaiDistribute"/>
        <w:rPr>
          <w:rFonts w:ascii="Arial" w:hAnsi="Arial" w:cs="Arial"/>
          <w:color w:val="000000"/>
          <w:sz w:val="18"/>
          <w:lang w:val="en-GB" w:bidi="th-TH"/>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10E49" w:rsidRPr="00226E7C" w14:paraId="621158EF" w14:textId="77777777" w:rsidTr="00906091">
        <w:trPr>
          <w:cantSplit/>
          <w:trHeight w:val="20"/>
        </w:trPr>
        <w:tc>
          <w:tcPr>
            <w:tcW w:w="4262" w:type="dxa"/>
            <w:vAlign w:val="bottom"/>
          </w:tcPr>
          <w:p w14:paraId="0B405EA1" w14:textId="77777777" w:rsidR="00710E49" w:rsidRPr="00226E7C" w:rsidRDefault="00710E49" w:rsidP="00906091">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F7AF744" w14:textId="77777777" w:rsidR="00710E49" w:rsidRPr="00226E7C" w:rsidRDefault="00710E49" w:rsidP="00906091">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6B6CCF0E" w14:textId="77777777" w:rsidR="00710E49" w:rsidRPr="00226E7C" w:rsidRDefault="00710E49" w:rsidP="00906091">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85046BE" w14:textId="77777777" w:rsidR="00710E49" w:rsidRPr="00226E7C" w:rsidRDefault="00710E49" w:rsidP="00906091">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4AB6CE33" w14:textId="77777777" w:rsidR="00710E49" w:rsidRPr="00226E7C" w:rsidRDefault="00710E49" w:rsidP="00906091">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710E49" w:rsidRPr="00226E7C" w14:paraId="64D86ED8" w14:textId="77777777" w:rsidTr="00906091">
        <w:trPr>
          <w:cantSplit/>
          <w:trHeight w:val="20"/>
        </w:trPr>
        <w:tc>
          <w:tcPr>
            <w:tcW w:w="4262" w:type="dxa"/>
            <w:vAlign w:val="bottom"/>
          </w:tcPr>
          <w:p w14:paraId="4E8DC3EE" w14:textId="77777777" w:rsidR="00710E49" w:rsidRPr="00226E7C" w:rsidRDefault="00710E49" w:rsidP="00906091">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2FA26C03" w14:textId="77777777" w:rsidR="00710E49" w:rsidRPr="00226E7C" w:rsidRDefault="00710E49" w:rsidP="00906091">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05166DCF" w14:textId="77777777" w:rsidR="00710E49" w:rsidRPr="00226E7C" w:rsidRDefault="00710E49" w:rsidP="00906091">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487F52F3" w14:textId="77777777" w:rsidR="00710E49" w:rsidRPr="00226E7C" w:rsidRDefault="00710E49" w:rsidP="00906091">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79E0952" w14:textId="77777777" w:rsidR="00710E49" w:rsidRPr="00226E7C" w:rsidRDefault="00710E49" w:rsidP="00906091">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710E49" w:rsidRPr="00226E7C" w14:paraId="69575CC9" w14:textId="77777777" w:rsidTr="00906091">
        <w:trPr>
          <w:cantSplit/>
          <w:trHeight w:val="20"/>
        </w:trPr>
        <w:tc>
          <w:tcPr>
            <w:tcW w:w="4262" w:type="dxa"/>
            <w:vAlign w:val="bottom"/>
          </w:tcPr>
          <w:p w14:paraId="5E214F6D" w14:textId="77777777" w:rsidR="00710E49" w:rsidRPr="00226E7C" w:rsidRDefault="00710E49" w:rsidP="00906091">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3EF0E536" w14:textId="77777777" w:rsidR="00710E49" w:rsidRPr="00226E7C" w:rsidRDefault="00710E49" w:rsidP="00906091">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A960F93" w14:textId="77777777" w:rsidR="00710E49" w:rsidRPr="00226E7C" w:rsidRDefault="00710E49" w:rsidP="00906091">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29E054C4" w14:textId="77777777" w:rsidR="00710E49" w:rsidRPr="00226E7C" w:rsidRDefault="00710E49" w:rsidP="00906091">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E20BF4B" w14:textId="77777777" w:rsidR="00710E49" w:rsidRPr="00226E7C" w:rsidRDefault="00710E49" w:rsidP="00906091">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710E49" w:rsidRPr="00226E7C" w14:paraId="014C5801" w14:textId="77777777" w:rsidTr="00906091">
        <w:trPr>
          <w:cantSplit/>
          <w:trHeight w:val="20"/>
        </w:trPr>
        <w:tc>
          <w:tcPr>
            <w:tcW w:w="4262" w:type="dxa"/>
            <w:vAlign w:val="bottom"/>
          </w:tcPr>
          <w:p w14:paraId="578F823B" w14:textId="77777777" w:rsidR="00710E49" w:rsidRPr="00226E7C" w:rsidRDefault="00710E49" w:rsidP="00906091">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783EAE6" w14:textId="77777777" w:rsidR="00710E49" w:rsidRPr="00226E7C" w:rsidRDefault="00710E49" w:rsidP="00906091">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AD74EBF" w14:textId="77777777" w:rsidR="00710E49" w:rsidRPr="00226E7C" w:rsidRDefault="00710E49" w:rsidP="00906091">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0F4E362" w14:textId="77777777" w:rsidR="00710E49" w:rsidRPr="00226E7C" w:rsidRDefault="00710E49" w:rsidP="00906091">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DC3F2F5" w14:textId="77777777" w:rsidR="00710E49" w:rsidRPr="00226E7C" w:rsidRDefault="00710E49" w:rsidP="00906091">
            <w:pPr>
              <w:spacing w:after="0" w:line="240" w:lineRule="auto"/>
              <w:ind w:right="-72"/>
              <w:jc w:val="right"/>
              <w:rPr>
                <w:rFonts w:ascii="Arial" w:hAnsi="Arial" w:cs="Arial"/>
                <w:color w:val="000000"/>
                <w:sz w:val="18"/>
                <w:szCs w:val="18"/>
              </w:rPr>
            </w:pPr>
          </w:p>
        </w:tc>
      </w:tr>
      <w:tr w:rsidR="00710E49" w:rsidRPr="00226E7C" w14:paraId="4A404E7C" w14:textId="77777777" w:rsidTr="00906091">
        <w:trPr>
          <w:cantSplit/>
          <w:trHeight w:val="20"/>
        </w:trPr>
        <w:tc>
          <w:tcPr>
            <w:tcW w:w="4262" w:type="dxa"/>
            <w:vAlign w:val="center"/>
          </w:tcPr>
          <w:p w14:paraId="68D8DE46" w14:textId="77777777" w:rsidR="00710E49" w:rsidRPr="00226E7C" w:rsidRDefault="00710E49" w:rsidP="00906091">
            <w:pPr>
              <w:spacing w:after="0" w:line="240" w:lineRule="auto"/>
              <w:ind w:left="-120"/>
              <w:rPr>
                <w:rFonts w:ascii="Arial" w:hAnsi="Arial" w:cs="Arial"/>
                <w:color w:val="000000"/>
                <w:sz w:val="18"/>
                <w:szCs w:val="18"/>
              </w:rPr>
            </w:pPr>
            <w:r w:rsidRPr="00226E7C">
              <w:rPr>
                <w:rFonts w:ascii="Arial" w:hAnsi="Arial" w:cs="Arial"/>
                <w:color w:val="000000"/>
                <w:sz w:val="18"/>
                <w:szCs w:val="18"/>
              </w:rPr>
              <w:t>Cost of assets under leases contract</w:t>
            </w:r>
          </w:p>
        </w:tc>
        <w:tc>
          <w:tcPr>
            <w:tcW w:w="1296" w:type="dxa"/>
            <w:shd w:val="clear" w:color="auto" w:fill="FAFAFA"/>
            <w:vAlign w:val="center"/>
          </w:tcPr>
          <w:p w14:paraId="62D4214F"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rPr>
              <w:t>8,999,387</w:t>
            </w:r>
          </w:p>
        </w:tc>
        <w:tc>
          <w:tcPr>
            <w:tcW w:w="1296" w:type="dxa"/>
            <w:vAlign w:val="center"/>
          </w:tcPr>
          <w:p w14:paraId="7F0EBEFE"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8,999,387</w:t>
            </w:r>
          </w:p>
        </w:tc>
        <w:tc>
          <w:tcPr>
            <w:tcW w:w="1296" w:type="dxa"/>
            <w:shd w:val="clear" w:color="auto" w:fill="FAFAFA"/>
            <w:vAlign w:val="center"/>
          </w:tcPr>
          <w:p w14:paraId="73C21AAB"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788610D2"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r>
      <w:tr w:rsidR="00710E49" w:rsidRPr="00226E7C" w14:paraId="7758CBCF" w14:textId="77777777" w:rsidTr="00906091">
        <w:trPr>
          <w:cantSplit/>
          <w:trHeight w:val="20"/>
        </w:trPr>
        <w:tc>
          <w:tcPr>
            <w:tcW w:w="4262" w:type="dxa"/>
            <w:vAlign w:val="center"/>
          </w:tcPr>
          <w:p w14:paraId="200FD12D" w14:textId="77777777" w:rsidR="00710E49" w:rsidRPr="00226E7C" w:rsidRDefault="00710E49" w:rsidP="00906091">
            <w:pPr>
              <w:spacing w:after="0" w:line="240" w:lineRule="auto"/>
              <w:ind w:left="-120"/>
              <w:rPr>
                <w:rFonts w:ascii="Arial" w:hAnsi="Arial" w:cs="Arial"/>
                <w:color w:val="000000"/>
                <w:sz w:val="18"/>
                <w:szCs w:val="18"/>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depreciation</w:t>
            </w:r>
          </w:p>
        </w:tc>
        <w:tc>
          <w:tcPr>
            <w:tcW w:w="1296" w:type="dxa"/>
            <w:tcBorders>
              <w:bottom w:val="single" w:sz="4" w:space="0" w:color="auto"/>
            </w:tcBorders>
            <w:shd w:val="clear" w:color="auto" w:fill="FAFAFA"/>
            <w:vAlign w:val="center"/>
          </w:tcPr>
          <w:p w14:paraId="19D874EE"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lang w:val="en-GB"/>
              </w:rPr>
              <w:t>(3,617,013)</w:t>
            </w:r>
          </w:p>
        </w:tc>
        <w:tc>
          <w:tcPr>
            <w:tcW w:w="1296" w:type="dxa"/>
            <w:tcBorders>
              <w:bottom w:val="single" w:sz="4" w:space="0" w:color="auto"/>
            </w:tcBorders>
            <w:vAlign w:val="center"/>
          </w:tcPr>
          <w:p w14:paraId="200A902D"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(2,717,075)</w:t>
            </w:r>
          </w:p>
        </w:tc>
        <w:tc>
          <w:tcPr>
            <w:tcW w:w="1296" w:type="dxa"/>
            <w:tcBorders>
              <w:bottom w:val="single" w:sz="4" w:space="0" w:color="auto"/>
            </w:tcBorders>
            <w:shd w:val="clear" w:color="auto" w:fill="FAFAFA"/>
            <w:vAlign w:val="bottom"/>
          </w:tcPr>
          <w:p w14:paraId="5049CD49"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3A55598A"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r>
      <w:tr w:rsidR="00710E49" w:rsidRPr="00226E7C" w14:paraId="1951FC3A" w14:textId="77777777" w:rsidTr="00906091">
        <w:trPr>
          <w:cantSplit/>
          <w:trHeight w:val="20"/>
        </w:trPr>
        <w:tc>
          <w:tcPr>
            <w:tcW w:w="4262" w:type="dxa"/>
            <w:vAlign w:val="center"/>
          </w:tcPr>
          <w:p w14:paraId="77AE979D" w14:textId="77777777" w:rsidR="00710E49" w:rsidRPr="00226E7C" w:rsidRDefault="00710E49" w:rsidP="00906091">
            <w:pPr>
              <w:spacing w:after="0" w:line="240" w:lineRule="auto"/>
              <w:ind w:left="-120"/>
              <w:rPr>
                <w:rFonts w:ascii="Arial" w:hAnsi="Arial" w:cs="Arial"/>
                <w:color w:val="000000"/>
                <w:sz w:val="18"/>
                <w:szCs w:val="18"/>
                <w:u w:val="single"/>
              </w:rPr>
            </w:pPr>
          </w:p>
        </w:tc>
        <w:tc>
          <w:tcPr>
            <w:tcW w:w="1296" w:type="dxa"/>
            <w:tcBorders>
              <w:top w:val="single" w:sz="4" w:space="0" w:color="auto"/>
            </w:tcBorders>
            <w:shd w:val="clear" w:color="auto" w:fill="FAFAFA"/>
            <w:vAlign w:val="center"/>
          </w:tcPr>
          <w:p w14:paraId="7FFB6A40" w14:textId="77777777" w:rsidR="00710E49" w:rsidRPr="00226E7C" w:rsidRDefault="00710E49" w:rsidP="00906091">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vAlign w:val="center"/>
          </w:tcPr>
          <w:p w14:paraId="6B282224" w14:textId="77777777" w:rsidR="00710E49" w:rsidRPr="00226E7C" w:rsidRDefault="00710E49" w:rsidP="00906091">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DB2B9E2" w14:textId="77777777" w:rsidR="00710E49" w:rsidRPr="00226E7C" w:rsidRDefault="00710E49" w:rsidP="00906091">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C920837" w14:textId="77777777" w:rsidR="00710E49" w:rsidRPr="00226E7C" w:rsidRDefault="00710E49" w:rsidP="00906091">
            <w:pPr>
              <w:spacing w:after="0" w:line="240" w:lineRule="auto"/>
              <w:ind w:right="-72"/>
              <w:jc w:val="right"/>
              <w:rPr>
                <w:rFonts w:ascii="Arial" w:hAnsi="Arial" w:cs="Arial"/>
                <w:color w:val="000000"/>
                <w:sz w:val="18"/>
                <w:szCs w:val="18"/>
                <w:cs/>
              </w:rPr>
            </w:pPr>
          </w:p>
        </w:tc>
      </w:tr>
      <w:tr w:rsidR="00710E49" w:rsidRPr="00226E7C" w14:paraId="2D7BC06F" w14:textId="77777777" w:rsidTr="00906091">
        <w:trPr>
          <w:cantSplit/>
          <w:trHeight w:val="20"/>
        </w:trPr>
        <w:tc>
          <w:tcPr>
            <w:tcW w:w="4262" w:type="dxa"/>
            <w:vAlign w:val="center"/>
          </w:tcPr>
          <w:p w14:paraId="248FCBBF" w14:textId="77777777" w:rsidR="00710E49" w:rsidRPr="00226E7C" w:rsidRDefault="00710E49" w:rsidP="00906091">
            <w:pPr>
              <w:spacing w:after="0" w:line="240" w:lineRule="auto"/>
              <w:ind w:left="-120"/>
              <w:rPr>
                <w:rFonts w:ascii="Arial" w:hAnsi="Arial" w:cs="Arial"/>
                <w:color w:val="000000"/>
                <w:sz w:val="18"/>
                <w:szCs w:val="18"/>
              </w:rPr>
            </w:pPr>
            <w:r w:rsidRPr="00226E7C">
              <w:rPr>
                <w:rFonts w:ascii="Arial" w:hAnsi="Arial" w:cs="Arial"/>
                <w:color w:val="000000"/>
                <w:sz w:val="18"/>
                <w:szCs w:val="18"/>
              </w:rPr>
              <w:t>Net book amount</w:t>
            </w:r>
          </w:p>
        </w:tc>
        <w:tc>
          <w:tcPr>
            <w:tcW w:w="1296" w:type="dxa"/>
            <w:tcBorders>
              <w:bottom w:val="single" w:sz="4" w:space="0" w:color="auto"/>
            </w:tcBorders>
            <w:shd w:val="clear" w:color="auto" w:fill="FAFAFA"/>
            <w:vAlign w:val="bottom"/>
          </w:tcPr>
          <w:p w14:paraId="3B88287E"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eastAsia="Arial Unicode MS" w:hAnsi="Arial" w:cs="Arial"/>
                <w:sz w:val="18"/>
                <w:szCs w:val="18"/>
                <w:lang w:val="en-GB"/>
              </w:rPr>
              <w:t>5,382,374</w:t>
            </w:r>
          </w:p>
        </w:tc>
        <w:tc>
          <w:tcPr>
            <w:tcW w:w="1296" w:type="dxa"/>
            <w:tcBorders>
              <w:bottom w:val="single" w:sz="4" w:space="0" w:color="auto"/>
            </w:tcBorders>
            <w:vAlign w:val="bottom"/>
          </w:tcPr>
          <w:p w14:paraId="718635E6"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6,282,312</w:t>
            </w:r>
          </w:p>
        </w:tc>
        <w:tc>
          <w:tcPr>
            <w:tcW w:w="1296" w:type="dxa"/>
            <w:tcBorders>
              <w:bottom w:val="single" w:sz="4" w:space="0" w:color="auto"/>
            </w:tcBorders>
            <w:shd w:val="clear" w:color="auto" w:fill="FAFAFA"/>
            <w:vAlign w:val="bottom"/>
          </w:tcPr>
          <w:p w14:paraId="44CEA760" w14:textId="5D04011C"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46F7DA3A" w14:textId="77777777" w:rsidR="00710E49" w:rsidRPr="00226E7C" w:rsidRDefault="00710E49" w:rsidP="00906091">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r>
    </w:tbl>
    <w:p w14:paraId="71B43901" w14:textId="3D09BA63" w:rsidR="00B9421E" w:rsidRPr="00226E7C" w:rsidRDefault="00B9421E" w:rsidP="00906091">
      <w:pPr>
        <w:spacing w:after="0" w:line="240" w:lineRule="auto"/>
        <w:rPr>
          <w:rFonts w:ascii="Arial" w:hAnsi="Arial" w:cs="Arial"/>
          <w:color w:val="000000"/>
          <w:spacing w:val="-6"/>
          <w:sz w:val="18"/>
          <w:szCs w:val="18"/>
        </w:rPr>
      </w:pPr>
    </w:p>
    <w:p w14:paraId="39403CB6" w14:textId="77777777" w:rsidR="00370E4A" w:rsidRPr="00226E7C" w:rsidRDefault="00370E4A" w:rsidP="00906091">
      <w:pPr>
        <w:spacing w:after="0" w:line="240" w:lineRule="auto"/>
        <w:rPr>
          <w:rFonts w:ascii="Arial" w:hAnsi="Arial" w:cs="Arial"/>
          <w:sz w:val="18"/>
          <w:lang w:bidi="th-TH"/>
        </w:rPr>
      </w:pPr>
    </w:p>
    <w:tbl>
      <w:tblPr>
        <w:tblW w:w="9461" w:type="dxa"/>
        <w:tblInd w:w="108" w:type="dxa"/>
        <w:shd w:val="clear" w:color="auto" w:fill="FFA543"/>
        <w:tblLook w:val="04A0" w:firstRow="1" w:lastRow="0" w:firstColumn="1" w:lastColumn="0" w:noHBand="0" w:noVBand="1"/>
      </w:tblPr>
      <w:tblGrid>
        <w:gridCol w:w="9461"/>
      </w:tblGrid>
      <w:tr w:rsidR="00B9421E" w:rsidRPr="00226E7C" w14:paraId="6A88BA26" w14:textId="77777777" w:rsidTr="0035236C">
        <w:trPr>
          <w:trHeight w:val="386"/>
        </w:trPr>
        <w:tc>
          <w:tcPr>
            <w:tcW w:w="9461" w:type="dxa"/>
            <w:shd w:val="clear" w:color="auto" w:fill="FFA543"/>
            <w:vAlign w:val="center"/>
          </w:tcPr>
          <w:p w14:paraId="596A9FFE" w14:textId="77777777" w:rsidR="00B9421E" w:rsidRPr="00226E7C" w:rsidRDefault="00B9421E" w:rsidP="0035236C">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21</w:t>
            </w:r>
            <w:r w:rsidRPr="00226E7C">
              <w:rPr>
                <w:rFonts w:ascii="Arial" w:hAnsi="Arial" w:cs="Arial"/>
                <w:b/>
                <w:bCs/>
                <w:color w:val="FFFFFF"/>
                <w:sz w:val="18"/>
                <w:szCs w:val="18"/>
                <w:lang w:val="en-GB"/>
              </w:rPr>
              <w:tab/>
              <w:t>Right-of-use assets, net</w:t>
            </w:r>
          </w:p>
        </w:tc>
      </w:tr>
    </w:tbl>
    <w:p w14:paraId="39DBECC5" w14:textId="77777777" w:rsidR="00B9421E" w:rsidRPr="00226E7C" w:rsidRDefault="00B9421E" w:rsidP="00906091">
      <w:pPr>
        <w:spacing w:after="0" w:line="240" w:lineRule="auto"/>
        <w:jc w:val="both"/>
        <w:rPr>
          <w:rFonts w:ascii="Arial" w:eastAsia="Arial Unicode MS" w:hAnsi="Arial" w:cs="Arial"/>
          <w:sz w:val="18"/>
          <w:szCs w:val="18"/>
          <w:lang w:val="en-GB" w:eastAsia="en-GB" w:bidi="th-TH"/>
        </w:rPr>
      </w:pPr>
    </w:p>
    <w:p w14:paraId="2D2A5612" w14:textId="77777777" w:rsidR="00B9421E" w:rsidRPr="00226E7C" w:rsidRDefault="00B9421E" w:rsidP="00B9421E">
      <w:pPr>
        <w:spacing w:after="0" w:line="240" w:lineRule="auto"/>
        <w:jc w:val="both"/>
        <w:rPr>
          <w:rFonts w:ascii="Arial" w:eastAsia="Arial Unicode MS" w:hAnsi="Arial" w:cs="Arial"/>
          <w:sz w:val="18"/>
          <w:szCs w:val="18"/>
          <w:lang w:val="en-GB" w:eastAsia="en-GB" w:bidi="th-TH"/>
        </w:rPr>
      </w:pPr>
      <w:bookmarkStart w:id="21" w:name="_Hlk45044333"/>
      <w:r w:rsidRPr="00226E7C">
        <w:rPr>
          <w:rFonts w:ascii="Arial" w:eastAsia="Arial Unicode MS" w:hAnsi="Arial" w:cs="Arial"/>
          <w:sz w:val="18"/>
          <w:szCs w:val="18"/>
          <w:lang w:val="en-GB" w:eastAsia="en-GB" w:bidi="th-TH"/>
        </w:rPr>
        <w:t>As at 31 December, right-of-use asset balance are as follows:</w:t>
      </w:r>
    </w:p>
    <w:bookmarkEnd w:id="21"/>
    <w:p w14:paraId="4C34AE21" w14:textId="77777777" w:rsidR="00B9421E" w:rsidRPr="00226E7C" w:rsidRDefault="00B9421E" w:rsidP="00B9421E">
      <w:pPr>
        <w:spacing w:after="0" w:line="240" w:lineRule="auto"/>
        <w:jc w:val="both"/>
        <w:rPr>
          <w:rFonts w:ascii="Arial" w:eastAsia="Arial Unicode MS" w:hAnsi="Arial" w:cs="Arial"/>
          <w:szCs w:val="20"/>
          <w:lang w:val="en-GB" w:eastAsia="en-GB" w:bidi="th-TH"/>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2"/>
        <w:gridCol w:w="1346"/>
        <w:gridCol w:w="1347"/>
        <w:gridCol w:w="1347"/>
        <w:gridCol w:w="1347"/>
      </w:tblGrid>
      <w:tr w:rsidR="00B9421E" w:rsidRPr="00226E7C" w14:paraId="303FA17D" w14:textId="77777777" w:rsidTr="0035236C">
        <w:trPr>
          <w:trHeight w:val="205"/>
        </w:trPr>
        <w:tc>
          <w:tcPr>
            <w:tcW w:w="4162" w:type="dxa"/>
            <w:tcBorders>
              <w:top w:val="nil"/>
              <w:left w:val="nil"/>
              <w:bottom w:val="nil"/>
              <w:right w:val="nil"/>
            </w:tcBorders>
          </w:tcPr>
          <w:p w14:paraId="1C090DAB" w14:textId="77777777" w:rsidR="00B9421E" w:rsidRPr="00226E7C" w:rsidRDefault="00B9421E" w:rsidP="0035236C">
            <w:pPr>
              <w:spacing w:after="0" w:line="240" w:lineRule="auto"/>
              <w:jc w:val="both"/>
              <w:rPr>
                <w:rFonts w:ascii="Arial" w:hAnsi="Arial" w:cs="Arial"/>
                <w:sz w:val="18"/>
                <w:szCs w:val="18"/>
                <w:lang w:val="en-GB" w:eastAsia="en-GB" w:bidi="th-TH"/>
              </w:rPr>
            </w:pPr>
          </w:p>
        </w:tc>
        <w:tc>
          <w:tcPr>
            <w:tcW w:w="2693" w:type="dxa"/>
            <w:gridSpan w:val="2"/>
            <w:tcBorders>
              <w:top w:val="single" w:sz="4" w:space="0" w:color="auto"/>
              <w:left w:val="nil"/>
              <w:bottom w:val="single" w:sz="4" w:space="0" w:color="auto"/>
              <w:right w:val="nil"/>
            </w:tcBorders>
            <w:hideMark/>
          </w:tcPr>
          <w:p w14:paraId="225E1F42" w14:textId="77777777" w:rsidR="00B9421E" w:rsidRPr="00226E7C" w:rsidRDefault="00B9421E" w:rsidP="0035236C">
            <w:pPr>
              <w:spacing w:after="0" w:line="240" w:lineRule="auto"/>
              <w:ind w:left="-40"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 xml:space="preserve">Consolidated </w:t>
            </w:r>
          </w:p>
          <w:p w14:paraId="0FE1DB0E" w14:textId="77777777" w:rsidR="00B9421E" w:rsidRPr="00226E7C" w:rsidRDefault="00B9421E" w:rsidP="0035236C">
            <w:pPr>
              <w:spacing w:after="0" w:line="240" w:lineRule="auto"/>
              <w:ind w:left="-40"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financial statements</w:t>
            </w:r>
          </w:p>
        </w:tc>
        <w:tc>
          <w:tcPr>
            <w:tcW w:w="2694" w:type="dxa"/>
            <w:gridSpan w:val="2"/>
            <w:tcBorders>
              <w:top w:val="single" w:sz="4" w:space="0" w:color="auto"/>
              <w:left w:val="nil"/>
              <w:bottom w:val="single" w:sz="4" w:space="0" w:color="auto"/>
              <w:right w:val="nil"/>
            </w:tcBorders>
            <w:hideMark/>
          </w:tcPr>
          <w:p w14:paraId="669D64C7" w14:textId="77777777" w:rsidR="00B9421E" w:rsidRPr="00226E7C" w:rsidRDefault="00B9421E" w:rsidP="0035236C">
            <w:pPr>
              <w:spacing w:after="0" w:line="240" w:lineRule="auto"/>
              <w:ind w:left="-40"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 xml:space="preserve">Separate </w:t>
            </w:r>
          </w:p>
          <w:p w14:paraId="3F300514" w14:textId="77777777" w:rsidR="00B9421E" w:rsidRPr="00226E7C" w:rsidRDefault="00B9421E" w:rsidP="0035236C">
            <w:pPr>
              <w:spacing w:after="0" w:line="240" w:lineRule="auto"/>
              <w:ind w:left="-40"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financial statements</w:t>
            </w:r>
          </w:p>
        </w:tc>
      </w:tr>
      <w:tr w:rsidR="00B9421E" w:rsidRPr="00226E7C" w14:paraId="35F54E9F" w14:textId="77777777" w:rsidTr="0035236C">
        <w:trPr>
          <w:trHeight w:val="205"/>
        </w:trPr>
        <w:tc>
          <w:tcPr>
            <w:tcW w:w="4162" w:type="dxa"/>
            <w:tcBorders>
              <w:top w:val="nil"/>
              <w:left w:val="nil"/>
              <w:bottom w:val="nil"/>
              <w:right w:val="nil"/>
            </w:tcBorders>
          </w:tcPr>
          <w:p w14:paraId="14230E5B" w14:textId="77777777" w:rsidR="00B9421E" w:rsidRPr="00226E7C" w:rsidRDefault="00B9421E" w:rsidP="0035236C">
            <w:pPr>
              <w:spacing w:after="0" w:line="240" w:lineRule="auto"/>
              <w:jc w:val="both"/>
              <w:rPr>
                <w:rFonts w:ascii="Arial" w:hAnsi="Arial" w:cs="Arial"/>
                <w:sz w:val="18"/>
                <w:szCs w:val="18"/>
                <w:lang w:val="en-GB" w:eastAsia="en-GB" w:bidi="th-TH"/>
              </w:rPr>
            </w:pPr>
          </w:p>
        </w:tc>
        <w:tc>
          <w:tcPr>
            <w:tcW w:w="1346" w:type="dxa"/>
            <w:tcBorders>
              <w:top w:val="nil"/>
              <w:left w:val="nil"/>
              <w:bottom w:val="nil"/>
              <w:right w:val="nil"/>
            </w:tcBorders>
            <w:vAlign w:val="bottom"/>
            <w:hideMark/>
          </w:tcPr>
          <w:p w14:paraId="1FEA79A6" w14:textId="77777777" w:rsidR="00B9421E" w:rsidRPr="00226E7C" w:rsidRDefault="00B9421E" w:rsidP="0035236C">
            <w:pPr>
              <w:spacing w:after="0" w:line="240" w:lineRule="auto"/>
              <w:ind w:left="-40" w:right="-72"/>
              <w:jc w:val="right"/>
              <w:rPr>
                <w:rFonts w:ascii="Arial" w:hAnsi="Arial" w:cs="Arial"/>
                <w:b/>
                <w:bCs/>
                <w:spacing w:val="-4"/>
                <w:sz w:val="18"/>
                <w:szCs w:val="18"/>
                <w:lang w:val="en-GB" w:eastAsia="en-GB" w:bidi="th-TH"/>
              </w:rPr>
            </w:pPr>
            <w:r w:rsidRPr="00226E7C">
              <w:rPr>
                <w:rFonts w:ascii="Arial" w:hAnsi="Arial" w:cs="Arial"/>
                <w:b/>
                <w:bCs/>
                <w:color w:val="000000"/>
                <w:sz w:val="18"/>
                <w:szCs w:val="18"/>
                <w:lang w:val="en-GB"/>
              </w:rPr>
              <w:t>2022</w:t>
            </w:r>
          </w:p>
        </w:tc>
        <w:tc>
          <w:tcPr>
            <w:tcW w:w="1347" w:type="dxa"/>
            <w:tcBorders>
              <w:top w:val="nil"/>
              <w:left w:val="nil"/>
              <w:bottom w:val="nil"/>
              <w:right w:val="nil"/>
            </w:tcBorders>
            <w:vAlign w:val="bottom"/>
            <w:hideMark/>
          </w:tcPr>
          <w:p w14:paraId="01499ED0" w14:textId="77777777" w:rsidR="00B9421E" w:rsidRPr="00226E7C" w:rsidRDefault="00B9421E" w:rsidP="0035236C">
            <w:pPr>
              <w:spacing w:after="0" w:line="240" w:lineRule="auto"/>
              <w:ind w:left="-40" w:right="-72"/>
              <w:jc w:val="right"/>
              <w:rPr>
                <w:rFonts w:ascii="Arial" w:hAnsi="Arial" w:cs="Arial"/>
                <w:b/>
                <w:bCs/>
                <w:spacing w:val="-4"/>
                <w:sz w:val="18"/>
                <w:szCs w:val="18"/>
                <w:lang w:val="en-GB" w:eastAsia="en-GB" w:bidi="th-TH"/>
              </w:rPr>
            </w:pPr>
            <w:r w:rsidRPr="00226E7C">
              <w:rPr>
                <w:rFonts w:ascii="Arial" w:hAnsi="Arial" w:cs="Arial"/>
                <w:b/>
                <w:bCs/>
                <w:color w:val="000000"/>
                <w:sz w:val="18"/>
                <w:szCs w:val="18"/>
                <w:lang w:val="en-GB"/>
              </w:rPr>
              <w:t>2021</w:t>
            </w:r>
          </w:p>
        </w:tc>
        <w:tc>
          <w:tcPr>
            <w:tcW w:w="1347" w:type="dxa"/>
            <w:tcBorders>
              <w:top w:val="nil"/>
              <w:left w:val="nil"/>
              <w:bottom w:val="nil"/>
              <w:right w:val="nil"/>
            </w:tcBorders>
            <w:vAlign w:val="bottom"/>
            <w:hideMark/>
          </w:tcPr>
          <w:p w14:paraId="005E4C4F" w14:textId="77777777" w:rsidR="00B9421E" w:rsidRPr="00226E7C" w:rsidRDefault="00B9421E" w:rsidP="0035236C">
            <w:pPr>
              <w:spacing w:after="0" w:line="240" w:lineRule="auto"/>
              <w:ind w:left="-40" w:right="-72"/>
              <w:jc w:val="right"/>
              <w:rPr>
                <w:rFonts w:ascii="Arial" w:hAnsi="Arial" w:cs="Arial"/>
                <w:b/>
                <w:bCs/>
                <w:spacing w:val="-4"/>
                <w:sz w:val="18"/>
                <w:szCs w:val="18"/>
                <w:lang w:val="en-GB" w:eastAsia="en-GB" w:bidi="th-TH"/>
              </w:rPr>
            </w:pPr>
            <w:r w:rsidRPr="00226E7C">
              <w:rPr>
                <w:rFonts w:ascii="Arial" w:hAnsi="Arial" w:cs="Arial"/>
                <w:b/>
                <w:bCs/>
                <w:color w:val="000000"/>
                <w:sz w:val="18"/>
                <w:szCs w:val="18"/>
                <w:lang w:val="en-GB"/>
              </w:rPr>
              <w:t>2022</w:t>
            </w:r>
          </w:p>
        </w:tc>
        <w:tc>
          <w:tcPr>
            <w:tcW w:w="1347" w:type="dxa"/>
            <w:tcBorders>
              <w:top w:val="nil"/>
              <w:left w:val="nil"/>
              <w:bottom w:val="nil"/>
              <w:right w:val="nil"/>
            </w:tcBorders>
            <w:vAlign w:val="bottom"/>
            <w:hideMark/>
          </w:tcPr>
          <w:p w14:paraId="3CA235C3" w14:textId="77777777" w:rsidR="00B9421E" w:rsidRPr="00226E7C" w:rsidRDefault="00B9421E" w:rsidP="0035236C">
            <w:pPr>
              <w:spacing w:after="0" w:line="240" w:lineRule="auto"/>
              <w:ind w:left="-40" w:right="-72"/>
              <w:jc w:val="right"/>
              <w:rPr>
                <w:rFonts w:ascii="Arial" w:hAnsi="Arial" w:cs="Arial"/>
                <w:b/>
                <w:bCs/>
                <w:spacing w:val="-4"/>
                <w:sz w:val="18"/>
                <w:szCs w:val="18"/>
                <w:lang w:val="en-GB" w:eastAsia="en-GB" w:bidi="th-TH"/>
              </w:rPr>
            </w:pPr>
            <w:r w:rsidRPr="00226E7C">
              <w:rPr>
                <w:rFonts w:ascii="Arial" w:hAnsi="Arial" w:cs="Arial"/>
                <w:b/>
                <w:bCs/>
                <w:color w:val="000000"/>
                <w:sz w:val="18"/>
                <w:szCs w:val="18"/>
                <w:lang w:val="en-GB"/>
              </w:rPr>
              <w:t>2021</w:t>
            </w:r>
          </w:p>
        </w:tc>
      </w:tr>
      <w:tr w:rsidR="00B9421E" w:rsidRPr="00226E7C" w14:paraId="02F1BD70" w14:textId="77777777" w:rsidTr="0035236C">
        <w:trPr>
          <w:trHeight w:val="205"/>
        </w:trPr>
        <w:tc>
          <w:tcPr>
            <w:tcW w:w="4162" w:type="dxa"/>
            <w:tcBorders>
              <w:top w:val="nil"/>
              <w:left w:val="nil"/>
              <w:bottom w:val="nil"/>
              <w:right w:val="nil"/>
            </w:tcBorders>
          </w:tcPr>
          <w:p w14:paraId="1ED5F07F" w14:textId="77777777" w:rsidR="00B9421E" w:rsidRPr="00226E7C" w:rsidRDefault="00B9421E" w:rsidP="0035236C">
            <w:pPr>
              <w:spacing w:after="0" w:line="240" w:lineRule="auto"/>
              <w:jc w:val="both"/>
              <w:rPr>
                <w:rFonts w:ascii="Arial" w:hAnsi="Arial" w:cs="Arial"/>
                <w:sz w:val="18"/>
                <w:szCs w:val="18"/>
                <w:lang w:val="en-GB" w:eastAsia="en-GB" w:bidi="th-TH"/>
              </w:rPr>
            </w:pPr>
          </w:p>
        </w:tc>
        <w:tc>
          <w:tcPr>
            <w:tcW w:w="1346" w:type="dxa"/>
            <w:tcBorders>
              <w:top w:val="nil"/>
              <w:left w:val="nil"/>
              <w:bottom w:val="single" w:sz="4" w:space="0" w:color="auto"/>
              <w:right w:val="nil"/>
            </w:tcBorders>
            <w:hideMark/>
          </w:tcPr>
          <w:p w14:paraId="1077FD99" w14:textId="77777777" w:rsidR="00B9421E" w:rsidRPr="00226E7C" w:rsidRDefault="00B9421E" w:rsidP="0035236C">
            <w:pPr>
              <w:spacing w:after="0" w:line="240" w:lineRule="auto"/>
              <w:ind w:left="-40" w:right="-72"/>
              <w:jc w:val="right"/>
              <w:rPr>
                <w:rFonts w:ascii="Arial" w:hAnsi="Arial" w:cs="Arial"/>
                <w:b/>
                <w:bCs/>
                <w:sz w:val="18"/>
                <w:szCs w:val="18"/>
                <w:lang w:val="en-GB" w:eastAsia="en-GB" w:bidi="th-TH"/>
              </w:rPr>
            </w:pPr>
            <w:r w:rsidRPr="00226E7C">
              <w:rPr>
                <w:rFonts w:ascii="Arial" w:hAnsi="Arial" w:cs="Arial"/>
                <w:b/>
                <w:bCs/>
                <w:sz w:val="18"/>
                <w:szCs w:val="18"/>
                <w:lang w:val="en-GB" w:eastAsia="en-GB" w:bidi="th-TH"/>
              </w:rPr>
              <w:t>Baht</w:t>
            </w:r>
          </w:p>
        </w:tc>
        <w:tc>
          <w:tcPr>
            <w:tcW w:w="1347" w:type="dxa"/>
            <w:tcBorders>
              <w:top w:val="nil"/>
              <w:left w:val="nil"/>
              <w:bottom w:val="single" w:sz="4" w:space="0" w:color="auto"/>
              <w:right w:val="nil"/>
            </w:tcBorders>
            <w:hideMark/>
          </w:tcPr>
          <w:p w14:paraId="664898AB" w14:textId="77777777" w:rsidR="00B9421E" w:rsidRPr="00226E7C" w:rsidRDefault="00B9421E" w:rsidP="0035236C">
            <w:pPr>
              <w:spacing w:after="0" w:line="240" w:lineRule="auto"/>
              <w:ind w:left="-40" w:right="-72"/>
              <w:jc w:val="right"/>
              <w:rPr>
                <w:rFonts w:ascii="Arial" w:hAnsi="Arial" w:cs="Arial"/>
                <w:b/>
                <w:bCs/>
                <w:sz w:val="18"/>
                <w:szCs w:val="18"/>
                <w:lang w:val="en-GB" w:eastAsia="en-GB" w:bidi="th-TH"/>
              </w:rPr>
            </w:pPr>
            <w:r w:rsidRPr="00226E7C">
              <w:rPr>
                <w:rFonts w:ascii="Arial" w:hAnsi="Arial" w:cs="Arial"/>
                <w:b/>
                <w:bCs/>
                <w:sz w:val="18"/>
                <w:szCs w:val="18"/>
                <w:lang w:val="en-GB" w:eastAsia="en-GB" w:bidi="th-TH"/>
              </w:rPr>
              <w:t>Baht</w:t>
            </w:r>
          </w:p>
        </w:tc>
        <w:tc>
          <w:tcPr>
            <w:tcW w:w="1347" w:type="dxa"/>
            <w:tcBorders>
              <w:top w:val="nil"/>
              <w:left w:val="nil"/>
              <w:bottom w:val="single" w:sz="4" w:space="0" w:color="auto"/>
              <w:right w:val="nil"/>
            </w:tcBorders>
            <w:hideMark/>
          </w:tcPr>
          <w:p w14:paraId="0A15B9E8" w14:textId="77777777" w:rsidR="00B9421E" w:rsidRPr="00226E7C" w:rsidRDefault="00B9421E" w:rsidP="0035236C">
            <w:pPr>
              <w:spacing w:after="0" w:line="240" w:lineRule="auto"/>
              <w:ind w:left="-40" w:right="-72"/>
              <w:jc w:val="right"/>
              <w:rPr>
                <w:rFonts w:ascii="Arial" w:hAnsi="Arial" w:cs="Arial"/>
                <w:b/>
                <w:bCs/>
                <w:sz w:val="18"/>
                <w:szCs w:val="18"/>
                <w:lang w:val="en-GB" w:eastAsia="en-GB" w:bidi="th-TH"/>
              </w:rPr>
            </w:pPr>
            <w:r w:rsidRPr="00226E7C">
              <w:rPr>
                <w:rFonts w:ascii="Arial" w:hAnsi="Arial" w:cs="Arial"/>
                <w:b/>
                <w:bCs/>
                <w:sz w:val="18"/>
                <w:szCs w:val="18"/>
                <w:lang w:val="en-GB" w:eastAsia="en-GB" w:bidi="th-TH"/>
              </w:rPr>
              <w:t xml:space="preserve">Baht </w:t>
            </w:r>
          </w:p>
        </w:tc>
        <w:tc>
          <w:tcPr>
            <w:tcW w:w="1347" w:type="dxa"/>
            <w:tcBorders>
              <w:top w:val="nil"/>
              <w:left w:val="nil"/>
              <w:bottom w:val="single" w:sz="4" w:space="0" w:color="auto"/>
              <w:right w:val="nil"/>
            </w:tcBorders>
            <w:hideMark/>
          </w:tcPr>
          <w:p w14:paraId="7E89AE54" w14:textId="77777777" w:rsidR="00B9421E" w:rsidRPr="00226E7C" w:rsidRDefault="00B9421E" w:rsidP="0035236C">
            <w:pPr>
              <w:spacing w:after="0" w:line="240" w:lineRule="auto"/>
              <w:ind w:left="-40" w:right="-72"/>
              <w:jc w:val="right"/>
              <w:rPr>
                <w:rFonts w:ascii="Arial" w:hAnsi="Arial" w:cs="Arial"/>
                <w:b/>
                <w:bCs/>
                <w:sz w:val="18"/>
                <w:szCs w:val="18"/>
                <w:lang w:val="en-GB" w:eastAsia="en-GB" w:bidi="th-TH"/>
              </w:rPr>
            </w:pPr>
            <w:r w:rsidRPr="00226E7C">
              <w:rPr>
                <w:rFonts w:ascii="Arial" w:hAnsi="Arial" w:cs="Arial"/>
                <w:b/>
                <w:bCs/>
                <w:sz w:val="18"/>
                <w:szCs w:val="18"/>
                <w:lang w:val="en-GB" w:eastAsia="en-GB" w:bidi="th-TH"/>
              </w:rPr>
              <w:t>Baht</w:t>
            </w:r>
          </w:p>
        </w:tc>
      </w:tr>
      <w:tr w:rsidR="00B9421E" w:rsidRPr="00226E7C" w14:paraId="0FC1B7BC" w14:textId="77777777" w:rsidTr="0035236C">
        <w:trPr>
          <w:trHeight w:val="140"/>
        </w:trPr>
        <w:tc>
          <w:tcPr>
            <w:tcW w:w="4162" w:type="dxa"/>
            <w:tcBorders>
              <w:top w:val="nil"/>
              <w:left w:val="nil"/>
              <w:bottom w:val="nil"/>
              <w:right w:val="nil"/>
            </w:tcBorders>
          </w:tcPr>
          <w:p w14:paraId="0EFD1AFA" w14:textId="77777777" w:rsidR="00B9421E" w:rsidRPr="00226E7C" w:rsidRDefault="00B9421E" w:rsidP="0035236C">
            <w:pPr>
              <w:spacing w:after="0" w:line="240" w:lineRule="auto"/>
              <w:rPr>
                <w:rFonts w:ascii="Arial" w:hAnsi="Arial" w:cs="Arial"/>
                <w:sz w:val="18"/>
                <w:szCs w:val="18"/>
                <w:lang w:val="en-GB" w:eastAsia="en-GB" w:bidi="th-TH"/>
              </w:rPr>
            </w:pPr>
          </w:p>
        </w:tc>
        <w:tc>
          <w:tcPr>
            <w:tcW w:w="1346" w:type="dxa"/>
            <w:tcBorders>
              <w:top w:val="nil"/>
              <w:left w:val="nil"/>
              <w:bottom w:val="nil"/>
              <w:right w:val="nil"/>
            </w:tcBorders>
            <w:shd w:val="clear" w:color="auto" w:fill="FAFAFA"/>
          </w:tcPr>
          <w:p w14:paraId="1F009F86" w14:textId="77777777" w:rsidR="00B9421E" w:rsidRPr="00226E7C" w:rsidRDefault="00B9421E" w:rsidP="0035236C">
            <w:pPr>
              <w:spacing w:after="0" w:line="240" w:lineRule="auto"/>
              <w:ind w:left="-40" w:right="-72"/>
              <w:jc w:val="right"/>
              <w:rPr>
                <w:rFonts w:ascii="Arial" w:hAnsi="Arial" w:cs="Arial"/>
                <w:sz w:val="18"/>
                <w:szCs w:val="18"/>
                <w:lang w:val="en-GB" w:eastAsia="en-GB" w:bidi="th-TH"/>
              </w:rPr>
            </w:pPr>
          </w:p>
        </w:tc>
        <w:tc>
          <w:tcPr>
            <w:tcW w:w="1347" w:type="dxa"/>
            <w:tcBorders>
              <w:top w:val="nil"/>
              <w:left w:val="nil"/>
              <w:bottom w:val="nil"/>
              <w:right w:val="nil"/>
            </w:tcBorders>
            <w:shd w:val="clear" w:color="auto" w:fill="auto"/>
            <w:hideMark/>
          </w:tcPr>
          <w:p w14:paraId="75F492B8" w14:textId="77777777" w:rsidR="00B9421E" w:rsidRPr="00226E7C" w:rsidRDefault="00B9421E" w:rsidP="0035236C">
            <w:pPr>
              <w:spacing w:after="0" w:line="240" w:lineRule="auto"/>
              <w:ind w:left="-40" w:right="-72"/>
              <w:jc w:val="right"/>
              <w:rPr>
                <w:rFonts w:ascii="Arial" w:hAnsi="Arial" w:cs="Arial"/>
                <w:sz w:val="18"/>
                <w:szCs w:val="18"/>
                <w:lang w:val="en-GB" w:eastAsia="en-GB" w:bidi="th-TH"/>
              </w:rPr>
            </w:pPr>
          </w:p>
        </w:tc>
        <w:tc>
          <w:tcPr>
            <w:tcW w:w="1347" w:type="dxa"/>
            <w:tcBorders>
              <w:top w:val="nil"/>
              <w:left w:val="nil"/>
              <w:bottom w:val="nil"/>
              <w:right w:val="nil"/>
            </w:tcBorders>
            <w:shd w:val="clear" w:color="auto" w:fill="FAFAFA"/>
          </w:tcPr>
          <w:p w14:paraId="42ADA224" w14:textId="77777777" w:rsidR="00B9421E" w:rsidRPr="00226E7C" w:rsidRDefault="00B9421E" w:rsidP="0035236C">
            <w:pPr>
              <w:spacing w:after="0" w:line="240" w:lineRule="auto"/>
              <w:ind w:left="-40" w:right="-72"/>
              <w:jc w:val="right"/>
              <w:rPr>
                <w:rFonts w:ascii="Arial" w:hAnsi="Arial" w:cs="Arial"/>
                <w:sz w:val="18"/>
                <w:szCs w:val="18"/>
                <w:lang w:val="en-GB" w:eastAsia="en-GB" w:bidi="th-TH"/>
              </w:rPr>
            </w:pPr>
          </w:p>
        </w:tc>
        <w:tc>
          <w:tcPr>
            <w:tcW w:w="1347" w:type="dxa"/>
            <w:tcBorders>
              <w:top w:val="nil"/>
              <w:left w:val="nil"/>
              <w:bottom w:val="nil"/>
              <w:right w:val="nil"/>
            </w:tcBorders>
            <w:shd w:val="clear" w:color="auto" w:fill="auto"/>
          </w:tcPr>
          <w:p w14:paraId="1A321E51" w14:textId="77777777" w:rsidR="00B9421E" w:rsidRPr="00226E7C" w:rsidRDefault="00B9421E" w:rsidP="0035236C">
            <w:pPr>
              <w:spacing w:after="0" w:line="240" w:lineRule="auto"/>
              <w:ind w:left="-40" w:right="-72"/>
              <w:jc w:val="right"/>
              <w:rPr>
                <w:rFonts w:ascii="Arial" w:hAnsi="Arial" w:cs="Arial"/>
                <w:sz w:val="18"/>
                <w:szCs w:val="18"/>
                <w:lang w:val="en-GB" w:eastAsia="en-GB" w:bidi="th-TH"/>
              </w:rPr>
            </w:pPr>
          </w:p>
        </w:tc>
      </w:tr>
      <w:tr w:rsidR="00B9421E" w:rsidRPr="00226E7C" w14:paraId="18EBCA0A" w14:textId="77777777" w:rsidTr="0035236C">
        <w:trPr>
          <w:trHeight w:val="205"/>
        </w:trPr>
        <w:tc>
          <w:tcPr>
            <w:tcW w:w="4162" w:type="dxa"/>
            <w:tcBorders>
              <w:top w:val="nil"/>
              <w:left w:val="nil"/>
              <w:bottom w:val="nil"/>
              <w:right w:val="nil"/>
            </w:tcBorders>
            <w:hideMark/>
          </w:tcPr>
          <w:p w14:paraId="15B26484"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Building</w:t>
            </w:r>
          </w:p>
        </w:tc>
        <w:tc>
          <w:tcPr>
            <w:tcW w:w="1346" w:type="dxa"/>
            <w:tcBorders>
              <w:top w:val="nil"/>
              <w:left w:val="nil"/>
              <w:bottom w:val="nil"/>
              <w:right w:val="nil"/>
            </w:tcBorders>
            <w:shd w:val="clear" w:color="auto" w:fill="FAFAFA"/>
            <w:vAlign w:val="bottom"/>
          </w:tcPr>
          <w:p w14:paraId="77C6DEC9" w14:textId="77777777" w:rsidR="00B9421E" w:rsidRPr="00226E7C" w:rsidRDefault="00B9421E" w:rsidP="0035236C">
            <w:pPr>
              <w:spacing w:after="0" w:line="240" w:lineRule="auto"/>
              <w:ind w:right="-72"/>
              <w:jc w:val="right"/>
              <w:rPr>
                <w:rFonts w:ascii="Arial" w:hAnsi="Arial" w:cs="Arial"/>
                <w:color w:val="000000"/>
                <w:sz w:val="18"/>
                <w:szCs w:val="18"/>
                <w:lang w:val="en-GB" w:bidi="th-TH"/>
              </w:rPr>
            </w:pPr>
            <w:r w:rsidRPr="00226E7C">
              <w:rPr>
                <w:rFonts w:ascii="Arial" w:eastAsia="Arial Unicode MS" w:hAnsi="Arial" w:cs="Arial"/>
                <w:sz w:val="18"/>
                <w:szCs w:val="18"/>
              </w:rPr>
              <w:t>156,230,041</w:t>
            </w:r>
          </w:p>
        </w:tc>
        <w:tc>
          <w:tcPr>
            <w:tcW w:w="1347" w:type="dxa"/>
            <w:tcBorders>
              <w:top w:val="nil"/>
              <w:left w:val="nil"/>
              <w:bottom w:val="nil"/>
              <w:right w:val="nil"/>
            </w:tcBorders>
            <w:shd w:val="clear" w:color="auto" w:fill="auto"/>
            <w:vAlign w:val="bottom"/>
          </w:tcPr>
          <w:p w14:paraId="235DC620"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164</w:t>
            </w:r>
            <w:r w:rsidRPr="00226E7C">
              <w:rPr>
                <w:rFonts w:ascii="Arial" w:eastAsia="Arial Unicode MS" w:hAnsi="Arial" w:cs="Arial"/>
                <w:sz w:val="18"/>
                <w:szCs w:val="18"/>
              </w:rPr>
              <w:t>,</w:t>
            </w:r>
            <w:r w:rsidRPr="00226E7C">
              <w:rPr>
                <w:rFonts w:ascii="Arial" w:eastAsia="Arial Unicode MS" w:hAnsi="Arial" w:cs="Arial"/>
                <w:sz w:val="18"/>
                <w:szCs w:val="18"/>
                <w:lang w:val="en-GB"/>
              </w:rPr>
              <w:t>570</w:t>
            </w:r>
            <w:r w:rsidRPr="00226E7C">
              <w:rPr>
                <w:rFonts w:ascii="Arial" w:eastAsia="Arial Unicode MS" w:hAnsi="Arial" w:cs="Arial"/>
                <w:sz w:val="18"/>
                <w:szCs w:val="18"/>
              </w:rPr>
              <w:t>,</w:t>
            </w:r>
            <w:r w:rsidRPr="00226E7C">
              <w:rPr>
                <w:rFonts w:ascii="Arial" w:eastAsia="Arial Unicode MS" w:hAnsi="Arial" w:cs="Arial"/>
                <w:sz w:val="18"/>
                <w:szCs w:val="18"/>
                <w:lang w:val="en-GB"/>
              </w:rPr>
              <w:t>987</w:t>
            </w:r>
          </w:p>
        </w:tc>
        <w:tc>
          <w:tcPr>
            <w:tcW w:w="1347" w:type="dxa"/>
            <w:tcBorders>
              <w:top w:val="nil"/>
              <w:left w:val="nil"/>
              <w:bottom w:val="nil"/>
              <w:right w:val="nil"/>
            </w:tcBorders>
            <w:shd w:val="clear" w:color="auto" w:fill="FAFAFA"/>
            <w:vAlign w:val="bottom"/>
          </w:tcPr>
          <w:p w14:paraId="5F866BE6"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26"/>
                <w:szCs w:val="26"/>
              </w:rPr>
              <w:t>-</w:t>
            </w:r>
          </w:p>
        </w:tc>
        <w:tc>
          <w:tcPr>
            <w:tcW w:w="1347" w:type="dxa"/>
            <w:tcBorders>
              <w:top w:val="nil"/>
              <w:left w:val="nil"/>
              <w:bottom w:val="nil"/>
              <w:right w:val="nil"/>
            </w:tcBorders>
            <w:vAlign w:val="bottom"/>
          </w:tcPr>
          <w:p w14:paraId="42E65230"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26"/>
                <w:szCs w:val="26"/>
                <w:cs/>
              </w:rPr>
              <w:t>-</w:t>
            </w:r>
          </w:p>
        </w:tc>
      </w:tr>
      <w:tr w:rsidR="00B9421E" w:rsidRPr="00226E7C" w14:paraId="7BDEF502" w14:textId="77777777" w:rsidTr="0035236C">
        <w:trPr>
          <w:trHeight w:val="70"/>
        </w:trPr>
        <w:tc>
          <w:tcPr>
            <w:tcW w:w="4162" w:type="dxa"/>
            <w:tcBorders>
              <w:top w:val="nil"/>
              <w:left w:val="nil"/>
              <w:bottom w:val="nil"/>
              <w:right w:val="nil"/>
            </w:tcBorders>
            <w:vAlign w:val="bottom"/>
            <w:hideMark/>
          </w:tcPr>
          <w:p w14:paraId="28B2A9DE" w14:textId="77777777" w:rsidR="00B9421E" w:rsidRPr="00226E7C" w:rsidRDefault="00B9421E" w:rsidP="0035236C">
            <w:pPr>
              <w:spacing w:after="0" w:line="240" w:lineRule="auto"/>
              <w:rPr>
                <w:rFonts w:ascii="Arial" w:hAnsi="Arial" w:cs="Arial"/>
                <w:sz w:val="18"/>
                <w:szCs w:val="18"/>
                <w:cs/>
                <w:lang w:val="en-GB" w:eastAsia="en-GB"/>
              </w:rPr>
            </w:pPr>
            <w:r w:rsidRPr="00226E7C">
              <w:rPr>
                <w:rFonts w:ascii="Arial" w:hAnsi="Arial" w:cs="Arial"/>
                <w:sz w:val="18"/>
                <w:szCs w:val="18"/>
                <w:lang w:val="en-GB" w:eastAsia="en-GB" w:bidi="th-TH"/>
              </w:rPr>
              <w:t>Land</w:t>
            </w:r>
          </w:p>
        </w:tc>
        <w:tc>
          <w:tcPr>
            <w:tcW w:w="1346" w:type="dxa"/>
            <w:tcBorders>
              <w:top w:val="nil"/>
              <w:left w:val="nil"/>
              <w:bottom w:val="single" w:sz="4" w:space="0" w:color="auto"/>
              <w:right w:val="nil"/>
            </w:tcBorders>
            <w:shd w:val="clear" w:color="auto" w:fill="FAFAFA"/>
            <w:vAlign w:val="bottom"/>
          </w:tcPr>
          <w:p w14:paraId="692B6105"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127,275,795</w:t>
            </w:r>
          </w:p>
        </w:tc>
        <w:tc>
          <w:tcPr>
            <w:tcW w:w="1347" w:type="dxa"/>
            <w:tcBorders>
              <w:top w:val="nil"/>
              <w:left w:val="nil"/>
              <w:bottom w:val="single" w:sz="4" w:space="0" w:color="auto"/>
              <w:right w:val="nil"/>
            </w:tcBorders>
            <w:shd w:val="clear" w:color="auto" w:fill="auto"/>
            <w:vAlign w:val="bottom"/>
          </w:tcPr>
          <w:p w14:paraId="4035DF92"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132</w:t>
            </w:r>
            <w:r w:rsidRPr="00226E7C">
              <w:rPr>
                <w:rFonts w:ascii="Arial" w:eastAsia="Arial Unicode MS" w:hAnsi="Arial" w:cs="Arial"/>
                <w:sz w:val="18"/>
                <w:szCs w:val="18"/>
              </w:rPr>
              <w:t>,</w:t>
            </w:r>
            <w:r w:rsidRPr="00226E7C">
              <w:rPr>
                <w:rFonts w:ascii="Arial" w:eastAsia="Arial Unicode MS" w:hAnsi="Arial" w:cs="Arial"/>
                <w:sz w:val="18"/>
                <w:szCs w:val="18"/>
                <w:lang w:val="en-GB"/>
              </w:rPr>
              <w:t>232</w:t>
            </w:r>
            <w:r w:rsidRPr="00226E7C">
              <w:rPr>
                <w:rFonts w:ascii="Arial" w:eastAsia="Arial Unicode MS" w:hAnsi="Arial" w:cs="Arial"/>
                <w:sz w:val="18"/>
                <w:szCs w:val="18"/>
              </w:rPr>
              <w:t>,</w:t>
            </w:r>
            <w:r w:rsidRPr="00226E7C">
              <w:rPr>
                <w:rFonts w:ascii="Arial" w:eastAsia="Arial Unicode MS" w:hAnsi="Arial" w:cs="Arial"/>
                <w:sz w:val="18"/>
                <w:szCs w:val="18"/>
                <w:lang w:val="en-GB"/>
              </w:rPr>
              <w:t>915</w:t>
            </w:r>
          </w:p>
        </w:tc>
        <w:tc>
          <w:tcPr>
            <w:tcW w:w="1347" w:type="dxa"/>
            <w:tcBorders>
              <w:top w:val="nil"/>
              <w:left w:val="nil"/>
              <w:bottom w:val="single" w:sz="4" w:space="0" w:color="auto"/>
              <w:right w:val="nil"/>
            </w:tcBorders>
            <w:shd w:val="clear" w:color="auto" w:fill="FAFAFA"/>
            <w:vAlign w:val="bottom"/>
          </w:tcPr>
          <w:p w14:paraId="6DCECD50"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26"/>
                <w:szCs w:val="26"/>
              </w:rPr>
              <w:t>-</w:t>
            </w:r>
          </w:p>
        </w:tc>
        <w:tc>
          <w:tcPr>
            <w:tcW w:w="1347" w:type="dxa"/>
            <w:tcBorders>
              <w:top w:val="nil"/>
              <w:left w:val="nil"/>
              <w:bottom w:val="single" w:sz="4" w:space="0" w:color="auto"/>
              <w:right w:val="nil"/>
            </w:tcBorders>
            <w:vAlign w:val="bottom"/>
          </w:tcPr>
          <w:p w14:paraId="31A757C5"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26"/>
                <w:szCs w:val="26"/>
                <w:cs/>
              </w:rPr>
              <w:t>-</w:t>
            </w:r>
          </w:p>
        </w:tc>
      </w:tr>
      <w:tr w:rsidR="00B9421E" w:rsidRPr="00226E7C" w14:paraId="5781A005" w14:textId="77777777" w:rsidTr="0035236C">
        <w:trPr>
          <w:trHeight w:val="140"/>
        </w:trPr>
        <w:tc>
          <w:tcPr>
            <w:tcW w:w="4162" w:type="dxa"/>
            <w:tcBorders>
              <w:top w:val="nil"/>
              <w:left w:val="nil"/>
              <w:bottom w:val="nil"/>
              <w:right w:val="nil"/>
            </w:tcBorders>
          </w:tcPr>
          <w:p w14:paraId="336A42C4" w14:textId="77777777" w:rsidR="00B9421E" w:rsidRPr="00226E7C" w:rsidRDefault="00B9421E" w:rsidP="0035236C">
            <w:pPr>
              <w:spacing w:after="0" w:line="240" w:lineRule="auto"/>
              <w:rPr>
                <w:rFonts w:ascii="Arial" w:hAnsi="Arial" w:cs="Arial"/>
                <w:sz w:val="18"/>
                <w:szCs w:val="18"/>
                <w:lang w:val="en-GB" w:eastAsia="en-GB" w:bidi="th-TH"/>
              </w:rPr>
            </w:pPr>
          </w:p>
        </w:tc>
        <w:tc>
          <w:tcPr>
            <w:tcW w:w="1346" w:type="dxa"/>
            <w:tcBorders>
              <w:top w:val="single" w:sz="4" w:space="0" w:color="auto"/>
              <w:left w:val="nil"/>
              <w:bottom w:val="nil"/>
              <w:right w:val="nil"/>
            </w:tcBorders>
            <w:shd w:val="clear" w:color="auto" w:fill="FAFAFA"/>
          </w:tcPr>
          <w:p w14:paraId="0E90288E"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4B7090C6"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FAFAFA"/>
          </w:tcPr>
          <w:p w14:paraId="386ED6D2"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347" w:type="dxa"/>
            <w:tcBorders>
              <w:top w:val="single" w:sz="4" w:space="0" w:color="auto"/>
              <w:left w:val="nil"/>
              <w:bottom w:val="nil"/>
              <w:right w:val="nil"/>
            </w:tcBorders>
            <w:shd w:val="clear" w:color="auto" w:fill="auto"/>
          </w:tcPr>
          <w:p w14:paraId="0F33F66E"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r>
      <w:tr w:rsidR="00B9421E" w:rsidRPr="00226E7C" w14:paraId="71AEFE7D" w14:textId="77777777" w:rsidTr="0035236C">
        <w:trPr>
          <w:trHeight w:val="205"/>
        </w:trPr>
        <w:tc>
          <w:tcPr>
            <w:tcW w:w="4162" w:type="dxa"/>
            <w:tcBorders>
              <w:top w:val="nil"/>
              <w:left w:val="nil"/>
              <w:bottom w:val="nil"/>
              <w:right w:val="nil"/>
            </w:tcBorders>
            <w:hideMark/>
          </w:tcPr>
          <w:p w14:paraId="22E4B34A"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Total right-of-use assets, net</w:t>
            </w:r>
          </w:p>
        </w:tc>
        <w:tc>
          <w:tcPr>
            <w:tcW w:w="1346" w:type="dxa"/>
            <w:tcBorders>
              <w:top w:val="nil"/>
              <w:left w:val="nil"/>
              <w:bottom w:val="single" w:sz="4" w:space="0" w:color="auto"/>
              <w:right w:val="nil"/>
            </w:tcBorders>
            <w:shd w:val="clear" w:color="auto" w:fill="FAFAFA"/>
            <w:vAlign w:val="bottom"/>
          </w:tcPr>
          <w:p w14:paraId="3ABEDEB2"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283,505,836</w:t>
            </w:r>
          </w:p>
        </w:tc>
        <w:tc>
          <w:tcPr>
            <w:tcW w:w="1347" w:type="dxa"/>
            <w:tcBorders>
              <w:top w:val="nil"/>
              <w:left w:val="nil"/>
              <w:bottom w:val="single" w:sz="4" w:space="0" w:color="auto"/>
              <w:right w:val="nil"/>
            </w:tcBorders>
            <w:shd w:val="clear" w:color="auto" w:fill="auto"/>
            <w:vAlign w:val="bottom"/>
          </w:tcPr>
          <w:p w14:paraId="47723113"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296</w:t>
            </w:r>
            <w:r w:rsidRPr="00226E7C">
              <w:rPr>
                <w:rFonts w:ascii="Arial" w:eastAsia="Arial Unicode MS" w:hAnsi="Arial" w:cs="Arial"/>
                <w:sz w:val="18"/>
                <w:szCs w:val="18"/>
              </w:rPr>
              <w:t>,</w:t>
            </w:r>
            <w:r w:rsidRPr="00226E7C">
              <w:rPr>
                <w:rFonts w:ascii="Arial" w:eastAsia="Arial Unicode MS" w:hAnsi="Arial" w:cs="Arial"/>
                <w:sz w:val="18"/>
                <w:szCs w:val="18"/>
                <w:lang w:val="en-GB"/>
              </w:rPr>
              <w:t>803</w:t>
            </w:r>
            <w:r w:rsidRPr="00226E7C">
              <w:rPr>
                <w:rFonts w:ascii="Arial" w:eastAsia="Arial Unicode MS" w:hAnsi="Arial" w:cs="Arial"/>
                <w:sz w:val="18"/>
                <w:szCs w:val="18"/>
              </w:rPr>
              <w:t>,</w:t>
            </w:r>
            <w:r w:rsidRPr="00226E7C">
              <w:rPr>
                <w:rFonts w:ascii="Arial" w:eastAsia="Arial Unicode MS" w:hAnsi="Arial" w:cs="Arial"/>
                <w:sz w:val="18"/>
                <w:szCs w:val="18"/>
                <w:lang w:val="en-GB"/>
              </w:rPr>
              <w:t>902</w:t>
            </w:r>
          </w:p>
        </w:tc>
        <w:tc>
          <w:tcPr>
            <w:tcW w:w="1347" w:type="dxa"/>
            <w:tcBorders>
              <w:top w:val="nil"/>
              <w:left w:val="nil"/>
              <w:bottom w:val="single" w:sz="4" w:space="0" w:color="auto"/>
              <w:right w:val="nil"/>
            </w:tcBorders>
            <w:shd w:val="clear" w:color="auto" w:fill="FAFAFA"/>
            <w:vAlign w:val="bottom"/>
          </w:tcPr>
          <w:p w14:paraId="02D17AA6"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26"/>
                <w:szCs w:val="26"/>
              </w:rPr>
              <w:t>-</w:t>
            </w:r>
          </w:p>
        </w:tc>
        <w:tc>
          <w:tcPr>
            <w:tcW w:w="1347" w:type="dxa"/>
            <w:tcBorders>
              <w:top w:val="nil"/>
              <w:left w:val="nil"/>
              <w:bottom w:val="single" w:sz="4" w:space="0" w:color="auto"/>
              <w:right w:val="nil"/>
            </w:tcBorders>
            <w:vAlign w:val="bottom"/>
          </w:tcPr>
          <w:p w14:paraId="395AF67D" w14:textId="77777777" w:rsidR="00B9421E" w:rsidRPr="00226E7C" w:rsidRDefault="00B9421E" w:rsidP="0035236C">
            <w:pPr>
              <w:spacing w:after="0" w:line="240" w:lineRule="auto"/>
              <w:ind w:right="-72"/>
              <w:jc w:val="right"/>
              <w:rPr>
                <w:rFonts w:ascii="Arial" w:hAnsi="Arial" w:cs="Arial"/>
                <w:color w:val="000000"/>
                <w:sz w:val="18"/>
                <w:szCs w:val="18"/>
                <w:cs/>
                <w:lang w:val="en-GB"/>
              </w:rPr>
            </w:pPr>
            <w:r w:rsidRPr="00226E7C">
              <w:rPr>
                <w:rFonts w:ascii="Arial" w:eastAsia="Arial Unicode MS" w:hAnsi="Arial" w:cs="Arial"/>
                <w:sz w:val="26"/>
                <w:szCs w:val="26"/>
                <w:cs/>
              </w:rPr>
              <w:t>-</w:t>
            </w:r>
          </w:p>
        </w:tc>
      </w:tr>
    </w:tbl>
    <w:p w14:paraId="6165F386" w14:textId="77777777" w:rsidR="00B9421E" w:rsidRPr="00226E7C" w:rsidRDefault="00B9421E" w:rsidP="00B9421E">
      <w:pPr>
        <w:spacing w:after="0" w:line="240" w:lineRule="auto"/>
        <w:ind w:left="432" w:hanging="432"/>
        <w:jc w:val="both"/>
        <w:rPr>
          <w:rFonts w:ascii="Arial" w:eastAsia="Arial Unicode MS" w:hAnsi="Arial" w:cs="Arial"/>
          <w:sz w:val="18"/>
          <w:szCs w:val="18"/>
          <w:lang w:val="en-GB" w:eastAsia="en-GB" w:bidi="th-TH"/>
        </w:rPr>
      </w:pPr>
    </w:p>
    <w:p w14:paraId="1F3C4E19" w14:textId="77777777" w:rsidR="00B9421E" w:rsidRPr="00226E7C" w:rsidRDefault="00B9421E" w:rsidP="00B9421E">
      <w:pPr>
        <w:spacing w:after="0" w:line="240" w:lineRule="auto"/>
        <w:jc w:val="both"/>
        <w:rPr>
          <w:rFonts w:ascii="Arial" w:eastAsia="Arial Unicode MS" w:hAnsi="Arial" w:cs="Arial"/>
          <w:sz w:val="18"/>
          <w:szCs w:val="18"/>
          <w:lang w:val="en-GB" w:eastAsia="en-GB" w:bidi="th-TH"/>
        </w:rPr>
      </w:pPr>
      <w:r w:rsidRPr="00226E7C">
        <w:rPr>
          <w:rFonts w:ascii="Arial" w:eastAsia="Arial Unicode MS" w:hAnsi="Arial" w:cs="Arial"/>
          <w:sz w:val="18"/>
          <w:szCs w:val="18"/>
          <w:lang w:val="en-GB" w:eastAsia="en-GB" w:bidi="th-TH"/>
        </w:rPr>
        <w:t>For the year ended 31 December, amounts charged to profit or loss</w:t>
      </w:r>
      <w:r w:rsidRPr="00226E7C">
        <w:rPr>
          <w:rFonts w:ascii="Arial" w:eastAsia="Arial Unicode MS" w:hAnsi="Arial" w:cs="Arial"/>
          <w:sz w:val="18"/>
          <w:szCs w:val="18"/>
          <w:cs/>
          <w:lang w:val="en-GB" w:eastAsia="en-GB" w:bidi="th-TH"/>
        </w:rPr>
        <w:t xml:space="preserve"> </w:t>
      </w:r>
      <w:r w:rsidRPr="00226E7C">
        <w:rPr>
          <w:rFonts w:ascii="Arial" w:eastAsia="Arial Unicode MS" w:hAnsi="Arial" w:cs="Arial"/>
          <w:sz w:val="18"/>
          <w:szCs w:val="18"/>
          <w:lang w:val="en-GB" w:eastAsia="en-GB" w:bidi="th-TH"/>
        </w:rPr>
        <w:t>and cash flows relating to leases are as follows:</w:t>
      </w:r>
    </w:p>
    <w:p w14:paraId="678CD691" w14:textId="77777777" w:rsidR="00B9421E" w:rsidRPr="00226E7C" w:rsidRDefault="00B9421E" w:rsidP="00B9421E">
      <w:pPr>
        <w:spacing w:after="0" w:line="240" w:lineRule="auto"/>
        <w:jc w:val="both"/>
        <w:rPr>
          <w:rFonts w:ascii="Arial" w:eastAsia="Arial Unicode MS" w:hAnsi="Arial" w:cs="Arial"/>
          <w:sz w:val="18"/>
          <w:szCs w:val="18"/>
          <w:lang w:val="en-GB" w:eastAsia="en-GB" w:bidi="th-TH"/>
        </w:rPr>
      </w:pPr>
    </w:p>
    <w:tbl>
      <w:tblPr>
        <w:tblW w:w="9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4"/>
        <w:gridCol w:w="1584"/>
        <w:gridCol w:w="1584"/>
      </w:tblGrid>
      <w:tr w:rsidR="00B9421E" w:rsidRPr="00226E7C" w14:paraId="20DF84E6" w14:textId="77777777" w:rsidTr="0035236C">
        <w:trPr>
          <w:trHeight w:val="205"/>
        </w:trPr>
        <w:tc>
          <w:tcPr>
            <w:tcW w:w="6394" w:type="dxa"/>
            <w:tcBorders>
              <w:top w:val="nil"/>
              <w:left w:val="nil"/>
              <w:bottom w:val="nil"/>
              <w:right w:val="nil"/>
            </w:tcBorders>
          </w:tcPr>
          <w:p w14:paraId="21106F70" w14:textId="77777777" w:rsidR="00B9421E" w:rsidRPr="00226E7C" w:rsidRDefault="00B9421E" w:rsidP="0035236C">
            <w:pPr>
              <w:spacing w:after="0" w:line="240" w:lineRule="auto"/>
              <w:jc w:val="both"/>
              <w:rPr>
                <w:rFonts w:ascii="Arial" w:hAnsi="Arial" w:cs="Arial"/>
                <w:sz w:val="18"/>
                <w:szCs w:val="18"/>
                <w:lang w:val="en-GB" w:eastAsia="en-GB" w:bidi="th-TH"/>
              </w:rPr>
            </w:pPr>
          </w:p>
        </w:tc>
        <w:tc>
          <w:tcPr>
            <w:tcW w:w="1584" w:type="dxa"/>
            <w:tcBorders>
              <w:top w:val="single" w:sz="4" w:space="0" w:color="auto"/>
              <w:left w:val="nil"/>
              <w:bottom w:val="single" w:sz="4" w:space="0" w:color="auto"/>
              <w:right w:val="nil"/>
            </w:tcBorders>
            <w:hideMark/>
          </w:tcPr>
          <w:p w14:paraId="0E8FF1B5" w14:textId="77777777" w:rsidR="00B9421E" w:rsidRPr="00226E7C" w:rsidRDefault="00B9421E" w:rsidP="0035236C">
            <w:pPr>
              <w:spacing w:after="0" w:line="240" w:lineRule="auto"/>
              <w:ind w:left="-40"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Consolidated financial statements</w:t>
            </w:r>
          </w:p>
        </w:tc>
        <w:tc>
          <w:tcPr>
            <w:tcW w:w="1584" w:type="dxa"/>
            <w:tcBorders>
              <w:top w:val="single" w:sz="4" w:space="0" w:color="auto"/>
              <w:left w:val="nil"/>
              <w:bottom w:val="single" w:sz="4" w:space="0" w:color="auto"/>
              <w:right w:val="nil"/>
            </w:tcBorders>
            <w:hideMark/>
          </w:tcPr>
          <w:p w14:paraId="43387450" w14:textId="77777777" w:rsidR="00B9421E" w:rsidRPr="00226E7C" w:rsidRDefault="00B9421E" w:rsidP="0035236C">
            <w:pPr>
              <w:spacing w:after="0" w:line="240" w:lineRule="auto"/>
              <w:ind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Separate financial</w:t>
            </w:r>
          </w:p>
          <w:p w14:paraId="67D2E672" w14:textId="77777777" w:rsidR="00B9421E" w:rsidRPr="00226E7C" w:rsidRDefault="00B9421E" w:rsidP="0035236C">
            <w:pPr>
              <w:spacing w:after="0" w:line="240" w:lineRule="auto"/>
              <w:ind w:right="-72"/>
              <w:jc w:val="center"/>
              <w:rPr>
                <w:rFonts w:ascii="Arial" w:hAnsi="Arial" w:cs="Arial"/>
                <w:b/>
                <w:bCs/>
                <w:sz w:val="18"/>
                <w:szCs w:val="18"/>
                <w:lang w:val="en-GB" w:eastAsia="en-GB" w:bidi="th-TH"/>
              </w:rPr>
            </w:pPr>
            <w:r w:rsidRPr="00226E7C">
              <w:rPr>
                <w:rFonts w:ascii="Arial" w:hAnsi="Arial" w:cs="Arial"/>
                <w:b/>
                <w:bCs/>
                <w:sz w:val="18"/>
                <w:szCs w:val="18"/>
                <w:lang w:val="en-GB" w:eastAsia="en-GB" w:bidi="th-TH"/>
              </w:rPr>
              <w:t>statements</w:t>
            </w:r>
          </w:p>
        </w:tc>
      </w:tr>
      <w:tr w:rsidR="00B9421E" w:rsidRPr="00226E7C" w14:paraId="66E48766" w14:textId="77777777" w:rsidTr="0035236C">
        <w:trPr>
          <w:trHeight w:val="205"/>
        </w:trPr>
        <w:tc>
          <w:tcPr>
            <w:tcW w:w="6394" w:type="dxa"/>
            <w:tcBorders>
              <w:top w:val="nil"/>
              <w:left w:val="nil"/>
              <w:bottom w:val="nil"/>
              <w:right w:val="nil"/>
            </w:tcBorders>
          </w:tcPr>
          <w:p w14:paraId="39FA2B18" w14:textId="77777777" w:rsidR="00B9421E" w:rsidRPr="00226E7C" w:rsidRDefault="00B9421E" w:rsidP="0035236C">
            <w:pPr>
              <w:spacing w:after="0" w:line="240" w:lineRule="auto"/>
              <w:jc w:val="both"/>
              <w:rPr>
                <w:rFonts w:ascii="Arial" w:hAnsi="Arial" w:cs="Arial"/>
                <w:sz w:val="18"/>
                <w:szCs w:val="18"/>
                <w:lang w:val="en-GB" w:eastAsia="en-GB" w:bidi="th-TH"/>
              </w:rPr>
            </w:pPr>
          </w:p>
        </w:tc>
        <w:tc>
          <w:tcPr>
            <w:tcW w:w="1584" w:type="dxa"/>
            <w:tcBorders>
              <w:top w:val="nil"/>
              <w:left w:val="nil"/>
              <w:bottom w:val="nil"/>
              <w:right w:val="nil"/>
            </w:tcBorders>
            <w:vAlign w:val="bottom"/>
            <w:hideMark/>
          </w:tcPr>
          <w:p w14:paraId="4D5412C2" w14:textId="77777777" w:rsidR="00B9421E" w:rsidRPr="00226E7C" w:rsidRDefault="00B9421E" w:rsidP="0035236C">
            <w:pPr>
              <w:spacing w:after="0" w:line="240" w:lineRule="auto"/>
              <w:ind w:left="-40" w:right="-72"/>
              <w:jc w:val="right"/>
              <w:rPr>
                <w:rFonts w:ascii="Arial" w:hAnsi="Arial" w:cs="Arial"/>
                <w:b/>
                <w:bCs/>
                <w:spacing w:val="-4"/>
                <w:sz w:val="18"/>
                <w:szCs w:val="18"/>
                <w:lang w:val="en-GB" w:eastAsia="en-GB" w:bidi="th-TH"/>
              </w:rPr>
            </w:pPr>
            <w:r w:rsidRPr="00226E7C">
              <w:rPr>
                <w:rFonts w:ascii="Arial" w:hAnsi="Arial" w:cs="Arial"/>
                <w:b/>
                <w:bCs/>
                <w:color w:val="000000"/>
                <w:sz w:val="18"/>
                <w:szCs w:val="18"/>
                <w:lang w:val="en-GB"/>
              </w:rPr>
              <w:t>2022</w:t>
            </w:r>
          </w:p>
        </w:tc>
        <w:tc>
          <w:tcPr>
            <w:tcW w:w="1584" w:type="dxa"/>
            <w:tcBorders>
              <w:top w:val="nil"/>
              <w:left w:val="nil"/>
              <w:bottom w:val="nil"/>
              <w:right w:val="nil"/>
            </w:tcBorders>
            <w:vAlign w:val="bottom"/>
            <w:hideMark/>
          </w:tcPr>
          <w:p w14:paraId="2D606A8E" w14:textId="77777777" w:rsidR="00B9421E" w:rsidRPr="00226E7C" w:rsidRDefault="00B9421E" w:rsidP="0035236C">
            <w:pPr>
              <w:spacing w:after="0" w:line="240" w:lineRule="auto"/>
              <w:ind w:left="-40" w:right="-72"/>
              <w:jc w:val="right"/>
              <w:rPr>
                <w:rFonts w:ascii="Arial" w:hAnsi="Arial" w:cs="Arial"/>
                <w:b/>
                <w:bCs/>
                <w:spacing w:val="-4"/>
                <w:sz w:val="18"/>
                <w:szCs w:val="18"/>
                <w:lang w:val="en-GB" w:eastAsia="en-GB" w:bidi="th-TH"/>
              </w:rPr>
            </w:pPr>
            <w:r w:rsidRPr="00226E7C">
              <w:rPr>
                <w:rFonts w:ascii="Arial" w:hAnsi="Arial" w:cs="Arial"/>
                <w:b/>
                <w:bCs/>
                <w:color w:val="000000"/>
                <w:sz w:val="18"/>
                <w:szCs w:val="18"/>
                <w:lang w:val="en-GB"/>
              </w:rPr>
              <w:t>2022</w:t>
            </w:r>
          </w:p>
        </w:tc>
      </w:tr>
      <w:tr w:rsidR="00B9421E" w:rsidRPr="00226E7C" w14:paraId="4BE3F1AE" w14:textId="77777777" w:rsidTr="0035236C">
        <w:trPr>
          <w:trHeight w:val="205"/>
        </w:trPr>
        <w:tc>
          <w:tcPr>
            <w:tcW w:w="6394" w:type="dxa"/>
            <w:tcBorders>
              <w:top w:val="nil"/>
              <w:left w:val="nil"/>
              <w:bottom w:val="nil"/>
              <w:right w:val="nil"/>
            </w:tcBorders>
          </w:tcPr>
          <w:p w14:paraId="682B4EA3" w14:textId="77777777" w:rsidR="00B9421E" w:rsidRPr="00226E7C" w:rsidRDefault="00B9421E" w:rsidP="0035236C">
            <w:pPr>
              <w:spacing w:after="0" w:line="240" w:lineRule="auto"/>
              <w:jc w:val="both"/>
              <w:rPr>
                <w:rFonts w:ascii="Arial" w:hAnsi="Arial" w:cs="Arial"/>
                <w:sz w:val="18"/>
                <w:szCs w:val="18"/>
                <w:lang w:val="en-GB" w:eastAsia="en-GB" w:bidi="th-TH"/>
              </w:rPr>
            </w:pPr>
          </w:p>
        </w:tc>
        <w:tc>
          <w:tcPr>
            <w:tcW w:w="1584" w:type="dxa"/>
            <w:tcBorders>
              <w:top w:val="nil"/>
              <w:left w:val="nil"/>
              <w:bottom w:val="single" w:sz="4" w:space="0" w:color="auto"/>
              <w:right w:val="nil"/>
            </w:tcBorders>
            <w:hideMark/>
          </w:tcPr>
          <w:p w14:paraId="6074A359" w14:textId="77777777" w:rsidR="00B9421E" w:rsidRPr="00226E7C" w:rsidRDefault="00B9421E" w:rsidP="0035236C">
            <w:pPr>
              <w:spacing w:after="0" w:line="240" w:lineRule="auto"/>
              <w:ind w:left="-40" w:right="-72"/>
              <w:jc w:val="right"/>
              <w:rPr>
                <w:rFonts w:ascii="Arial" w:hAnsi="Arial" w:cs="Arial"/>
                <w:b/>
                <w:bCs/>
                <w:sz w:val="18"/>
                <w:szCs w:val="18"/>
                <w:lang w:val="en-GB" w:eastAsia="en-GB" w:bidi="th-TH"/>
              </w:rPr>
            </w:pPr>
            <w:r w:rsidRPr="00226E7C">
              <w:rPr>
                <w:rFonts w:ascii="Arial" w:hAnsi="Arial" w:cs="Arial"/>
                <w:b/>
                <w:bCs/>
                <w:sz w:val="18"/>
                <w:szCs w:val="18"/>
                <w:lang w:val="en-GB" w:eastAsia="en-GB" w:bidi="th-TH"/>
              </w:rPr>
              <w:t>Baht</w:t>
            </w:r>
          </w:p>
        </w:tc>
        <w:tc>
          <w:tcPr>
            <w:tcW w:w="1584" w:type="dxa"/>
            <w:tcBorders>
              <w:top w:val="nil"/>
              <w:left w:val="nil"/>
              <w:bottom w:val="single" w:sz="4" w:space="0" w:color="auto"/>
              <w:right w:val="nil"/>
            </w:tcBorders>
            <w:hideMark/>
          </w:tcPr>
          <w:p w14:paraId="75AB68E4" w14:textId="77777777" w:rsidR="00B9421E" w:rsidRPr="00226E7C" w:rsidRDefault="00B9421E" w:rsidP="0035236C">
            <w:pPr>
              <w:spacing w:after="0" w:line="240" w:lineRule="auto"/>
              <w:ind w:left="-40" w:right="-72"/>
              <w:jc w:val="right"/>
              <w:rPr>
                <w:rFonts w:ascii="Arial" w:hAnsi="Arial" w:cs="Arial"/>
                <w:b/>
                <w:bCs/>
                <w:sz w:val="18"/>
                <w:szCs w:val="18"/>
                <w:lang w:val="en-GB" w:eastAsia="en-GB" w:bidi="th-TH"/>
              </w:rPr>
            </w:pPr>
            <w:r w:rsidRPr="00226E7C">
              <w:rPr>
                <w:rFonts w:ascii="Arial" w:hAnsi="Arial" w:cs="Arial"/>
                <w:b/>
                <w:bCs/>
                <w:sz w:val="18"/>
                <w:szCs w:val="18"/>
                <w:lang w:val="en-GB" w:eastAsia="en-GB" w:bidi="th-TH"/>
              </w:rPr>
              <w:t xml:space="preserve">Baht </w:t>
            </w:r>
          </w:p>
        </w:tc>
      </w:tr>
      <w:tr w:rsidR="00B9421E" w:rsidRPr="00226E7C" w14:paraId="7D3332CA" w14:textId="77777777" w:rsidTr="0035236C">
        <w:trPr>
          <w:trHeight w:val="140"/>
        </w:trPr>
        <w:tc>
          <w:tcPr>
            <w:tcW w:w="6394" w:type="dxa"/>
            <w:tcBorders>
              <w:top w:val="nil"/>
              <w:left w:val="nil"/>
              <w:bottom w:val="nil"/>
              <w:right w:val="nil"/>
            </w:tcBorders>
            <w:hideMark/>
          </w:tcPr>
          <w:p w14:paraId="02BB8DFC"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Depreciation charged of right-of-use assets:</w:t>
            </w:r>
          </w:p>
        </w:tc>
        <w:tc>
          <w:tcPr>
            <w:tcW w:w="1584" w:type="dxa"/>
            <w:tcBorders>
              <w:top w:val="nil"/>
              <w:left w:val="nil"/>
              <w:bottom w:val="nil"/>
              <w:right w:val="nil"/>
            </w:tcBorders>
            <w:shd w:val="clear" w:color="auto" w:fill="FAFAFA"/>
          </w:tcPr>
          <w:p w14:paraId="7042B3FE"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584" w:type="dxa"/>
            <w:tcBorders>
              <w:top w:val="nil"/>
              <w:left w:val="nil"/>
              <w:bottom w:val="nil"/>
              <w:right w:val="nil"/>
            </w:tcBorders>
            <w:shd w:val="clear" w:color="auto" w:fill="FAFAFA"/>
          </w:tcPr>
          <w:p w14:paraId="4A000100"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r>
      <w:tr w:rsidR="00B9421E" w:rsidRPr="00226E7C" w14:paraId="7AA7274C" w14:textId="77777777" w:rsidTr="0035236C">
        <w:trPr>
          <w:trHeight w:val="205"/>
        </w:trPr>
        <w:tc>
          <w:tcPr>
            <w:tcW w:w="6394" w:type="dxa"/>
            <w:tcBorders>
              <w:top w:val="nil"/>
              <w:left w:val="nil"/>
              <w:bottom w:val="nil"/>
              <w:right w:val="nil"/>
            </w:tcBorders>
            <w:hideMark/>
          </w:tcPr>
          <w:p w14:paraId="30306EC3"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Building</w:t>
            </w:r>
          </w:p>
        </w:tc>
        <w:tc>
          <w:tcPr>
            <w:tcW w:w="1584" w:type="dxa"/>
            <w:tcBorders>
              <w:top w:val="nil"/>
              <w:left w:val="nil"/>
              <w:bottom w:val="nil"/>
              <w:right w:val="nil"/>
            </w:tcBorders>
            <w:shd w:val="clear" w:color="auto" w:fill="FAFAFA"/>
            <w:vAlign w:val="bottom"/>
          </w:tcPr>
          <w:p w14:paraId="4D160096" w14:textId="5DC9E1AB"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8,</w:t>
            </w:r>
            <w:r w:rsidR="00E40AA0">
              <w:rPr>
                <w:rFonts w:ascii="Arial" w:hAnsi="Arial" w:cstheme="minorBidi"/>
                <w:sz w:val="18"/>
                <w:lang w:val="en-GB" w:bidi="th-TH"/>
              </w:rPr>
              <w:t>709</w:t>
            </w:r>
            <w:r w:rsidRPr="00226E7C">
              <w:rPr>
                <w:rFonts w:ascii="Arial" w:hAnsi="Arial" w:cs="Arial"/>
                <w:sz w:val="18"/>
                <w:szCs w:val="18"/>
              </w:rPr>
              <w:t>,</w:t>
            </w:r>
            <w:r w:rsidR="00E40AA0">
              <w:rPr>
                <w:rFonts w:ascii="Arial" w:hAnsi="Arial" w:cs="Arial"/>
                <w:sz w:val="18"/>
                <w:szCs w:val="18"/>
              </w:rPr>
              <w:t>995</w:t>
            </w:r>
          </w:p>
        </w:tc>
        <w:tc>
          <w:tcPr>
            <w:tcW w:w="1584" w:type="dxa"/>
            <w:tcBorders>
              <w:top w:val="nil"/>
              <w:left w:val="nil"/>
              <w:bottom w:val="nil"/>
              <w:right w:val="nil"/>
            </w:tcBorders>
            <w:shd w:val="clear" w:color="auto" w:fill="FAFAFA"/>
            <w:vAlign w:val="bottom"/>
          </w:tcPr>
          <w:p w14:paraId="60215AD9"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w:t>
            </w:r>
          </w:p>
        </w:tc>
      </w:tr>
      <w:tr w:rsidR="00B9421E" w:rsidRPr="00226E7C" w14:paraId="57AF106D" w14:textId="77777777" w:rsidTr="0035236C">
        <w:trPr>
          <w:trHeight w:val="205"/>
        </w:trPr>
        <w:tc>
          <w:tcPr>
            <w:tcW w:w="6394" w:type="dxa"/>
            <w:tcBorders>
              <w:top w:val="nil"/>
              <w:left w:val="nil"/>
              <w:bottom w:val="nil"/>
              <w:right w:val="nil"/>
            </w:tcBorders>
            <w:hideMark/>
          </w:tcPr>
          <w:p w14:paraId="799B8119"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Land</w:t>
            </w:r>
          </w:p>
        </w:tc>
        <w:tc>
          <w:tcPr>
            <w:tcW w:w="1584" w:type="dxa"/>
            <w:tcBorders>
              <w:top w:val="nil"/>
              <w:left w:val="nil"/>
              <w:bottom w:val="single" w:sz="4" w:space="0" w:color="auto"/>
              <w:right w:val="nil"/>
            </w:tcBorders>
            <w:shd w:val="clear" w:color="auto" w:fill="FAFAFA"/>
            <w:vAlign w:val="bottom"/>
          </w:tcPr>
          <w:p w14:paraId="5DB48AE6" w14:textId="2785BFA2" w:rsidR="00B9421E" w:rsidRPr="00226E7C" w:rsidRDefault="00900FBC"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 xml:space="preserve">  </w:t>
            </w:r>
            <w:r w:rsidR="00B9421E" w:rsidRPr="00226E7C">
              <w:rPr>
                <w:rFonts w:ascii="Arial" w:hAnsi="Arial" w:cs="Arial"/>
                <w:sz w:val="18"/>
                <w:szCs w:val="18"/>
              </w:rPr>
              <w:t>4,706,474</w:t>
            </w:r>
          </w:p>
        </w:tc>
        <w:tc>
          <w:tcPr>
            <w:tcW w:w="1584" w:type="dxa"/>
            <w:tcBorders>
              <w:top w:val="nil"/>
              <w:left w:val="nil"/>
              <w:bottom w:val="single" w:sz="4" w:space="0" w:color="auto"/>
              <w:right w:val="nil"/>
            </w:tcBorders>
            <w:shd w:val="clear" w:color="auto" w:fill="FAFAFA"/>
            <w:vAlign w:val="bottom"/>
          </w:tcPr>
          <w:p w14:paraId="72418C44"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w:t>
            </w:r>
          </w:p>
        </w:tc>
      </w:tr>
      <w:tr w:rsidR="00B9421E" w:rsidRPr="00226E7C" w14:paraId="33951A98" w14:textId="77777777" w:rsidTr="0035236C">
        <w:trPr>
          <w:trHeight w:val="140"/>
        </w:trPr>
        <w:tc>
          <w:tcPr>
            <w:tcW w:w="6394" w:type="dxa"/>
            <w:tcBorders>
              <w:top w:val="nil"/>
              <w:left w:val="nil"/>
              <w:bottom w:val="nil"/>
              <w:right w:val="nil"/>
            </w:tcBorders>
          </w:tcPr>
          <w:p w14:paraId="72160C06" w14:textId="77777777" w:rsidR="00B9421E" w:rsidRPr="00226E7C" w:rsidRDefault="00B9421E" w:rsidP="0035236C">
            <w:pPr>
              <w:spacing w:after="0" w:line="240" w:lineRule="auto"/>
              <w:rPr>
                <w:rFonts w:ascii="Arial" w:hAnsi="Arial" w:cs="Arial"/>
                <w:sz w:val="18"/>
                <w:szCs w:val="18"/>
                <w:lang w:val="en-GB" w:eastAsia="en-GB" w:bidi="th-TH"/>
              </w:rPr>
            </w:pPr>
          </w:p>
        </w:tc>
        <w:tc>
          <w:tcPr>
            <w:tcW w:w="1584" w:type="dxa"/>
            <w:tcBorders>
              <w:top w:val="single" w:sz="4" w:space="0" w:color="auto"/>
              <w:left w:val="nil"/>
              <w:bottom w:val="nil"/>
              <w:right w:val="nil"/>
            </w:tcBorders>
            <w:shd w:val="clear" w:color="auto" w:fill="FAFAFA"/>
          </w:tcPr>
          <w:p w14:paraId="52D827A2"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FAFAFA"/>
          </w:tcPr>
          <w:p w14:paraId="49754998"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r>
      <w:tr w:rsidR="00B9421E" w:rsidRPr="00226E7C" w14:paraId="7AA7B27C" w14:textId="77777777" w:rsidTr="0035236C">
        <w:trPr>
          <w:trHeight w:val="205"/>
        </w:trPr>
        <w:tc>
          <w:tcPr>
            <w:tcW w:w="6394" w:type="dxa"/>
            <w:tcBorders>
              <w:top w:val="nil"/>
              <w:left w:val="nil"/>
              <w:bottom w:val="nil"/>
              <w:right w:val="nil"/>
            </w:tcBorders>
            <w:hideMark/>
          </w:tcPr>
          <w:p w14:paraId="7A2A12E8"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Total</w:t>
            </w:r>
          </w:p>
        </w:tc>
        <w:tc>
          <w:tcPr>
            <w:tcW w:w="1584" w:type="dxa"/>
            <w:tcBorders>
              <w:top w:val="nil"/>
              <w:left w:val="nil"/>
              <w:bottom w:val="single" w:sz="4" w:space="0" w:color="auto"/>
              <w:right w:val="nil"/>
            </w:tcBorders>
            <w:shd w:val="clear" w:color="auto" w:fill="FAFAFA"/>
            <w:vAlign w:val="bottom"/>
          </w:tcPr>
          <w:p w14:paraId="3B243861" w14:textId="138B0A12"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13,</w:t>
            </w:r>
            <w:r w:rsidR="00E40AA0">
              <w:rPr>
                <w:rFonts w:ascii="Arial" w:hAnsi="Arial" w:cs="Arial"/>
                <w:sz w:val="18"/>
                <w:szCs w:val="18"/>
              </w:rPr>
              <w:t>416</w:t>
            </w:r>
            <w:r w:rsidRPr="00226E7C">
              <w:rPr>
                <w:rFonts w:ascii="Arial" w:hAnsi="Arial" w:cs="Arial"/>
                <w:sz w:val="18"/>
                <w:szCs w:val="18"/>
              </w:rPr>
              <w:t>,</w:t>
            </w:r>
            <w:r w:rsidR="00E40AA0">
              <w:rPr>
                <w:rFonts w:ascii="Arial" w:hAnsi="Arial" w:cs="Arial"/>
                <w:sz w:val="18"/>
                <w:szCs w:val="18"/>
              </w:rPr>
              <w:t>469</w:t>
            </w:r>
          </w:p>
        </w:tc>
        <w:tc>
          <w:tcPr>
            <w:tcW w:w="1584" w:type="dxa"/>
            <w:tcBorders>
              <w:top w:val="nil"/>
              <w:left w:val="nil"/>
              <w:bottom w:val="single" w:sz="4" w:space="0" w:color="auto"/>
              <w:right w:val="nil"/>
            </w:tcBorders>
            <w:shd w:val="clear" w:color="auto" w:fill="FAFAFA"/>
            <w:vAlign w:val="bottom"/>
          </w:tcPr>
          <w:p w14:paraId="7793C2DE"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w:t>
            </w:r>
          </w:p>
        </w:tc>
      </w:tr>
      <w:tr w:rsidR="00B9421E" w:rsidRPr="00226E7C" w14:paraId="28850F17" w14:textId="77777777" w:rsidTr="0035236C">
        <w:trPr>
          <w:trHeight w:val="205"/>
        </w:trPr>
        <w:tc>
          <w:tcPr>
            <w:tcW w:w="6394" w:type="dxa"/>
            <w:tcBorders>
              <w:top w:val="nil"/>
              <w:left w:val="nil"/>
              <w:bottom w:val="nil"/>
              <w:right w:val="nil"/>
            </w:tcBorders>
          </w:tcPr>
          <w:p w14:paraId="0E77385C" w14:textId="77777777" w:rsidR="00B9421E" w:rsidRPr="00226E7C" w:rsidRDefault="00B9421E" w:rsidP="0035236C">
            <w:pPr>
              <w:spacing w:after="0" w:line="240" w:lineRule="auto"/>
              <w:rPr>
                <w:rFonts w:ascii="Arial" w:hAnsi="Arial" w:cs="Arial"/>
                <w:sz w:val="18"/>
                <w:szCs w:val="18"/>
                <w:lang w:val="en-GB" w:eastAsia="en-GB" w:bidi="th-TH"/>
              </w:rPr>
            </w:pPr>
          </w:p>
        </w:tc>
        <w:tc>
          <w:tcPr>
            <w:tcW w:w="1584" w:type="dxa"/>
            <w:tcBorders>
              <w:top w:val="single" w:sz="4" w:space="0" w:color="auto"/>
              <w:left w:val="nil"/>
              <w:bottom w:val="nil"/>
              <w:right w:val="nil"/>
            </w:tcBorders>
            <w:shd w:val="clear" w:color="auto" w:fill="FAFAFA"/>
          </w:tcPr>
          <w:p w14:paraId="0EB9D7E6"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shd w:val="clear" w:color="auto" w:fill="FAFAFA"/>
          </w:tcPr>
          <w:p w14:paraId="0A9C480F"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r>
      <w:tr w:rsidR="00B9421E" w:rsidRPr="00226E7C" w14:paraId="37AFB8E3" w14:textId="77777777" w:rsidTr="0035236C">
        <w:trPr>
          <w:trHeight w:val="205"/>
        </w:trPr>
        <w:tc>
          <w:tcPr>
            <w:tcW w:w="6394" w:type="dxa"/>
            <w:tcBorders>
              <w:top w:val="nil"/>
              <w:left w:val="nil"/>
              <w:bottom w:val="nil"/>
              <w:right w:val="nil"/>
            </w:tcBorders>
            <w:hideMark/>
          </w:tcPr>
          <w:p w14:paraId="13A09C35" w14:textId="77777777" w:rsidR="00B9421E" w:rsidRPr="00226E7C" w:rsidRDefault="00B9421E" w:rsidP="0035236C">
            <w:pPr>
              <w:spacing w:after="0" w:line="240" w:lineRule="auto"/>
              <w:rPr>
                <w:rFonts w:ascii="Arial" w:hAnsi="Arial" w:cs="Arial"/>
                <w:spacing w:val="-4"/>
                <w:sz w:val="18"/>
                <w:szCs w:val="18"/>
                <w:lang w:val="en-GB" w:eastAsia="en-GB" w:bidi="th-TH"/>
              </w:rPr>
            </w:pPr>
            <w:r w:rsidRPr="00226E7C">
              <w:rPr>
                <w:rFonts w:ascii="Arial" w:hAnsi="Arial" w:cs="Arial"/>
                <w:spacing w:val="-4"/>
                <w:sz w:val="18"/>
                <w:szCs w:val="18"/>
                <w:lang w:val="en-GB" w:eastAsia="en-GB" w:bidi="th-TH"/>
              </w:rPr>
              <w:t>Addition to the right-of-use assets during the year</w:t>
            </w:r>
          </w:p>
        </w:tc>
        <w:tc>
          <w:tcPr>
            <w:tcW w:w="1584" w:type="dxa"/>
            <w:tcBorders>
              <w:top w:val="nil"/>
              <w:left w:val="nil"/>
              <w:bottom w:val="nil"/>
              <w:right w:val="nil"/>
            </w:tcBorders>
            <w:shd w:val="clear" w:color="auto" w:fill="FAFAFA"/>
            <w:vAlign w:val="bottom"/>
          </w:tcPr>
          <w:p w14:paraId="13954F3C"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118,404</w:t>
            </w:r>
          </w:p>
        </w:tc>
        <w:tc>
          <w:tcPr>
            <w:tcW w:w="1584" w:type="dxa"/>
            <w:tcBorders>
              <w:top w:val="nil"/>
              <w:left w:val="nil"/>
              <w:bottom w:val="nil"/>
              <w:right w:val="nil"/>
            </w:tcBorders>
            <w:shd w:val="clear" w:color="auto" w:fill="FAFAFA"/>
            <w:vAlign w:val="bottom"/>
          </w:tcPr>
          <w:p w14:paraId="620D6A31"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w:t>
            </w:r>
          </w:p>
        </w:tc>
      </w:tr>
      <w:tr w:rsidR="00B9421E" w:rsidRPr="00226E7C" w14:paraId="3E8AB74A" w14:textId="77777777" w:rsidTr="0035236C">
        <w:trPr>
          <w:trHeight w:val="205"/>
        </w:trPr>
        <w:tc>
          <w:tcPr>
            <w:tcW w:w="6394" w:type="dxa"/>
            <w:tcBorders>
              <w:top w:val="nil"/>
              <w:left w:val="nil"/>
              <w:bottom w:val="nil"/>
              <w:right w:val="nil"/>
            </w:tcBorders>
          </w:tcPr>
          <w:p w14:paraId="6B54A332" w14:textId="77777777" w:rsidR="00B9421E" w:rsidRPr="00226E7C" w:rsidRDefault="00B9421E" w:rsidP="0035236C">
            <w:pPr>
              <w:spacing w:after="0" w:line="240" w:lineRule="auto"/>
              <w:rPr>
                <w:rFonts w:ascii="Arial" w:hAnsi="Arial" w:cs="Arial"/>
                <w:sz w:val="18"/>
                <w:szCs w:val="18"/>
                <w:lang w:val="en-GB" w:eastAsia="en-GB" w:bidi="th-TH"/>
              </w:rPr>
            </w:pPr>
          </w:p>
        </w:tc>
        <w:tc>
          <w:tcPr>
            <w:tcW w:w="1584" w:type="dxa"/>
            <w:tcBorders>
              <w:top w:val="nil"/>
              <w:left w:val="nil"/>
              <w:bottom w:val="nil"/>
              <w:right w:val="nil"/>
            </w:tcBorders>
            <w:shd w:val="clear" w:color="auto" w:fill="FAFAFA"/>
          </w:tcPr>
          <w:p w14:paraId="2905A0FD"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584" w:type="dxa"/>
            <w:tcBorders>
              <w:top w:val="nil"/>
              <w:left w:val="nil"/>
              <w:bottom w:val="nil"/>
              <w:right w:val="nil"/>
            </w:tcBorders>
            <w:shd w:val="clear" w:color="auto" w:fill="FAFAFA"/>
          </w:tcPr>
          <w:p w14:paraId="57FDCC12"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r>
      <w:tr w:rsidR="00B9421E" w:rsidRPr="00226E7C" w14:paraId="74EE3751" w14:textId="77777777" w:rsidTr="0035236C">
        <w:trPr>
          <w:trHeight w:val="205"/>
        </w:trPr>
        <w:tc>
          <w:tcPr>
            <w:tcW w:w="6394" w:type="dxa"/>
            <w:tcBorders>
              <w:top w:val="nil"/>
              <w:left w:val="nil"/>
              <w:bottom w:val="nil"/>
              <w:right w:val="nil"/>
            </w:tcBorders>
            <w:vAlign w:val="bottom"/>
            <w:hideMark/>
          </w:tcPr>
          <w:p w14:paraId="6AA6692C"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Total cash outflow for leases</w:t>
            </w:r>
          </w:p>
        </w:tc>
        <w:tc>
          <w:tcPr>
            <w:tcW w:w="1584" w:type="dxa"/>
            <w:tcBorders>
              <w:top w:val="nil"/>
              <w:left w:val="nil"/>
              <w:bottom w:val="nil"/>
              <w:right w:val="nil"/>
            </w:tcBorders>
            <w:shd w:val="clear" w:color="auto" w:fill="FAFAFA"/>
            <w:vAlign w:val="bottom"/>
          </w:tcPr>
          <w:p w14:paraId="0D1DAE48"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2,311,884</w:t>
            </w:r>
          </w:p>
        </w:tc>
        <w:tc>
          <w:tcPr>
            <w:tcW w:w="1584" w:type="dxa"/>
            <w:tcBorders>
              <w:top w:val="nil"/>
              <w:left w:val="nil"/>
              <w:bottom w:val="nil"/>
              <w:right w:val="nil"/>
            </w:tcBorders>
            <w:shd w:val="clear" w:color="auto" w:fill="FAFAFA"/>
            <w:vAlign w:val="bottom"/>
          </w:tcPr>
          <w:p w14:paraId="46B3A5D8"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w:t>
            </w:r>
          </w:p>
        </w:tc>
      </w:tr>
      <w:tr w:rsidR="00B9421E" w:rsidRPr="00226E7C" w14:paraId="68896CF5" w14:textId="77777777" w:rsidTr="0035236C">
        <w:trPr>
          <w:trHeight w:val="205"/>
        </w:trPr>
        <w:tc>
          <w:tcPr>
            <w:tcW w:w="6394" w:type="dxa"/>
            <w:tcBorders>
              <w:top w:val="nil"/>
              <w:left w:val="nil"/>
              <w:bottom w:val="nil"/>
              <w:right w:val="nil"/>
            </w:tcBorders>
          </w:tcPr>
          <w:p w14:paraId="71CD152F" w14:textId="77777777" w:rsidR="00B9421E" w:rsidRPr="00226E7C" w:rsidRDefault="00B9421E" w:rsidP="0035236C">
            <w:pPr>
              <w:spacing w:after="0" w:line="240" w:lineRule="auto"/>
              <w:rPr>
                <w:rFonts w:ascii="Arial" w:hAnsi="Arial" w:cs="Arial"/>
                <w:sz w:val="18"/>
                <w:szCs w:val="18"/>
                <w:lang w:val="en-GB" w:eastAsia="en-GB" w:bidi="th-TH"/>
              </w:rPr>
            </w:pPr>
          </w:p>
        </w:tc>
        <w:tc>
          <w:tcPr>
            <w:tcW w:w="1584" w:type="dxa"/>
            <w:tcBorders>
              <w:top w:val="nil"/>
              <w:left w:val="nil"/>
              <w:bottom w:val="nil"/>
              <w:right w:val="nil"/>
            </w:tcBorders>
            <w:shd w:val="clear" w:color="auto" w:fill="FAFAFA"/>
          </w:tcPr>
          <w:p w14:paraId="63B2A887"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c>
          <w:tcPr>
            <w:tcW w:w="1584" w:type="dxa"/>
            <w:tcBorders>
              <w:top w:val="nil"/>
              <w:left w:val="nil"/>
              <w:bottom w:val="nil"/>
              <w:right w:val="nil"/>
            </w:tcBorders>
            <w:shd w:val="clear" w:color="auto" w:fill="FAFAFA"/>
          </w:tcPr>
          <w:p w14:paraId="57F83801" w14:textId="77777777" w:rsidR="00B9421E" w:rsidRPr="00226E7C" w:rsidRDefault="00B9421E" w:rsidP="0035236C">
            <w:pPr>
              <w:spacing w:after="0" w:line="240" w:lineRule="auto"/>
              <w:ind w:right="-72"/>
              <w:jc w:val="right"/>
              <w:rPr>
                <w:rFonts w:ascii="Arial" w:hAnsi="Arial" w:cs="Arial"/>
                <w:color w:val="000000"/>
                <w:sz w:val="18"/>
                <w:szCs w:val="18"/>
                <w:lang w:val="en-GB"/>
              </w:rPr>
            </w:pPr>
          </w:p>
        </w:tc>
      </w:tr>
      <w:tr w:rsidR="00B9421E" w:rsidRPr="00226E7C" w14:paraId="5BD6E5E1" w14:textId="77777777" w:rsidTr="0035236C">
        <w:trPr>
          <w:trHeight w:val="205"/>
        </w:trPr>
        <w:tc>
          <w:tcPr>
            <w:tcW w:w="6394" w:type="dxa"/>
            <w:tcBorders>
              <w:top w:val="nil"/>
              <w:left w:val="nil"/>
              <w:bottom w:val="nil"/>
              <w:right w:val="nil"/>
            </w:tcBorders>
            <w:hideMark/>
          </w:tcPr>
          <w:p w14:paraId="7B25D0BC"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 xml:space="preserve">Expense relating to short-term leases </w:t>
            </w:r>
          </w:p>
          <w:p w14:paraId="74C5C56A" w14:textId="77777777" w:rsidR="00B9421E" w:rsidRPr="00226E7C" w:rsidRDefault="00B9421E" w:rsidP="0035236C">
            <w:pPr>
              <w:spacing w:after="0" w:line="240" w:lineRule="auto"/>
              <w:rPr>
                <w:rFonts w:ascii="Arial" w:hAnsi="Arial" w:cs="Arial"/>
                <w:sz w:val="18"/>
                <w:szCs w:val="18"/>
                <w:lang w:val="en-GB" w:eastAsia="en-GB" w:bidi="th-TH"/>
              </w:rPr>
            </w:pPr>
            <w:r w:rsidRPr="00226E7C">
              <w:rPr>
                <w:rFonts w:ascii="Arial" w:hAnsi="Arial" w:cs="Arial"/>
                <w:sz w:val="18"/>
                <w:szCs w:val="18"/>
                <w:lang w:val="en-GB" w:eastAsia="en-GB" w:bidi="th-TH"/>
              </w:rPr>
              <w:t xml:space="preserve">   and leases of low-value assets</w:t>
            </w:r>
          </w:p>
        </w:tc>
        <w:tc>
          <w:tcPr>
            <w:tcW w:w="1584" w:type="dxa"/>
            <w:tcBorders>
              <w:top w:val="nil"/>
              <w:left w:val="nil"/>
              <w:bottom w:val="nil"/>
              <w:right w:val="nil"/>
            </w:tcBorders>
            <w:shd w:val="clear" w:color="auto" w:fill="FAFAFA"/>
            <w:vAlign w:val="bottom"/>
          </w:tcPr>
          <w:p w14:paraId="62335CEE"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3,481,549</w:t>
            </w:r>
          </w:p>
        </w:tc>
        <w:tc>
          <w:tcPr>
            <w:tcW w:w="1584" w:type="dxa"/>
            <w:tcBorders>
              <w:top w:val="nil"/>
              <w:left w:val="nil"/>
              <w:bottom w:val="nil"/>
              <w:right w:val="nil"/>
            </w:tcBorders>
            <w:shd w:val="clear" w:color="auto" w:fill="FAFAFA"/>
            <w:vAlign w:val="bottom"/>
          </w:tcPr>
          <w:p w14:paraId="6781062D" w14:textId="77777777" w:rsidR="00B9421E" w:rsidRPr="00226E7C" w:rsidRDefault="00B9421E" w:rsidP="0035236C">
            <w:pPr>
              <w:spacing w:after="0" w:line="240" w:lineRule="auto"/>
              <w:ind w:right="-72"/>
              <w:jc w:val="right"/>
              <w:rPr>
                <w:rFonts w:ascii="Arial" w:hAnsi="Arial" w:cs="Arial"/>
                <w:color w:val="000000"/>
                <w:sz w:val="18"/>
                <w:szCs w:val="18"/>
                <w:lang w:val="en-GB"/>
              </w:rPr>
            </w:pPr>
            <w:r w:rsidRPr="00226E7C">
              <w:rPr>
                <w:rFonts w:ascii="Arial" w:hAnsi="Arial" w:cs="Arial"/>
                <w:sz w:val="18"/>
                <w:szCs w:val="18"/>
              </w:rPr>
              <w:t>2,650,260</w:t>
            </w:r>
          </w:p>
        </w:tc>
      </w:tr>
    </w:tbl>
    <w:p w14:paraId="03538EDF" w14:textId="4988C2E2" w:rsidR="0061662E" w:rsidRPr="00226E7C" w:rsidRDefault="000F3047" w:rsidP="005671C0">
      <w:pPr>
        <w:spacing w:after="0" w:line="240" w:lineRule="auto"/>
        <w:jc w:val="thaiDistribute"/>
        <w:rPr>
          <w:rFonts w:ascii="Arial" w:hAnsi="Arial" w:cs="Arial"/>
          <w:color w:val="000000"/>
          <w:sz w:val="18"/>
          <w:szCs w:val="18"/>
        </w:rPr>
      </w:pPr>
      <w:r w:rsidRPr="00226E7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1662E" w:rsidRPr="00226E7C" w14:paraId="1282A88D" w14:textId="77777777" w:rsidTr="00BE6D1E">
        <w:trPr>
          <w:trHeight w:val="386"/>
        </w:trPr>
        <w:tc>
          <w:tcPr>
            <w:tcW w:w="9461" w:type="dxa"/>
            <w:shd w:val="clear" w:color="auto" w:fill="FFA543"/>
            <w:vAlign w:val="center"/>
          </w:tcPr>
          <w:p w14:paraId="379CB96F" w14:textId="2B117253" w:rsidR="0061662E" w:rsidRPr="00226E7C" w:rsidRDefault="0061662E"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00BE253A" w:rsidRPr="00226E7C">
              <w:rPr>
                <w:rFonts w:ascii="Arial" w:hAnsi="Arial" w:cs="Arial"/>
                <w:b/>
                <w:bCs/>
                <w:color w:val="FFFFFF"/>
                <w:sz w:val="18"/>
                <w:szCs w:val="18"/>
                <w:lang w:val="en-GB"/>
              </w:rPr>
              <w:t>2</w:t>
            </w:r>
            <w:r w:rsidR="00E24681" w:rsidRPr="00226E7C">
              <w:rPr>
                <w:rFonts w:ascii="Arial" w:hAnsi="Arial" w:cs="Arial"/>
                <w:b/>
                <w:bCs/>
                <w:color w:val="FFFFFF"/>
                <w:sz w:val="18"/>
                <w:szCs w:val="18"/>
                <w:lang w:val="en-GB"/>
              </w:rPr>
              <w:t>2</w:t>
            </w:r>
            <w:r w:rsidRPr="00226E7C">
              <w:rPr>
                <w:rFonts w:ascii="Arial" w:hAnsi="Arial" w:cs="Arial"/>
                <w:b/>
                <w:bCs/>
                <w:color w:val="FFFFFF"/>
                <w:sz w:val="18"/>
                <w:szCs w:val="18"/>
                <w:lang w:val="en-GB"/>
              </w:rPr>
              <w:tab/>
              <w:t>Intangible assets, net</w:t>
            </w:r>
          </w:p>
        </w:tc>
      </w:tr>
    </w:tbl>
    <w:p w14:paraId="3988EFCE" w14:textId="77777777" w:rsidR="002F36F3" w:rsidRPr="00226E7C" w:rsidRDefault="002F36F3" w:rsidP="005671C0">
      <w:pPr>
        <w:spacing w:after="0" w:line="240" w:lineRule="auto"/>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696"/>
        <w:gridCol w:w="1440"/>
        <w:gridCol w:w="1440"/>
      </w:tblGrid>
      <w:tr w:rsidR="00BD21AF" w:rsidRPr="00226E7C" w14:paraId="76D246CC" w14:textId="77777777" w:rsidTr="007D3662">
        <w:tc>
          <w:tcPr>
            <w:tcW w:w="6696" w:type="dxa"/>
          </w:tcPr>
          <w:p w14:paraId="55648FB8" w14:textId="77777777" w:rsidR="00BD21AF" w:rsidRPr="00226E7C" w:rsidRDefault="00BD21AF" w:rsidP="005671C0">
            <w:pPr>
              <w:spacing w:after="0" w:line="240" w:lineRule="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0DEA768A" w14:textId="77777777" w:rsidR="00BD21AF" w:rsidRPr="00226E7C" w:rsidRDefault="00BD21AF" w:rsidP="005671C0">
            <w:pPr>
              <w:spacing w:after="0" w:line="240" w:lineRule="auto"/>
              <w:ind w:right="-72"/>
              <w:jc w:val="center"/>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Software</w:t>
            </w:r>
          </w:p>
        </w:tc>
      </w:tr>
      <w:tr w:rsidR="00BD21AF" w:rsidRPr="00226E7C" w14:paraId="73F27821" w14:textId="77777777" w:rsidTr="007D3662">
        <w:tc>
          <w:tcPr>
            <w:tcW w:w="6696" w:type="dxa"/>
          </w:tcPr>
          <w:p w14:paraId="7BF308ED" w14:textId="77777777" w:rsidR="00BD21AF" w:rsidRPr="00226E7C" w:rsidRDefault="00BD21AF" w:rsidP="005671C0">
            <w:pPr>
              <w:spacing w:after="0" w:line="240" w:lineRule="auto"/>
              <w:rPr>
                <w:rFonts w:ascii="Arial" w:hAnsi="Arial" w:cs="Arial"/>
                <w:color w:val="000000"/>
                <w:sz w:val="18"/>
                <w:szCs w:val="18"/>
              </w:rPr>
            </w:pPr>
          </w:p>
        </w:tc>
        <w:tc>
          <w:tcPr>
            <w:tcW w:w="1440" w:type="dxa"/>
            <w:tcBorders>
              <w:top w:val="single" w:sz="4" w:space="0" w:color="auto"/>
            </w:tcBorders>
            <w:shd w:val="clear" w:color="auto" w:fill="auto"/>
          </w:tcPr>
          <w:p w14:paraId="35AA6003" w14:textId="77777777" w:rsidR="00BD21AF" w:rsidRPr="00226E7C" w:rsidRDefault="00BD21AF" w:rsidP="005671C0">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Consolidated financial statements</w:t>
            </w:r>
          </w:p>
        </w:tc>
        <w:tc>
          <w:tcPr>
            <w:tcW w:w="1440" w:type="dxa"/>
            <w:tcBorders>
              <w:top w:val="single" w:sz="4" w:space="0" w:color="auto"/>
            </w:tcBorders>
            <w:shd w:val="clear" w:color="auto" w:fill="auto"/>
          </w:tcPr>
          <w:p w14:paraId="64322CED" w14:textId="77777777" w:rsidR="00BD21AF" w:rsidRPr="00226E7C" w:rsidRDefault="00BD21AF" w:rsidP="005671C0">
            <w:pPr>
              <w:spacing w:after="0" w:line="240" w:lineRule="auto"/>
              <w:ind w:right="-72"/>
              <w:jc w:val="right"/>
              <w:rPr>
                <w:rFonts w:ascii="Arial" w:hAnsi="Arial" w:cs="Arial"/>
                <w:b/>
                <w:bCs/>
                <w:color w:val="000000"/>
                <w:spacing w:val="-4"/>
                <w:sz w:val="18"/>
                <w:szCs w:val="18"/>
                <w:rtl/>
                <w:cs/>
              </w:rPr>
            </w:pPr>
            <w:r w:rsidRPr="00226E7C">
              <w:rPr>
                <w:rFonts w:ascii="Arial" w:hAnsi="Arial" w:cs="Arial"/>
                <w:b/>
                <w:bCs/>
                <w:color w:val="000000"/>
                <w:sz w:val="18"/>
                <w:szCs w:val="18"/>
              </w:rPr>
              <w:t>Separate financial statements</w:t>
            </w:r>
          </w:p>
        </w:tc>
      </w:tr>
      <w:tr w:rsidR="00BD21AF" w:rsidRPr="00226E7C" w14:paraId="5ED8BF3B" w14:textId="77777777" w:rsidTr="007D3662">
        <w:tc>
          <w:tcPr>
            <w:tcW w:w="6696" w:type="dxa"/>
          </w:tcPr>
          <w:p w14:paraId="37F789BE" w14:textId="77777777" w:rsidR="00BD21AF" w:rsidRPr="00226E7C" w:rsidRDefault="00BD21AF" w:rsidP="005671C0">
            <w:pPr>
              <w:spacing w:after="0" w:line="240" w:lineRule="auto"/>
              <w:rPr>
                <w:rFonts w:ascii="Arial" w:hAnsi="Arial" w:cs="Arial"/>
                <w:color w:val="000000"/>
                <w:sz w:val="18"/>
                <w:szCs w:val="18"/>
              </w:rPr>
            </w:pPr>
          </w:p>
        </w:tc>
        <w:tc>
          <w:tcPr>
            <w:tcW w:w="1440" w:type="dxa"/>
            <w:tcBorders>
              <w:bottom w:val="single" w:sz="4" w:space="0" w:color="auto"/>
            </w:tcBorders>
          </w:tcPr>
          <w:p w14:paraId="2E6C0C53" w14:textId="77777777" w:rsidR="00BD21AF" w:rsidRPr="00226E7C" w:rsidRDefault="00BD21AF" w:rsidP="00C43EB9">
            <w:pPr>
              <w:spacing w:after="0" w:line="240" w:lineRule="auto"/>
              <w:ind w:right="-72"/>
              <w:jc w:val="right"/>
              <w:rPr>
                <w:rFonts w:ascii="Arial" w:hAnsi="Arial" w:cs="Arial"/>
                <w:b/>
                <w:bCs/>
                <w:color w:val="000000"/>
                <w:spacing w:val="-4"/>
                <w:sz w:val="18"/>
                <w:szCs w:val="18"/>
                <w:rtl/>
                <w:cs/>
              </w:rPr>
            </w:pPr>
            <w:r w:rsidRPr="00226E7C">
              <w:rPr>
                <w:rFonts w:ascii="Arial" w:hAnsi="Arial" w:cs="Arial"/>
                <w:b/>
                <w:bCs/>
                <w:color w:val="000000"/>
                <w:spacing w:val="-4"/>
                <w:sz w:val="18"/>
                <w:szCs w:val="18"/>
                <w:lang w:bidi="th-TH"/>
              </w:rPr>
              <w:t>Baht</w:t>
            </w:r>
          </w:p>
        </w:tc>
        <w:tc>
          <w:tcPr>
            <w:tcW w:w="1440" w:type="dxa"/>
            <w:tcBorders>
              <w:bottom w:val="single" w:sz="4" w:space="0" w:color="auto"/>
            </w:tcBorders>
          </w:tcPr>
          <w:p w14:paraId="02219EE1" w14:textId="77777777" w:rsidR="00BD21AF" w:rsidRPr="00226E7C" w:rsidRDefault="00BD21AF" w:rsidP="00C43EB9">
            <w:pPr>
              <w:spacing w:after="0" w:line="240" w:lineRule="auto"/>
              <w:ind w:right="-72"/>
              <w:jc w:val="right"/>
              <w:rPr>
                <w:rFonts w:ascii="Arial" w:hAnsi="Arial" w:cs="Arial"/>
                <w:b/>
                <w:bCs/>
                <w:color w:val="000000"/>
                <w:spacing w:val="-4"/>
                <w:sz w:val="18"/>
                <w:szCs w:val="18"/>
                <w:rtl/>
                <w:cs/>
              </w:rPr>
            </w:pPr>
            <w:r w:rsidRPr="00226E7C">
              <w:rPr>
                <w:rFonts w:ascii="Arial" w:hAnsi="Arial" w:cs="Arial"/>
                <w:b/>
                <w:bCs/>
                <w:color w:val="000000"/>
                <w:spacing w:val="-4"/>
                <w:sz w:val="18"/>
                <w:szCs w:val="18"/>
                <w:lang w:bidi="th-TH"/>
              </w:rPr>
              <w:t>Baht</w:t>
            </w:r>
          </w:p>
        </w:tc>
      </w:tr>
      <w:tr w:rsidR="00BD21AF" w:rsidRPr="00226E7C" w14:paraId="3D8B517A" w14:textId="77777777" w:rsidTr="00811274">
        <w:tc>
          <w:tcPr>
            <w:tcW w:w="6696" w:type="dxa"/>
          </w:tcPr>
          <w:p w14:paraId="3C2D1BB2" w14:textId="77777777" w:rsidR="00BD21AF" w:rsidRPr="00226E7C" w:rsidRDefault="00BD21AF" w:rsidP="005671C0">
            <w:pPr>
              <w:spacing w:after="0" w:line="240" w:lineRule="auto"/>
              <w:rPr>
                <w:rFonts w:ascii="Arial" w:hAnsi="Arial" w:cs="Arial"/>
                <w:color w:val="000000"/>
                <w:sz w:val="18"/>
                <w:szCs w:val="18"/>
                <w:rtl/>
                <w:cs/>
              </w:rPr>
            </w:pPr>
          </w:p>
        </w:tc>
        <w:tc>
          <w:tcPr>
            <w:tcW w:w="1440" w:type="dxa"/>
            <w:tcBorders>
              <w:top w:val="single" w:sz="4" w:space="0" w:color="auto"/>
            </w:tcBorders>
          </w:tcPr>
          <w:p w14:paraId="298C3D4E" w14:textId="77777777" w:rsidR="00BD21AF" w:rsidRPr="00226E7C" w:rsidRDefault="00BD21AF" w:rsidP="00C43EB9">
            <w:pPr>
              <w:tabs>
                <w:tab w:val="left" w:pos="55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04189150" w14:textId="77777777" w:rsidR="00BD21AF" w:rsidRPr="00226E7C" w:rsidRDefault="00BD21AF" w:rsidP="00C43EB9">
            <w:pPr>
              <w:tabs>
                <w:tab w:val="left" w:pos="550"/>
              </w:tabs>
              <w:spacing w:after="0" w:line="240" w:lineRule="auto"/>
              <w:ind w:right="-72"/>
              <w:jc w:val="right"/>
              <w:rPr>
                <w:rFonts w:ascii="Arial" w:hAnsi="Arial" w:cs="Arial"/>
                <w:color w:val="000000"/>
                <w:sz w:val="18"/>
                <w:szCs w:val="18"/>
              </w:rPr>
            </w:pPr>
          </w:p>
        </w:tc>
      </w:tr>
      <w:tr w:rsidR="00BD21AF" w:rsidRPr="00226E7C" w14:paraId="2CD6BFF4" w14:textId="77777777" w:rsidTr="0034280D">
        <w:tc>
          <w:tcPr>
            <w:tcW w:w="6696" w:type="dxa"/>
          </w:tcPr>
          <w:p w14:paraId="24C17DA1" w14:textId="461F33FD" w:rsidR="00BD21AF" w:rsidRPr="00226E7C" w:rsidRDefault="00BD21AF" w:rsidP="005671C0">
            <w:pPr>
              <w:spacing w:after="0" w:line="240" w:lineRule="auto"/>
              <w:rPr>
                <w:rFonts w:ascii="Arial" w:hAnsi="Arial" w:cs="Arial"/>
                <w:b/>
                <w:bCs/>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1</w:t>
            </w:r>
            <w:r w:rsidRPr="00226E7C">
              <w:rPr>
                <w:rFonts w:ascii="Arial" w:hAnsi="Arial" w:cs="Arial"/>
                <w:b/>
                <w:bCs/>
                <w:color w:val="000000"/>
                <w:sz w:val="18"/>
                <w:szCs w:val="18"/>
              </w:rPr>
              <w:t xml:space="preserve"> January </w:t>
            </w:r>
            <w:r w:rsidR="00DF7349" w:rsidRPr="00226E7C">
              <w:rPr>
                <w:rFonts w:ascii="Arial" w:hAnsi="Arial" w:cs="Arial"/>
                <w:b/>
                <w:bCs/>
                <w:color w:val="000000"/>
                <w:sz w:val="18"/>
                <w:szCs w:val="18"/>
                <w:lang w:val="en-GB"/>
              </w:rPr>
              <w:t>20</w:t>
            </w:r>
            <w:r w:rsidR="007E7948" w:rsidRPr="00226E7C">
              <w:rPr>
                <w:rFonts w:ascii="Arial" w:hAnsi="Arial" w:cs="Arial"/>
                <w:b/>
                <w:bCs/>
                <w:color w:val="000000"/>
                <w:sz w:val="18"/>
                <w:szCs w:val="18"/>
                <w:lang w:val="en-GB"/>
              </w:rPr>
              <w:t>2</w:t>
            </w:r>
            <w:r w:rsidR="00C43EB9" w:rsidRPr="00226E7C">
              <w:rPr>
                <w:rFonts w:ascii="Arial" w:hAnsi="Arial" w:cs="Arial"/>
                <w:b/>
                <w:bCs/>
                <w:color w:val="000000"/>
                <w:sz w:val="18"/>
                <w:szCs w:val="18"/>
                <w:lang w:val="en-GB"/>
              </w:rPr>
              <w:t>1</w:t>
            </w:r>
          </w:p>
        </w:tc>
        <w:tc>
          <w:tcPr>
            <w:tcW w:w="1440" w:type="dxa"/>
          </w:tcPr>
          <w:p w14:paraId="2DFD47D4" w14:textId="77777777" w:rsidR="00BD21AF" w:rsidRPr="00226E7C" w:rsidRDefault="00BD21AF" w:rsidP="00C43EB9">
            <w:pPr>
              <w:spacing w:after="0" w:line="240" w:lineRule="auto"/>
              <w:ind w:right="-72"/>
              <w:jc w:val="right"/>
              <w:rPr>
                <w:rFonts w:ascii="Arial" w:hAnsi="Arial" w:cs="Arial"/>
                <w:color w:val="000000"/>
                <w:sz w:val="18"/>
                <w:szCs w:val="18"/>
                <w:lang w:val="en-GB"/>
              </w:rPr>
            </w:pPr>
          </w:p>
        </w:tc>
        <w:tc>
          <w:tcPr>
            <w:tcW w:w="1440" w:type="dxa"/>
          </w:tcPr>
          <w:p w14:paraId="68B96EA6" w14:textId="77777777" w:rsidR="00BD21AF" w:rsidRPr="00226E7C" w:rsidRDefault="00BD21AF" w:rsidP="00C43EB9">
            <w:pPr>
              <w:spacing w:after="0" w:line="240" w:lineRule="auto"/>
              <w:ind w:right="-72"/>
              <w:jc w:val="right"/>
              <w:rPr>
                <w:rFonts w:ascii="Arial" w:hAnsi="Arial" w:cs="Arial"/>
                <w:color w:val="000000"/>
                <w:sz w:val="18"/>
                <w:szCs w:val="18"/>
                <w:lang w:val="en-GB"/>
              </w:rPr>
            </w:pPr>
          </w:p>
        </w:tc>
      </w:tr>
      <w:tr w:rsidR="00DC1401" w:rsidRPr="00226E7C" w14:paraId="222A82C4" w14:textId="77777777" w:rsidTr="00125733">
        <w:tc>
          <w:tcPr>
            <w:tcW w:w="6696" w:type="dxa"/>
          </w:tcPr>
          <w:p w14:paraId="458ED1D3" w14:textId="77777777" w:rsidR="00DC1401" w:rsidRPr="00226E7C" w:rsidRDefault="00DC1401" w:rsidP="00DC1401">
            <w:pPr>
              <w:spacing w:after="0" w:line="240" w:lineRule="auto"/>
              <w:rPr>
                <w:rFonts w:ascii="Arial" w:hAnsi="Arial" w:cs="Arial"/>
                <w:color w:val="000000"/>
                <w:sz w:val="18"/>
                <w:szCs w:val="18"/>
              </w:rPr>
            </w:pPr>
            <w:r w:rsidRPr="00226E7C">
              <w:rPr>
                <w:rFonts w:ascii="Arial" w:hAnsi="Arial" w:cs="Arial"/>
                <w:color w:val="000000"/>
                <w:sz w:val="18"/>
                <w:szCs w:val="18"/>
              </w:rPr>
              <w:t>Cost</w:t>
            </w:r>
          </w:p>
        </w:tc>
        <w:tc>
          <w:tcPr>
            <w:tcW w:w="1440" w:type="dxa"/>
            <w:shd w:val="clear" w:color="auto" w:fill="auto"/>
            <w:vAlign w:val="center"/>
          </w:tcPr>
          <w:p w14:paraId="131471DC" w14:textId="793D1F4C"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53</w:t>
            </w:r>
            <w:r w:rsidRPr="00226E7C">
              <w:rPr>
                <w:rFonts w:ascii="Arial" w:eastAsia="Arial Unicode MS" w:hAnsi="Arial" w:cs="Arial"/>
                <w:sz w:val="18"/>
                <w:szCs w:val="18"/>
              </w:rPr>
              <w:t>,</w:t>
            </w:r>
            <w:r w:rsidRPr="00226E7C">
              <w:rPr>
                <w:rFonts w:ascii="Arial" w:eastAsia="Arial Unicode MS" w:hAnsi="Arial" w:cs="Arial"/>
                <w:sz w:val="18"/>
                <w:szCs w:val="18"/>
                <w:lang w:val="en-GB"/>
              </w:rPr>
              <w:t>193</w:t>
            </w:r>
            <w:r w:rsidRPr="00226E7C">
              <w:rPr>
                <w:rFonts w:ascii="Arial" w:eastAsia="Arial Unicode MS" w:hAnsi="Arial" w:cs="Arial"/>
                <w:sz w:val="18"/>
                <w:szCs w:val="18"/>
              </w:rPr>
              <w:t>,</w:t>
            </w:r>
            <w:r w:rsidRPr="00226E7C">
              <w:rPr>
                <w:rFonts w:ascii="Arial" w:eastAsia="Arial Unicode MS" w:hAnsi="Arial" w:cs="Arial"/>
                <w:sz w:val="18"/>
                <w:szCs w:val="18"/>
                <w:lang w:val="en-GB"/>
              </w:rPr>
              <w:t>425</w:t>
            </w:r>
          </w:p>
        </w:tc>
        <w:tc>
          <w:tcPr>
            <w:tcW w:w="1440" w:type="dxa"/>
            <w:shd w:val="clear" w:color="auto" w:fill="auto"/>
            <w:vAlign w:val="center"/>
          </w:tcPr>
          <w:p w14:paraId="1260AF1C" w14:textId="03C28981"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51</w:t>
            </w:r>
            <w:r w:rsidRPr="00226E7C">
              <w:rPr>
                <w:rFonts w:ascii="Arial" w:eastAsia="Arial Unicode MS" w:hAnsi="Arial" w:cs="Arial"/>
                <w:sz w:val="18"/>
                <w:szCs w:val="18"/>
              </w:rPr>
              <w:t>,</w:t>
            </w:r>
            <w:r w:rsidRPr="00226E7C">
              <w:rPr>
                <w:rFonts w:ascii="Arial" w:eastAsia="Arial Unicode MS" w:hAnsi="Arial" w:cs="Arial"/>
                <w:sz w:val="18"/>
                <w:szCs w:val="18"/>
                <w:lang w:val="en-GB"/>
              </w:rPr>
              <w:t>551</w:t>
            </w:r>
            <w:r w:rsidRPr="00226E7C">
              <w:rPr>
                <w:rFonts w:ascii="Arial" w:eastAsia="Arial Unicode MS" w:hAnsi="Arial" w:cs="Arial"/>
                <w:sz w:val="18"/>
                <w:szCs w:val="18"/>
              </w:rPr>
              <w:t>,</w:t>
            </w:r>
            <w:r w:rsidRPr="00226E7C">
              <w:rPr>
                <w:rFonts w:ascii="Arial" w:eastAsia="Arial Unicode MS" w:hAnsi="Arial" w:cs="Arial"/>
                <w:sz w:val="18"/>
                <w:szCs w:val="18"/>
                <w:lang w:val="en-GB"/>
              </w:rPr>
              <w:t>924</w:t>
            </w:r>
          </w:p>
        </w:tc>
      </w:tr>
      <w:tr w:rsidR="00DC1401" w:rsidRPr="00226E7C" w14:paraId="121D2B1D" w14:textId="77777777" w:rsidTr="00DC1401">
        <w:tc>
          <w:tcPr>
            <w:tcW w:w="6696" w:type="dxa"/>
          </w:tcPr>
          <w:p w14:paraId="53E75884" w14:textId="77777777" w:rsidR="00DC1401" w:rsidRPr="00226E7C" w:rsidRDefault="00DC1401" w:rsidP="00DC1401">
            <w:pPr>
              <w:tabs>
                <w:tab w:val="left" w:pos="900"/>
              </w:tabs>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amortisation</w:t>
            </w:r>
          </w:p>
        </w:tc>
        <w:tc>
          <w:tcPr>
            <w:tcW w:w="1440" w:type="dxa"/>
            <w:tcBorders>
              <w:bottom w:val="single" w:sz="4" w:space="0" w:color="auto"/>
            </w:tcBorders>
            <w:shd w:val="clear" w:color="auto" w:fill="auto"/>
            <w:vAlign w:val="center"/>
          </w:tcPr>
          <w:p w14:paraId="6D3BAC72" w14:textId="7EE3CA63"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(25,228,207)</w:t>
            </w:r>
          </w:p>
        </w:tc>
        <w:tc>
          <w:tcPr>
            <w:tcW w:w="1440" w:type="dxa"/>
            <w:tcBorders>
              <w:bottom w:val="single" w:sz="4" w:space="0" w:color="auto"/>
            </w:tcBorders>
            <w:shd w:val="clear" w:color="auto" w:fill="auto"/>
            <w:vAlign w:val="center"/>
          </w:tcPr>
          <w:p w14:paraId="25539238" w14:textId="1AFDA3C7"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(24,345,334)</w:t>
            </w:r>
          </w:p>
        </w:tc>
      </w:tr>
      <w:tr w:rsidR="00C43EB9" w:rsidRPr="00226E7C" w14:paraId="2BE0BAE6" w14:textId="77777777" w:rsidTr="00DC1401">
        <w:tc>
          <w:tcPr>
            <w:tcW w:w="6696" w:type="dxa"/>
          </w:tcPr>
          <w:p w14:paraId="040BB6EE" w14:textId="77777777" w:rsidR="00C43EB9" w:rsidRPr="00226E7C" w:rsidRDefault="00C43EB9" w:rsidP="00C43EB9">
            <w:pPr>
              <w:spacing w:after="0" w:line="240" w:lineRule="auto"/>
              <w:rPr>
                <w:rFonts w:ascii="Arial" w:hAnsi="Arial" w:cs="Arial"/>
                <w:color w:val="000000"/>
                <w:sz w:val="18"/>
                <w:szCs w:val="18"/>
                <w:rtl/>
                <w:cs/>
              </w:rPr>
            </w:pPr>
          </w:p>
        </w:tc>
        <w:tc>
          <w:tcPr>
            <w:tcW w:w="1440" w:type="dxa"/>
            <w:tcBorders>
              <w:top w:val="single" w:sz="4" w:space="0" w:color="auto"/>
            </w:tcBorders>
          </w:tcPr>
          <w:p w14:paraId="50756F33"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4437CDD8"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DC1401" w:rsidRPr="00226E7C" w14:paraId="63E7886C" w14:textId="77777777" w:rsidTr="00DC1401">
        <w:tc>
          <w:tcPr>
            <w:tcW w:w="6696" w:type="dxa"/>
          </w:tcPr>
          <w:p w14:paraId="676EE4D1" w14:textId="77777777"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Net book amount</w:t>
            </w:r>
          </w:p>
        </w:tc>
        <w:tc>
          <w:tcPr>
            <w:tcW w:w="1440" w:type="dxa"/>
            <w:tcBorders>
              <w:bottom w:val="single" w:sz="4" w:space="0" w:color="auto"/>
            </w:tcBorders>
            <w:shd w:val="clear" w:color="auto" w:fill="auto"/>
            <w:vAlign w:val="center"/>
          </w:tcPr>
          <w:p w14:paraId="244D08E8" w14:textId="771305A3"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27,965,218</w:t>
            </w:r>
          </w:p>
        </w:tc>
        <w:tc>
          <w:tcPr>
            <w:tcW w:w="1440" w:type="dxa"/>
            <w:tcBorders>
              <w:bottom w:val="single" w:sz="4" w:space="0" w:color="auto"/>
            </w:tcBorders>
            <w:shd w:val="clear" w:color="auto" w:fill="auto"/>
            <w:vAlign w:val="center"/>
          </w:tcPr>
          <w:p w14:paraId="3A5B8419" w14:textId="4586EE74"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27,206,590</w:t>
            </w:r>
          </w:p>
        </w:tc>
      </w:tr>
      <w:tr w:rsidR="00C43EB9" w:rsidRPr="00226E7C" w14:paraId="7FDED53A" w14:textId="77777777" w:rsidTr="00DC1401">
        <w:tc>
          <w:tcPr>
            <w:tcW w:w="6696" w:type="dxa"/>
          </w:tcPr>
          <w:p w14:paraId="4469932A" w14:textId="77777777" w:rsidR="00C43EB9" w:rsidRPr="00226E7C" w:rsidRDefault="00C43EB9" w:rsidP="00C43EB9">
            <w:pPr>
              <w:spacing w:after="0" w:line="240" w:lineRule="auto"/>
              <w:rPr>
                <w:rFonts w:ascii="Arial" w:hAnsi="Arial" w:cs="Arial"/>
                <w:color w:val="000000"/>
                <w:sz w:val="18"/>
                <w:szCs w:val="18"/>
                <w:rtl/>
                <w:cs/>
              </w:rPr>
            </w:pPr>
          </w:p>
        </w:tc>
        <w:tc>
          <w:tcPr>
            <w:tcW w:w="1440" w:type="dxa"/>
            <w:tcBorders>
              <w:top w:val="single" w:sz="4" w:space="0" w:color="auto"/>
            </w:tcBorders>
          </w:tcPr>
          <w:p w14:paraId="213F9CBC" w14:textId="77777777" w:rsidR="00C43EB9" w:rsidRPr="00226E7C" w:rsidRDefault="00C43EB9" w:rsidP="00C43EB9">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tcPr>
          <w:p w14:paraId="206C900C" w14:textId="77777777" w:rsidR="00C43EB9" w:rsidRPr="00226E7C" w:rsidRDefault="00C43EB9" w:rsidP="00C43EB9">
            <w:pPr>
              <w:spacing w:after="0" w:line="240" w:lineRule="auto"/>
              <w:ind w:right="-72"/>
              <w:jc w:val="right"/>
              <w:rPr>
                <w:rFonts w:ascii="Arial" w:hAnsi="Arial" w:cs="Arial"/>
                <w:color w:val="000000"/>
                <w:sz w:val="18"/>
                <w:szCs w:val="18"/>
                <w:rtl/>
                <w:cs/>
                <w:lang w:val="en-GB"/>
              </w:rPr>
            </w:pPr>
          </w:p>
        </w:tc>
      </w:tr>
      <w:tr w:rsidR="00C43EB9" w:rsidRPr="00226E7C" w14:paraId="5A647CE8" w14:textId="77777777" w:rsidTr="0034280D">
        <w:tc>
          <w:tcPr>
            <w:tcW w:w="6696" w:type="dxa"/>
          </w:tcPr>
          <w:p w14:paraId="22A70D1B" w14:textId="4B028941" w:rsidR="00C43EB9" w:rsidRPr="00226E7C" w:rsidRDefault="00C43EB9" w:rsidP="00C43EB9">
            <w:pPr>
              <w:spacing w:after="0" w:line="240" w:lineRule="auto"/>
              <w:jc w:val="thaiDistribute"/>
              <w:rPr>
                <w:rFonts w:ascii="Arial" w:hAnsi="Arial" w:cs="Arial"/>
                <w:b/>
                <w:bCs/>
                <w:color w:val="000000"/>
                <w:sz w:val="18"/>
                <w:szCs w:val="18"/>
                <w:rtl/>
                <w:cs/>
              </w:rPr>
            </w:pPr>
            <w:r w:rsidRPr="00226E7C">
              <w:rPr>
                <w:rFonts w:ascii="Arial" w:hAnsi="Arial" w:cs="Arial"/>
                <w:b/>
                <w:bCs/>
                <w:color w:val="000000"/>
                <w:sz w:val="18"/>
                <w:szCs w:val="18"/>
              </w:rPr>
              <w:t xml:space="preserve">For the year ended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2021</w:t>
            </w:r>
          </w:p>
        </w:tc>
        <w:tc>
          <w:tcPr>
            <w:tcW w:w="1440" w:type="dxa"/>
          </w:tcPr>
          <w:p w14:paraId="7DAE822C"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tcPr>
          <w:p w14:paraId="2AC4C91F"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DC1401" w:rsidRPr="00226E7C" w14:paraId="6179DA80" w14:textId="77777777" w:rsidTr="001F77BC">
        <w:trPr>
          <w:trHeight w:val="126"/>
        </w:trPr>
        <w:tc>
          <w:tcPr>
            <w:tcW w:w="6696" w:type="dxa"/>
          </w:tcPr>
          <w:p w14:paraId="5C18B788" w14:textId="10BE7420"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Opening net book amount</w:t>
            </w:r>
          </w:p>
        </w:tc>
        <w:tc>
          <w:tcPr>
            <w:tcW w:w="1440" w:type="dxa"/>
            <w:shd w:val="clear" w:color="auto" w:fill="auto"/>
            <w:vAlign w:val="center"/>
          </w:tcPr>
          <w:p w14:paraId="3B45C1C9" w14:textId="44A796A0"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27</w:t>
            </w:r>
            <w:r w:rsidRPr="00226E7C">
              <w:rPr>
                <w:rFonts w:ascii="Arial" w:eastAsia="Arial Unicode MS" w:hAnsi="Arial" w:cs="Arial"/>
                <w:sz w:val="18"/>
                <w:szCs w:val="18"/>
              </w:rPr>
              <w:t>,</w:t>
            </w:r>
            <w:r w:rsidRPr="00226E7C">
              <w:rPr>
                <w:rFonts w:ascii="Arial" w:eastAsia="Arial Unicode MS" w:hAnsi="Arial" w:cs="Arial"/>
                <w:sz w:val="18"/>
                <w:szCs w:val="18"/>
                <w:lang w:val="en-GB"/>
              </w:rPr>
              <w:t>965</w:t>
            </w:r>
            <w:r w:rsidRPr="00226E7C">
              <w:rPr>
                <w:rFonts w:ascii="Arial" w:eastAsia="Arial Unicode MS" w:hAnsi="Arial" w:cs="Arial"/>
                <w:sz w:val="18"/>
                <w:szCs w:val="18"/>
              </w:rPr>
              <w:t>,</w:t>
            </w:r>
            <w:r w:rsidRPr="00226E7C">
              <w:rPr>
                <w:rFonts w:ascii="Arial" w:eastAsia="Arial Unicode MS" w:hAnsi="Arial" w:cs="Arial"/>
                <w:sz w:val="18"/>
                <w:szCs w:val="18"/>
                <w:lang w:val="en-GB"/>
              </w:rPr>
              <w:t>218</w:t>
            </w:r>
          </w:p>
        </w:tc>
        <w:tc>
          <w:tcPr>
            <w:tcW w:w="1440" w:type="dxa"/>
            <w:shd w:val="clear" w:color="auto" w:fill="auto"/>
            <w:vAlign w:val="center"/>
          </w:tcPr>
          <w:p w14:paraId="7E280CA4" w14:textId="79D2A6ED"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27,206,590</w:t>
            </w:r>
          </w:p>
        </w:tc>
      </w:tr>
      <w:tr w:rsidR="00DC1401" w:rsidRPr="00226E7C" w14:paraId="0A37EC64" w14:textId="77777777" w:rsidTr="001F77BC">
        <w:tc>
          <w:tcPr>
            <w:tcW w:w="6696" w:type="dxa"/>
          </w:tcPr>
          <w:p w14:paraId="1AC04222" w14:textId="423C3A0A"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Additions</w:t>
            </w:r>
          </w:p>
        </w:tc>
        <w:tc>
          <w:tcPr>
            <w:tcW w:w="1440" w:type="dxa"/>
            <w:shd w:val="clear" w:color="auto" w:fill="auto"/>
            <w:vAlign w:val="bottom"/>
          </w:tcPr>
          <w:p w14:paraId="5CB5DFD3" w14:textId="32D2B646"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478,825</w:t>
            </w:r>
          </w:p>
        </w:tc>
        <w:tc>
          <w:tcPr>
            <w:tcW w:w="1440" w:type="dxa"/>
            <w:shd w:val="clear" w:color="auto" w:fill="auto"/>
            <w:vAlign w:val="bottom"/>
          </w:tcPr>
          <w:p w14:paraId="48589AD0" w14:textId="2AD4CF0B"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478,825</w:t>
            </w:r>
          </w:p>
        </w:tc>
      </w:tr>
      <w:tr w:rsidR="00DC1401" w:rsidRPr="00226E7C" w14:paraId="76940F9E" w14:textId="77777777" w:rsidTr="001F77BC">
        <w:tc>
          <w:tcPr>
            <w:tcW w:w="6696" w:type="dxa"/>
          </w:tcPr>
          <w:p w14:paraId="1E746F1A" w14:textId="7D649640" w:rsidR="00DC1401" w:rsidRPr="00226E7C" w:rsidRDefault="007D3662"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W</w:t>
            </w:r>
            <w:r w:rsidR="00DC1401" w:rsidRPr="00226E7C">
              <w:rPr>
                <w:rFonts w:ascii="Arial" w:hAnsi="Arial" w:cs="Arial"/>
                <w:color w:val="000000"/>
                <w:sz w:val="18"/>
                <w:szCs w:val="18"/>
              </w:rPr>
              <w:t>rit</w:t>
            </w:r>
            <w:r w:rsidRPr="00226E7C">
              <w:rPr>
                <w:rFonts w:ascii="Arial" w:hAnsi="Arial" w:cs="Arial"/>
                <w:color w:val="000000"/>
                <w:sz w:val="18"/>
                <w:szCs w:val="18"/>
              </w:rPr>
              <w:t>ten</w:t>
            </w:r>
            <w:r w:rsidR="00DC1401" w:rsidRPr="00226E7C">
              <w:rPr>
                <w:rFonts w:ascii="Arial" w:hAnsi="Arial" w:cs="Arial"/>
                <w:color w:val="000000"/>
                <w:sz w:val="18"/>
                <w:szCs w:val="18"/>
              </w:rPr>
              <w:t>-off intangible assets, net</w:t>
            </w:r>
          </w:p>
        </w:tc>
        <w:tc>
          <w:tcPr>
            <w:tcW w:w="1440" w:type="dxa"/>
            <w:shd w:val="clear" w:color="auto" w:fill="auto"/>
            <w:vAlign w:val="bottom"/>
          </w:tcPr>
          <w:p w14:paraId="73D709D1" w14:textId="41B695A2"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w:t>
            </w:r>
            <w:r w:rsidRPr="00226E7C">
              <w:rPr>
                <w:rFonts w:ascii="Arial" w:eastAsia="Arial Unicode MS" w:hAnsi="Arial" w:cs="Arial"/>
                <w:sz w:val="18"/>
                <w:szCs w:val="18"/>
                <w:lang w:val="en-GB"/>
              </w:rPr>
              <w:t>59</w:t>
            </w:r>
            <w:r w:rsidRPr="00226E7C">
              <w:rPr>
                <w:rFonts w:ascii="Arial" w:eastAsia="Arial Unicode MS" w:hAnsi="Arial" w:cs="Arial"/>
                <w:sz w:val="18"/>
                <w:szCs w:val="18"/>
              </w:rPr>
              <w:t>,</w:t>
            </w:r>
            <w:r w:rsidRPr="00226E7C">
              <w:rPr>
                <w:rFonts w:ascii="Arial" w:eastAsia="Arial Unicode MS" w:hAnsi="Arial" w:cs="Arial"/>
                <w:sz w:val="18"/>
                <w:szCs w:val="18"/>
                <w:lang w:val="en-GB"/>
              </w:rPr>
              <w:t>073</w:t>
            </w:r>
            <w:r w:rsidRPr="00226E7C">
              <w:rPr>
                <w:rFonts w:ascii="Arial" w:eastAsia="Arial Unicode MS" w:hAnsi="Arial" w:cs="Arial"/>
                <w:sz w:val="18"/>
                <w:szCs w:val="18"/>
              </w:rPr>
              <w:t>)</w:t>
            </w:r>
          </w:p>
        </w:tc>
        <w:tc>
          <w:tcPr>
            <w:tcW w:w="1440" w:type="dxa"/>
            <w:shd w:val="clear" w:color="auto" w:fill="auto"/>
            <w:vAlign w:val="bottom"/>
          </w:tcPr>
          <w:p w14:paraId="1BA07ACF" w14:textId="0C077AB9"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cs/>
                <w:lang w:val="en-GB"/>
              </w:rPr>
              <w:t>-</w:t>
            </w:r>
          </w:p>
        </w:tc>
      </w:tr>
      <w:tr w:rsidR="00DC1401" w:rsidRPr="00226E7C" w14:paraId="1914274B" w14:textId="77777777" w:rsidTr="00DC1401">
        <w:tc>
          <w:tcPr>
            <w:tcW w:w="6696" w:type="dxa"/>
          </w:tcPr>
          <w:p w14:paraId="292817FC" w14:textId="7F4E07C9" w:rsidR="00DC1401" w:rsidRPr="00226E7C" w:rsidRDefault="00DC1401" w:rsidP="00DC1401">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Amortisation charged during the year</w:t>
            </w:r>
          </w:p>
        </w:tc>
        <w:tc>
          <w:tcPr>
            <w:tcW w:w="1440" w:type="dxa"/>
            <w:tcBorders>
              <w:bottom w:val="single" w:sz="4" w:space="0" w:color="auto"/>
            </w:tcBorders>
            <w:shd w:val="clear" w:color="auto" w:fill="auto"/>
            <w:vAlign w:val="bottom"/>
          </w:tcPr>
          <w:p w14:paraId="022CF47E" w14:textId="76DA6537"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w:t>
            </w:r>
            <w:r w:rsidRPr="00226E7C">
              <w:rPr>
                <w:rFonts w:ascii="Arial" w:eastAsia="Arial Unicode MS" w:hAnsi="Arial" w:cs="Arial"/>
                <w:sz w:val="18"/>
                <w:szCs w:val="18"/>
                <w:lang w:val="en-GB"/>
              </w:rPr>
              <w:t>6</w:t>
            </w:r>
            <w:r w:rsidRPr="00226E7C">
              <w:rPr>
                <w:rFonts w:ascii="Arial" w:eastAsia="Arial Unicode MS" w:hAnsi="Arial" w:cs="Arial"/>
                <w:sz w:val="18"/>
                <w:szCs w:val="18"/>
              </w:rPr>
              <w:t>,</w:t>
            </w:r>
            <w:r w:rsidRPr="00226E7C">
              <w:rPr>
                <w:rFonts w:ascii="Arial" w:eastAsia="Arial Unicode MS" w:hAnsi="Arial" w:cs="Arial"/>
                <w:sz w:val="18"/>
                <w:szCs w:val="18"/>
                <w:lang w:val="en-GB"/>
              </w:rPr>
              <w:t>315</w:t>
            </w:r>
            <w:r w:rsidRPr="00226E7C">
              <w:rPr>
                <w:rFonts w:ascii="Arial" w:eastAsia="Arial Unicode MS" w:hAnsi="Arial" w:cs="Arial"/>
                <w:sz w:val="18"/>
                <w:szCs w:val="18"/>
              </w:rPr>
              <w:t>,</w:t>
            </w:r>
            <w:r w:rsidRPr="00226E7C">
              <w:rPr>
                <w:rFonts w:ascii="Arial" w:eastAsia="Arial Unicode MS" w:hAnsi="Arial" w:cs="Arial"/>
                <w:sz w:val="18"/>
                <w:szCs w:val="18"/>
                <w:lang w:val="en-GB"/>
              </w:rPr>
              <w:t>899</w:t>
            </w:r>
            <w:r w:rsidRPr="00226E7C">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11AC465D" w14:textId="0206D008"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w:t>
            </w:r>
            <w:r w:rsidRPr="00226E7C">
              <w:rPr>
                <w:rFonts w:ascii="Arial" w:eastAsia="Arial Unicode MS" w:hAnsi="Arial" w:cs="Arial"/>
                <w:sz w:val="18"/>
                <w:szCs w:val="18"/>
                <w:lang w:val="en-GB"/>
              </w:rPr>
              <w:t>6</w:t>
            </w:r>
            <w:r w:rsidRPr="00226E7C">
              <w:rPr>
                <w:rFonts w:ascii="Arial" w:eastAsia="Arial Unicode MS" w:hAnsi="Arial" w:cs="Arial"/>
                <w:sz w:val="18"/>
                <w:szCs w:val="18"/>
              </w:rPr>
              <w:t>,</w:t>
            </w:r>
            <w:r w:rsidRPr="00226E7C">
              <w:rPr>
                <w:rFonts w:ascii="Arial" w:eastAsia="Arial Unicode MS" w:hAnsi="Arial" w:cs="Arial"/>
                <w:sz w:val="18"/>
                <w:szCs w:val="18"/>
                <w:lang w:val="en-GB"/>
              </w:rPr>
              <w:t>031</w:t>
            </w:r>
            <w:r w:rsidRPr="00226E7C">
              <w:rPr>
                <w:rFonts w:ascii="Arial" w:eastAsia="Arial Unicode MS" w:hAnsi="Arial" w:cs="Arial"/>
                <w:sz w:val="18"/>
                <w:szCs w:val="18"/>
              </w:rPr>
              <w:t>,</w:t>
            </w:r>
            <w:r w:rsidRPr="00226E7C">
              <w:rPr>
                <w:rFonts w:ascii="Arial" w:eastAsia="Arial Unicode MS" w:hAnsi="Arial" w:cs="Arial"/>
                <w:sz w:val="18"/>
                <w:szCs w:val="18"/>
                <w:lang w:val="en-GB"/>
              </w:rPr>
              <w:t>742</w:t>
            </w:r>
            <w:r w:rsidRPr="00226E7C">
              <w:rPr>
                <w:rFonts w:ascii="Arial" w:eastAsia="Arial Unicode MS" w:hAnsi="Arial" w:cs="Arial"/>
                <w:sz w:val="18"/>
                <w:szCs w:val="18"/>
              </w:rPr>
              <w:t>)</w:t>
            </w:r>
          </w:p>
        </w:tc>
      </w:tr>
      <w:tr w:rsidR="00C43EB9" w:rsidRPr="00226E7C" w14:paraId="4FC3E021" w14:textId="77777777" w:rsidTr="00DC1401">
        <w:tc>
          <w:tcPr>
            <w:tcW w:w="6696" w:type="dxa"/>
          </w:tcPr>
          <w:p w14:paraId="353439FE" w14:textId="77777777" w:rsidR="00C43EB9" w:rsidRPr="00226E7C" w:rsidRDefault="00C43EB9" w:rsidP="00C43EB9">
            <w:pPr>
              <w:spacing w:after="0" w:line="240" w:lineRule="auto"/>
              <w:rPr>
                <w:rFonts w:ascii="Arial" w:hAnsi="Arial" w:cs="Arial"/>
                <w:color w:val="000000"/>
                <w:sz w:val="18"/>
                <w:szCs w:val="18"/>
                <w:rtl/>
                <w:cs/>
              </w:rPr>
            </w:pPr>
          </w:p>
        </w:tc>
        <w:tc>
          <w:tcPr>
            <w:tcW w:w="1440" w:type="dxa"/>
            <w:tcBorders>
              <w:top w:val="single" w:sz="4" w:space="0" w:color="auto"/>
            </w:tcBorders>
          </w:tcPr>
          <w:p w14:paraId="2FA1A5A2"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675C01F4"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DC1401" w:rsidRPr="00226E7C" w14:paraId="3E016F97" w14:textId="77777777" w:rsidTr="00DC1401">
        <w:tc>
          <w:tcPr>
            <w:tcW w:w="6696" w:type="dxa"/>
          </w:tcPr>
          <w:p w14:paraId="287A40CF" w14:textId="6445323E"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Closing net book amount</w:t>
            </w:r>
          </w:p>
        </w:tc>
        <w:tc>
          <w:tcPr>
            <w:tcW w:w="1440" w:type="dxa"/>
            <w:tcBorders>
              <w:bottom w:val="single" w:sz="4" w:space="0" w:color="auto"/>
            </w:tcBorders>
            <w:shd w:val="clear" w:color="auto" w:fill="auto"/>
            <w:vAlign w:val="bottom"/>
          </w:tcPr>
          <w:p w14:paraId="75151179" w14:textId="10DA4BE5"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22,069,071</w:t>
            </w:r>
          </w:p>
        </w:tc>
        <w:tc>
          <w:tcPr>
            <w:tcW w:w="1440" w:type="dxa"/>
            <w:tcBorders>
              <w:bottom w:val="single" w:sz="4" w:space="0" w:color="auto"/>
            </w:tcBorders>
            <w:shd w:val="clear" w:color="auto" w:fill="auto"/>
            <w:vAlign w:val="bottom"/>
          </w:tcPr>
          <w:p w14:paraId="444C4BB6" w14:textId="505FFFBD"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21,653,673</w:t>
            </w:r>
          </w:p>
        </w:tc>
      </w:tr>
      <w:tr w:rsidR="00C43EB9" w:rsidRPr="00226E7C" w14:paraId="5D422BA2" w14:textId="77777777" w:rsidTr="00DC1401">
        <w:tc>
          <w:tcPr>
            <w:tcW w:w="6696" w:type="dxa"/>
          </w:tcPr>
          <w:p w14:paraId="5822D1F7" w14:textId="77777777" w:rsidR="00C43EB9" w:rsidRPr="00226E7C" w:rsidRDefault="00C43EB9" w:rsidP="00C43EB9">
            <w:pPr>
              <w:spacing w:after="0" w:line="240" w:lineRule="auto"/>
              <w:rPr>
                <w:rFonts w:ascii="Arial" w:hAnsi="Arial" w:cs="Arial"/>
                <w:color w:val="000000"/>
                <w:sz w:val="18"/>
                <w:szCs w:val="18"/>
                <w:rtl/>
                <w:cs/>
              </w:rPr>
            </w:pPr>
          </w:p>
        </w:tc>
        <w:tc>
          <w:tcPr>
            <w:tcW w:w="1440" w:type="dxa"/>
            <w:tcBorders>
              <w:top w:val="single" w:sz="4" w:space="0" w:color="auto"/>
            </w:tcBorders>
          </w:tcPr>
          <w:p w14:paraId="4ADDCFF7"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3A800B66"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C43EB9" w:rsidRPr="00226E7C" w14:paraId="63C27B9F" w14:textId="77777777" w:rsidTr="0034280D">
        <w:tc>
          <w:tcPr>
            <w:tcW w:w="6696" w:type="dxa"/>
          </w:tcPr>
          <w:p w14:paraId="4E90CF0D" w14:textId="37DC2863" w:rsidR="00C43EB9" w:rsidRPr="00226E7C" w:rsidRDefault="00C43EB9" w:rsidP="00C43EB9">
            <w:pPr>
              <w:spacing w:after="0" w:line="240" w:lineRule="auto"/>
              <w:rPr>
                <w:rFonts w:ascii="Arial" w:hAnsi="Arial" w:cs="Arial"/>
                <w:b/>
                <w:bCs/>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2021</w:t>
            </w:r>
          </w:p>
        </w:tc>
        <w:tc>
          <w:tcPr>
            <w:tcW w:w="1440" w:type="dxa"/>
          </w:tcPr>
          <w:p w14:paraId="24640076"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tcPr>
          <w:p w14:paraId="2B72876F"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DC1401" w:rsidRPr="00226E7C" w14:paraId="4404FF29" w14:textId="77777777" w:rsidTr="0031310E">
        <w:tc>
          <w:tcPr>
            <w:tcW w:w="6696" w:type="dxa"/>
          </w:tcPr>
          <w:p w14:paraId="370D7BD9" w14:textId="77777777" w:rsidR="00DC1401" w:rsidRPr="00226E7C" w:rsidRDefault="00DC1401" w:rsidP="00DC1401">
            <w:pPr>
              <w:spacing w:after="0" w:line="240" w:lineRule="auto"/>
              <w:rPr>
                <w:rFonts w:ascii="Arial" w:hAnsi="Arial" w:cs="Arial"/>
                <w:color w:val="000000"/>
                <w:sz w:val="18"/>
                <w:szCs w:val="18"/>
              </w:rPr>
            </w:pPr>
            <w:r w:rsidRPr="00226E7C">
              <w:rPr>
                <w:rFonts w:ascii="Arial" w:hAnsi="Arial" w:cs="Arial"/>
                <w:color w:val="000000"/>
                <w:sz w:val="18"/>
                <w:szCs w:val="18"/>
              </w:rPr>
              <w:t>Cost</w:t>
            </w:r>
          </w:p>
        </w:tc>
        <w:tc>
          <w:tcPr>
            <w:tcW w:w="1440" w:type="dxa"/>
            <w:shd w:val="clear" w:color="auto" w:fill="auto"/>
            <w:vAlign w:val="center"/>
          </w:tcPr>
          <w:p w14:paraId="1B54FBB1" w14:textId="43C58FAA"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53</w:t>
            </w:r>
            <w:r w:rsidRPr="00226E7C">
              <w:rPr>
                <w:rFonts w:ascii="Arial" w:eastAsia="Arial Unicode MS" w:hAnsi="Arial" w:cs="Arial"/>
                <w:sz w:val="18"/>
                <w:szCs w:val="18"/>
              </w:rPr>
              <w:t>,</w:t>
            </w:r>
            <w:r w:rsidRPr="00226E7C">
              <w:rPr>
                <w:rFonts w:ascii="Arial" w:eastAsia="Arial Unicode MS" w:hAnsi="Arial" w:cs="Arial"/>
                <w:sz w:val="18"/>
                <w:szCs w:val="18"/>
                <w:lang w:val="en-GB"/>
              </w:rPr>
              <w:t>511</w:t>
            </w:r>
            <w:r w:rsidRPr="00226E7C">
              <w:rPr>
                <w:rFonts w:ascii="Arial" w:eastAsia="Arial Unicode MS" w:hAnsi="Arial" w:cs="Arial"/>
                <w:sz w:val="18"/>
                <w:szCs w:val="18"/>
              </w:rPr>
              <w:t>,</w:t>
            </w:r>
            <w:r w:rsidRPr="00226E7C">
              <w:rPr>
                <w:rFonts w:ascii="Arial" w:eastAsia="Arial Unicode MS" w:hAnsi="Arial" w:cs="Arial"/>
                <w:sz w:val="18"/>
                <w:szCs w:val="18"/>
                <w:lang w:val="en-GB"/>
              </w:rPr>
              <w:t>467</w:t>
            </w:r>
          </w:p>
        </w:tc>
        <w:tc>
          <w:tcPr>
            <w:tcW w:w="1440" w:type="dxa"/>
            <w:shd w:val="clear" w:color="auto" w:fill="auto"/>
            <w:vAlign w:val="center"/>
          </w:tcPr>
          <w:p w14:paraId="26487032" w14:textId="6879FF9E"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52</w:t>
            </w:r>
            <w:r w:rsidRPr="00226E7C">
              <w:rPr>
                <w:rFonts w:ascii="Arial" w:eastAsia="Arial Unicode MS" w:hAnsi="Arial" w:cs="Arial"/>
                <w:sz w:val="18"/>
                <w:szCs w:val="18"/>
              </w:rPr>
              <w:t>,</w:t>
            </w:r>
            <w:r w:rsidRPr="00226E7C">
              <w:rPr>
                <w:rFonts w:ascii="Arial" w:eastAsia="Arial Unicode MS" w:hAnsi="Arial" w:cs="Arial"/>
                <w:sz w:val="18"/>
                <w:szCs w:val="18"/>
                <w:lang w:val="en-GB"/>
              </w:rPr>
              <w:t>030</w:t>
            </w:r>
            <w:r w:rsidRPr="00226E7C">
              <w:rPr>
                <w:rFonts w:ascii="Arial" w:eastAsia="Arial Unicode MS" w:hAnsi="Arial" w:cs="Arial"/>
                <w:sz w:val="18"/>
                <w:szCs w:val="18"/>
              </w:rPr>
              <w:t>,</w:t>
            </w:r>
            <w:r w:rsidRPr="00226E7C">
              <w:rPr>
                <w:rFonts w:ascii="Arial" w:eastAsia="Arial Unicode MS" w:hAnsi="Arial" w:cs="Arial"/>
                <w:sz w:val="18"/>
                <w:szCs w:val="18"/>
                <w:lang w:val="en-GB"/>
              </w:rPr>
              <w:t>750</w:t>
            </w:r>
          </w:p>
        </w:tc>
      </w:tr>
      <w:tr w:rsidR="00DC1401" w:rsidRPr="00226E7C" w14:paraId="3924F8F9" w14:textId="77777777" w:rsidTr="00DC1401">
        <w:tc>
          <w:tcPr>
            <w:tcW w:w="6696" w:type="dxa"/>
          </w:tcPr>
          <w:p w14:paraId="0EBDAF4D" w14:textId="77777777" w:rsidR="00DC1401" w:rsidRPr="00226E7C" w:rsidRDefault="00DC1401" w:rsidP="00DC1401">
            <w:pPr>
              <w:tabs>
                <w:tab w:val="left" w:pos="900"/>
              </w:tabs>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amortisation</w:t>
            </w:r>
          </w:p>
        </w:tc>
        <w:tc>
          <w:tcPr>
            <w:tcW w:w="1440" w:type="dxa"/>
            <w:tcBorders>
              <w:bottom w:val="single" w:sz="4" w:space="0" w:color="auto"/>
            </w:tcBorders>
            <w:shd w:val="clear" w:color="auto" w:fill="auto"/>
            <w:vAlign w:val="center"/>
          </w:tcPr>
          <w:p w14:paraId="1DFAC390" w14:textId="3ED5A7CC"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(31,442,396)</w:t>
            </w:r>
          </w:p>
        </w:tc>
        <w:tc>
          <w:tcPr>
            <w:tcW w:w="1440" w:type="dxa"/>
            <w:tcBorders>
              <w:bottom w:val="single" w:sz="4" w:space="0" w:color="auto"/>
            </w:tcBorders>
            <w:shd w:val="clear" w:color="auto" w:fill="auto"/>
            <w:vAlign w:val="center"/>
          </w:tcPr>
          <w:p w14:paraId="382D33B2" w14:textId="14FB8FF0"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(30,377,077)</w:t>
            </w:r>
          </w:p>
        </w:tc>
      </w:tr>
      <w:tr w:rsidR="00C43EB9" w:rsidRPr="00226E7C" w14:paraId="207CB8E9" w14:textId="77777777" w:rsidTr="00DC1401">
        <w:tc>
          <w:tcPr>
            <w:tcW w:w="6696" w:type="dxa"/>
          </w:tcPr>
          <w:p w14:paraId="5A7042F8" w14:textId="77777777" w:rsidR="00C43EB9" w:rsidRPr="00226E7C" w:rsidRDefault="00C43EB9" w:rsidP="00C43EB9">
            <w:pPr>
              <w:spacing w:after="0" w:line="240" w:lineRule="auto"/>
              <w:rPr>
                <w:rFonts w:ascii="Arial" w:hAnsi="Arial" w:cs="Arial"/>
                <w:color w:val="000000"/>
                <w:sz w:val="18"/>
                <w:szCs w:val="18"/>
                <w:rtl/>
                <w:cs/>
              </w:rPr>
            </w:pPr>
          </w:p>
        </w:tc>
        <w:tc>
          <w:tcPr>
            <w:tcW w:w="1440" w:type="dxa"/>
            <w:tcBorders>
              <w:top w:val="single" w:sz="4" w:space="0" w:color="auto"/>
            </w:tcBorders>
          </w:tcPr>
          <w:p w14:paraId="1FC60E1F"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0C186F91"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DC1401" w:rsidRPr="00226E7C" w14:paraId="5F2B05E4" w14:textId="77777777" w:rsidTr="00DC1401">
        <w:tc>
          <w:tcPr>
            <w:tcW w:w="6696" w:type="dxa"/>
          </w:tcPr>
          <w:p w14:paraId="6BCE9510" w14:textId="77777777"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Net book amount</w:t>
            </w:r>
          </w:p>
        </w:tc>
        <w:tc>
          <w:tcPr>
            <w:tcW w:w="1440" w:type="dxa"/>
            <w:tcBorders>
              <w:bottom w:val="single" w:sz="4" w:space="0" w:color="auto"/>
            </w:tcBorders>
            <w:shd w:val="clear" w:color="auto" w:fill="auto"/>
            <w:vAlign w:val="center"/>
          </w:tcPr>
          <w:p w14:paraId="6F397F85" w14:textId="42D57D89"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22,069,071</w:t>
            </w:r>
          </w:p>
        </w:tc>
        <w:tc>
          <w:tcPr>
            <w:tcW w:w="1440" w:type="dxa"/>
            <w:tcBorders>
              <w:bottom w:val="single" w:sz="4" w:space="0" w:color="auto"/>
            </w:tcBorders>
            <w:shd w:val="clear" w:color="auto" w:fill="auto"/>
            <w:vAlign w:val="center"/>
          </w:tcPr>
          <w:p w14:paraId="0BDE0323" w14:textId="46084388"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21,653,673</w:t>
            </w:r>
          </w:p>
        </w:tc>
      </w:tr>
      <w:tr w:rsidR="00C43EB9" w:rsidRPr="00226E7C" w14:paraId="56248277" w14:textId="77777777" w:rsidTr="00DC1401">
        <w:tc>
          <w:tcPr>
            <w:tcW w:w="6696" w:type="dxa"/>
          </w:tcPr>
          <w:p w14:paraId="108DF42B" w14:textId="77777777" w:rsidR="00C43EB9" w:rsidRPr="00226E7C" w:rsidRDefault="00C43EB9" w:rsidP="00C43EB9">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30DCBE29" w14:textId="77777777" w:rsidR="00C43EB9" w:rsidRPr="00226E7C" w:rsidRDefault="00C43EB9" w:rsidP="00C43EB9">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shd w:val="clear" w:color="auto" w:fill="FAFAFA"/>
          </w:tcPr>
          <w:p w14:paraId="1F77E8A3" w14:textId="77777777" w:rsidR="00C43EB9" w:rsidRPr="00226E7C" w:rsidRDefault="00C43EB9" w:rsidP="00C43EB9">
            <w:pPr>
              <w:spacing w:after="0" w:line="240" w:lineRule="auto"/>
              <w:ind w:right="-72"/>
              <w:jc w:val="right"/>
              <w:rPr>
                <w:rFonts w:ascii="Arial" w:hAnsi="Arial" w:cs="Arial"/>
                <w:color w:val="000000"/>
                <w:sz w:val="18"/>
                <w:szCs w:val="18"/>
                <w:rtl/>
                <w:cs/>
                <w:lang w:val="en-GB"/>
              </w:rPr>
            </w:pPr>
          </w:p>
        </w:tc>
      </w:tr>
      <w:tr w:rsidR="00C43EB9" w:rsidRPr="00226E7C" w14:paraId="08EE6524" w14:textId="77777777" w:rsidTr="00C20B7A">
        <w:tc>
          <w:tcPr>
            <w:tcW w:w="6696" w:type="dxa"/>
          </w:tcPr>
          <w:p w14:paraId="51ADF37C" w14:textId="275A900D" w:rsidR="00C43EB9" w:rsidRPr="00226E7C" w:rsidRDefault="00C43EB9" w:rsidP="00C43EB9">
            <w:pPr>
              <w:spacing w:after="0" w:line="240" w:lineRule="auto"/>
              <w:jc w:val="thaiDistribute"/>
              <w:rPr>
                <w:rFonts w:ascii="Arial" w:hAnsi="Arial" w:cs="Arial"/>
                <w:b/>
                <w:bCs/>
                <w:color w:val="000000"/>
                <w:sz w:val="18"/>
                <w:szCs w:val="18"/>
                <w:rtl/>
                <w:cs/>
              </w:rPr>
            </w:pPr>
            <w:r w:rsidRPr="00226E7C">
              <w:rPr>
                <w:rFonts w:ascii="Arial" w:hAnsi="Arial" w:cs="Arial"/>
                <w:b/>
                <w:bCs/>
                <w:color w:val="000000"/>
                <w:sz w:val="18"/>
                <w:szCs w:val="18"/>
              </w:rPr>
              <w:t xml:space="preserve">For the year ended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2022</w:t>
            </w:r>
          </w:p>
        </w:tc>
        <w:tc>
          <w:tcPr>
            <w:tcW w:w="1440" w:type="dxa"/>
            <w:shd w:val="clear" w:color="auto" w:fill="FAFAFA"/>
          </w:tcPr>
          <w:p w14:paraId="1962B73D"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c>
          <w:tcPr>
            <w:tcW w:w="1440" w:type="dxa"/>
            <w:shd w:val="clear" w:color="auto" w:fill="FAFAFA"/>
          </w:tcPr>
          <w:p w14:paraId="7B1C54CE" w14:textId="77777777" w:rsidR="00C43EB9" w:rsidRPr="00226E7C" w:rsidRDefault="00C43EB9" w:rsidP="00C43EB9">
            <w:pPr>
              <w:spacing w:after="0" w:line="240" w:lineRule="auto"/>
              <w:ind w:right="-72"/>
              <w:jc w:val="right"/>
              <w:rPr>
                <w:rFonts w:ascii="Arial" w:hAnsi="Arial" w:cs="Arial"/>
                <w:color w:val="000000"/>
                <w:sz w:val="18"/>
                <w:szCs w:val="18"/>
                <w:lang w:val="en-GB"/>
              </w:rPr>
            </w:pPr>
          </w:p>
        </w:tc>
      </w:tr>
      <w:tr w:rsidR="00DC1401" w:rsidRPr="00226E7C" w14:paraId="67F00E78" w14:textId="77777777" w:rsidTr="00490BCC">
        <w:trPr>
          <w:trHeight w:val="126"/>
        </w:trPr>
        <w:tc>
          <w:tcPr>
            <w:tcW w:w="6696" w:type="dxa"/>
          </w:tcPr>
          <w:p w14:paraId="3CAAC4C2" w14:textId="77777777"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Opening net book amount</w:t>
            </w:r>
          </w:p>
        </w:tc>
        <w:tc>
          <w:tcPr>
            <w:tcW w:w="1440" w:type="dxa"/>
            <w:shd w:val="clear" w:color="auto" w:fill="FAFAFA"/>
            <w:vAlign w:val="center"/>
          </w:tcPr>
          <w:p w14:paraId="7E4B2688" w14:textId="3E954F75"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22,069,071</w:t>
            </w:r>
          </w:p>
        </w:tc>
        <w:tc>
          <w:tcPr>
            <w:tcW w:w="1440" w:type="dxa"/>
            <w:shd w:val="clear" w:color="auto" w:fill="FAFAFA"/>
            <w:vAlign w:val="center"/>
          </w:tcPr>
          <w:p w14:paraId="24122A5E" w14:textId="49098DF3"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21,653,673</w:t>
            </w:r>
          </w:p>
        </w:tc>
      </w:tr>
      <w:tr w:rsidR="00DC1401" w:rsidRPr="00226E7C" w14:paraId="4FDE0437" w14:textId="77777777" w:rsidTr="00C20B7A">
        <w:tc>
          <w:tcPr>
            <w:tcW w:w="6696" w:type="dxa"/>
          </w:tcPr>
          <w:p w14:paraId="7F6805E1" w14:textId="77777777"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Additions</w:t>
            </w:r>
          </w:p>
        </w:tc>
        <w:tc>
          <w:tcPr>
            <w:tcW w:w="1440" w:type="dxa"/>
            <w:shd w:val="clear" w:color="auto" w:fill="FAFAFA"/>
            <w:vAlign w:val="bottom"/>
          </w:tcPr>
          <w:p w14:paraId="54B68558" w14:textId="63829239"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283,550</w:t>
            </w:r>
          </w:p>
        </w:tc>
        <w:tc>
          <w:tcPr>
            <w:tcW w:w="1440" w:type="dxa"/>
            <w:shd w:val="clear" w:color="auto" w:fill="FAFAFA"/>
            <w:vAlign w:val="bottom"/>
          </w:tcPr>
          <w:p w14:paraId="79265D81" w14:textId="184971C7"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283,550</w:t>
            </w:r>
          </w:p>
        </w:tc>
      </w:tr>
      <w:tr w:rsidR="00DC1401" w:rsidRPr="00226E7C" w14:paraId="55F0AEB6" w14:textId="77777777" w:rsidTr="00E56EEA">
        <w:tc>
          <w:tcPr>
            <w:tcW w:w="6696" w:type="dxa"/>
          </w:tcPr>
          <w:p w14:paraId="2811CAC3" w14:textId="77777777" w:rsidR="00DC1401" w:rsidRPr="00226E7C" w:rsidRDefault="00DC1401" w:rsidP="00DC1401">
            <w:pPr>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rPr>
              <w:t>Amortisation charged during the year</w:t>
            </w:r>
          </w:p>
        </w:tc>
        <w:tc>
          <w:tcPr>
            <w:tcW w:w="1440" w:type="dxa"/>
            <w:tcBorders>
              <w:bottom w:val="single" w:sz="4" w:space="0" w:color="auto"/>
            </w:tcBorders>
            <w:shd w:val="clear" w:color="auto" w:fill="FAFAFA"/>
            <w:vAlign w:val="bottom"/>
          </w:tcPr>
          <w:p w14:paraId="4D9C586E" w14:textId="2E55D376"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(6,114,671)</w:t>
            </w:r>
          </w:p>
        </w:tc>
        <w:tc>
          <w:tcPr>
            <w:tcW w:w="1440" w:type="dxa"/>
            <w:tcBorders>
              <w:bottom w:val="single" w:sz="4" w:space="0" w:color="auto"/>
            </w:tcBorders>
            <w:shd w:val="clear" w:color="auto" w:fill="FAFAFA"/>
            <w:vAlign w:val="bottom"/>
          </w:tcPr>
          <w:p w14:paraId="01F959A5" w14:textId="23D63B43"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(5,860,832)</w:t>
            </w:r>
          </w:p>
        </w:tc>
      </w:tr>
      <w:tr w:rsidR="00E56EEA" w:rsidRPr="00226E7C" w14:paraId="13B1BA09" w14:textId="77777777" w:rsidTr="00E56EEA">
        <w:tc>
          <w:tcPr>
            <w:tcW w:w="6696" w:type="dxa"/>
          </w:tcPr>
          <w:p w14:paraId="3C00E531" w14:textId="77777777" w:rsidR="00E56EEA" w:rsidRPr="00226E7C" w:rsidRDefault="00E56EEA" w:rsidP="00DC1401">
            <w:pPr>
              <w:spacing w:after="0" w:line="240" w:lineRule="auto"/>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0965651E" w14:textId="77777777" w:rsidR="00E56EEA" w:rsidRPr="00226E7C" w:rsidRDefault="00E56EEA" w:rsidP="00DC1401">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1E4DAFC" w14:textId="77777777" w:rsidR="00E56EEA" w:rsidRPr="00226E7C" w:rsidRDefault="00E56EEA" w:rsidP="00DC1401">
            <w:pPr>
              <w:spacing w:after="0" w:line="240" w:lineRule="auto"/>
              <w:ind w:right="-72"/>
              <w:jc w:val="right"/>
              <w:rPr>
                <w:rFonts w:ascii="Arial" w:eastAsia="Arial Unicode MS" w:hAnsi="Arial" w:cs="Arial"/>
                <w:sz w:val="18"/>
                <w:szCs w:val="18"/>
              </w:rPr>
            </w:pPr>
          </w:p>
        </w:tc>
      </w:tr>
      <w:tr w:rsidR="00DC1401" w:rsidRPr="00226E7C" w14:paraId="4070FC96" w14:textId="77777777" w:rsidTr="00E56EEA">
        <w:tc>
          <w:tcPr>
            <w:tcW w:w="6696" w:type="dxa"/>
          </w:tcPr>
          <w:p w14:paraId="1F35F7FF" w14:textId="77777777"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Closing net book amount</w:t>
            </w:r>
          </w:p>
        </w:tc>
        <w:tc>
          <w:tcPr>
            <w:tcW w:w="1440" w:type="dxa"/>
            <w:tcBorders>
              <w:bottom w:val="single" w:sz="4" w:space="0" w:color="auto"/>
            </w:tcBorders>
            <w:shd w:val="clear" w:color="auto" w:fill="FAFAFA"/>
            <w:vAlign w:val="bottom"/>
          </w:tcPr>
          <w:p w14:paraId="7477B239" w14:textId="5B0E92E1"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16,237,950</w:t>
            </w:r>
          </w:p>
        </w:tc>
        <w:tc>
          <w:tcPr>
            <w:tcW w:w="1440" w:type="dxa"/>
            <w:tcBorders>
              <w:bottom w:val="single" w:sz="4" w:space="0" w:color="auto"/>
            </w:tcBorders>
            <w:shd w:val="clear" w:color="auto" w:fill="FAFAFA"/>
            <w:vAlign w:val="bottom"/>
          </w:tcPr>
          <w:p w14:paraId="2EFD2494" w14:textId="13FC37DD"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16,076,391</w:t>
            </w:r>
          </w:p>
        </w:tc>
      </w:tr>
      <w:tr w:rsidR="009B30B2" w:rsidRPr="00226E7C" w14:paraId="4F8AEA7A" w14:textId="77777777" w:rsidTr="00E56EEA">
        <w:tc>
          <w:tcPr>
            <w:tcW w:w="6696" w:type="dxa"/>
          </w:tcPr>
          <w:p w14:paraId="4996D085" w14:textId="77777777" w:rsidR="009B30B2" w:rsidRPr="00226E7C" w:rsidRDefault="009B30B2" w:rsidP="009B30B2">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39CA69D7" w14:textId="77777777" w:rsidR="009B30B2" w:rsidRPr="00226E7C" w:rsidRDefault="009B30B2" w:rsidP="009B30B2">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254B29AF" w14:textId="77777777" w:rsidR="009B30B2" w:rsidRPr="00226E7C" w:rsidRDefault="009B30B2" w:rsidP="009B30B2">
            <w:pPr>
              <w:spacing w:after="0" w:line="240" w:lineRule="auto"/>
              <w:ind w:right="-72"/>
              <w:jc w:val="right"/>
              <w:rPr>
                <w:rFonts w:ascii="Arial" w:hAnsi="Arial" w:cs="Arial"/>
                <w:color w:val="000000"/>
                <w:sz w:val="18"/>
                <w:szCs w:val="18"/>
                <w:lang w:val="en-GB"/>
              </w:rPr>
            </w:pPr>
          </w:p>
        </w:tc>
      </w:tr>
      <w:tr w:rsidR="009B30B2" w:rsidRPr="00226E7C" w14:paraId="5C1F489A" w14:textId="77777777" w:rsidTr="00C20B7A">
        <w:tc>
          <w:tcPr>
            <w:tcW w:w="6696" w:type="dxa"/>
          </w:tcPr>
          <w:p w14:paraId="1F52243D" w14:textId="5418D347" w:rsidR="009B30B2" w:rsidRPr="00226E7C" w:rsidRDefault="009B30B2" w:rsidP="009B30B2">
            <w:pPr>
              <w:spacing w:after="0" w:line="240" w:lineRule="auto"/>
              <w:rPr>
                <w:rFonts w:ascii="Arial" w:hAnsi="Arial" w:cs="Arial"/>
                <w:b/>
                <w:bCs/>
                <w:color w:val="000000"/>
                <w:sz w:val="18"/>
                <w:szCs w:val="18"/>
              </w:rPr>
            </w:pPr>
            <w:r w:rsidRPr="00226E7C">
              <w:rPr>
                <w:rFonts w:ascii="Arial" w:hAnsi="Arial" w:cs="Arial"/>
                <w:b/>
                <w:bCs/>
                <w:color w:val="000000"/>
                <w:sz w:val="18"/>
                <w:szCs w:val="18"/>
              </w:rPr>
              <w:t xml:space="preserve">At </w:t>
            </w:r>
            <w:r w:rsidRPr="00226E7C">
              <w:rPr>
                <w:rFonts w:ascii="Arial" w:hAnsi="Arial" w:cs="Arial"/>
                <w:b/>
                <w:bCs/>
                <w:color w:val="000000"/>
                <w:sz w:val="18"/>
                <w:szCs w:val="18"/>
                <w:lang w:val="en-GB"/>
              </w:rPr>
              <w:t>31</w:t>
            </w:r>
            <w:r w:rsidRPr="00226E7C">
              <w:rPr>
                <w:rFonts w:ascii="Arial" w:hAnsi="Arial" w:cs="Arial"/>
                <w:b/>
                <w:bCs/>
                <w:color w:val="000000"/>
                <w:sz w:val="18"/>
                <w:szCs w:val="18"/>
              </w:rPr>
              <w:t xml:space="preserve"> December </w:t>
            </w:r>
            <w:r w:rsidRPr="00226E7C">
              <w:rPr>
                <w:rFonts w:ascii="Arial" w:hAnsi="Arial" w:cs="Arial"/>
                <w:b/>
                <w:bCs/>
                <w:color w:val="000000"/>
                <w:sz w:val="18"/>
                <w:szCs w:val="18"/>
                <w:lang w:val="en-GB"/>
              </w:rPr>
              <w:t>2022</w:t>
            </w:r>
          </w:p>
        </w:tc>
        <w:tc>
          <w:tcPr>
            <w:tcW w:w="1440" w:type="dxa"/>
            <w:shd w:val="clear" w:color="auto" w:fill="FAFAFA"/>
          </w:tcPr>
          <w:p w14:paraId="2D44EA70" w14:textId="77777777" w:rsidR="009B30B2" w:rsidRPr="00226E7C" w:rsidRDefault="009B30B2" w:rsidP="009B30B2">
            <w:pPr>
              <w:spacing w:after="0" w:line="240" w:lineRule="auto"/>
              <w:ind w:right="-72"/>
              <w:jc w:val="right"/>
              <w:rPr>
                <w:rFonts w:ascii="Arial" w:hAnsi="Arial" w:cs="Arial"/>
                <w:color w:val="000000"/>
                <w:sz w:val="18"/>
                <w:szCs w:val="18"/>
                <w:lang w:val="en-GB"/>
              </w:rPr>
            </w:pPr>
          </w:p>
        </w:tc>
        <w:tc>
          <w:tcPr>
            <w:tcW w:w="1440" w:type="dxa"/>
            <w:shd w:val="clear" w:color="auto" w:fill="FAFAFA"/>
          </w:tcPr>
          <w:p w14:paraId="47E29FF5" w14:textId="77777777" w:rsidR="009B30B2" w:rsidRPr="00226E7C" w:rsidRDefault="009B30B2" w:rsidP="009B30B2">
            <w:pPr>
              <w:spacing w:after="0" w:line="240" w:lineRule="auto"/>
              <w:ind w:right="-72"/>
              <w:jc w:val="right"/>
              <w:rPr>
                <w:rFonts w:ascii="Arial" w:hAnsi="Arial" w:cs="Arial"/>
                <w:color w:val="000000"/>
                <w:sz w:val="18"/>
                <w:szCs w:val="18"/>
                <w:lang w:val="en-GB"/>
              </w:rPr>
            </w:pPr>
          </w:p>
        </w:tc>
      </w:tr>
      <w:tr w:rsidR="00DC1401" w:rsidRPr="00226E7C" w14:paraId="356578D8" w14:textId="77777777" w:rsidTr="00C20B7A">
        <w:tc>
          <w:tcPr>
            <w:tcW w:w="6696" w:type="dxa"/>
          </w:tcPr>
          <w:p w14:paraId="37312A8A" w14:textId="77777777" w:rsidR="00DC1401" w:rsidRPr="00226E7C" w:rsidRDefault="00DC1401" w:rsidP="00DC1401">
            <w:pPr>
              <w:spacing w:after="0" w:line="240" w:lineRule="auto"/>
              <w:rPr>
                <w:rFonts w:ascii="Arial" w:hAnsi="Arial" w:cs="Arial"/>
                <w:color w:val="000000"/>
                <w:sz w:val="18"/>
                <w:szCs w:val="18"/>
              </w:rPr>
            </w:pPr>
            <w:r w:rsidRPr="00226E7C">
              <w:rPr>
                <w:rFonts w:ascii="Arial" w:hAnsi="Arial" w:cs="Arial"/>
                <w:color w:val="000000"/>
                <w:sz w:val="18"/>
                <w:szCs w:val="18"/>
              </w:rPr>
              <w:t>Cost</w:t>
            </w:r>
          </w:p>
        </w:tc>
        <w:tc>
          <w:tcPr>
            <w:tcW w:w="1440" w:type="dxa"/>
            <w:shd w:val="clear" w:color="auto" w:fill="FAFAFA"/>
            <w:vAlign w:val="center"/>
          </w:tcPr>
          <w:p w14:paraId="7439CDDE" w14:textId="40718B65"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53,795,017</w:t>
            </w:r>
          </w:p>
        </w:tc>
        <w:tc>
          <w:tcPr>
            <w:tcW w:w="1440" w:type="dxa"/>
            <w:shd w:val="clear" w:color="auto" w:fill="FAFAFA"/>
            <w:vAlign w:val="center"/>
          </w:tcPr>
          <w:p w14:paraId="689BA067" w14:textId="51765513"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rPr>
              <w:t>52,314,</w:t>
            </w:r>
            <w:r w:rsidR="00EB26A9" w:rsidRPr="00226E7C">
              <w:rPr>
                <w:rFonts w:ascii="Arial" w:eastAsia="Arial Unicode MS" w:hAnsi="Arial" w:cs="Arial"/>
                <w:sz w:val="18"/>
                <w:szCs w:val="18"/>
              </w:rPr>
              <w:t>300</w:t>
            </w:r>
          </w:p>
        </w:tc>
      </w:tr>
      <w:tr w:rsidR="00DC1401" w:rsidRPr="00226E7C" w14:paraId="6167C854" w14:textId="77777777" w:rsidTr="00E56EEA">
        <w:tc>
          <w:tcPr>
            <w:tcW w:w="6696" w:type="dxa"/>
          </w:tcPr>
          <w:p w14:paraId="10D9BFC0" w14:textId="77777777" w:rsidR="00DC1401" w:rsidRPr="00226E7C" w:rsidRDefault="00DC1401" w:rsidP="00DC1401">
            <w:pPr>
              <w:tabs>
                <w:tab w:val="left" w:pos="900"/>
              </w:tabs>
              <w:spacing w:after="0" w:line="240" w:lineRule="auto"/>
              <w:jc w:val="thaiDistribute"/>
              <w:rPr>
                <w:rFonts w:ascii="Arial" w:hAnsi="Arial" w:cs="Arial"/>
                <w:color w:val="000000"/>
                <w:sz w:val="18"/>
                <w:szCs w:val="18"/>
                <w:rtl/>
                <w:cs/>
              </w:rPr>
            </w:pPr>
            <w:r w:rsidRPr="00226E7C">
              <w:rPr>
                <w:rFonts w:ascii="Arial" w:hAnsi="Arial" w:cs="Arial"/>
                <w:color w:val="000000"/>
                <w:sz w:val="18"/>
                <w:szCs w:val="18"/>
                <w:u w:val="single"/>
              </w:rPr>
              <w:t>Less</w:t>
            </w:r>
            <w:r w:rsidRPr="00226E7C">
              <w:rPr>
                <w:rFonts w:ascii="Arial" w:hAnsi="Arial" w:cs="Arial"/>
                <w:color w:val="000000"/>
                <w:sz w:val="18"/>
                <w:szCs w:val="18"/>
              </w:rPr>
              <w:t xml:space="preserve">  Accumulated amortisation</w:t>
            </w:r>
          </w:p>
        </w:tc>
        <w:tc>
          <w:tcPr>
            <w:tcW w:w="1440" w:type="dxa"/>
            <w:tcBorders>
              <w:bottom w:val="single" w:sz="4" w:space="0" w:color="auto"/>
            </w:tcBorders>
            <w:shd w:val="clear" w:color="auto" w:fill="FAFAFA"/>
            <w:vAlign w:val="center"/>
          </w:tcPr>
          <w:p w14:paraId="0C9DF4F5" w14:textId="78B796A3"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(37,557,067)</w:t>
            </w:r>
          </w:p>
        </w:tc>
        <w:tc>
          <w:tcPr>
            <w:tcW w:w="1440" w:type="dxa"/>
            <w:tcBorders>
              <w:bottom w:val="single" w:sz="4" w:space="0" w:color="auto"/>
            </w:tcBorders>
            <w:shd w:val="clear" w:color="auto" w:fill="FAFAFA"/>
            <w:vAlign w:val="center"/>
          </w:tcPr>
          <w:p w14:paraId="22CB0411" w14:textId="02740BE1"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(36,237,90</w:t>
            </w:r>
            <w:r w:rsidR="00EB26A9" w:rsidRPr="00226E7C">
              <w:rPr>
                <w:rFonts w:ascii="Arial" w:eastAsia="Arial Unicode MS" w:hAnsi="Arial" w:cs="Arial"/>
                <w:sz w:val="18"/>
                <w:szCs w:val="18"/>
                <w:lang w:val="en-GB"/>
              </w:rPr>
              <w:t>9</w:t>
            </w:r>
            <w:r w:rsidRPr="00226E7C">
              <w:rPr>
                <w:rFonts w:ascii="Arial" w:eastAsia="Arial Unicode MS" w:hAnsi="Arial" w:cs="Arial"/>
                <w:sz w:val="18"/>
                <w:szCs w:val="18"/>
                <w:lang w:val="en-GB"/>
              </w:rPr>
              <w:t>)</w:t>
            </w:r>
          </w:p>
        </w:tc>
      </w:tr>
      <w:tr w:rsidR="00E56EEA" w:rsidRPr="00226E7C" w14:paraId="55DE8AA5" w14:textId="77777777" w:rsidTr="00E56EEA">
        <w:tc>
          <w:tcPr>
            <w:tcW w:w="6696" w:type="dxa"/>
          </w:tcPr>
          <w:p w14:paraId="43BFAF6F" w14:textId="77777777" w:rsidR="00E56EEA" w:rsidRPr="00226E7C" w:rsidRDefault="00E56EEA" w:rsidP="00DC1401">
            <w:pPr>
              <w:tabs>
                <w:tab w:val="left" w:pos="900"/>
              </w:tabs>
              <w:spacing w:after="0" w:line="240" w:lineRule="auto"/>
              <w:jc w:val="thaiDistribute"/>
              <w:rPr>
                <w:rFonts w:ascii="Arial" w:hAnsi="Arial" w:cs="Arial"/>
                <w:color w:val="000000"/>
                <w:sz w:val="18"/>
                <w:szCs w:val="18"/>
                <w:u w:val="single"/>
              </w:rPr>
            </w:pPr>
          </w:p>
        </w:tc>
        <w:tc>
          <w:tcPr>
            <w:tcW w:w="1440" w:type="dxa"/>
            <w:tcBorders>
              <w:top w:val="single" w:sz="4" w:space="0" w:color="auto"/>
            </w:tcBorders>
            <w:shd w:val="clear" w:color="auto" w:fill="FAFAFA"/>
            <w:vAlign w:val="center"/>
          </w:tcPr>
          <w:p w14:paraId="2BBA0B32" w14:textId="77777777" w:rsidR="00E56EEA" w:rsidRPr="00226E7C" w:rsidRDefault="00E56EEA" w:rsidP="00DC1401">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center"/>
          </w:tcPr>
          <w:p w14:paraId="1B4C36C9" w14:textId="77777777" w:rsidR="00E56EEA" w:rsidRPr="00226E7C" w:rsidRDefault="00E56EEA" w:rsidP="00DC1401">
            <w:pPr>
              <w:spacing w:after="0" w:line="240" w:lineRule="auto"/>
              <w:ind w:right="-72"/>
              <w:jc w:val="right"/>
              <w:rPr>
                <w:rFonts w:ascii="Arial" w:eastAsia="Arial Unicode MS" w:hAnsi="Arial" w:cs="Arial"/>
                <w:sz w:val="18"/>
                <w:szCs w:val="18"/>
                <w:lang w:val="en-GB"/>
              </w:rPr>
            </w:pPr>
          </w:p>
        </w:tc>
      </w:tr>
      <w:tr w:rsidR="00DC1401" w:rsidRPr="00226E7C" w14:paraId="7E9B3C6E" w14:textId="77777777" w:rsidTr="00E56EEA">
        <w:tc>
          <w:tcPr>
            <w:tcW w:w="6696" w:type="dxa"/>
          </w:tcPr>
          <w:p w14:paraId="430E0CCA" w14:textId="77777777" w:rsidR="00DC1401" w:rsidRPr="00226E7C" w:rsidRDefault="00DC1401" w:rsidP="00DC1401">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t>Net book amount</w:t>
            </w:r>
          </w:p>
        </w:tc>
        <w:tc>
          <w:tcPr>
            <w:tcW w:w="1440" w:type="dxa"/>
            <w:tcBorders>
              <w:bottom w:val="single" w:sz="4" w:space="0" w:color="auto"/>
            </w:tcBorders>
            <w:shd w:val="clear" w:color="auto" w:fill="FAFAFA"/>
            <w:vAlign w:val="center"/>
          </w:tcPr>
          <w:p w14:paraId="0D0D6E56" w14:textId="0214E1DC"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16,237,950</w:t>
            </w:r>
          </w:p>
        </w:tc>
        <w:tc>
          <w:tcPr>
            <w:tcW w:w="1440" w:type="dxa"/>
            <w:tcBorders>
              <w:bottom w:val="single" w:sz="4" w:space="0" w:color="auto"/>
            </w:tcBorders>
            <w:shd w:val="clear" w:color="auto" w:fill="FAFAFA"/>
            <w:vAlign w:val="center"/>
          </w:tcPr>
          <w:p w14:paraId="574EA19F" w14:textId="2E999717" w:rsidR="00DC1401" w:rsidRPr="00226E7C" w:rsidRDefault="00DC1401" w:rsidP="00DC1401">
            <w:pPr>
              <w:spacing w:after="0" w:line="240" w:lineRule="auto"/>
              <w:ind w:right="-72"/>
              <w:jc w:val="right"/>
              <w:rPr>
                <w:rFonts w:ascii="Arial" w:hAnsi="Arial" w:cs="Arial"/>
                <w:color w:val="000000"/>
                <w:sz w:val="18"/>
                <w:szCs w:val="18"/>
                <w:lang w:val="en-GB"/>
              </w:rPr>
            </w:pPr>
            <w:r w:rsidRPr="00226E7C">
              <w:rPr>
                <w:rFonts w:ascii="Arial" w:eastAsia="Arial Unicode MS" w:hAnsi="Arial" w:cs="Arial"/>
                <w:sz w:val="18"/>
                <w:szCs w:val="18"/>
                <w:lang w:val="en-GB"/>
              </w:rPr>
              <w:t>16,076,391</w:t>
            </w:r>
          </w:p>
        </w:tc>
      </w:tr>
    </w:tbl>
    <w:p w14:paraId="246A48D7" w14:textId="77777777" w:rsidR="00551CF8" w:rsidRPr="00226E7C" w:rsidRDefault="00551CF8" w:rsidP="005671C0">
      <w:pPr>
        <w:spacing w:after="0" w:line="240" w:lineRule="auto"/>
        <w:jc w:val="thaiDistribute"/>
        <w:rPr>
          <w:rFonts w:ascii="Arial" w:hAnsi="Arial" w:cs="Arial"/>
          <w:color w:val="000000"/>
          <w:sz w:val="18"/>
          <w:szCs w:val="18"/>
        </w:rPr>
      </w:pPr>
    </w:p>
    <w:p w14:paraId="1C7923C5" w14:textId="77777777" w:rsidR="00551CF8" w:rsidRPr="00226E7C" w:rsidRDefault="00551CF8" w:rsidP="005671C0">
      <w:pPr>
        <w:spacing w:after="0" w:line="240" w:lineRule="auto"/>
        <w:jc w:val="thaiDistribute"/>
        <w:rPr>
          <w:rFonts w:ascii="Arial" w:hAnsi="Arial" w:cs="Arial"/>
          <w:color w:val="000000"/>
          <w:spacing w:val="-4"/>
          <w:sz w:val="18"/>
          <w:szCs w:val="18"/>
        </w:rPr>
      </w:pPr>
      <w:r w:rsidRPr="00226E7C">
        <w:rPr>
          <w:rFonts w:ascii="Arial" w:hAnsi="Arial" w:cs="Arial"/>
          <w:color w:val="000000"/>
          <w:spacing w:val="-4"/>
          <w:sz w:val="18"/>
          <w:szCs w:val="18"/>
        </w:rPr>
        <w:t>Amortisation expenses in consolidated and separate financial statements were recorded in administrative expenses.</w:t>
      </w:r>
    </w:p>
    <w:p w14:paraId="6E5DF0DD" w14:textId="77777777" w:rsidR="0061662E" w:rsidRPr="00226E7C" w:rsidRDefault="0061662E" w:rsidP="005671C0">
      <w:pPr>
        <w:spacing w:after="0" w:line="240" w:lineRule="auto"/>
        <w:jc w:val="thaiDistribute"/>
        <w:rPr>
          <w:rFonts w:ascii="Arial" w:hAnsi="Arial" w:cs="Arial"/>
          <w:color w:val="000000"/>
          <w:sz w:val="18"/>
          <w:szCs w:val="18"/>
        </w:rPr>
      </w:pPr>
    </w:p>
    <w:p w14:paraId="51965492" w14:textId="361846FD" w:rsidR="0073153D" w:rsidRPr="00226E7C" w:rsidRDefault="00356D13" w:rsidP="005671C0">
      <w:pPr>
        <w:spacing w:after="0" w:line="240" w:lineRule="auto"/>
        <w:jc w:val="thaiDistribute"/>
        <w:rPr>
          <w:rFonts w:ascii="Arial" w:hAnsi="Arial" w:cs="Arial"/>
          <w:color w:val="000000"/>
          <w:sz w:val="18"/>
          <w:szCs w:val="18"/>
        </w:rPr>
      </w:pPr>
      <w:r w:rsidRPr="00226E7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3153D" w:rsidRPr="00226E7C" w14:paraId="5870AD02" w14:textId="77777777" w:rsidTr="00EB7FDB">
        <w:trPr>
          <w:trHeight w:val="386"/>
        </w:trPr>
        <w:tc>
          <w:tcPr>
            <w:tcW w:w="9461" w:type="dxa"/>
            <w:shd w:val="clear" w:color="auto" w:fill="FFA543"/>
            <w:vAlign w:val="center"/>
          </w:tcPr>
          <w:p w14:paraId="0F3752D0" w14:textId="741AA8AF" w:rsidR="0073153D" w:rsidRPr="00226E7C" w:rsidRDefault="0073153D" w:rsidP="005671C0">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2</w:t>
            </w:r>
            <w:r w:rsidR="00E24681" w:rsidRPr="00226E7C">
              <w:rPr>
                <w:rFonts w:ascii="Arial" w:hAnsi="Arial" w:cs="Arial"/>
                <w:b/>
                <w:bCs/>
                <w:color w:val="FFFFFF"/>
                <w:sz w:val="18"/>
                <w:szCs w:val="18"/>
                <w:lang w:val="en-GB"/>
              </w:rPr>
              <w:t>3</w:t>
            </w:r>
            <w:r w:rsidRPr="00226E7C">
              <w:rPr>
                <w:rFonts w:ascii="Arial" w:hAnsi="Arial" w:cs="Arial"/>
                <w:b/>
                <w:bCs/>
                <w:color w:val="FFFFFF"/>
                <w:sz w:val="18"/>
                <w:szCs w:val="18"/>
                <w:lang w:val="en-GB"/>
              </w:rPr>
              <w:tab/>
              <w:t>Goodwill</w:t>
            </w:r>
          </w:p>
        </w:tc>
      </w:tr>
    </w:tbl>
    <w:p w14:paraId="75AA0F73" w14:textId="77777777" w:rsidR="0073153D" w:rsidRPr="00226E7C" w:rsidRDefault="0073153D" w:rsidP="005671C0">
      <w:pPr>
        <w:spacing w:after="0" w:line="240" w:lineRule="auto"/>
        <w:jc w:val="both"/>
        <w:rPr>
          <w:rFonts w:ascii="Arial" w:hAnsi="Arial" w:cs="Arial"/>
          <w:color w:val="000000"/>
          <w:sz w:val="18"/>
          <w:szCs w:val="18"/>
        </w:rPr>
      </w:pPr>
    </w:p>
    <w:p w14:paraId="15D89CE4" w14:textId="0ABB7A16" w:rsidR="0073153D" w:rsidRPr="00226E7C" w:rsidRDefault="0073153D" w:rsidP="005671C0">
      <w:pPr>
        <w:spacing w:after="0" w:line="240" w:lineRule="auto"/>
        <w:jc w:val="thaiDistribute"/>
        <w:rPr>
          <w:rFonts w:ascii="Arial" w:hAnsi="Arial" w:cs="Arial"/>
          <w:color w:val="000000"/>
          <w:sz w:val="18"/>
          <w:cs/>
          <w:lang w:val="en-GB" w:bidi="th-TH"/>
        </w:rPr>
      </w:pPr>
      <w:r w:rsidRPr="00226E7C">
        <w:rPr>
          <w:rFonts w:ascii="Arial" w:hAnsi="Arial" w:cs="Arial"/>
          <w:color w:val="000000"/>
          <w:sz w:val="18"/>
          <w:szCs w:val="18"/>
        </w:rPr>
        <w:t>Goodwill amounted to Baht 331.50 million occurred from business combination</w:t>
      </w:r>
      <w:r w:rsidR="00D571D5" w:rsidRPr="00226E7C">
        <w:rPr>
          <w:rFonts w:ascii="Arial" w:hAnsi="Arial" w:cs="Arial"/>
          <w:color w:val="000000"/>
          <w:sz w:val="18"/>
          <w:szCs w:val="18"/>
        </w:rPr>
        <w:t xml:space="preserve"> </w:t>
      </w:r>
      <w:r w:rsidR="003C5DA3" w:rsidRPr="00226E7C">
        <w:rPr>
          <w:rFonts w:ascii="Arial" w:hAnsi="Arial" w:cs="Arial"/>
          <w:color w:val="000000"/>
          <w:sz w:val="18"/>
          <w:szCs w:val="18"/>
        </w:rPr>
        <w:t xml:space="preserve">of </w:t>
      </w:r>
      <w:r w:rsidR="00BF36A3" w:rsidRPr="00226E7C">
        <w:rPr>
          <w:rFonts w:ascii="Arial" w:hAnsi="Arial" w:cs="Arial"/>
          <w:color w:val="000000"/>
          <w:sz w:val="18"/>
          <w:szCs w:val="18"/>
        </w:rPr>
        <w:t>construction services and distributor of precast concrete products in Thailand</w:t>
      </w:r>
      <w:r w:rsidR="00211362" w:rsidRPr="00226E7C">
        <w:rPr>
          <w:rFonts w:ascii="Arial" w:hAnsi="Arial" w:cs="Arial"/>
          <w:color w:val="000000"/>
          <w:sz w:val="18"/>
          <w:cs/>
          <w:lang w:bidi="th-TH"/>
        </w:rPr>
        <w:t xml:space="preserve"> </w:t>
      </w:r>
      <w:r w:rsidR="00211362" w:rsidRPr="00226E7C">
        <w:rPr>
          <w:rFonts w:ascii="Arial" w:hAnsi="Arial" w:cs="Arial"/>
          <w:color w:val="000000"/>
          <w:sz w:val="18"/>
          <w:lang w:val="en-GB" w:bidi="th-TH"/>
        </w:rPr>
        <w:t xml:space="preserve">that </w:t>
      </w:r>
      <w:r w:rsidR="008165C2" w:rsidRPr="00226E7C">
        <w:rPr>
          <w:rFonts w:ascii="Arial" w:hAnsi="Arial" w:cs="Arial"/>
          <w:color w:val="000000"/>
          <w:sz w:val="18"/>
          <w:lang w:val="en-GB" w:bidi="th-TH"/>
        </w:rPr>
        <w:t>was a result from a</w:t>
      </w:r>
      <w:r w:rsidR="00211362" w:rsidRPr="00226E7C">
        <w:rPr>
          <w:rFonts w:ascii="Arial" w:hAnsi="Arial" w:cs="Arial"/>
          <w:color w:val="000000"/>
          <w:sz w:val="18"/>
          <w:lang w:val="en-GB" w:bidi="th-TH"/>
        </w:rPr>
        <w:t xml:space="preserve"> reverse </w:t>
      </w:r>
      <w:r w:rsidR="00674ABF" w:rsidRPr="00226E7C">
        <w:rPr>
          <w:rFonts w:ascii="Arial" w:hAnsi="Arial" w:cs="Arial"/>
          <w:color w:val="000000"/>
          <w:sz w:val="18"/>
          <w:lang w:val="en-GB" w:bidi="th-TH"/>
        </w:rPr>
        <w:t>acquisition</w:t>
      </w:r>
      <w:r w:rsidR="008165C2" w:rsidRPr="00226E7C">
        <w:rPr>
          <w:rFonts w:ascii="Arial" w:hAnsi="Arial" w:cs="Arial"/>
          <w:color w:val="000000"/>
          <w:sz w:val="18"/>
          <w:lang w:val="en-GB" w:bidi="th-TH"/>
        </w:rPr>
        <w:t>. The total amount of</w:t>
      </w:r>
      <w:r w:rsidR="00211362" w:rsidRPr="00226E7C">
        <w:rPr>
          <w:rFonts w:ascii="Arial" w:hAnsi="Arial" w:cs="Arial"/>
          <w:color w:val="000000"/>
          <w:sz w:val="18"/>
          <w:lang w:val="en-GB" w:bidi="th-TH"/>
        </w:rPr>
        <w:t xml:space="preserve"> </w:t>
      </w:r>
      <w:r w:rsidR="00211362" w:rsidRPr="00226E7C">
        <w:rPr>
          <w:rFonts w:ascii="Arial" w:hAnsi="Arial" w:cs="Arial"/>
          <w:sz w:val="18"/>
          <w:szCs w:val="18"/>
        </w:rPr>
        <w:t>g</w:t>
      </w:r>
      <w:r w:rsidRPr="00226E7C">
        <w:rPr>
          <w:rFonts w:ascii="Arial" w:hAnsi="Arial" w:cs="Arial"/>
          <w:sz w:val="18"/>
          <w:szCs w:val="18"/>
        </w:rPr>
        <w:t xml:space="preserve">oodwill is allocated to the Group’s cash-generating units (CGUs) </w:t>
      </w:r>
      <w:r w:rsidR="008165C2" w:rsidRPr="00226E7C">
        <w:rPr>
          <w:rFonts w:ascii="Arial" w:hAnsi="Arial" w:cs="Arial"/>
          <w:sz w:val="18"/>
          <w:szCs w:val="18"/>
        </w:rPr>
        <w:t>under</w:t>
      </w:r>
      <w:r w:rsidRPr="00226E7C">
        <w:rPr>
          <w:rFonts w:ascii="Arial" w:hAnsi="Arial" w:cs="Arial"/>
          <w:sz w:val="18"/>
          <w:szCs w:val="18"/>
        </w:rPr>
        <w:t xml:space="preserve"> </w:t>
      </w:r>
      <w:r w:rsidR="00034D27" w:rsidRPr="00226E7C">
        <w:rPr>
          <w:rFonts w:ascii="Arial" w:hAnsi="Arial" w:cs="Arial"/>
          <w:sz w:val="18"/>
          <w:szCs w:val="18"/>
        </w:rPr>
        <w:t xml:space="preserve">the real estate </w:t>
      </w:r>
      <w:r w:rsidRPr="00226E7C">
        <w:rPr>
          <w:rFonts w:ascii="Arial" w:hAnsi="Arial" w:cs="Arial"/>
          <w:sz w:val="18"/>
          <w:szCs w:val="18"/>
        </w:rPr>
        <w:t>segment.</w:t>
      </w:r>
    </w:p>
    <w:p w14:paraId="3FAE7AAC" w14:textId="77777777" w:rsidR="0073153D" w:rsidRPr="00226E7C" w:rsidRDefault="0073153D" w:rsidP="005671C0">
      <w:pPr>
        <w:spacing w:after="0" w:line="240" w:lineRule="auto"/>
        <w:jc w:val="thaiDistribute"/>
        <w:rPr>
          <w:rFonts w:ascii="Arial" w:hAnsi="Arial" w:cs="Arial"/>
          <w:sz w:val="18"/>
          <w:szCs w:val="18"/>
        </w:rPr>
      </w:pPr>
    </w:p>
    <w:p w14:paraId="23A5013C" w14:textId="4B9142C2" w:rsidR="0073153D" w:rsidRPr="00226E7C" w:rsidRDefault="0073153D" w:rsidP="005671C0">
      <w:pPr>
        <w:spacing w:after="0" w:line="240" w:lineRule="auto"/>
        <w:jc w:val="thaiDistribute"/>
        <w:rPr>
          <w:rFonts w:ascii="Arial" w:hAnsi="Arial" w:cs="Arial"/>
          <w:sz w:val="18"/>
          <w:szCs w:val="18"/>
        </w:rPr>
      </w:pPr>
      <w:r w:rsidRPr="00226E7C">
        <w:rPr>
          <w:rFonts w:ascii="Arial" w:hAnsi="Arial" w:cs="Arial"/>
          <w:sz w:val="18"/>
          <w:szCs w:val="18"/>
        </w:rPr>
        <w:t xml:space="preserve">The recoverable amount of a CGU is determined based on </w:t>
      </w:r>
      <w:r w:rsidR="00CF6F89" w:rsidRPr="00226E7C">
        <w:rPr>
          <w:rFonts w:ascii="Arial" w:hAnsi="Arial" w:cs="Arial"/>
          <w:sz w:val="18"/>
          <w:szCs w:val="18"/>
        </w:rPr>
        <w:t>V</w:t>
      </w:r>
      <w:r w:rsidRPr="00226E7C">
        <w:rPr>
          <w:rFonts w:ascii="Arial" w:hAnsi="Arial" w:cs="Arial"/>
          <w:sz w:val="18"/>
          <w:szCs w:val="18"/>
        </w:rPr>
        <w:t xml:space="preserve">alue-in-use calculations. These calculations use pre-tax cash flow projections based on financial budgets approved by management covering a five-year period. </w:t>
      </w:r>
    </w:p>
    <w:p w14:paraId="0C2D3218" w14:textId="77777777" w:rsidR="0073153D" w:rsidRPr="00226E7C" w:rsidRDefault="0073153D" w:rsidP="005671C0">
      <w:pPr>
        <w:spacing w:after="0" w:line="240" w:lineRule="auto"/>
        <w:jc w:val="thaiDistribute"/>
        <w:rPr>
          <w:rFonts w:ascii="Arial" w:hAnsi="Arial" w:cs="Arial"/>
          <w:sz w:val="18"/>
          <w:szCs w:val="18"/>
        </w:rPr>
      </w:pPr>
    </w:p>
    <w:p w14:paraId="1F83C341" w14:textId="7724F7EA" w:rsidR="00CF6F89" w:rsidRPr="00226E7C" w:rsidRDefault="0073153D" w:rsidP="005671C0">
      <w:pPr>
        <w:spacing w:after="0" w:line="240" w:lineRule="auto"/>
        <w:jc w:val="thaiDistribute"/>
        <w:rPr>
          <w:rFonts w:ascii="Arial" w:hAnsi="Arial" w:cs="Arial"/>
          <w:sz w:val="18"/>
          <w:szCs w:val="18"/>
        </w:rPr>
      </w:pPr>
      <w:r w:rsidRPr="00226E7C">
        <w:rPr>
          <w:rFonts w:ascii="Arial" w:hAnsi="Arial" w:cs="Arial"/>
          <w:sz w:val="18"/>
          <w:szCs w:val="18"/>
        </w:rPr>
        <w:t xml:space="preserve">Discount rate applied to the cash flow projection was pre-tax discount rate at </w:t>
      </w:r>
      <w:r w:rsidR="00CF405E" w:rsidRPr="00226E7C">
        <w:rPr>
          <w:rFonts w:ascii="Arial" w:hAnsi="Arial" w:cs="Arial"/>
          <w:sz w:val="18"/>
          <w:szCs w:val="18"/>
        </w:rPr>
        <w:t>9.5</w:t>
      </w:r>
      <w:r w:rsidRPr="00226E7C">
        <w:rPr>
          <w:rFonts w:ascii="Arial" w:hAnsi="Arial" w:cs="Arial"/>
          <w:sz w:val="18"/>
          <w:szCs w:val="18"/>
        </w:rPr>
        <w:t>% per annum (20</w:t>
      </w:r>
      <w:r w:rsidR="009B08DF" w:rsidRPr="00226E7C">
        <w:rPr>
          <w:rFonts w:ascii="Arial" w:hAnsi="Arial" w:cs="Arial"/>
          <w:sz w:val="18"/>
          <w:szCs w:val="18"/>
        </w:rPr>
        <w:t>2</w:t>
      </w:r>
      <w:r w:rsidR="00E24681" w:rsidRPr="00226E7C">
        <w:rPr>
          <w:rFonts w:ascii="Arial" w:hAnsi="Arial" w:cs="Arial"/>
          <w:sz w:val="18"/>
          <w:szCs w:val="18"/>
        </w:rPr>
        <w:t>1</w:t>
      </w:r>
      <w:r w:rsidRPr="00226E7C">
        <w:rPr>
          <w:rFonts w:ascii="Arial" w:hAnsi="Arial" w:cs="Arial"/>
          <w:sz w:val="18"/>
          <w:szCs w:val="18"/>
        </w:rPr>
        <w:t xml:space="preserve">: </w:t>
      </w:r>
      <w:r w:rsidR="00E24681" w:rsidRPr="00226E7C">
        <w:rPr>
          <w:rFonts w:ascii="Arial" w:hAnsi="Arial" w:cs="Arial"/>
          <w:sz w:val="18"/>
          <w:szCs w:val="18"/>
        </w:rPr>
        <w:t>10%</w:t>
      </w:r>
      <w:r w:rsidRPr="00226E7C">
        <w:rPr>
          <w:rFonts w:ascii="Arial" w:hAnsi="Arial" w:cs="Arial"/>
          <w:sz w:val="18"/>
          <w:szCs w:val="18"/>
        </w:rPr>
        <w:t xml:space="preserve"> per annum).</w:t>
      </w:r>
      <w:r w:rsidR="00CF6F89" w:rsidRPr="00226E7C">
        <w:rPr>
          <w:rFonts w:ascii="Arial" w:hAnsi="Arial" w:cs="Arial"/>
          <w:sz w:val="18"/>
          <w:szCs w:val="18"/>
        </w:rPr>
        <w:t xml:space="preserve"> Based on </w:t>
      </w:r>
      <w:r w:rsidR="00674ABF" w:rsidRPr="00226E7C">
        <w:rPr>
          <w:rFonts w:ascii="Arial" w:hAnsi="Arial" w:cs="Arial"/>
          <w:sz w:val="18"/>
          <w:szCs w:val="18"/>
        </w:rPr>
        <w:t>v</w:t>
      </w:r>
      <w:r w:rsidR="00CF6F89" w:rsidRPr="00226E7C">
        <w:rPr>
          <w:rFonts w:ascii="Arial" w:hAnsi="Arial" w:cs="Arial"/>
          <w:sz w:val="18"/>
          <w:szCs w:val="18"/>
        </w:rPr>
        <w:t>alue-in-use, the recoverable amount was greater than the carrying amount. Even if the discount rate increases by 1% per annum, the recoverable amount is still higher than the carrying amount.</w:t>
      </w:r>
    </w:p>
    <w:p w14:paraId="3B0AC60A" w14:textId="77777777" w:rsidR="003C5DA3" w:rsidRPr="00226E7C" w:rsidRDefault="003C5DA3" w:rsidP="005671C0">
      <w:pPr>
        <w:spacing w:after="0" w:line="240" w:lineRule="auto"/>
        <w:jc w:val="thaiDistribute"/>
        <w:rPr>
          <w:rFonts w:ascii="Arial" w:hAnsi="Arial" w:cs="Arial"/>
          <w:sz w:val="18"/>
          <w:szCs w:val="18"/>
        </w:rPr>
      </w:pPr>
    </w:p>
    <w:p w14:paraId="7A64F3E3" w14:textId="7D29DE0A" w:rsidR="0073153D" w:rsidRPr="00226E7C" w:rsidRDefault="0073153D" w:rsidP="005671C0">
      <w:pPr>
        <w:spacing w:after="0" w:line="240" w:lineRule="auto"/>
        <w:jc w:val="thaiDistribute"/>
        <w:rPr>
          <w:rFonts w:ascii="Arial" w:hAnsi="Arial" w:cs="Arial"/>
          <w:sz w:val="18"/>
          <w:szCs w:val="18"/>
        </w:rPr>
      </w:pPr>
      <w:r w:rsidRPr="00226E7C">
        <w:rPr>
          <w:rFonts w:ascii="Arial" w:hAnsi="Arial" w:cs="Arial"/>
          <w:sz w:val="18"/>
          <w:szCs w:val="18"/>
        </w:rPr>
        <w:t>These assumptions have been used for the analysis of each CGU within the business segment</w:t>
      </w:r>
      <w:r w:rsidR="00F17FD0" w:rsidRPr="00226E7C">
        <w:rPr>
          <w:rFonts w:ascii="Arial" w:hAnsi="Arial" w:cs="Arial"/>
          <w:sz w:val="18"/>
          <w:szCs w:val="18"/>
        </w:rPr>
        <w:t>.</w:t>
      </w:r>
    </w:p>
    <w:p w14:paraId="0DED423B" w14:textId="77777777" w:rsidR="0073153D" w:rsidRPr="00226E7C" w:rsidRDefault="0073153D" w:rsidP="005671C0">
      <w:pPr>
        <w:spacing w:after="0" w:line="240" w:lineRule="auto"/>
        <w:jc w:val="thaiDistribute"/>
        <w:rPr>
          <w:rFonts w:ascii="Arial" w:hAnsi="Arial" w:cs="Arial"/>
          <w:sz w:val="18"/>
          <w:szCs w:val="18"/>
        </w:rPr>
      </w:pPr>
    </w:p>
    <w:p w14:paraId="62128129" w14:textId="77777777" w:rsidR="0073153D" w:rsidRPr="00226E7C" w:rsidRDefault="0073153D" w:rsidP="005671C0">
      <w:pPr>
        <w:spacing w:after="0" w:line="240" w:lineRule="auto"/>
        <w:jc w:val="thaiDistribute"/>
        <w:rPr>
          <w:rFonts w:ascii="Arial" w:hAnsi="Arial" w:cs="Arial"/>
          <w:sz w:val="18"/>
          <w:szCs w:val="18"/>
        </w:rPr>
      </w:pPr>
      <w:r w:rsidRPr="00226E7C">
        <w:rPr>
          <w:rFonts w:ascii="Arial" w:hAnsi="Arial" w:cs="Arial"/>
          <w:sz w:val="18"/>
          <w:szCs w:val="18"/>
        </w:rPr>
        <w:t>Management determined budgeted gross margin based on past performance and its expectations of market development. The discount rates used are pre-tax and reflect specific risks relating to the relevant segments.</w:t>
      </w:r>
    </w:p>
    <w:p w14:paraId="4D3A6407" w14:textId="541C30CA" w:rsidR="0073153D" w:rsidRPr="00226E7C" w:rsidRDefault="0073153D" w:rsidP="005671C0">
      <w:pPr>
        <w:spacing w:after="0" w:line="240" w:lineRule="auto"/>
        <w:rPr>
          <w:rFonts w:ascii="Arial" w:hAnsi="Arial" w:cs="Arial"/>
          <w:sz w:val="18"/>
          <w:szCs w:val="18"/>
        </w:rPr>
      </w:pPr>
    </w:p>
    <w:p w14:paraId="54B9CA35" w14:textId="18FC5329" w:rsidR="0061662E" w:rsidRPr="00226E7C" w:rsidRDefault="0061662E" w:rsidP="005671C0">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EF11DE" w:rsidRPr="00226E7C" w14:paraId="2D2D6161" w14:textId="77777777" w:rsidTr="00EF11DE">
        <w:trPr>
          <w:trHeight w:val="386"/>
        </w:trPr>
        <w:tc>
          <w:tcPr>
            <w:tcW w:w="9461" w:type="dxa"/>
            <w:shd w:val="clear" w:color="auto" w:fill="FFA543"/>
            <w:vAlign w:val="center"/>
            <w:hideMark/>
          </w:tcPr>
          <w:p w14:paraId="04D652A6" w14:textId="790D6038" w:rsidR="00EF11DE" w:rsidRPr="00226E7C" w:rsidRDefault="00EF11DE" w:rsidP="005671C0">
            <w:pPr>
              <w:spacing w:after="0" w:line="240" w:lineRule="auto"/>
              <w:ind w:left="432" w:hanging="432"/>
              <w:rPr>
                <w:rFonts w:ascii="Arial" w:hAnsi="Arial" w:cs="Arial"/>
                <w:b/>
                <w:bCs/>
                <w:color w:val="FFFFFF"/>
                <w:sz w:val="18"/>
                <w:szCs w:val="18"/>
                <w:lang w:val="en-GB"/>
              </w:rPr>
            </w:pPr>
            <w:r w:rsidRPr="00226E7C">
              <w:rPr>
                <w:rFonts w:ascii="Arial" w:hAnsi="Arial" w:cs="Arial"/>
                <w:b/>
                <w:bCs/>
                <w:color w:val="FFFFFF"/>
                <w:sz w:val="18"/>
                <w:szCs w:val="18"/>
                <w:lang w:val="en-GB"/>
              </w:rPr>
              <w:t>2</w:t>
            </w:r>
            <w:r w:rsidR="00E24681" w:rsidRPr="00226E7C">
              <w:rPr>
                <w:rFonts w:ascii="Arial" w:hAnsi="Arial" w:cs="Arial"/>
                <w:b/>
                <w:bCs/>
                <w:color w:val="FFFFFF"/>
                <w:sz w:val="18"/>
                <w:szCs w:val="18"/>
                <w:lang w:val="en-GB"/>
              </w:rPr>
              <w:t>4</w:t>
            </w:r>
            <w:r w:rsidRPr="00226E7C">
              <w:rPr>
                <w:rFonts w:ascii="Arial" w:hAnsi="Arial" w:cs="Arial"/>
                <w:b/>
                <w:bCs/>
                <w:color w:val="FFFFFF"/>
                <w:sz w:val="18"/>
                <w:szCs w:val="18"/>
                <w:lang w:val="en-GB"/>
              </w:rPr>
              <w:tab/>
              <w:t xml:space="preserve">Other non-current assets </w:t>
            </w:r>
          </w:p>
        </w:tc>
      </w:tr>
    </w:tbl>
    <w:p w14:paraId="40FD8D1F" w14:textId="77777777" w:rsidR="00EF11DE" w:rsidRPr="00226E7C" w:rsidRDefault="00EF11DE" w:rsidP="005671C0">
      <w:pPr>
        <w:spacing w:after="0" w:line="240" w:lineRule="auto"/>
        <w:jc w:val="both"/>
        <w:rPr>
          <w:rFonts w:ascii="Arial" w:hAnsi="Arial" w:cs="Arial"/>
          <w:color w:val="000000"/>
          <w:sz w:val="18"/>
          <w:szCs w:val="18"/>
        </w:rPr>
      </w:pPr>
    </w:p>
    <w:tbl>
      <w:tblPr>
        <w:tblW w:w="9450" w:type="dxa"/>
        <w:tblInd w:w="116" w:type="dxa"/>
        <w:tblLayout w:type="fixed"/>
        <w:tblLook w:val="04A0" w:firstRow="1" w:lastRow="0" w:firstColumn="1" w:lastColumn="0" w:noHBand="0" w:noVBand="1"/>
      </w:tblPr>
      <w:tblGrid>
        <w:gridCol w:w="3687"/>
        <w:gridCol w:w="1440"/>
        <w:gridCol w:w="1441"/>
        <w:gridCol w:w="1441"/>
        <w:gridCol w:w="1441"/>
      </w:tblGrid>
      <w:tr w:rsidR="00F653C1" w:rsidRPr="00226E7C" w14:paraId="7BD06D02" w14:textId="77777777" w:rsidTr="00EF11DE">
        <w:trPr>
          <w:cantSplit/>
        </w:trPr>
        <w:tc>
          <w:tcPr>
            <w:tcW w:w="3687" w:type="dxa"/>
            <w:vAlign w:val="bottom"/>
          </w:tcPr>
          <w:p w14:paraId="5A1BB1A8" w14:textId="77777777" w:rsidR="00F653C1" w:rsidRPr="00226E7C" w:rsidRDefault="00F653C1" w:rsidP="005671C0">
            <w:pPr>
              <w:spacing w:after="0" w:line="240" w:lineRule="auto"/>
              <w:ind w:left="-119"/>
              <w:rPr>
                <w:rFonts w:ascii="Arial" w:hAnsi="Arial" w:cs="Arial"/>
                <w:sz w:val="18"/>
                <w:szCs w:val="18"/>
                <w:cs/>
              </w:rPr>
            </w:pPr>
          </w:p>
        </w:tc>
        <w:tc>
          <w:tcPr>
            <w:tcW w:w="2881" w:type="dxa"/>
            <w:gridSpan w:val="2"/>
            <w:tcBorders>
              <w:top w:val="single" w:sz="4" w:space="0" w:color="auto"/>
              <w:left w:val="nil"/>
              <w:bottom w:val="single" w:sz="4" w:space="0" w:color="auto"/>
              <w:right w:val="nil"/>
            </w:tcBorders>
            <w:vAlign w:val="bottom"/>
            <w:hideMark/>
          </w:tcPr>
          <w:p w14:paraId="027BA7E3" w14:textId="77777777" w:rsidR="00F653C1" w:rsidRPr="00226E7C" w:rsidRDefault="00F653C1"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5E41B8B0" w14:textId="5CE45C32" w:rsidR="00F653C1" w:rsidRPr="00226E7C" w:rsidRDefault="00F653C1" w:rsidP="005671C0">
            <w:pPr>
              <w:spacing w:after="0" w:line="240" w:lineRule="auto"/>
              <w:ind w:right="-72"/>
              <w:jc w:val="center"/>
              <w:rPr>
                <w:rFonts w:ascii="Arial" w:hAnsi="Arial" w:cs="Arial"/>
                <w:b/>
                <w:bCs/>
                <w:sz w:val="18"/>
                <w:szCs w:val="18"/>
                <w:cs/>
                <w:lang w:val="en-GB"/>
              </w:rPr>
            </w:pPr>
            <w:r w:rsidRPr="00226E7C">
              <w:rPr>
                <w:rFonts w:ascii="Arial" w:hAnsi="Arial" w:cs="Arial"/>
                <w:b/>
                <w:bCs/>
                <w:color w:val="000000"/>
                <w:sz w:val="18"/>
                <w:szCs w:val="18"/>
                <w:lang w:val="en-GB"/>
              </w:rPr>
              <w:t>financial statements</w:t>
            </w:r>
          </w:p>
        </w:tc>
        <w:tc>
          <w:tcPr>
            <w:tcW w:w="2882" w:type="dxa"/>
            <w:gridSpan w:val="2"/>
            <w:tcBorders>
              <w:top w:val="single" w:sz="4" w:space="0" w:color="auto"/>
              <w:left w:val="nil"/>
              <w:bottom w:val="single" w:sz="4" w:space="0" w:color="auto"/>
              <w:right w:val="nil"/>
            </w:tcBorders>
            <w:vAlign w:val="bottom"/>
            <w:hideMark/>
          </w:tcPr>
          <w:p w14:paraId="244005F1" w14:textId="77777777" w:rsidR="00F653C1" w:rsidRPr="00226E7C" w:rsidRDefault="00F653C1" w:rsidP="005671C0">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1E429810" w14:textId="4730B85B" w:rsidR="00F653C1" w:rsidRPr="00226E7C" w:rsidRDefault="00F653C1" w:rsidP="005671C0">
            <w:pPr>
              <w:spacing w:after="0" w:line="240" w:lineRule="auto"/>
              <w:ind w:right="-72"/>
              <w:jc w:val="center"/>
              <w:rPr>
                <w:rFonts w:ascii="Arial" w:hAnsi="Arial" w:cs="Arial"/>
                <w:b/>
                <w:bCs/>
                <w:sz w:val="18"/>
                <w:szCs w:val="18"/>
                <w:lang w:val="en-GB"/>
              </w:rPr>
            </w:pPr>
            <w:r w:rsidRPr="00226E7C">
              <w:rPr>
                <w:rFonts w:ascii="Arial" w:hAnsi="Arial" w:cs="Arial"/>
                <w:b/>
                <w:bCs/>
                <w:color w:val="000000"/>
                <w:sz w:val="18"/>
                <w:szCs w:val="18"/>
                <w:lang w:val="en-GB"/>
              </w:rPr>
              <w:t>financial statements</w:t>
            </w:r>
          </w:p>
        </w:tc>
      </w:tr>
      <w:tr w:rsidR="00C43EB9" w:rsidRPr="00226E7C" w14:paraId="4A8712D7" w14:textId="77777777" w:rsidTr="00B65303">
        <w:trPr>
          <w:cantSplit/>
        </w:trPr>
        <w:tc>
          <w:tcPr>
            <w:tcW w:w="3687" w:type="dxa"/>
            <w:vAlign w:val="bottom"/>
          </w:tcPr>
          <w:p w14:paraId="7F2F8437" w14:textId="77777777" w:rsidR="00C43EB9" w:rsidRPr="00226E7C" w:rsidRDefault="00C43EB9" w:rsidP="00C43EB9">
            <w:pPr>
              <w:spacing w:after="0" w:line="240" w:lineRule="auto"/>
              <w:ind w:left="-119"/>
              <w:rPr>
                <w:rFonts w:ascii="Arial" w:hAnsi="Arial" w:cs="Arial"/>
                <w:sz w:val="18"/>
                <w:szCs w:val="18"/>
                <w:cs/>
              </w:rPr>
            </w:pPr>
          </w:p>
        </w:tc>
        <w:tc>
          <w:tcPr>
            <w:tcW w:w="1440" w:type="dxa"/>
            <w:hideMark/>
          </w:tcPr>
          <w:p w14:paraId="5CF03794" w14:textId="3BFC02BC" w:rsidR="00C43EB9" w:rsidRPr="00226E7C" w:rsidRDefault="00C43EB9" w:rsidP="00C43EB9">
            <w:pPr>
              <w:spacing w:after="0" w:line="240" w:lineRule="auto"/>
              <w:ind w:right="-72"/>
              <w:jc w:val="right"/>
              <w:rPr>
                <w:rFonts w:ascii="Arial" w:hAnsi="Arial" w:cs="Arial"/>
                <w:b/>
                <w:bCs/>
                <w:sz w:val="18"/>
                <w:szCs w:val="18"/>
                <w:cs/>
                <w:lang w:val="en-GB"/>
              </w:rPr>
            </w:pPr>
            <w:r w:rsidRPr="00226E7C">
              <w:rPr>
                <w:rFonts w:ascii="Arial" w:hAnsi="Arial" w:cs="Arial"/>
                <w:b/>
                <w:bCs/>
                <w:spacing w:val="-4"/>
                <w:sz w:val="18"/>
                <w:szCs w:val="18"/>
                <w:lang w:val="en-GB" w:eastAsia="en-GB" w:bidi="th-TH"/>
              </w:rPr>
              <w:t>2022</w:t>
            </w:r>
          </w:p>
        </w:tc>
        <w:tc>
          <w:tcPr>
            <w:tcW w:w="1441" w:type="dxa"/>
            <w:hideMark/>
          </w:tcPr>
          <w:p w14:paraId="0690FD83" w14:textId="33155D52" w:rsidR="00C43EB9" w:rsidRPr="00226E7C" w:rsidRDefault="00C43EB9" w:rsidP="00C43EB9">
            <w:pPr>
              <w:spacing w:after="0" w:line="240" w:lineRule="auto"/>
              <w:ind w:right="-72"/>
              <w:jc w:val="right"/>
              <w:rPr>
                <w:rFonts w:ascii="Arial" w:hAnsi="Arial" w:cs="Arial"/>
                <w:b/>
                <w:bCs/>
                <w:sz w:val="18"/>
                <w:szCs w:val="18"/>
                <w:cs/>
                <w:lang w:val="en-GB"/>
              </w:rPr>
            </w:pPr>
            <w:r w:rsidRPr="00226E7C">
              <w:rPr>
                <w:rFonts w:ascii="Arial" w:hAnsi="Arial" w:cs="Arial"/>
                <w:b/>
                <w:bCs/>
                <w:spacing w:val="-4"/>
                <w:sz w:val="18"/>
                <w:szCs w:val="18"/>
                <w:lang w:val="en-GB" w:eastAsia="en-GB" w:bidi="th-TH"/>
              </w:rPr>
              <w:t>2021</w:t>
            </w:r>
          </w:p>
        </w:tc>
        <w:tc>
          <w:tcPr>
            <w:tcW w:w="1441" w:type="dxa"/>
            <w:hideMark/>
          </w:tcPr>
          <w:p w14:paraId="035A4EC7" w14:textId="09DCDDC9" w:rsidR="00C43EB9" w:rsidRPr="00226E7C" w:rsidRDefault="00C43EB9" w:rsidP="00C43EB9">
            <w:pPr>
              <w:spacing w:after="0" w:line="240" w:lineRule="auto"/>
              <w:ind w:right="-72"/>
              <w:jc w:val="right"/>
              <w:rPr>
                <w:rFonts w:ascii="Arial" w:hAnsi="Arial" w:cs="Arial"/>
                <w:b/>
                <w:bCs/>
                <w:sz w:val="18"/>
                <w:szCs w:val="18"/>
                <w:lang w:val="en-GB"/>
              </w:rPr>
            </w:pPr>
            <w:r w:rsidRPr="00226E7C">
              <w:rPr>
                <w:rFonts w:ascii="Arial" w:hAnsi="Arial" w:cs="Arial"/>
                <w:b/>
                <w:bCs/>
                <w:spacing w:val="-4"/>
                <w:sz w:val="18"/>
                <w:szCs w:val="18"/>
                <w:lang w:val="en-GB" w:eastAsia="en-GB" w:bidi="th-TH"/>
              </w:rPr>
              <w:t>2022</w:t>
            </w:r>
          </w:p>
        </w:tc>
        <w:tc>
          <w:tcPr>
            <w:tcW w:w="1441" w:type="dxa"/>
            <w:hideMark/>
          </w:tcPr>
          <w:p w14:paraId="3A8CE702" w14:textId="074133BB" w:rsidR="00C43EB9" w:rsidRPr="00226E7C" w:rsidRDefault="00C43EB9" w:rsidP="00C43EB9">
            <w:pPr>
              <w:spacing w:after="0" w:line="240" w:lineRule="auto"/>
              <w:ind w:right="-72"/>
              <w:jc w:val="right"/>
              <w:rPr>
                <w:rFonts w:ascii="Arial" w:hAnsi="Arial" w:cs="Arial"/>
                <w:b/>
                <w:bCs/>
                <w:sz w:val="18"/>
                <w:szCs w:val="18"/>
                <w:lang w:val="en-GB"/>
              </w:rPr>
            </w:pPr>
            <w:r w:rsidRPr="00226E7C">
              <w:rPr>
                <w:rFonts w:ascii="Arial" w:hAnsi="Arial" w:cs="Arial"/>
                <w:b/>
                <w:bCs/>
                <w:spacing w:val="-4"/>
                <w:sz w:val="18"/>
                <w:szCs w:val="18"/>
                <w:lang w:val="en-GB" w:eastAsia="en-GB" w:bidi="th-TH"/>
              </w:rPr>
              <w:t>2021</w:t>
            </w:r>
          </w:p>
        </w:tc>
      </w:tr>
      <w:tr w:rsidR="00EF11DE" w:rsidRPr="00226E7C" w14:paraId="09FF5209" w14:textId="77777777" w:rsidTr="00EF11DE">
        <w:trPr>
          <w:cantSplit/>
        </w:trPr>
        <w:tc>
          <w:tcPr>
            <w:tcW w:w="3687" w:type="dxa"/>
            <w:vAlign w:val="bottom"/>
          </w:tcPr>
          <w:p w14:paraId="3AEA9726" w14:textId="77777777" w:rsidR="00EF11DE" w:rsidRPr="00226E7C" w:rsidRDefault="00EF11DE" w:rsidP="005671C0">
            <w:pPr>
              <w:spacing w:after="0" w:line="240" w:lineRule="auto"/>
              <w:ind w:left="-119"/>
              <w:rPr>
                <w:rFonts w:ascii="Arial" w:hAnsi="Arial" w:cs="Arial"/>
                <w:sz w:val="18"/>
                <w:szCs w:val="18"/>
              </w:rPr>
            </w:pPr>
          </w:p>
        </w:tc>
        <w:tc>
          <w:tcPr>
            <w:tcW w:w="1440" w:type="dxa"/>
            <w:tcBorders>
              <w:top w:val="nil"/>
              <w:left w:val="nil"/>
              <w:bottom w:val="single" w:sz="4" w:space="0" w:color="auto"/>
              <w:right w:val="nil"/>
            </w:tcBorders>
            <w:vAlign w:val="bottom"/>
            <w:hideMark/>
          </w:tcPr>
          <w:p w14:paraId="54B56CDD" w14:textId="77777777" w:rsidR="00EF11DE" w:rsidRPr="00226E7C" w:rsidRDefault="00EF11DE"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4F1E2EE1" w14:textId="77777777" w:rsidR="00EF11DE" w:rsidRPr="00226E7C" w:rsidRDefault="00EF11DE" w:rsidP="005671C0">
            <w:pPr>
              <w:spacing w:after="0" w:line="240" w:lineRule="auto"/>
              <w:ind w:right="-72"/>
              <w:jc w:val="right"/>
              <w:rPr>
                <w:rFonts w:ascii="Arial" w:hAnsi="Arial" w:cs="Arial"/>
                <w:b/>
                <w:bCs/>
                <w:sz w:val="18"/>
                <w:szCs w:val="18"/>
                <w:cs/>
              </w:rPr>
            </w:pPr>
            <w:r w:rsidRPr="00226E7C">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53F94A59" w14:textId="77777777" w:rsidR="00EF11DE" w:rsidRPr="00226E7C" w:rsidRDefault="00EF11DE"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1DA625A8" w14:textId="77777777" w:rsidR="00EF11DE" w:rsidRPr="00226E7C" w:rsidRDefault="00EF11DE" w:rsidP="005671C0">
            <w:pPr>
              <w:spacing w:after="0" w:line="240" w:lineRule="auto"/>
              <w:ind w:right="-72"/>
              <w:jc w:val="right"/>
              <w:rPr>
                <w:rFonts w:ascii="Arial" w:hAnsi="Arial" w:cs="Arial"/>
                <w:b/>
                <w:bCs/>
                <w:sz w:val="18"/>
                <w:szCs w:val="18"/>
              </w:rPr>
            </w:pPr>
            <w:r w:rsidRPr="00226E7C">
              <w:rPr>
                <w:rFonts w:ascii="Arial" w:hAnsi="Arial" w:cs="Arial"/>
                <w:b/>
                <w:bCs/>
                <w:sz w:val="18"/>
                <w:szCs w:val="18"/>
              </w:rPr>
              <w:t>Baht</w:t>
            </w:r>
          </w:p>
        </w:tc>
      </w:tr>
      <w:tr w:rsidR="00EF11DE" w:rsidRPr="00226E7C" w14:paraId="6616DF05" w14:textId="77777777" w:rsidTr="00EF11DE">
        <w:trPr>
          <w:cantSplit/>
        </w:trPr>
        <w:tc>
          <w:tcPr>
            <w:tcW w:w="3687" w:type="dxa"/>
            <w:vAlign w:val="bottom"/>
          </w:tcPr>
          <w:p w14:paraId="22FAD8FF" w14:textId="77777777" w:rsidR="00EF11DE" w:rsidRPr="00226E7C" w:rsidRDefault="00EF11DE" w:rsidP="005671C0">
            <w:pPr>
              <w:spacing w:after="0" w:line="240" w:lineRule="auto"/>
              <w:ind w:left="-119"/>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C636B2F" w14:textId="77777777" w:rsidR="00EF11DE" w:rsidRPr="00226E7C" w:rsidRDefault="00EF11DE" w:rsidP="005671C0">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vAlign w:val="bottom"/>
          </w:tcPr>
          <w:p w14:paraId="5D13948F" w14:textId="77777777" w:rsidR="00EF11DE" w:rsidRPr="00226E7C" w:rsidRDefault="00EF11DE" w:rsidP="005671C0">
            <w:pPr>
              <w:spacing w:after="0" w:line="240" w:lineRule="auto"/>
              <w:ind w:right="-72"/>
              <w:jc w:val="right"/>
              <w:rPr>
                <w:rFonts w:ascii="Arial" w:hAnsi="Arial" w:cs="Arial"/>
                <w:sz w:val="18"/>
                <w:szCs w:val="18"/>
                <w:cs/>
              </w:rPr>
            </w:pPr>
          </w:p>
        </w:tc>
        <w:tc>
          <w:tcPr>
            <w:tcW w:w="1441" w:type="dxa"/>
            <w:tcBorders>
              <w:top w:val="single" w:sz="4" w:space="0" w:color="auto"/>
              <w:left w:val="nil"/>
              <w:bottom w:val="nil"/>
              <w:right w:val="nil"/>
            </w:tcBorders>
            <w:shd w:val="clear" w:color="auto" w:fill="FAFAFA"/>
            <w:vAlign w:val="bottom"/>
          </w:tcPr>
          <w:p w14:paraId="53370B6A" w14:textId="77777777" w:rsidR="00EF11DE" w:rsidRPr="00226E7C" w:rsidRDefault="00EF11DE" w:rsidP="005671C0">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vAlign w:val="bottom"/>
          </w:tcPr>
          <w:p w14:paraId="01BDB6B5" w14:textId="77777777" w:rsidR="00EF11DE" w:rsidRPr="00226E7C" w:rsidRDefault="00EF11DE" w:rsidP="005671C0">
            <w:pPr>
              <w:spacing w:after="0" w:line="240" w:lineRule="auto"/>
              <w:ind w:right="-72"/>
              <w:jc w:val="right"/>
              <w:rPr>
                <w:rFonts w:ascii="Arial" w:hAnsi="Arial" w:cs="Arial"/>
                <w:sz w:val="18"/>
                <w:szCs w:val="18"/>
              </w:rPr>
            </w:pPr>
          </w:p>
        </w:tc>
      </w:tr>
      <w:tr w:rsidR="006F45F8" w:rsidRPr="00226E7C" w14:paraId="3DE767E8" w14:textId="77777777" w:rsidTr="00E71993">
        <w:trPr>
          <w:cantSplit/>
        </w:trPr>
        <w:tc>
          <w:tcPr>
            <w:tcW w:w="3687" w:type="dxa"/>
            <w:vAlign w:val="bottom"/>
            <w:hideMark/>
          </w:tcPr>
          <w:p w14:paraId="1676B589" w14:textId="77777777" w:rsidR="006F45F8" w:rsidRPr="00226E7C" w:rsidRDefault="006F45F8" w:rsidP="006F45F8">
            <w:pPr>
              <w:spacing w:after="0" w:line="240" w:lineRule="auto"/>
              <w:ind w:left="-119"/>
              <w:rPr>
                <w:rFonts w:ascii="Arial" w:hAnsi="Arial" w:cs="Arial"/>
                <w:sz w:val="18"/>
                <w:szCs w:val="18"/>
              </w:rPr>
            </w:pPr>
            <w:r w:rsidRPr="00226E7C">
              <w:rPr>
                <w:rFonts w:ascii="Arial" w:eastAsia="Arial Unicode MS" w:hAnsi="Arial" w:cs="Arial"/>
                <w:sz w:val="18"/>
                <w:szCs w:val="18"/>
                <w:lang w:val="en-GB"/>
              </w:rPr>
              <w:t>Withholding tax</w:t>
            </w:r>
            <w:r w:rsidRPr="00226E7C">
              <w:rPr>
                <w:rFonts w:ascii="Arial" w:eastAsia="Arial Unicode MS" w:hAnsi="Arial" w:cs="Arial"/>
                <w:sz w:val="18"/>
                <w:szCs w:val="18"/>
                <w:cs/>
                <w:lang w:val="en-GB"/>
              </w:rPr>
              <w:t xml:space="preserve"> </w:t>
            </w:r>
            <w:r w:rsidRPr="00226E7C">
              <w:rPr>
                <w:rFonts w:ascii="Arial" w:eastAsia="Arial Unicode MS" w:hAnsi="Arial" w:cs="Arial"/>
                <w:sz w:val="18"/>
                <w:szCs w:val="18"/>
              </w:rPr>
              <w:t>deducted at source</w:t>
            </w:r>
          </w:p>
        </w:tc>
        <w:tc>
          <w:tcPr>
            <w:tcW w:w="1440" w:type="dxa"/>
            <w:shd w:val="clear" w:color="auto" w:fill="FAFAFA"/>
          </w:tcPr>
          <w:p w14:paraId="631F16C5" w14:textId="46F277BE" w:rsidR="006F45F8" w:rsidRPr="00226E7C" w:rsidRDefault="00CF405E"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val="en-GB" w:eastAsia="zh-CN"/>
              </w:rPr>
              <w:t>53,618,468</w:t>
            </w:r>
          </w:p>
        </w:tc>
        <w:tc>
          <w:tcPr>
            <w:tcW w:w="1441" w:type="dxa"/>
            <w:hideMark/>
          </w:tcPr>
          <w:p w14:paraId="3AB960C7" w14:textId="2C475F44"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47,467,746</w:t>
            </w:r>
          </w:p>
        </w:tc>
        <w:tc>
          <w:tcPr>
            <w:tcW w:w="1441" w:type="dxa"/>
            <w:shd w:val="clear" w:color="auto" w:fill="FAFAFA"/>
          </w:tcPr>
          <w:p w14:paraId="74C28AA1" w14:textId="33AFCA19" w:rsidR="006F45F8" w:rsidRPr="00226E7C" w:rsidRDefault="006F45F8" w:rsidP="006F45F8">
            <w:pPr>
              <w:spacing w:after="0" w:line="240" w:lineRule="auto"/>
              <w:ind w:right="-72"/>
              <w:jc w:val="right"/>
              <w:rPr>
                <w:rFonts w:ascii="Arial" w:eastAsia="Cordia New" w:hAnsi="Arial" w:cs="Arial"/>
                <w:sz w:val="18"/>
                <w:szCs w:val="18"/>
                <w:cs/>
              </w:rPr>
            </w:pPr>
            <w:r w:rsidRPr="00226E7C">
              <w:rPr>
                <w:rFonts w:ascii="Arial" w:eastAsia="Arial Unicode MS" w:hAnsi="Arial" w:cs="Arial"/>
                <w:spacing w:val="-4"/>
                <w:sz w:val="18"/>
                <w:szCs w:val="18"/>
                <w:lang w:eastAsia="zh-CN"/>
              </w:rPr>
              <w:t>21,527,82</w:t>
            </w:r>
            <w:r w:rsidR="00CF405E" w:rsidRPr="00226E7C">
              <w:rPr>
                <w:rFonts w:ascii="Arial" w:eastAsia="Arial Unicode MS" w:hAnsi="Arial" w:cs="Arial"/>
                <w:spacing w:val="-4"/>
                <w:sz w:val="18"/>
                <w:szCs w:val="18"/>
                <w:lang w:eastAsia="zh-CN"/>
              </w:rPr>
              <w:t>0</w:t>
            </w:r>
          </w:p>
        </w:tc>
        <w:tc>
          <w:tcPr>
            <w:tcW w:w="1441" w:type="dxa"/>
            <w:hideMark/>
          </w:tcPr>
          <w:p w14:paraId="664D489C" w14:textId="614C9616"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21,622,713</w:t>
            </w:r>
          </w:p>
        </w:tc>
      </w:tr>
      <w:tr w:rsidR="006F45F8" w:rsidRPr="00226E7C" w14:paraId="6AA7726F" w14:textId="77777777" w:rsidTr="006F45F8">
        <w:trPr>
          <w:cantSplit/>
        </w:trPr>
        <w:tc>
          <w:tcPr>
            <w:tcW w:w="3687" w:type="dxa"/>
            <w:vAlign w:val="bottom"/>
            <w:hideMark/>
          </w:tcPr>
          <w:p w14:paraId="718A03F3" w14:textId="77777777" w:rsidR="006F45F8" w:rsidRPr="00226E7C" w:rsidRDefault="006F45F8" w:rsidP="006F45F8">
            <w:pPr>
              <w:spacing w:after="0" w:line="240" w:lineRule="auto"/>
              <w:ind w:left="-119"/>
              <w:rPr>
                <w:rFonts w:ascii="Arial" w:eastAsia="Arial Unicode MS" w:hAnsi="Arial" w:cs="Arial"/>
                <w:sz w:val="18"/>
                <w:szCs w:val="18"/>
                <w:lang w:val="en-GB"/>
              </w:rPr>
            </w:pPr>
            <w:r w:rsidRPr="00226E7C">
              <w:rPr>
                <w:rFonts w:ascii="Arial" w:eastAsia="Arial Unicode MS" w:hAnsi="Arial" w:cs="Arial"/>
                <w:sz w:val="18"/>
                <w:szCs w:val="18"/>
              </w:rPr>
              <w:t>Accrued interest income</w:t>
            </w:r>
          </w:p>
        </w:tc>
        <w:tc>
          <w:tcPr>
            <w:tcW w:w="1440" w:type="dxa"/>
            <w:shd w:val="clear" w:color="auto" w:fill="FAFAFA"/>
          </w:tcPr>
          <w:p w14:paraId="56C664DB" w14:textId="1D0F8C82" w:rsidR="006F45F8" w:rsidRPr="00226E7C" w:rsidRDefault="00CF405E"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val="en-GB" w:eastAsia="zh-CN"/>
              </w:rPr>
              <w:t>-</w:t>
            </w:r>
          </w:p>
        </w:tc>
        <w:tc>
          <w:tcPr>
            <w:tcW w:w="1441" w:type="dxa"/>
            <w:hideMark/>
          </w:tcPr>
          <w:p w14:paraId="14180ED6" w14:textId="307449D9"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75,267,123</w:t>
            </w:r>
          </w:p>
        </w:tc>
        <w:tc>
          <w:tcPr>
            <w:tcW w:w="1441" w:type="dxa"/>
            <w:shd w:val="clear" w:color="auto" w:fill="FAFAFA"/>
          </w:tcPr>
          <w:p w14:paraId="79FDE315" w14:textId="767F68FA" w:rsidR="006F45F8" w:rsidRPr="00226E7C" w:rsidRDefault="00CF405E"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val="en-GB" w:eastAsia="zh-CN"/>
              </w:rPr>
              <w:t>-</w:t>
            </w:r>
          </w:p>
        </w:tc>
        <w:tc>
          <w:tcPr>
            <w:tcW w:w="1441" w:type="dxa"/>
            <w:hideMark/>
          </w:tcPr>
          <w:p w14:paraId="1BFD9770" w14:textId="33394815"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53,897,260</w:t>
            </w:r>
          </w:p>
        </w:tc>
      </w:tr>
      <w:tr w:rsidR="006F45F8" w:rsidRPr="00226E7C" w14:paraId="4F4FE392" w14:textId="77777777" w:rsidTr="00621096">
        <w:trPr>
          <w:cantSplit/>
        </w:trPr>
        <w:tc>
          <w:tcPr>
            <w:tcW w:w="3687" w:type="dxa"/>
            <w:vAlign w:val="bottom"/>
            <w:hideMark/>
          </w:tcPr>
          <w:p w14:paraId="34DE08DB" w14:textId="77777777" w:rsidR="006F45F8" w:rsidRPr="00226E7C" w:rsidRDefault="006F45F8" w:rsidP="006F45F8">
            <w:pPr>
              <w:spacing w:after="0" w:line="240" w:lineRule="auto"/>
              <w:ind w:left="-119"/>
              <w:rPr>
                <w:rFonts w:ascii="Arial" w:eastAsia="Arial Unicode MS" w:hAnsi="Arial" w:cs="Arial"/>
                <w:sz w:val="18"/>
                <w:szCs w:val="18"/>
              </w:rPr>
            </w:pPr>
            <w:r w:rsidRPr="00226E7C">
              <w:rPr>
                <w:rFonts w:ascii="Arial" w:eastAsia="Arial Unicode MS" w:hAnsi="Arial" w:cs="Arial"/>
                <w:sz w:val="18"/>
                <w:szCs w:val="18"/>
              </w:rPr>
              <w:t>Retention</w:t>
            </w:r>
          </w:p>
        </w:tc>
        <w:tc>
          <w:tcPr>
            <w:tcW w:w="1440" w:type="dxa"/>
            <w:shd w:val="clear" w:color="auto" w:fill="FAFAFA"/>
          </w:tcPr>
          <w:p w14:paraId="45068F0D" w14:textId="5A205613" w:rsidR="006F45F8" w:rsidRPr="00226E7C" w:rsidRDefault="00CF405E"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val="en-GB" w:eastAsia="zh-CN"/>
              </w:rPr>
              <w:t>13,694,150</w:t>
            </w:r>
          </w:p>
        </w:tc>
        <w:tc>
          <w:tcPr>
            <w:tcW w:w="1441" w:type="dxa"/>
            <w:tcBorders>
              <w:top w:val="nil"/>
              <w:left w:val="nil"/>
              <w:right w:val="nil"/>
            </w:tcBorders>
            <w:hideMark/>
          </w:tcPr>
          <w:p w14:paraId="27AAC93B" w14:textId="0F8C3468"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7,479,391</w:t>
            </w:r>
          </w:p>
        </w:tc>
        <w:tc>
          <w:tcPr>
            <w:tcW w:w="1441" w:type="dxa"/>
            <w:shd w:val="clear" w:color="auto" w:fill="FAFAFA"/>
          </w:tcPr>
          <w:p w14:paraId="5DF6984D" w14:textId="79A02A23"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val="en-GB" w:eastAsia="zh-CN"/>
              </w:rPr>
              <w:t>318,658</w:t>
            </w:r>
          </w:p>
        </w:tc>
        <w:tc>
          <w:tcPr>
            <w:tcW w:w="1441" w:type="dxa"/>
            <w:tcBorders>
              <w:top w:val="nil"/>
              <w:left w:val="nil"/>
              <w:right w:val="nil"/>
            </w:tcBorders>
            <w:hideMark/>
          </w:tcPr>
          <w:p w14:paraId="583DA0D5" w14:textId="06D65BB4"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318,658</w:t>
            </w:r>
          </w:p>
        </w:tc>
      </w:tr>
      <w:tr w:rsidR="006F45F8" w:rsidRPr="00226E7C" w14:paraId="5D819667" w14:textId="77777777" w:rsidTr="00621096">
        <w:trPr>
          <w:cantSplit/>
        </w:trPr>
        <w:tc>
          <w:tcPr>
            <w:tcW w:w="3687" w:type="dxa"/>
            <w:vAlign w:val="bottom"/>
          </w:tcPr>
          <w:p w14:paraId="572B6919" w14:textId="322EEA01" w:rsidR="006F45F8" w:rsidRPr="00226E7C" w:rsidRDefault="006F45F8" w:rsidP="006F45F8">
            <w:pPr>
              <w:spacing w:after="0" w:line="240" w:lineRule="auto"/>
              <w:ind w:left="-119"/>
              <w:rPr>
                <w:rFonts w:ascii="Arial" w:eastAsia="Arial Unicode MS" w:hAnsi="Arial" w:cs="Arial"/>
                <w:sz w:val="18"/>
                <w:szCs w:val="18"/>
              </w:rPr>
            </w:pPr>
            <w:r w:rsidRPr="00226E7C">
              <w:rPr>
                <w:rFonts w:ascii="Arial" w:eastAsia="Arial Unicode MS" w:hAnsi="Arial" w:cs="Arial"/>
                <w:sz w:val="18"/>
                <w:szCs w:val="18"/>
              </w:rPr>
              <w:t>Others</w:t>
            </w:r>
          </w:p>
        </w:tc>
        <w:tc>
          <w:tcPr>
            <w:tcW w:w="1440" w:type="dxa"/>
            <w:shd w:val="clear" w:color="auto" w:fill="FAFAFA"/>
          </w:tcPr>
          <w:p w14:paraId="376BD034" w14:textId="1D220B34"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eastAsia="zh-CN"/>
              </w:rPr>
              <w:t>3,006,46</w:t>
            </w:r>
            <w:r w:rsidR="00CF405E" w:rsidRPr="00226E7C">
              <w:rPr>
                <w:rFonts w:ascii="Arial" w:eastAsia="Arial Unicode MS" w:hAnsi="Arial" w:cs="Arial"/>
                <w:spacing w:val="-4"/>
                <w:sz w:val="18"/>
                <w:szCs w:val="18"/>
                <w:lang w:eastAsia="zh-CN"/>
              </w:rPr>
              <w:t>5</w:t>
            </w:r>
          </w:p>
        </w:tc>
        <w:tc>
          <w:tcPr>
            <w:tcW w:w="1441" w:type="dxa"/>
            <w:tcBorders>
              <w:top w:val="nil"/>
              <w:left w:val="nil"/>
              <w:bottom w:val="single" w:sz="4" w:space="0" w:color="auto"/>
              <w:right w:val="nil"/>
            </w:tcBorders>
          </w:tcPr>
          <w:p w14:paraId="3E1F38DA" w14:textId="6186B57E"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w:t>
            </w:r>
          </w:p>
        </w:tc>
        <w:tc>
          <w:tcPr>
            <w:tcW w:w="1441" w:type="dxa"/>
            <w:shd w:val="clear" w:color="auto" w:fill="FAFAFA"/>
          </w:tcPr>
          <w:p w14:paraId="4ED4D47E" w14:textId="2B0EA43D"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Arial Unicode MS" w:hAnsi="Arial" w:cs="Arial"/>
                <w:spacing w:val="-4"/>
                <w:sz w:val="18"/>
                <w:szCs w:val="18"/>
                <w:lang w:val="en-GB" w:eastAsia="zh-CN"/>
              </w:rPr>
              <w:t>3,006,46</w:t>
            </w:r>
            <w:r w:rsidR="00CF405E" w:rsidRPr="00226E7C">
              <w:rPr>
                <w:rFonts w:ascii="Arial" w:eastAsia="Arial Unicode MS" w:hAnsi="Arial" w:cs="Arial"/>
                <w:spacing w:val="-4"/>
                <w:sz w:val="18"/>
                <w:szCs w:val="18"/>
                <w:lang w:val="en-GB" w:eastAsia="zh-CN"/>
              </w:rPr>
              <w:t>7</w:t>
            </w:r>
          </w:p>
        </w:tc>
        <w:tc>
          <w:tcPr>
            <w:tcW w:w="1441" w:type="dxa"/>
            <w:tcBorders>
              <w:top w:val="nil"/>
              <w:left w:val="nil"/>
              <w:bottom w:val="single" w:sz="4" w:space="0" w:color="auto"/>
              <w:right w:val="nil"/>
            </w:tcBorders>
          </w:tcPr>
          <w:p w14:paraId="55E8C2AF" w14:textId="07ED80AA" w:rsidR="006F45F8" w:rsidRPr="00226E7C" w:rsidRDefault="006F45F8" w:rsidP="006F45F8">
            <w:pPr>
              <w:spacing w:after="0" w:line="240" w:lineRule="auto"/>
              <w:ind w:right="-72"/>
              <w:jc w:val="right"/>
              <w:rPr>
                <w:rFonts w:ascii="Arial" w:eastAsia="Cordia New" w:hAnsi="Arial" w:cs="Arial"/>
                <w:sz w:val="18"/>
                <w:szCs w:val="18"/>
              </w:rPr>
            </w:pPr>
            <w:r w:rsidRPr="00226E7C">
              <w:rPr>
                <w:rFonts w:ascii="Arial" w:eastAsia="Cordia New" w:hAnsi="Arial" w:cs="Arial"/>
                <w:sz w:val="18"/>
                <w:szCs w:val="18"/>
              </w:rPr>
              <w:t>-</w:t>
            </w:r>
          </w:p>
        </w:tc>
      </w:tr>
      <w:tr w:rsidR="001B4312" w:rsidRPr="00226E7C" w14:paraId="5CB47D88" w14:textId="77777777" w:rsidTr="00CF0FBC">
        <w:trPr>
          <w:cantSplit/>
        </w:trPr>
        <w:tc>
          <w:tcPr>
            <w:tcW w:w="3687" w:type="dxa"/>
            <w:vAlign w:val="bottom"/>
            <w:hideMark/>
          </w:tcPr>
          <w:p w14:paraId="23E166B2" w14:textId="77777777" w:rsidR="001B4312" w:rsidRPr="00226E7C" w:rsidRDefault="001B4312" w:rsidP="001B4312">
            <w:pPr>
              <w:spacing w:after="0" w:line="240" w:lineRule="auto"/>
              <w:ind w:left="-119"/>
              <w:rPr>
                <w:rFonts w:ascii="Arial" w:eastAsia="Arial Unicode MS" w:hAnsi="Arial" w:cs="Arial"/>
                <w:sz w:val="18"/>
                <w:szCs w:val="18"/>
              </w:rPr>
            </w:pPr>
            <w:r w:rsidRPr="00226E7C">
              <w:rPr>
                <w:rFonts w:ascii="Arial" w:eastAsia="Arial Unicode MS" w:hAnsi="Arial" w:cs="Arial"/>
                <w:sz w:val="18"/>
                <w:szCs w:val="18"/>
              </w:rPr>
              <w:t>Total other non-current assets</w:t>
            </w:r>
          </w:p>
        </w:tc>
        <w:tc>
          <w:tcPr>
            <w:tcW w:w="1440" w:type="dxa"/>
            <w:tcBorders>
              <w:top w:val="single" w:sz="4" w:space="0" w:color="auto"/>
              <w:left w:val="nil"/>
              <w:bottom w:val="single" w:sz="4" w:space="0" w:color="auto"/>
              <w:right w:val="nil"/>
            </w:tcBorders>
            <w:shd w:val="clear" w:color="auto" w:fill="FAFAFA"/>
          </w:tcPr>
          <w:p w14:paraId="192D6D3E" w14:textId="3E150A5A" w:rsidR="001B4312" w:rsidRPr="00226E7C" w:rsidRDefault="00CF405E" w:rsidP="001B4312">
            <w:pPr>
              <w:spacing w:after="0" w:line="240" w:lineRule="auto"/>
              <w:ind w:right="-72"/>
              <w:jc w:val="right"/>
              <w:rPr>
                <w:rFonts w:ascii="Arial" w:eastAsia="Cordia New" w:hAnsi="Arial" w:cs="Arial"/>
                <w:sz w:val="18"/>
                <w:szCs w:val="18"/>
              </w:rPr>
            </w:pPr>
            <w:r w:rsidRPr="00226E7C">
              <w:rPr>
                <w:rFonts w:ascii="Arial" w:eastAsia="Arial Unicode MS" w:hAnsi="Arial" w:cs="Arial"/>
                <w:sz w:val="18"/>
                <w:szCs w:val="18"/>
                <w:lang w:val="en-GB" w:eastAsia="zh-CN"/>
              </w:rPr>
              <w:t>70,319,083</w:t>
            </w:r>
          </w:p>
        </w:tc>
        <w:tc>
          <w:tcPr>
            <w:tcW w:w="1441" w:type="dxa"/>
            <w:tcBorders>
              <w:top w:val="single" w:sz="4" w:space="0" w:color="auto"/>
              <w:left w:val="nil"/>
              <w:bottom w:val="single" w:sz="4" w:space="0" w:color="auto"/>
              <w:right w:val="nil"/>
            </w:tcBorders>
            <w:hideMark/>
          </w:tcPr>
          <w:p w14:paraId="7EC4AE4C" w14:textId="4A682A8D" w:rsidR="001B4312" w:rsidRPr="00226E7C" w:rsidRDefault="001B4312" w:rsidP="001B4312">
            <w:pPr>
              <w:spacing w:after="0" w:line="240" w:lineRule="auto"/>
              <w:ind w:right="-72"/>
              <w:jc w:val="right"/>
              <w:rPr>
                <w:rFonts w:ascii="Arial" w:eastAsia="Cordia New" w:hAnsi="Arial" w:cs="Arial"/>
                <w:sz w:val="18"/>
                <w:szCs w:val="18"/>
              </w:rPr>
            </w:pPr>
            <w:r w:rsidRPr="00226E7C">
              <w:rPr>
                <w:rFonts w:ascii="Arial" w:eastAsia="Arial Unicode MS" w:hAnsi="Arial" w:cs="Arial"/>
                <w:sz w:val="18"/>
                <w:szCs w:val="18"/>
                <w:lang w:val="en-GB" w:eastAsia="zh-CN"/>
              </w:rPr>
              <w:t>130,214,260</w:t>
            </w:r>
          </w:p>
        </w:tc>
        <w:tc>
          <w:tcPr>
            <w:tcW w:w="1441" w:type="dxa"/>
            <w:tcBorders>
              <w:top w:val="single" w:sz="4" w:space="0" w:color="auto"/>
              <w:left w:val="nil"/>
              <w:bottom w:val="single" w:sz="4" w:space="0" w:color="auto"/>
              <w:right w:val="nil"/>
            </w:tcBorders>
            <w:shd w:val="clear" w:color="auto" w:fill="FAFAFA"/>
          </w:tcPr>
          <w:p w14:paraId="5A5FA473" w14:textId="2D550956" w:rsidR="001B4312" w:rsidRPr="00226E7C" w:rsidRDefault="00CF405E" w:rsidP="001B4312">
            <w:pPr>
              <w:spacing w:after="0" w:line="240" w:lineRule="auto"/>
              <w:ind w:right="-72"/>
              <w:jc w:val="right"/>
              <w:rPr>
                <w:rFonts w:ascii="Arial" w:eastAsia="Cordia New" w:hAnsi="Arial" w:cs="Arial"/>
                <w:sz w:val="18"/>
                <w:szCs w:val="18"/>
              </w:rPr>
            </w:pPr>
            <w:r w:rsidRPr="00226E7C">
              <w:rPr>
                <w:rFonts w:ascii="Arial" w:eastAsia="Arial Unicode MS" w:hAnsi="Arial" w:cs="Arial"/>
                <w:sz w:val="18"/>
                <w:szCs w:val="18"/>
                <w:lang w:val="en-GB" w:eastAsia="zh-CN"/>
              </w:rPr>
              <w:t>24,852,945</w:t>
            </w:r>
          </w:p>
        </w:tc>
        <w:tc>
          <w:tcPr>
            <w:tcW w:w="1441" w:type="dxa"/>
            <w:tcBorders>
              <w:top w:val="single" w:sz="4" w:space="0" w:color="auto"/>
              <w:left w:val="nil"/>
              <w:bottom w:val="single" w:sz="4" w:space="0" w:color="auto"/>
              <w:right w:val="nil"/>
            </w:tcBorders>
            <w:hideMark/>
          </w:tcPr>
          <w:p w14:paraId="2234BFF2" w14:textId="320CECB0" w:rsidR="001B4312" w:rsidRPr="00226E7C" w:rsidRDefault="001B4312" w:rsidP="001B4312">
            <w:pPr>
              <w:spacing w:after="0" w:line="240" w:lineRule="auto"/>
              <w:ind w:right="-72"/>
              <w:jc w:val="right"/>
              <w:rPr>
                <w:rFonts w:ascii="Arial" w:eastAsia="Cordia New" w:hAnsi="Arial" w:cs="Arial"/>
                <w:sz w:val="18"/>
                <w:szCs w:val="18"/>
              </w:rPr>
            </w:pPr>
            <w:r w:rsidRPr="00226E7C">
              <w:rPr>
                <w:rFonts w:ascii="Arial" w:eastAsia="Arial Unicode MS" w:hAnsi="Arial" w:cs="Arial"/>
                <w:sz w:val="18"/>
                <w:szCs w:val="18"/>
                <w:lang w:val="en-GB" w:eastAsia="zh-CN"/>
              </w:rPr>
              <w:t>75,838,631</w:t>
            </w:r>
          </w:p>
        </w:tc>
      </w:tr>
    </w:tbl>
    <w:p w14:paraId="76A05981" w14:textId="0096A38D" w:rsidR="00EF11DE" w:rsidRPr="00226E7C" w:rsidRDefault="00EF11DE" w:rsidP="005671C0">
      <w:pPr>
        <w:spacing w:after="0" w:line="240" w:lineRule="auto"/>
        <w:jc w:val="both"/>
        <w:rPr>
          <w:rFonts w:ascii="Arial" w:hAnsi="Arial" w:cs="Arial"/>
          <w:color w:val="000000"/>
          <w:sz w:val="18"/>
          <w:szCs w:val="18"/>
        </w:rPr>
      </w:pPr>
    </w:p>
    <w:p w14:paraId="47AF9C33" w14:textId="04A03C3C" w:rsidR="001A5AB6" w:rsidRPr="00226E7C" w:rsidRDefault="00CF405E" w:rsidP="005671C0">
      <w:pPr>
        <w:spacing w:after="0" w:line="240" w:lineRule="auto"/>
        <w:jc w:val="both"/>
        <w:rPr>
          <w:rFonts w:ascii="Arial" w:hAnsi="Arial" w:cs="Arial"/>
          <w:sz w:val="18"/>
          <w:szCs w:val="18"/>
        </w:rPr>
      </w:pPr>
      <w:r w:rsidRPr="00226E7C">
        <w:rPr>
          <w:rFonts w:ascii="Arial" w:hAnsi="Arial" w:cs="Arial"/>
          <w:sz w:val="18"/>
          <w:szCs w:val="18"/>
        </w:rPr>
        <w:t xml:space="preserve">As at 31 December 2022, the Group and the Company </w:t>
      </w:r>
      <w:r w:rsidR="00732BF0" w:rsidRPr="00226E7C">
        <w:rPr>
          <w:rFonts w:ascii="Arial" w:hAnsi="Arial" w:cs="Arial"/>
          <w:sz w:val="18"/>
          <w:szCs w:val="18"/>
        </w:rPr>
        <w:t xml:space="preserve">have </w:t>
      </w:r>
      <w:r w:rsidRPr="00226E7C">
        <w:rPr>
          <w:rFonts w:ascii="Arial" w:hAnsi="Arial" w:cs="Arial"/>
          <w:sz w:val="18"/>
          <w:szCs w:val="18"/>
        </w:rPr>
        <w:t xml:space="preserve">reclassified accrued interest income from long-term loans to </w:t>
      </w:r>
      <w:r w:rsidR="00F0578E" w:rsidRPr="00226E7C">
        <w:rPr>
          <w:rFonts w:ascii="Arial" w:hAnsi="Arial" w:cs="Arial"/>
          <w:sz w:val="18"/>
          <w:szCs w:val="18"/>
        </w:rPr>
        <w:t>current assets and recogni</w:t>
      </w:r>
      <w:r w:rsidR="00EB5E5E" w:rsidRPr="00226E7C">
        <w:rPr>
          <w:rFonts w:ascii="Arial" w:hAnsi="Arial" w:cs="Arial"/>
          <w:sz w:val="18"/>
          <w:szCs w:val="18"/>
        </w:rPr>
        <w:t>s</w:t>
      </w:r>
      <w:r w:rsidR="00F0578E" w:rsidRPr="00226E7C">
        <w:rPr>
          <w:rFonts w:ascii="Arial" w:hAnsi="Arial" w:cs="Arial"/>
          <w:sz w:val="18"/>
          <w:szCs w:val="18"/>
        </w:rPr>
        <w:t>e in other current assets</w:t>
      </w:r>
      <w:r w:rsidR="007D3662" w:rsidRPr="00226E7C">
        <w:rPr>
          <w:rFonts w:ascii="Arial" w:hAnsi="Arial" w:cs="Arial"/>
          <w:sz w:val="18"/>
          <w:szCs w:val="18"/>
        </w:rPr>
        <w:t xml:space="preserve"> (Note 14)</w:t>
      </w:r>
      <w:r w:rsidR="00F0578E" w:rsidRPr="00226E7C">
        <w:rPr>
          <w:rFonts w:ascii="Arial" w:hAnsi="Arial" w:cs="Arial"/>
          <w:sz w:val="18"/>
          <w:szCs w:val="18"/>
        </w:rPr>
        <w:t xml:space="preserve"> </w:t>
      </w:r>
      <w:r w:rsidRPr="00226E7C">
        <w:rPr>
          <w:rFonts w:ascii="Arial" w:hAnsi="Arial" w:cs="Arial"/>
          <w:spacing w:val="-4"/>
          <w:sz w:val="18"/>
          <w:szCs w:val="18"/>
        </w:rPr>
        <w:t xml:space="preserve">amounting to Baht 94.17 million and Baht 63.05 million respectively since such loans </w:t>
      </w:r>
      <w:r w:rsidRPr="00226E7C">
        <w:rPr>
          <w:rFonts w:ascii="Arial" w:hAnsi="Arial" w:cs="Arial"/>
          <w:sz w:val="18"/>
          <w:szCs w:val="18"/>
        </w:rPr>
        <w:t>to others and accrued interest income are due with</w:t>
      </w:r>
      <w:r w:rsidR="00556968" w:rsidRPr="00226E7C">
        <w:rPr>
          <w:rFonts w:ascii="Arial" w:hAnsi="Arial" w:cs="Arial"/>
          <w:sz w:val="18"/>
          <w:szCs w:val="18"/>
        </w:rPr>
        <w:t>in</w:t>
      </w:r>
      <w:r w:rsidRPr="00226E7C">
        <w:rPr>
          <w:rFonts w:ascii="Arial" w:hAnsi="Arial" w:cs="Arial"/>
          <w:sz w:val="18"/>
          <w:szCs w:val="18"/>
        </w:rPr>
        <w:t xml:space="preserve"> </w:t>
      </w:r>
      <w:r w:rsidR="00556968" w:rsidRPr="00226E7C">
        <w:rPr>
          <w:rFonts w:ascii="Arial" w:hAnsi="Arial" w:cs="Arial"/>
          <w:sz w:val="18"/>
          <w:szCs w:val="18"/>
        </w:rPr>
        <w:t>one year</w:t>
      </w:r>
      <w:r w:rsidRPr="00226E7C">
        <w:rPr>
          <w:rFonts w:ascii="Arial" w:hAnsi="Arial" w:cs="Arial"/>
          <w:sz w:val="18"/>
          <w:szCs w:val="18"/>
        </w:rPr>
        <w:t>.</w:t>
      </w:r>
    </w:p>
    <w:p w14:paraId="5CFEDE95" w14:textId="77777777" w:rsidR="001A5AB6" w:rsidRPr="00226E7C" w:rsidRDefault="001A5AB6" w:rsidP="001A5AB6">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00C0763A" w14:textId="77777777" w:rsidTr="005B2BB3">
        <w:trPr>
          <w:trHeight w:val="386"/>
        </w:trPr>
        <w:tc>
          <w:tcPr>
            <w:tcW w:w="9461" w:type="dxa"/>
            <w:shd w:val="clear" w:color="auto" w:fill="FFA543"/>
            <w:vAlign w:val="center"/>
          </w:tcPr>
          <w:p w14:paraId="38ADDB3D"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bookmarkStart w:id="22" w:name="_Hlk30406706"/>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25</w:t>
            </w:r>
            <w:r w:rsidRPr="00226E7C">
              <w:rPr>
                <w:rFonts w:ascii="Arial" w:hAnsi="Arial" w:cs="Arial"/>
                <w:b/>
                <w:bCs/>
                <w:color w:val="FFFFFF"/>
                <w:sz w:val="18"/>
                <w:szCs w:val="18"/>
                <w:lang w:val="en-GB"/>
              </w:rPr>
              <w:tab/>
              <w:t>Deferred income taxes assets</w:t>
            </w:r>
          </w:p>
        </w:tc>
      </w:tr>
      <w:bookmarkEnd w:id="22"/>
    </w:tbl>
    <w:p w14:paraId="728431FC" w14:textId="77777777" w:rsidR="001A5AB6" w:rsidRPr="00226E7C" w:rsidRDefault="001A5AB6" w:rsidP="001A5AB6">
      <w:pPr>
        <w:spacing w:after="0" w:line="240" w:lineRule="auto"/>
        <w:jc w:val="both"/>
        <w:rPr>
          <w:rFonts w:ascii="Arial" w:hAnsi="Arial" w:cs="Arial"/>
          <w:color w:val="000000"/>
          <w:sz w:val="18"/>
          <w:szCs w:val="18"/>
        </w:rPr>
      </w:pPr>
    </w:p>
    <w:p w14:paraId="547E831D" w14:textId="77777777" w:rsidR="001A5AB6" w:rsidRPr="00226E7C" w:rsidRDefault="001A5AB6" w:rsidP="001A5AB6">
      <w:pPr>
        <w:spacing w:after="0" w:line="240" w:lineRule="auto"/>
        <w:jc w:val="both"/>
        <w:rPr>
          <w:rFonts w:ascii="Arial" w:hAnsi="Arial" w:cs="Arial"/>
          <w:color w:val="000000"/>
          <w:sz w:val="18"/>
          <w:szCs w:val="18"/>
        </w:rPr>
      </w:pPr>
      <w:r w:rsidRPr="00226E7C">
        <w:rPr>
          <w:rFonts w:ascii="Arial" w:hAnsi="Arial" w:cs="Arial"/>
          <w:color w:val="000000"/>
          <w:sz w:val="18"/>
          <w:szCs w:val="18"/>
        </w:rPr>
        <w:t>The analysis of deferred income tax as follows:</w:t>
      </w:r>
      <w:r w:rsidRPr="00226E7C">
        <w:rPr>
          <w:rFonts w:ascii="Arial" w:hAnsi="Arial" w:cs="Arial"/>
          <w:noProof/>
        </w:rPr>
        <w:t xml:space="preserve"> </w:t>
      </w:r>
    </w:p>
    <w:p w14:paraId="1478CA93" w14:textId="77777777" w:rsidR="001A5AB6" w:rsidRPr="00226E7C" w:rsidRDefault="001A5AB6" w:rsidP="001A5AB6">
      <w:pPr>
        <w:spacing w:after="0" w:line="240" w:lineRule="auto"/>
        <w:jc w:val="both"/>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1A5AB6" w:rsidRPr="00226E7C" w14:paraId="22B5054C" w14:textId="77777777" w:rsidTr="005B2BB3">
        <w:trPr>
          <w:cantSplit/>
          <w:trHeight w:val="20"/>
        </w:trPr>
        <w:tc>
          <w:tcPr>
            <w:tcW w:w="3682" w:type="dxa"/>
            <w:vAlign w:val="bottom"/>
          </w:tcPr>
          <w:p w14:paraId="79003779" w14:textId="77777777" w:rsidR="001A5AB6" w:rsidRPr="00226E7C" w:rsidRDefault="001A5AB6" w:rsidP="005B2BB3">
            <w:pPr>
              <w:spacing w:after="0" w:line="240" w:lineRule="auto"/>
              <w:ind w:left="-113"/>
              <w:rPr>
                <w:rFonts w:ascii="Arial" w:eastAsia="Arial Unicode MS" w:hAnsi="Arial" w:cs="Arial"/>
                <w:b/>
                <w:bCs/>
                <w:spacing w:val="-6"/>
                <w:sz w:val="18"/>
                <w:szCs w:val="18"/>
                <w:cs/>
              </w:rPr>
            </w:pPr>
          </w:p>
        </w:tc>
        <w:tc>
          <w:tcPr>
            <w:tcW w:w="2880" w:type="dxa"/>
            <w:gridSpan w:val="2"/>
            <w:tcBorders>
              <w:top w:val="single" w:sz="4" w:space="0" w:color="auto"/>
              <w:bottom w:val="single" w:sz="4" w:space="0" w:color="auto"/>
            </w:tcBorders>
            <w:shd w:val="clear" w:color="auto" w:fill="auto"/>
            <w:vAlign w:val="bottom"/>
          </w:tcPr>
          <w:p w14:paraId="185D2781"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48C12DCB" w14:textId="77777777" w:rsidR="001A5AB6" w:rsidRPr="00226E7C" w:rsidRDefault="001A5AB6" w:rsidP="005B2BB3">
            <w:pPr>
              <w:spacing w:after="0" w:line="240" w:lineRule="auto"/>
              <w:ind w:right="-72"/>
              <w:jc w:val="center"/>
              <w:rPr>
                <w:rFonts w:ascii="Arial" w:eastAsia="Arial Unicode MS" w:hAnsi="Arial" w:cs="Arial"/>
                <w:sz w:val="18"/>
                <w:szCs w:val="18"/>
              </w:rPr>
            </w:pPr>
            <w:r w:rsidRPr="00226E7C">
              <w:rPr>
                <w:rFonts w:ascii="Arial"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bottom"/>
          </w:tcPr>
          <w:p w14:paraId="3606ABD9"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38FB7B46" w14:textId="77777777" w:rsidR="001A5AB6" w:rsidRPr="00226E7C" w:rsidRDefault="001A5AB6" w:rsidP="005B2BB3">
            <w:pPr>
              <w:spacing w:after="0" w:line="240" w:lineRule="auto"/>
              <w:ind w:right="-72"/>
              <w:jc w:val="center"/>
              <w:rPr>
                <w:rFonts w:ascii="Arial" w:eastAsia="Arial Unicode MS" w:hAnsi="Arial" w:cs="Arial"/>
                <w:sz w:val="18"/>
                <w:szCs w:val="18"/>
              </w:rPr>
            </w:pPr>
            <w:r w:rsidRPr="00226E7C">
              <w:rPr>
                <w:rFonts w:ascii="Arial" w:hAnsi="Arial" w:cs="Arial"/>
                <w:b/>
                <w:bCs/>
                <w:color w:val="000000"/>
                <w:sz w:val="18"/>
                <w:szCs w:val="18"/>
                <w:lang w:val="en-GB"/>
              </w:rPr>
              <w:t>financial statements</w:t>
            </w:r>
          </w:p>
        </w:tc>
      </w:tr>
      <w:tr w:rsidR="001A5AB6" w:rsidRPr="00226E7C" w14:paraId="2263F2FA" w14:textId="77777777" w:rsidTr="005B2BB3">
        <w:trPr>
          <w:cantSplit/>
          <w:trHeight w:val="20"/>
        </w:trPr>
        <w:tc>
          <w:tcPr>
            <w:tcW w:w="3682" w:type="dxa"/>
            <w:vAlign w:val="bottom"/>
          </w:tcPr>
          <w:p w14:paraId="1598F86C" w14:textId="77777777" w:rsidR="001A5AB6" w:rsidRPr="00226E7C" w:rsidRDefault="001A5AB6" w:rsidP="005B2BB3">
            <w:pPr>
              <w:spacing w:after="0" w:line="240" w:lineRule="auto"/>
              <w:ind w:left="-113"/>
              <w:rPr>
                <w:rFonts w:ascii="Arial" w:eastAsia="Arial Unicode MS" w:hAnsi="Arial" w:cs="Arial"/>
                <w:b/>
                <w:bCs/>
                <w:spacing w:val="-6"/>
                <w:sz w:val="18"/>
                <w:szCs w:val="18"/>
                <w:cs/>
              </w:rPr>
            </w:pPr>
          </w:p>
        </w:tc>
        <w:tc>
          <w:tcPr>
            <w:tcW w:w="1440" w:type="dxa"/>
          </w:tcPr>
          <w:p w14:paraId="287F0979" w14:textId="77777777" w:rsidR="001A5AB6" w:rsidRPr="00226E7C" w:rsidRDefault="001A5AB6" w:rsidP="005B2BB3">
            <w:pPr>
              <w:spacing w:after="0" w:line="240" w:lineRule="auto"/>
              <w:ind w:right="-72"/>
              <w:jc w:val="right"/>
              <w:rPr>
                <w:rFonts w:ascii="Arial" w:eastAsia="Arial Unicode MS" w:hAnsi="Arial" w:cs="Arial"/>
                <w:b/>
                <w:bCs/>
                <w:sz w:val="18"/>
                <w:szCs w:val="18"/>
                <w:lang w:val="en-GB"/>
              </w:rPr>
            </w:pPr>
            <w:r w:rsidRPr="00226E7C">
              <w:rPr>
                <w:rFonts w:ascii="Arial" w:hAnsi="Arial" w:cs="Arial"/>
                <w:b/>
                <w:bCs/>
                <w:spacing w:val="-4"/>
                <w:sz w:val="18"/>
                <w:szCs w:val="18"/>
                <w:lang w:val="en-GB" w:eastAsia="en-GB" w:bidi="th-TH"/>
              </w:rPr>
              <w:t>2022</w:t>
            </w:r>
          </w:p>
        </w:tc>
        <w:tc>
          <w:tcPr>
            <w:tcW w:w="1440" w:type="dxa"/>
          </w:tcPr>
          <w:p w14:paraId="2C9B3050" w14:textId="77777777" w:rsidR="001A5AB6" w:rsidRPr="00226E7C" w:rsidRDefault="001A5AB6" w:rsidP="005B2BB3">
            <w:pPr>
              <w:spacing w:after="0" w:line="240" w:lineRule="auto"/>
              <w:ind w:right="-72"/>
              <w:jc w:val="right"/>
              <w:rPr>
                <w:rFonts w:ascii="Arial" w:eastAsia="Arial Unicode MS" w:hAnsi="Arial" w:cs="Arial"/>
                <w:b/>
                <w:bCs/>
                <w:sz w:val="18"/>
                <w:szCs w:val="18"/>
                <w:lang w:val="en-GB"/>
              </w:rPr>
            </w:pPr>
            <w:r w:rsidRPr="00226E7C">
              <w:rPr>
                <w:rFonts w:ascii="Arial" w:hAnsi="Arial" w:cs="Arial"/>
                <w:b/>
                <w:bCs/>
                <w:spacing w:val="-4"/>
                <w:sz w:val="18"/>
                <w:szCs w:val="18"/>
                <w:lang w:val="en-GB" w:eastAsia="en-GB" w:bidi="th-TH"/>
              </w:rPr>
              <w:t>2021</w:t>
            </w:r>
          </w:p>
        </w:tc>
        <w:tc>
          <w:tcPr>
            <w:tcW w:w="1440" w:type="dxa"/>
          </w:tcPr>
          <w:p w14:paraId="5899403B" w14:textId="77777777" w:rsidR="001A5AB6" w:rsidRPr="00226E7C" w:rsidRDefault="001A5AB6" w:rsidP="005B2BB3">
            <w:pPr>
              <w:spacing w:after="0" w:line="240" w:lineRule="auto"/>
              <w:ind w:right="-72"/>
              <w:jc w:val="right"/>
              <w:rPr>
                <w:rFonts w:ascii="Arial" w:eastAsia="Arial Unicode MS" w:hAnsi="Arial" w:cs="Arial"/>
                <w:b/>
                <w:bCs/>
                <w:sz w:val="18"/>
                <w:szCs w:val="18"/>
                <w:lang w:val="en-GB"/>
              </w:rPr>
            </w:pPr>
            <w:r w:rsidRPr="00226E7C">
              <w:rPr>
                <w:rFonts w:ascii="Arial" w:hAnsi="Arial" w:cs="Arial"/>
                <w:b/>
                <w:bCs/>
                <w:spacing w:val="-4"/>
                <w:sz w:val="18"/>
                <w:szCs w:val="18"/>
                <w:lang w:val="en-GB" w:eastAsia="en-GB" w:bidi="th-TH"/>
              </w:rPr>
              <w:t>2022</w:t>
            </w:r>
          </w:p>
        </w:tc>
        <w:tc>
          <w:tcPr>
            <w:tcW w:w="1440" w:type="dxa"/>
          </w:tcPr>
          <w:p w14:paraId="0A42091A" w14:textId="77777777" w:rsidR="001A5AB6" w:rsidRPr="00226E7C" w:rsidRDefault="001A5AB6" w:rsidP="005B2BB3">
            <w:pPr>
              <w:spacing w:after="0" w:line="240" w:lineRule="auto"/>
              <w:ind w:right="-72"/>
              <w:jc w:val="right"/>
              <w:rPr>
                <w:rFonts w:ascii="Arial" w:eastAsia="Arial Unicode MS" w:hAnsi="Arial" w:cs="Arial"/>
                <w:b/>
                <w:bCs/>
                <w:sz w:val="18"/>
                <w:szCs w:val="18"/>
                <w:lang w:val="en-GB"/>
              </w:rPr>
            </w:pPr>
            <w:r w:rsidRPr="00226E7C">
              <w:rPr>
                <w:rFonts w:ascii="Arial" w:hAnsi="Arial" w:cs="Arial"/>
                <w:b/>
                <w:bCs/>
                <w:spacing w:val="-4"/>
                <w:sz w:val="18"/>
                <w:szCs w:val="18"/>
                <w:lang w:val="en-GB" w:eastAsia="en-GB" w:bidi="th-TH"/>
              </w:rPr>
              <w:t>2021</w:t>
            </w:r>
          </w:p>
        </w:tc>
      </w:tr>
      <w:tr w:rsidR="001A5AB6" w:rsidRPr="00226E7C" w14:paraId="27DF002D" w14:textId="77777777" w:rsidTr="005B2BB3">
        <w:trPr>
          <w:cantSplit/>
          <w:trHeight w:val="20"/>
        </w:trPr>
        <w:tc>
          <w:tcPr>
            <w:tcW w:w="3682" w:type="dxa"/>
            <w:vAlign w:val="bottom"/>
          </w:tcPr>
          <w:p w14:paraId="6F6D3410" w14:textId="77777777" w:rsidR="001A5AB6" w:rsidRPr="00226E7C" w:rsidRDefault="001A5AB6" w:rsidP="005B2BB3">
            <w:pPr>
              <w:spacing w:after="0" w:line="240" w:lineRule="auto"/>
              <w:ind w:left="-113"/>
              <w:rPr>
                <w:rFonts w:ascii="Arial" w:eastAsia="Arial Unicode MS" w:hAnsi="Arial" w:cs="Arial"/>
                <w:b/>
                <w:bCs/>
                <w:spacing w:val="-6"/>
                <w:sz w:val="18"/>
                <w:szCs w:val="18"/>
                <w:cs/>
              </w:rPr>
            </w:pPr>
          </w:p>
        </w:tc>
        <w:tc>
          <w:tcPr>
            <w:tcW w:w="1440" w:type="dxa"/>
            <w:tcBorders>
              <w:bottom w:val="single" w:sz="4" w:space="0" w:color="auto"/>
            </w:tcBorders>
            <w:vAlign w:val="bottom"/>
          </w:tcPr>
          <w:p w14:paraId="4B734272" w14:textId="77777777" w:rsidR="001A5AB6" w:rsidRPr="00226E7C" w:rsidRDefault="001A5AB6" w:rsidP="005B2BB3">
            <w:pPr>
              <w:spacing w:after="0" w:line="240" w:lineRule="auto"/>
              <w:ind w:right="-72"/>
              <w:jc w:val="right"/>
              <w:rPr>
                <w:rFonts w:ascii="Arial" w:eastAsia="Arial Unicode MS" w:hAnsi="Arial" w:cs="Arial"/>
                <w:sz w:val="18"/>
                <w:szCs w:val="18"/>
              </w:rPr>
            </w:pPr>
            <w:r w:rsidRPr="00226E7C">
              <w:rPr>
                <w:rFonts w:ascii="Arial" w:hAnsi="Arial" w:cs="Arial"/>
                <w:b/>
                <w:bCs/>
                <w:color w:val="000000"/>
                <w:sz w:val="18"/>
                <w:szCs w:val="18"/>
              </w:rPr>
              <w:t>Baht</w:t>
            </w:r>
          </w:p>
        </w:tc>
        <w:tc>
          <w:tcPr>
            <w:tcW w:w="1440" w:type="dxa"/>
            <w:tcBorders>
              <w:bottom w:val="single" w:sz="4" w:space="0" w:color="auto"/>
            </w:tcBorders>
            <w:vAlign w:val="bottom"/>
          </w:tcPr>
          <w:p w14:paraId="1FC8FA57" w14:textId="77777777" w:rsidR="001A5AB6" w:rsidRPr="00226E7C" w:rsidRDefault="001A5AB6" w:rsidP="005B2BB3">
            <w:pPr>
              <w:spacing w:after="0" w:line="240" w:lineRule="auto"/>
              <w:ind w:right="-72"/>
              <w:jc w:val="right"/>
              <w:rPr>
                <w:rFonts w:ascii="Arial" w:eastAsia="Arial Unicode MS" w:hAnsi="Arial" w:cs="Arial"/>
                <w:sz w:val="18"/>
                <w:szCs w:val="18"/>
              </w:rPr>
            </w:pPr>
            <w:r w:rsidRPr="00226E7C">
              <w:rPr>
                <w:rFonts w:ascii="Arial" w:hAnsi="Arial" w:cs="Arial"/>
                <w:b/>
                <w:bCs/>
                <w:color w:val="000000"/>
                <w:sz w:val="18"/>
                <w:szCs w:val="18"/>
              </w:rPr>
              <w:t>Baht</w:t>
            </w:r>
          </w:p>
        </w:tc>
        <w:tc>
          <w:tcPr>
            <w:tcW w:w="1440" w:type="dxa"/>
            <w:tcBorders>
              <w:bottom w:val="single" w:sz="4" w:space="0" w:color="auto"/>
            </w:tcBorders>
            <w:vAlign w:val="bottom"/>
          </w:tcPr>
          <w:p w14:paraId="7C3896CC" w14:textId="77777777" w:rsidR="001A5AB6" w:rsidRPr="00226E7C" w:rsidRDefault="001A5AB6" w:rsidP="005B2BB3">
            <w:pPr>
              <w:spacing w:after="0" w:line="240" w:lineRule="auto"/>
              <w:ind w:right="-72"/>
              <w:jc w:val="right"/>
              <w:rPr>
                <w:rFonts w:ascii="Arial" w:eastAsia="Arial Unicode MS" w:hAnsi="Arial" w:cs="Arial"/>
                <w:sz w:val="18"/>
                <w:szCs w:val="18"/>
              </w:rPr>
            </w:pPr>
            <w:r w:rsidRPr="00226E7C">
              <w:rPr>
                <w:rFonts w:ascii="Arial" w:hAnsi="Arial" w:cs="Arial"/>
                <w:b/>
                <w:bCs/>
                <w:color w:val="000000"/>
                <w:sz w:val="18"/>
                <w:szCs w:val="18"/>
              </w:rPr>
              <w:t>Baht</w:t>
            </w:r>
          </w:p>
        </w:tc>
        <w:tc>
          <w:tcPr>
            <w:tcW w:w="1440" w:type="dxa"/>
            <w:tcBorders>
              <w:bottom w:val="single" w:sz="4" w:space="0" w:color="auto"/>
            </w:tcBorders>
            <w:vAlign w:val="bottom"/>
          </w:tcPr>
          <w:p w14:paraId="21FDFCFB" w14:textId="77777777" w:rsidR="001A5AB6" w:rsidRPr="00226E7C" w:rsidRDefault="001A5AB6" w:rsidP="005B2BB3">
            <w:pPr>
              <w:spacing w:after="0" w:line="240" w:lineRule="auto"/>
              <w:ind w:right="-72"/>
              <w:jc w:val="right"/>
              <w:rPr>
                <w:rFonts w:ascii="Arial" w:eastAsia="Arial Unicode MS" w:hAnsi="Arial" w:cs="Arial"/>
                <w:sz w:val="18"/>
                <w:szCs w:val="18"/>
              </w:rPr>
            </w:pPr>
            <w:r w:rsidRPr="00226E7C">
              <w:rPr>
                <w:rFonts w:ascii="Arial" w:hAnsi="Arial" w:cs="Arial"/>
                <w:b/>
                <w:bCs/>
                <w:color w:val="000000"/>
                <w:sz w:val="18"/>
                <w:szCs w:val="18"/>
              </w:rPr>
              <w:t>Baht</w:t>
            </w:r>
          </w:p>
        </w:tc>
      </w:tr>
      <w:tr w:rsidR="001A5AB6" w:rsidRPr="00226E7C" w14:paraId="5818ADF6" w14:textId="77777777" w:rsidTr="005B2BB3">
        <w:trPr>
          <w:cantSplit/>
          <w:trHeight w:val="20"/>
        </w:trPr>
        <w:tc>
          <w:tcPr>
            <w:tcW w:w="3682" w:type="dxa"/>
            <w:vAlign w:val="center"/>
          </w:tcPr>
          <w:p w14:paraId="311693C4" w14:textId="77777777" w:rsidR="001A5AB6" w:rsidRPr="00226E7C" w:rsidRDefault="001A5AB6" w:rsidP="005B2BB3">
            <w:pPr>
              <w:spacing w:after="0" w:line="240" w:lineRule="auto"/>
              <w:ind w:left="-113"/>
              <w:rPr>
                <w:rFonts w:ascii="Arial" w:eastAsia="Arial Unicode MS" w:hAnsi="Arial" w:cs="Arial"/>
                <w:spacing w:val="-6"/>
                <w:sz w:val="18"/>
                <w:szCs w:val="18"/>
                <w:cs/>
              </w:rPr>
            </w:pPr>
          </w:p>
        </w:tc>
        <w:tc>
          <w:tcPr>
            <w:tcW w:w="1440" w:type="dxa"/>
            <w:shd w:val="clear" w:color="auto" w:fill="FAFAFA"/>
            <w:vAlign w:val="bottom"/>
          </w:tcPr>
          <w:p w14:paraId="4A2FA2BD"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vAlign w:val="bottom"/>
          </w:tcPr>
          <w:p w14:paraId="20831304"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shd w:val="clear" w:color="auto" w:fill="FAFAFA"/>
            <w:vAlign w:val="center"/>
          </w:tcPr>
          <w:p w14:paraId="5F7D3893"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Pr>
          <w:p w14:paraId="61F03B1D" w14:textId="77777777" w:rsidR="001A5AB6" w:rsidRPr="00226E7C" w:rsidRDefault="001A5AB6" w:rsidP="005B2BB3">
            <w:pPr>
              <w:pStyle w:val="acctfourfigures"/>
              <w:tabs>
                <w:tab w:val="clear" w:pos="765"/>
                <w:tab w:val="decimal" w:pos="922"/>
              </w:tabs>
              <w:spacing w:line="240" w:lineRule="auto"/>
              <w:ind w:right="-72"/>
              <w:jc w:val="right"/>
              <w:rPr>
                <w:rFonts w:ascii="Arial" w:hAnsi="Arial" w:cs="Arial"/>
                <w:sz w:val="18"/>
                <w:szCs w:val="18"/>
              </w:rPr>
            </w:pPr>
          </w:p>
        </w:tc>
      </w:tr>
      <w:tr w:rsidR="001A5AB6" w:rsidRPr="00226E7C" w14:paraId="65D9C470" w14:textId="77777777" w:rsidTr="005B2BB3">
        <w:trPr>
          <w:cantSplit/>
          <w:trHeight w:val="20"/>
        </w:trPr>
        <w:tc>
          <w:tcPr>
            <w:tcW w:w="3682" w:type="dxa"/>
            <w:vAlign w:val="center"/>
          </w:tcPr>
          <w:p w14:paraId="45D69BD2" w14:textId="77777777" w:rsidR="001A5AB6" w:rsidRPr="00226E7C" w:rsidRDefault="001A5AB6" w:rsidP="005B2BB3">
            <w:pPr>
              <w:spacing w:after="0" w:line="240" w:lineRule="auto"/>
              <w:ind w:left="-113"/>
              <w:rPr>
                <w:rFonts w:ascii="Arial" w:eastAsia="Arial Unicode MS" w:hAnsi="Arial" w:cs="Arial"/>
                <w:spacing w:val="-6"/>
                <w:sz w:val="18"/>
                <w:szCs w:val="18"/>
              </w:rPr>
            </w:pPr>
            <w:r w:rsidRPr="00226E7C">
              <w:rPr>
                <w:rFonts w:ascii="Arial" w:eastAsia="Arial Unicode MS" w:hAnsi="Arial" w:cs="Arial"/>
                <w:spacing w:val="-6"/>
                <w:sz w:val="18"/>
                <w:szCs w:val="18"/>
              </w:rPr>
              <w:t>Deferred income tax assets</w:t>
            </w:r>
          </w:p>
        </w:tc>
        <w:tc>
          <w:tcPr>
            <w:tcW w:w="1440" w:type="dxa"/>
            <w:shd w:val="clear" w:color="auto" w:fill="FAFAFA"/>
            <w:vAlign w:val="bottom"/>
          </w:tcPr>
          <w:p w14:paraId="55249EE1" w14:textId="59E3638B"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169,920,79</w:t>
            </w:r>
            <w:r w:rsidR="00981940" w:rsidRPr="00226E7C">
              <w:rPr>
                <w:rFonts w:ascii="Arial" w:eastAsia="Arial Unicode MS" w:hAnsi="Arial" w:cs="Arial"/>
                <w:sz w:val="18"/>
                <w:szCs w:val="18"/>
                <w:lang w:bidi="th-TH"/>
              </w:rPr>
              <w:t>4</w:t>
            </w:r>
          </w:p>
        </w:tc>
        <w:tc>
          <w:tcPr>
            <w:tcW w:w="1440" w:type="dxa"/>
            <w:vAlign w:val="bottom"/>
          </w:tcPr>
          <w:p w14:paraId="78F00489"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170</w:t>
            </w:r>
            <w:r w:rsidRPr="00226E7C">
              <w:rPr>
                <w:rFonts w:ascii="Arial" w:eastAsia="Arial Unicode MS" w:hAnsi="Arial" w:cs="Arial"/>
                <w:sz w:val="18"/>
                <w:szCs w:val="18"/>
                <w:lang w:val="en-US" w:bidi="th-TH"/>
              </w:rPr>
              <w:t>,</w:t>
            </w:r>
            <w:r w:rsidRPr="00226E7C">
              <w:rPr>
                <w:rFonts w:ascii="Arial" w:eastAsia="Arial Unicode MS" w:hAnsi="Arial" w:cs="Arial"/>
                <w:sz w:val="18"/>
                <w:szCs w:val="18"/>
                <w:lang w:bidi="th-TH"/>
              </w:rPr>
              <w:t>433</w:t>
            </w:r>
            <w:r w:rsidRPr="00226E7C">
              <w:rPr>
                <w:rFonts w:ascii="Arial" w:eastAsia="Arial Unicode MS" w:hAnsi="Arial" w:cs="Arial"/>
                <w:sz w:val="18"/>
                <w:szCs w:val="18"/>
                <w:lang w:val="en-US" w:bidi="th-TH"/>
              </w:rPr>
              <w:t>,</w:t>
            </w:r>
            <w:r w:rsidRPr="00226E7C">
              <w:rPr>
                <w:rFonts w:ascii="Arial" w:eastAsia="Arial Unicode MS" w:hAnsi="Arial" w:cs="Arial"/>
                <w:sz w:val="18"/>
                <w:szCs w:val="18"/>
                <w:lang w:bidi="th-TH"/>
              </w:rPr>
              <w:t>987</w:t>
            </w:r>
          </w:p>
        </w:tc>
        <w:tc>
          <w:tcPr>
            <w:tcW w:w="1440" w:type="dxa"/>
            <w:shd w:val="clear" w:color="auto" w:fill="FAFAFA"/>
            <w:vAlign w:val="center"/>
          </w:tcPr>
          <w:p w14:paraId="2AEB0411" w14:textId="6C1B39C8"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76,280,84</w:t>
            </w:r>
            <w:r w:rsidR="00981940" w:rsidRPr="00226E7C">
              <w:rPr>
                <w:rFonts w:ascii="Arial" w:eastAsia="Arial Unicode MS" w:hAnsi="Arial" w:cs="Arial"/>
                <w:sz w:val="18"/>
                <w:szCs w:val="18"/>
                <w:lang w:bidi="th-TH"/>
              </w:rPr>
              <w:t>8</w:t>
            </w:r>
          </w:p>
        </w:tc>
        <w:tc>
          <w:tcPr>
            <w:tcW w:w="1440" w:type="dxa"/>
            <w:vAlign w:val="center"/>
          </w:tcPr>
          <w:p w14:paraId="1507C33D"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77,498,643</w:t>
            </w:r>
          </w:p>
        </w:tc>
      </w:tr>
      <w:tr w:rsidR="001A5AB6" w:rsidRPr="00226E7C" w14:paraId="033EF31D" w14:textId="77777777" w:rsidTr="005B2BB3">
        <w:trPr>
          <w:cantSplit/>
          <w:trHeight w:val="20"/>
        </w:trPr>
        <w:tc>
          <w:tcPr>
            <w:tcW w:w="3682" w:type="dxa"/>
            <w:vAlign w:val="center"/>
          </w:tcPr>
          <w:p w14:paraId="6E51EF40" w14:textId="77777777" w:rsidR="001A5AB6" w:rsidRPr="00226E7C" w:rsidRDefault="001A5AB6" w:rsidP="005B2BB3">
            <w:pPr>
              <w:spacing w:after="0" w:line="240" w:lineRule="auto"/>
              <w:ind w:left="-113"/>
              <w:rPr>
                <w:rFonts w:ascii="Arial" w:eastAsia="Arial Unicode MS" w:hAnsi="Arial" w:cs="Arial"/>
                <w:spacing w:val="-6"/>
                <w:sz w:val="18"/>
                <w:szCs w:val="18"/>
                <w:cs/>
              </w:rPr>
            </w:pPr>
            <w:r w:rsidRPr="00226E7C">
              <w:rPr>
                <w:rFonts w:ascii="Arial" w:eastAsia="Arial Unicode MS" w:hAnsi="Arial" w:cs="Arial"/>
                <w:spacing w:val="-6"/>
                <w:sz w:val="18"/>
                <w:szCs w:val="18"/>
              </w:rPr>
              <w:t>Deferred income tax liabilities</w:t>
            </w:r>
          </w:p>
        </w:tc>
        <w:tc>
          <w:tcPr>
            <w:tcW w:w="1440" w:type="dxa"/>
            <w:shd w:val="clear" w:color="auto" w:fill="FAFAFA"/>
            <w:vAlign w:val="bottom"/>
          </w:tcPr>
          <w:p w14:paraId="58546009"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(166,895,907)</w:t>
            </w:r>
          </w:p>
        </w:tc>
        <w:tc>
          <w:tcPr>
            <w:tcW w:w="1440" w:type="dxa"/>
            <w:vAlign w:val="bottom"/>
          </w:tcPr>
          <w:p w14:paraId="37F527CA"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(166,761,814)</w:t>
            </w:r>
          </w:p>
        </w:tc>
        <w:tc>
          <w:tcPr>
            <w:tcW w:w="1440" w:type="dxa"/>
            <w:shd w:val="clear" w:color="auto" w:fill="FAFAFA"/>
            <w:vAlign w:val="center"/>
          </w:tcPr>
          <w:p w14:paraId="53044726" w14:textId="1565B120" w:rsidR="001A5AB6" w:rsidRPr="00226E7C" w:rsidRDefault="002868BA"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w:t>
            </w:r>
          </w:p>
        </w:tc>
        <w:tc>
          <w:tcPr>
            <w:tcW w:w="1440" w:type="dxa"/>
            <w:vAlign w:val="center"/>
          </w:tcPr>
          <w:p w14:paraId="662A63AE"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w:t>
            </w:r>
          </w:p>
        </w:tc>
      </w:tr>
      <w:tr w:rsidR="001A5AB6" w:rsidRPr="00226E7C" w14:paraId="04D1EAD0" w14:textId="77777777" w:rsidTr="005B2BB3">
        <w:trPr>
          <w:cantSplit/>
          <w:trHeight w:val="20"/>
        </w:trPr>
        <w:tc>
          <w:tcPr>
            <w:tcW w:w="3682" w:type="dxa"/>
            <w:vAlign w:val="center"/>
          </w:tcPr>
          <w:p w14:paraId="21015E67" w14:textId="77777777" w:rsidR="001A5AB6" w:rsidRPr="00226E7C" w:rsidRDefault="001A5AB6" w:rsidP="005B2BB3">
            <w:pPr>
              <w:spacing w:after="0" w:line="240" w:lineRule="auto"/>
              <w:ind w:left="-113"/>
              <w:rPr>
                <w:rFonts w:ascii="Arial" w:eastAsia="Arial Unicode MS" w:hAnsi="Arial" w:cs="Arial"/>
                <w:spacing w:val="-6"/>
                <w:sz w:val="18"/>
                <w:szCs w:val="18"/>
              </w:rPr>
            </w:pPr>
          </w:p>
        </w:tc>
        <w:tc>
          <w:tcPr>
            <w:tcW w:w="1440" w:type="dxa"/>
            <w:tcBorders>
              <w:top w:val="single" w:sz="4" w:space="0" w:color="auto"/>
            </w:tcBorders>
            <w:shd w:val="clear" w:color="auto" w:fill="FAFAFA"/>
            <w:vAlign w:val="bottom"/>
          </w:tcPr>
          <w:p w14:paraId="4C8F581B"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3233E79D"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C4949C8"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72A025AA"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p>
        </w:tc>
      </w:tr>
      <w:tr w:rsidR="001A5AB6" w:rsidRPr="00226E7C" w14:paraId="1F459CDE" w14:textId="77777777" w:rsidTr="005B2BB3">
        <w:trPr>
          <w:cantSplit/>
          <w:trHeight w:val="20"/>
        </w:trPr>
        <w:tc>
          <w:tcPr>
            <w:tcW w:w="3682" w:type="dxa"/>
            <w:vAlign w:val="center"/>
          </w:tcPr>
          <w:p w14:paraId="0429F160" w14:textId="77777777" w:rsidR="001A5AB6" w:rsidRPr="00226E7C" w:rsidRDefault="001A5AB6" w:rsidP="005B2BB3">
            <w:pPr>
              <w:spacing w:after="0" w:line="240" w:lineRule="auto"/>
              <w:ind w:left="-113"/>
              <w:rPr>
                <w:rFonts w:ascii="Arial" w:eastAsia="Arial Unicode MS" w:hAnsi="Arial" w:cs="Arial"/>
                <w:spacing w:val="-6"/>
                <w:sz w:val="18"/>
                <w:szCs w:val="18"/>
              </w:rPr>
            </w:pPr>
            <w:r w:rsidRPr="00226E7C">
              <w:rPr>
                <w:rFonts w:ascii="Arial" w:eastAsia="Arial Unicode MS" w:hAnsi="Arial" w:cs="Arial"/>
                <w:spacing w:val="-6"/>
                <w:sz w:val="18"/>
                <w:szCs w:val="18"/>
              </w:rPr>
              <w:t>Total Deferred income tax, net</w:t>
            </w:r>
          </w:p>
        </w:tc>
        <w:tc>
          <w:tcPr>
            <w:tcW w:w="1440" w:type="dxa"/>
            <w:tcBorders>
              <w:bottom w:val="single" w:sz="4" w:space="0" w:color="auto"/>
            </w:tcBorders>
            <w:shd w:val="clear" w:color="auto" w:fill="FAFAFA"/>
            <w:vAlign w:val="bottom"/>
          </w:tcPr>
          <w:p w14:paraId="581DB21C" w14:textId="49A3C511"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3,024,88</w:t>
            </w:r>
            <w:r w:rsidR="00981940" w:rsidRPr="00226E7C">
              <w:rPr>
                <w:rFonts w:ascii="Arial" w:eastAsia="Arial Unicode MS" w:hAnsi="Arial" w:cs="Arial"/>
                <w:sz w:val="18"/>
                <w:szCs w:val="18"/>
                <w:lang w:bidi="th-TH"/>
              </w:rPr>
              <w:t>7</w:t>
            </w:r>
          </w:p>
        </w:tc>
        <w:tc>
          <w:tcPr>
            <w:tcW w:w="1440" w:type="dxa"/>
            <w:tcBorders>
              <w:bottom w:val="single" w:sz="4" w:space="0" w:color="auto"/>
            </w:tcBorders>
            <w:vAlign w:val="bottom"/>
          </w:tcPr>
          <w:p w14:paraId="0646CBE5"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3,672,173</w:t>
            </w:r>
          </w:p>
        </w:tc>
        <w:tc>
          <w:tcPr>
            <w:tcW w:w="1440" w:type="dxa"/>
            <w:tcBorders>
              <w:bottom w:val="single" w:sz="4" w:space="0" w:color="auto"/>
            </w:tcBorders>
            <w:shd w:val="clear" w:color="auto" w:fill="FAFAFA"/>
          </w:tcPr>
          <w:p w14:paraId="6508BCFF" w14:textId="58208FEE"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76,280,84</w:t>
            </w:r>
            <w:r w:rsidR="00981940" w:rsidRPr="00226E7C">
              <w:rPr>
                <w:rFonts w:ascii="Arial" w:eastAsia="Arial Unicode MS" w:hAnsi="Arial" w:cs="Arial"/>
                <w:sz w:val="18"/>
                <w:szCs w:val="18"/>
                <w:lang w:bidi="th-TH"/>
              </w:rPr>
              <w:t>8</w:t>
            </w:r>
          </w:p>
        </w:tc>
        <w:tc>
          <w:tcPr>
            <w:tcW w:w="1440" w:type="dxa"/>
            <w:tcBorders>
              <w:bottom w:val="single" w:sz="4" w:space="0" w:color="auto"/>
            </w:tcBorders>
          </w:tcPr>
          <w:p w14:paraId="1B47744E"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Unicode MS" w:hAnsi="Arial" w:cs="Arial"/>
                <w:sz w:val="18"/>
                <w:szCs w:val="18"/>
                <w:lang w:bidi="th-TH"/>
              </w:rPr>
            </w:pPr>
            <w:r w:rsidRPr="00226E7C">
              <w:rPr>
                <w:rFonts w:ascii="Arial" w:eastAsia="Arial Unicode MS" w:hAnsi="Arial" w:cs="Arial"/>
                <w:sz w:val="18"/>
                <w:szCs w:val="18"/>
                <w:lang w:bidi="th-TH"/>
              </w:rPr>
              <w:t>77</w:t>
            </w:r>
            <w:r w:rsidRPr="00226E7C">
              <w:rPr>
                <w:rFonts w:ascii="Arial" w:eastAsia="Arial Unicode MS" w:hAnsi="Arial" w:cs="Arial"/>
                <w:sz w:val="18"/>
                <w:szCs w:val="18"/>
                <w:lang w:val="en-US" w:bidi="th-TH"/>
              </w:rPr>
              <w:t>,</w:t>
            </w:r>
            <w:r w:rsidRPr="00226E7C">
              <w:rPr>
                <w:rFonts w:ascii="Arial" w:eastAsia="Arial Unicode MS" w:hAnsi="Arial" w:cs="Arial"/>
                <w:sz w:val="18"/>
                <w:szCs w:val="18"/>
                <w:lang w:bidi="th-TH"/>
              </w:rPr>
              <w:t>498</w:t>
            </w:r>
            <w:r w:rsidRPr="00226E7C">
              <w:rPr>
                <w:rFonts w:ascii="Arial" w:eastAsia="Arial Unicode MS" w:hAnsi="Arial" w:cs="Arial"/>
                <w:sz w:val="18"/>
                <w:szCs w:val="18"/>
                <w:lang w:val="en-US" w:bidi="th-TH"/>
              </w:rPr>
              <w:t>,</w:t>
            </w:r>
            <w:r w:rsidRPr="00226E7C">
              <w:rPr>
                <w:rFonts w:ascii="Arial" w:eastAsia="Arial Unicode MS" w:hAnsi="Arial" w:cs="Arial"/>
                <w:sz w:val="18"/>
                <w:szCs w:val="18"/>
                <w:lang w:bidi="th-TH"/>
              </w:rPr>
              <w:t>643</w:t>
            </w:r>
          </w:p>
        </w:tc>
      </w:tr>
    </w:tbl>
    <w:p w14:paraId="4C9FC3E5" w14:textId="77777777" w:rsidR="001A5AB6" w:rsidRPr="00226E7C" w:rsidRDefault="001A5AB6" w:rsidP="001A5AB6">
      <w:pPr>
        <w:spacing w:after="0" w:line="240" w:lineRule="auto"/>
        <w:jc w:val="thaiDistribute"/>
        <w:rPr>
          <w:rFonts w:ascii="Arial" w:hAnsi="Arial" w:cs="Arial"/>
          <w:color w:val="000000"/>
          <w:sz w:val="18"/>
          <w:szCs w:val="18"/>
        </w:rPr>
      </w:pPr>
    </w:p>
    <w:p w14:paraId="24D5E471" w14:textId="15A144BC" w:rsidR="001A5AB6" w:rsidRPr="00226E7C" w:rsidRDefault="001A5AB6" w:rsidP="001A5AB6">
      <w:pPr>
        <w:spacing w:after="0" w:line="240" w:lineRule="auto"/>
        <w:jc w:val="thaiDistribute"/>
        <w:rPr>
          <w:rFonts w:ascii="Arial" w:hAnsi="Arial" w:cs="Arial"/>
          <w:color w:val="000000"/>
          <w:sz w:val="18"/>
          <w:szCs w:val="18"/>
        </w:rPr>
      </w:pPr>
    </w:p>
    <w:p w14:paraId="66D6A35B" w14:textId="5345C9B3" w:rsidR="00C968A3" w:rsidRPr="00226E7C" w:rsidRDefault="00C968A3" w:rsidP="001A5AB6">
      <w:pPr>
        <w:spacing w:after="0" w:line="240" w:lineRule="auto"/>
        <w:jc w:val="thaiDistribute"/>
        <w:rPr>
          <w:rFonts w:ascii="Arial" w:hAnsi="Arial" w:cs="Arial"/>
          <w:color w:val="000000"/>
          <w:sz w:val="18"/>
          <w:szCs w:val="18"/>
        </w:rPr>
      </w:pPr>
    </w:p>
    <w:p w14:paraId="3757CA98" w14:textId="3E03F8A5" w:rsidR="00C968A3" w:rsidRPr="00226E7C" w:rsidRDefault="00C968A3" w:rsidP="001A5AB6">
      <w:pPr>
        <w:spacing w:after="0" w:line="240" w:lineRule="auto"/>
        <w:jc w:val="thaiDistribute"/>
        <w:rPr>
          <w:rFonts w:ascii="Arial" w:hAnsi="Arial" w:cs="Arial"/>
          <w:color w:val="000000"/>
          <w:sz w:val="18"/>
          <w:szCs w:val="18"/>
        </w:rPr>
      </w:pPr>
    </w:p>
    <w:p w14:paraId="39669A19" w14:textId="303287DA" w:rsidR="00C968A3" w:rsidRPr="00226E7C" w:rsidRDefault="00C968A3" w:rsidP="001A5AB6">
      <w:pPr>
        <w:spacing w:after="0" w:line="240" w:lineRule="auto"/>
        <w:jc w:val="thaiDistribute"/>
        <w:rPr>
          <w:rFonts w:ascii="Arial" w:hAnsi="Arial" w:cs="Arial"/>
          <w:color w:val="000000"/>
          <w:sz w:val="18"/>
          <w:szCs w:val="18"/>
        </w:rPr>
      </w:pPr>
    </w:p>
    <w:p w14:paraId="1D9276B6" w14:textId="16E0E6A8" w:rsidR="00C968A3" w:rsidRPr="00226E7C" w:rsidRDefault="00C968A3" w:rsidP="001A5AB6">
      <w:pPr>
        <w:spacing w:after="0" w:line="240" w:lineRule="auto"/>
        <w:jc w:val="thaiDistribute"/>
        <w:rPr>
          <w:rFonts w:ascii="Arial" w:hAnsi="Arial" w:cs="Arial"/>
          <w:color w:val="000000"/>
          <w:sz w:val="18"/>
          <w:szCs w:val="18"/>
        </w:rPr>
      </w:pPr>
    </w:p>
    <w:p w14:paraId="279442BE" w14:textId="77777777" w:rsidR="00906091" w:rsidRPr="00226E7C" w:rsidRDefault="00906091" w:rsidP="001A5AB6">
      <w:pPr>
        <w:spacing w:after="0" w:line="240" w:lineRule="auto"/>
        <w:ind w:left="540" w:hanging="540"/>
        <w:jc w:val="thaiDistribute"/>
        <w:rPr>
          <w:rFonts w:ascii="Arial" w:hAnsi="Arial" w:cs="Arial"/>
          <w:color w:val="000000"/>
          <w:sz w:val="18"/>
          <w:szCs w:val="18"/>
        </w:rPr>
      </w:pPr>
      <w:r w:rsidRPr="00226E7C">
        <w:rPr>
          <w:rFonts w:ascii="Arial" w:hAnsi="Arial" w:cs="Arial"/>
          <w:color w:val="000000"/>
          <w:sz w:val="18"/>
          <w:szCs w:val="18"/>
        </w:rPr>
        <w:br w:type="page"/>
      </w:r>
    </w:p>
    <w:p w14:paraId="3CA99805" w14:textId="0F11591C" w:rsidR="001A5AB6" w:rsidRPr="00226E7C" w:rsidRDefault="001A5AB6" w:rsidP="001A5AB6">
      <w:pPr>
        <w:spacing w:after="0" w:line="240" w:lineRule="auto"/>
        <w:ind w:left="540" w:hanging="540"/>
        <w:jc w:val="thaiDistribute"/>
        <w:rPr>
          <w:rFonts w:ascii="Arial" w:hAnsi="Arial" w:cs="Arial"/>
          <w:color w:val="000000"/>
          <w:sz w:val="18"/>
          <w:szCs w:val="18"/>
        </w:rPr>
      </w:pPr>
      <w:r w:rsidRPr="00226E7C">
        <w:rPr>
          <w:rFonts w:ascii="Arial" w:hAnsi="Arial" w:cs="Arial"/>
          <w:color w:val="000000"/>
          <w:sz w:val="18"/>
          <w:szCs w:val="18"/>
        </w:rPr>
        <w:t>The movement in deferred income tax assets during the years is as follows:</w:t>
      </w:r>
    </w:p>
    <w:p w14:paraId="5139D0E8" w14:textId="77777777" w:rsidR="001A5AB6" w:rsidRPr="00226E7C" w:rsidRDefault="001A5AB6" w:rsidP="001A5AB6">
      <w:pPr>
        <w:spacing w:after="0" w:line="240" w:lineRule="auto"/>
        <w:jc w:val="thaiDistribute"/>
        <w:rPr>
          <w:rFonts w:ascii="Arial" w:hAnsi="Arial" w:cs="Arial"/>
          <w:color w:val="000000"/>
          <w:sz w:val="18"/>
          <w:szCs w:val="18"/>
        </w:rPr>
      </w:pPr>
    </w:p>
    <w:tbl>
      <w:tblPr>
        <w:tblW w:w="9567" w:type="dxa"/>
        <w:tblLayout w:type="fixed"/>
        <w:tblLook w:val="0000" w:firstRow="0" w:lastRow="0" w:firstColumn="0" w:lastColumn="0" w:noHBand="0" w:noVBand="0"/>
      </w:tblPr>
      <w:tblGrid>
        <w:gridCol w:w="2439"/>
        <w:gridCol w:w="1008"/>
        <w:gridCol w:w="1080"/>
        <w:gridCol w:w="1008"/>
        <w:gridCol w:w="1008"/>
        <w:gridCol w:w="1008"/>
        <w:gridCol w:w="1008"/>
        <w:gridCol w:w="1008"/>
      </w:tblGrid>
      <w:tr w:rsidR="001A5AB6" w:rsidRPr="00226E7C" w14:paraId="249671DB" w14:textId="77777777" w:rsidTr="005B2BB3">
        <w:tc>
          <w:tcPr>
            <w:tcW w:w="2439" w:type="dxa"/>
            <w:vAlign w:val="bottom"/>
          </w:tcPr>
          <w:p w14:paraId="32102CFF" w14:textId="77777777" w:rsidR="001A5AB6" w:rsidRPr="00226E7C" w:rsidRDefault="001A5AB6" w:rsidP="005B2BB3">
            <w:pPr>
              <w:spacing w:after="0" w:line="240" w:lineRule="auto"/>
              <w:rPr>
                <w:rFonts w:ascii="Arial" w:hAnsi="Arial" w:cs="Arial"/>
                <w:b/>
                <w:bCs/>
                <w:color w:val="000000"/>
                <w:sz w:val="14"/>
                <w:szCs w:val="14"/>
                <w:rtl/>
                <w:cs/>
              </w:rPr>
            </w:pPr>
          </w:p>
        </w:tc>
        <w:tc>
          <w:tcPr>
            <w:tcW w:w="7128" w:type="dxa"/>
            <w:gridSpan w:val="7"/>
            <w:tcBorders>
              <w:top w:val="single" w:sz="4" w:space="0" w:color="auto"/>
            </w:tcBorders>
          </w:tcPr>
          <w:p w14:paraId="319B0EE0" w14:textId="77777777" w:rsidR="001A5AB6" w:rsidRPr="00226E7C" w:rsidRDefault="001A5AB6" w:rsidP="005B2BB3">
            <w:pPr>
              <w:pStyle w:val="acctfourfigures"/>
              <w:tabs>
                <w:tab w:val="clear" w:pos="765"/>
              </w:tabs>
              <w:spacing w:line="240" w:lineRule="auto"/>
              <w:ind w:right="-72"/>
              <w:jc w:val="center"/>
              <w:rPr>
                <w:rFonts w:ascii="Arial" w:hAnsi="Arial" w:cs="Arial"/>
                <w:b/>
                <w:bCs/>
                <w:color w:val="000000"/>
                <w:sz w:val="14"/>
                <w:szCs w:val="14"/>
                <w:lang w:bidi="th-TH"/>
              </w:rPr>
            </w:pPr>
            <w:r w:rsidRPr="00226E7C">
              <w:rPr>
                <w:rFonts w:ascii="Arial" w:hAnsi="Arial" w:cs="Arial"/>
                <w:b/>
                <w:bCs/>
                <w:color w:val="000000"/>
                <w:sz w:val="14"/>
                <w:szCs w:val="14"/>
              </w:rPr>
              <w:t>Consolidated financial statements</w:t>
            </w:r>
          </w:p>
        </w:tc>
      </w:tr>
      <w:tr w:rsidR="001A5AB6" w:rsidRPr="00226E7C" w14:paraId="66F136F1" w14:textId="77777777" w:rsidTr="005B2BB3">
        <w:tc>
          <w:tcPr>
            <w:tcW w:w="2439" w:type="dxa"/>
            <w:vAlign w:val="bottom"/>
          </w:tcPr>
          <w:p w14:paraId="3A9AA72A" w14:textId="77777777" w:rsidR="001A5AB6" w:rsidRPr="00226E7C" w:rsidRDefault="001A5AB6" w:rsidP="005B2BB3">
            <w:pPr>
              <w:spacing w:after="0" w:line="240" w:lineRule="auto"/>
              <w:rPr>
                <w:rFonts w:ascii="Arial" w:hAnsi="Arial" w:cs="Arial"/>
                <w:b/>
                <w:bCs/>
                <w:color w:val="000000"/>
                <w:sz w:val="14"/>
                <w:szCs w:val="14"/>
                <w:rtl/>
                <w:cs/>
              </w:rPr>
            </w:pPr>
          </w:p>
        </w:tc>
        <w:tc>
          <w:tcPr>
            <w:tcW w:w="1008" w:type="dxa"/>
            <w:tcBorders>
              <w:top w:val="single" w:sz="4" w:space="0" w:color="auto"/>
            </w:tcBorders>
          </w:tcPr>
          <w:p w14:paraId="5A0BD078" w14:textId="1092048B" w:rsidR="001A5AB6" w:rsidRPr="00226E7C" w:rsidRDefault="00C9175B"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Expected</w:t>
            </w:r>
          </w:p>
        </w:tc>
        <w:tc>
          <w:tcPr>
            <w:tcW w:w="1080" w:type="dxa"/>
            <w:tcBorders>
              <w:top w:val="single" w:sz="4" w:space="0" w:color="auto"/>
            </w:tcBorders>
          </w:tcPr>
          <w:p w14:paraId="1249801C"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 xml:space="preserve">Allowance for </w:t>
            </w:r>
          </w:p>
        </w:tc>
        <w:tc>
          <w:tcPr>
            <w:tcW w:w="1008" w:type="dxa"/>
            <w:tcBorders>
              <w:top w:val="single" w:sz="4" w:space="0" w:color="auto"/>
            </w:tcBorders>
            <w:vAlign w:val="center"/>
          </w:tcPr>
          <w:p w14:paraId="28C476F5"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 xml:space="preserve">Gain in </w:t>
            </w:r>
          </w:p>
        </w:tc>
        <w:tc>
          <w:tcPr>
            <w:tcW w:w="1008" w:type="dxa"/>
            <w:tcBorders>
              <w:top w:val="single" w:sz="4" w:space="0" w:color="auto"/>
            </w:tcBorders>
            <w:vAlign w:val="center"/>
          </w:tcPr>
          <w:p w14:paraId="1414651B"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tcBorders>
              <w:top w:val="single" w:sz="4" w:space="0" w:color="auto"/>
            </w:tcBorders>
            <w:vAlign w:val="center"/>
          </w:tcPr>
          <w:p w14:paraId="6D7776F3"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tcBorders>
              <w:top w:val="single" w:sz="4" w:space="0" w:color="auto"/>
            </w:tcBorders>
            <w:vAlign w:val="center"/>
          </w:tcPr>
          <w:p w14:paraId="1B1B46AF"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tcBorders>
              <w:top w:val="single" w:sz="4" w:space="0" w:color="auto"/>
            </w:tcBorders>
            <w:vAlign w:val="bottom"/>
          </w:tcPr>
          <w:p w14:paraId="00736B8A"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r>
      <w:tr w:rsidR="001A5AB6" w:rsidRPr="00226E7C" w14:paraId="7297D0D4" w14:textId="77777777" w:rsidTr="005B2BB3">
        <w:tc>
          <w:tcPr>
            <w:tcW w:w="2439" w:type="dxa"/>
            <w:vAlign w:val="bottom"/>
          </w:tcPr>
          <w:p w14:paraId="4ED5A307" w14:textId="77777777" w:rsidR="001A5AB6" w:rsidRPr="00226E7C" w:rsidRDefault="001A5AB6" w:rsidP="005B2BB3">
            <w:pPr>
              <w:spacing w:after="0" w:line="240" w:lineRule="auto"/>
              <w:rPr>
                <w:rFonts w:ascii="Arial" w:hAnsi="Arial" w:cs="Arial"/>
                <w:b/>
                <w:bCs/>
                <w:color w:val="000000"/>
                <w:sz w:val="14"/>
                <w:szCs w:val="14"/>
                <w:rtl/>
                <w:cs/>
              </w:rPr>
            </w:pPr>
          </w:p>
        </w:tc>
        <w:tc>
          <w:tcPr>
            <w:tcW w:w="1008" w:type="dxa"/>
          </w:tcPr>
          <w:p w14:paraId="74DC22EC" w14:textId="419CBC1F" w:rsidR="001A5AB6" w:rsidRPr="00226E7C" w:rsidRDefault="00C9175B" w:rsidP="005B2BB3">
            <w:pPr>
              <w:pStyle w:val="acctfourfigures"/>
              <w:tabs>
                <w:tab w:val="clear" w:pos="765"/>
              </w:tabs>
              <w:spacing w:line="240" w:lineRule="auto"/>
              <w:ind w:left="-106"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 xml:space="preserve">credit </w:t>
            </w:r>
          </w:p>
        </w:tc>
        <w:tc>
          <w:tcPr>
            <w:tcW w:w="1080" w:type="dxa"/>
          </w:tcPr>
          <w:p w14:paraId="3C34C0B4"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impairment of</w:t>
            </w:r>
          </w:p>
        </w:tc>
        <w:tc>
          <w:tcPr>
            <w:tcW w:w="1008" w:type="dxa"/>
            <w:vAlign w:val="center"/>
          </w:tcPr>
          <w:p w14:paraId="4ED194BA"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cost</w:t>
            </w:r>
          </w:p>
        </w:tc>
        <w:tc>
          <w:tcPr>
            <w:tcW w:w="1008" w:type="dxa"/>
            <w:vAlign w:val="center"/>
          </w:tcPr>
          <w:p w14:paraId="59438D85" w14:textId="77777777" w:rsidR="001A5AB6" w:rsidRPr="00226E7C" w:rsidRDefault="001A5AB6" w:rsidP="005B2BB3">
            <w:pPr>
              <w:pStyle w:val="acctfourfigures"/>
              <w:tabs>
                <w:tab w:val="clear" w:pos="765"/>
              </w:tabs>
              <w:spacing w:line="240" w:lineRule="auto"/>
              <w:ind w:left="-118" w:right="-72"/>
              <w:jc w:val="right"/>
              <w:rPr>
                <w:rFonts w:ascii="Arial" w:hAnsi="Arial" w:cs="Arial"/>
                <w:b/>
                <w:bCs/>
                <w:color w:val="000000"/>
                <w:sz w:val="14"/>
                <w:szCs w:val="14"/>
                <w:lang w:bidi="th-TH"/>
              </w:rPr>
            </w:pPr>
          </w:p>
        </w:tc>
        <w:tc>
          <w:tcPr>
            <w:tcW w:w="1008" w:type="dxa"/>
            <w:vAlign w:val="center"/>
          </w:tcPr>
          <w:p w14:paraId="0F98FB04"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Employee</w:t>
            </w:r>
          </w:p>
        </w:tc>
        <w:tc>
          <w:tcPr>
            <w:tcW w:w="1008" w:type="dxa"/>
            <w:vAlign w:val="center"/>
          </w:tcPr>
          <w:p w14:paraId="7AE277CE"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Tax</w:t>
            </w:r>
          </w:p>
        </w:tc>
        <w:tc>
          <w:tcPr>
            <w:tcW w:w="1008" w:type="dxa"/>
            <w:vAlign w:val="bottom"/>
          </w:tcPr>
          <w:p w14:paraId="5D1B123F"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r>
      <w:tr w:rsidR="001A5AB6" w:rsidRPr="00226E7C" w14:paraId="2F878BA0" w14:textId="77777777" w:rsidTr="005B2BB3">
        <w:tc>
          <w:tcPr>
            <w:tcW w:w="2439" w:type="dxa"/>
            <w:vAlign w:val="bottom"/>
          </w:tcPr>
          <w:p w14:paraId="45333BF8" w14:textId="77777777" w:rsidR="001A5AB6" w:rsidRPr="00226E7C" w:rsidRDefault="001A5AB6" w:rsidP="005B2BB3">
            <w:pPr>
              <w:spacing w:after="0" w:line="240" w:lineRule="auto"/>
              <w:rPr>
                <w:rFonts w:ascii="Arial" w:hAnsi="Arial" w:cs="Arial"/>
                <w:b/>
                <w:bCs/>
                <w:color w:val="000000"/>
                <w:sz w:val="14"/>
                <w:szCs w:val="14"/>
                <w:rtl/>
                <w:cs/>
              </w:rPr>
            </w:pPr>
          </w:p>
        </w:tc>
        <w:tc>
          <w:tcPr>
            <w:tcW w:w="1008" w:type="dxa"/>
          </w:tcPr>
          <w:p w14:paraId="599062BF" w14:textId="0580D462" w:rsidR="001A5AB6" w:rsidRPr="00226E7C" w:rsidRDefault="00C9175B"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l</w:t>
            </w:r>
            <w:r w:rsidR="001A5AB6" w:rsidRPr="00226E7C">
              <w:rPr>
                <w:rFonts w:ascii="Arial" w:hAnsi="Arial" w:cs="Arial"/>
                <w:b/>
                <w:bCs/>
                <w:color w:val="000000"/>
                <w:sz w:val="14"/>
                <w:szCs w:val="14"/>
                <w:lang w:bidi="th-TH"/>
              </w:rPr>
              <w:t>oss</w:t>
            </w:r>
          </w:p>
        </w:tc>
        <w:tc>
          <w:tcPr>
            <w:tcW w:w="1080" w:type="dxa"/>
          </w:tcPr>
          <w:p w14:paraId="1329286F"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investment in</w:t>
            </w:r>
          </w:p>
        </w:tc>
        <w:tc>
          <w:tcPr>
            <w:tcW w:w="1008" w:type="dxa"/>
            <w:vAlign w:val="center"/>
          </w:tcPr>
          <w:p w14:paraId="2D00E525"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of property</w:t>
            </w:r>
          </w:p>
        </w:tc>
        <w:tc>
          <w:tcPr>
            <w:tcW w:w="1008" w:type="dxa"/>
            <w:vAlign w:val="center"/>
          </w:tcPr>
          <w:p w14:paraId="16638679"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c>
          <w:tcPr>
            <w:tcW w:w="1008" w:type="dxa"/>
            <w:vAlign w:val="center"/>
          </w:tcPr>
          <w:p w14:paraId="032A951F"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benefits</w:t>
            </w:r>
          </w:p>
        </w:tc>
        <w:tc>
          <w:tcPr>
            <w:tcW w:w="1008" w:type="dxa"/>
            <w:vAlign w:val="center"/>
          </w:tcPr>
          <w:p w14:paraId="13A76C7A" w14:textId="77777777" w:rsidR="001A5AB6" w:rsidRPr="00226E7C" w:rsidRDefault="001A5AB6" w:rsidP="005B2BB3">
            <w:pPr>
              <w:pStyle w:val="acctfourfigures"/>
              <w:tabs>
                <w:tab w:val="clear" w:pos="765"/>
              </w:tabs>
              <w:spacing w:line="240" w:lineRule="auto"/>
              <w:ind w:left="-128"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loss carry</w:t>
            </w:r>
          </w:p>
        </w:tc>
        <w:tc>
          <w:tcPr>
            <w:tcW w:w="1008" w:type="dxa"/>
            <w:vAlign w:val="bottom"/>
          </w:tcPr>
          <w:p w14:paraId="18F9503A"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p>
        </w:tc>
      </w:tr>
      <w:tr w:rsidR="001A5AB6" w:rsidRPr="00226E7C" w14:paraId="07001F9F" w14:textId="77777777" w:rsidTr="005B2BB3">
        <w:tc>
          <w:tcPr>
            <w:tcW w:w="2439" w:type="dxa"/>
            <w:vAlign w:val="bottom"/>
          </w:tcPr>
          <w:p w14:paraId="7E0448B2" w14:textId="77777777" w:rsidR="001A5AB6" w:rsidRPr="00226E7C" w:rsidRDefault="001A5AB6" w:rsidP="005B2BB3">
            <w:pPr>
              <w:spacing w:after="0" w:line="240" w:lineRule="auto"/>
              <w:jc w:val="thaiDistribute"/>
              <w:rPr>
                <w:rFonts w:ascii="Arial" w:hAnsi="Arial" w:cs="Arial"/>
                <w:b/>
                <w:bCs/>
                <w:color w:val="000000"/>
                <w:sz w:val="14"/>
                <w:szCs w:val="14"/>
                <w:rtl/>
                <w:cs/>
              </w:rPr>
            </w:pPr>
          </w:p>
        </w:tc>
        <w:tc>
          <w:tcPr>
            <w:tcW w:w="1008" w:type="dxa"/>
          </w:tcPr>
          <w:p w14:paraId="0565D120"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allowance</w:t>
            </w:r>
          </w:p>
        </w:tc>
        <w:tc>
          <w:tcPr>
            <w:tcW w:w="1080" w:type="dxa"/>
          </w:tcPr>
          <w:p w14:paraId="2E1460DD" w14:textId="77777777" w:rsidR="001A5AB6" w:rsidRPr="00226E7C" w:rsidRDefault="001A5AB6" w:rsidP="005B2BB3">
            <w:pPr>
              <w:pStyle w:val="acctfourfigures"/>
              <w:tabs>
                <w:tab w:val="clear" w:pos="765"/>
              </w:tabs>
              <w:spacing w:line="240" w:lineRule="auto"/>
              <w:ind w:left="-180"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subsidiaries</w:t>
            </w:r>
          </w:p>
        </w:tc>
        <w:tc>
          <w:tcPr>
            <w:tcW w:w="1008" w:type="dxa"/>
            <w:vAlign w:val="center"/>
          </w:tcPr>
          <w:p w14:paraId="5ED4C684" w14:textId="77777777" w:rsidR="001A5AB6" w:rsidRPr="00226E7C" w:rsidRDefault="001A5AB6" w:rsidP="005B2BB3">
            <w:pPr>
              <w:pStyle w:val="acctfourfigures"/>
              <w:tabs>
                <w:tab w:val="clear" w:pos="765"/>
              </w:tabs>
              <w:spacing w:line="240" w:lineRule="auto"/>
              <w:ind w:left="-180"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development</w:t>
            </w:r>
          </w:p>
        </w:tc>
        <w:tc>
          <w:tcPr>
            <w:tcW w:w="1008" w:type="dxa"/>
            <w:vAlign w:val="center"/>
          </w:tcPr>
          <w:p w14:paraId="23D093B1"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Provision</w:t>
            </w:r>
          </w:p>
        </w:tc>
        <w:tc>
          <w:tcPr>
            <w:tcW w:w="1008" w:type="dxa"/>
            <w:vAlign w:val="center"/>
          </w:tcPr>
          <w:p w14:paraId="13BEA9B2"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obligation</w:t>
            </w:r>
          </w:p>
        </w:tc>
        <w:tc>
          <w:tcPr>
            <w:tcW w:w="1008" w:type="dxa"/>
            <w:vAlign w:val="center"/>
          </w:tcPr>
          <w:p w14:paraId="1480D494"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forward</w:t>
            </w:r>
          </w:p>
        </w:tc>
        <w:tc>
          <w:tcPr>
            <w:tcW w:w="1008" w:type="dxa"/>
            <w:vAlign w:val="bottom"/>
          </w:tcPr>
          <w:p w14:paraId="2D67ED1C"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Total</w:t>
            </w:r>
          </w:p>
        </w:tc>
      </w:tr>
      <w:tr w:rsidR="001A5AB6" w:rsidRPr="00226E7C" w14:paraId="27C7A57C" w14:textId="77777777" w:rsidTr="005B2BB3">
        <w:tc>
          <w:tcPr>
            <w:tcW w:w="2439" w:type="dxa"/>
            <w:vAlign w:val="bottom"/>
          </w:tcPr>
          <w:p w14:paraId="2AC9BF13" w14:textId="77777777" w:rsidR="001A5AB6" w:rsidRPr="00226E7C" w:rsidRDefault="001A5AB6" w:rsidP="005B2BB3">
            <w:pPr>
              <w:spacing w:after="0" w:line="240" w:lineRule="auto"/>
              <w:jc w:val="thaiDistribute"/>
              <w:rPr>
                <w:rFonts w:ascii="Arial" w:hAnsi="Arial" w:cs="Arial"/>
                <w:b/>
                <w:bCs/>
                <w:color w:val="000000"/>
                <w:sz w:val="14"/>
                <w:szCs w:val="14"/>
                <w:rtl/>
                <w:cs/>
              </w:rPr>
            </w:pPr>
          </w:p>
        </w:tc>
        <w:tc>
          <w:tcPr>
            <w:tcW w:w="1008" w:type="dxa"/>
            <w:tcBorders>
              <w:bottom w:val="single" w:sz="4" w:space="0" w:color="auto"/>
            </w:tcBorders>
          </w:tcPr>
          <w:p w14:paraId="18B40B1B" w14:textId="77777777" w:rsidR="001A5AB6" w:rsidRPr="00226E7C" w:rsidRDefault="001A5AB6" w:rsidP="005B2BB3">
            <w:pPr>
              <w:pStyle w:val="acctfourfigures"/>
              <w:tabs>
                <w:tab w:val="clear" w:pos="765"/>
                <w:tab w:val="center" w:pos="252"/>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80" w:type="dxa"/>
            <w:tcBorders>
              <w:bottom w:val="single" w:sz="4" w:space="0" w:color="auto"/>
            </w:tcBorders>
          </w:tcPr>
          <w:p w14:paraId="4E1ABE0F" w14:textId="77777777" w:rsidR="001A5AB6" w:rsidRPr="00226E7C" w:rsidRDefault="001A5AB6" w:rsidP="005B2BB3">
            <w:pPr>
              <w:pStyle w:val="acctfourfigures"/>
              <w:tabs>
                <w:tab w:val="clear" w:pos="765"/>
                <w:tab w:val="center" w:pos="252"/>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08" w:type="dxa"/>
            <w:tcBorders>
              <w:bottom w:val="single" w:sz="4" w:space="0" w:color="auto"/>
            </w:tcBorders>
            <w:vAlign w:val="bottom"/>
          </w:tcPr>
          <w:p w14:paraId="72FA2894"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08" w:type="dxa"/>
            <w:tcBorders>
              <w:bottom w:val="single" w:sz="4" w:space="0" w:color="auto"/>
            </w:tcBorders>
            <w:vAlign w:val="bottom"/>
          </w:tcPr>
          <w:p w14:paraId="01F39B86"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08" w:type="dxa"/>
            <w:tcBorders>
              <w:bottom w:val="single" w:sz="4" w:space="0" w:color="auto"/>
            </w:tcBorders>
            <w:vAlign w:val="bottom"/>
          </w:tcPr>
          <w:p w14:paraId="79A20A90"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08" w:type="dxa"/>
            <w:tcBorders>
              <w:bottom w:val="single" w:sz="4" w:space="0" w:color="auto"/>
            </w:tcBorders>
            <w:vAlign w:val="bottom"/>
          </w:tcPr>
          <w:p w14:paraId="587C40EE"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08" w:type="dxa"/>
            <w:tcBorders>
              <w:bottom w:val="single" w:sz="4" w:space="0" w:color="auto"/>
            </w:tcBorders>
            <w:vAlign w:val="bottom"/>
          </w:tcPr>
          <w:p w14:paraId="31D3DCBA"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r>
      <w:tr w:rsidR="001A5AB6" w:rsidRPr="00226E7C" w14:paraId="53EF3D6B" w14:textId="77777777" w:rsidTr="005B2BB3">
        <w:tc>
          <w:tcPr>
            <w:tcW w:w="2439" w:type="dxa"/>
            <w:vAlign w:val="center"/>
          </w:tcPr>
          <w:p w14:paraId="31245EB0" w14:textId="77777777" w:rsidR="001A5AB6" w:rsidRPr="00226E7C" w:rsidRDefault="001A5AB6" w:rsidP="005B2BB3">
            <w:pPr>
              <w:spacing w:after="0" w:line="240" w:lineRule="auto"/>
              <w:rPr>
                <w:rFonts w:ascii="Arial" w:hAnsi="Arial" w:cs="Arial"/>
                <w:b/>
                <w:bCs/>
                <w:color w:val="000000"/>
                <w:sz w:val="14"/>
                <w:szCs w:val="14"/>
              </w:rPr>
            </w:pPr>
            <w:r w:rsidRPr="00226E7C">
              <w:rPr>
                <w:rFonts w:ascii="Arial" w:hAnsi="Arial" w:cs="Arial"/>
                <w:b/>
                <w:bCs/>
                <w:color w:val="000000"/>
                <w:sz w:val="14"/>
                <w:szCs w:val="14"/>
              </w:rPr>
              <w:t>Deferred income tax assets</w:t>
            </w:r>
          </w:p>
        </w:tc>
        <w:tc>
          <w:tcPr>
            <w:tcW w:w="1008" w:type="dxa"/>
            <w:tcBorders>
              <w:top w:val="single" w:sz="4" w:space="0" w:color="auto"/>
            </w:tcBorders>
            <w:vAlign w:val="center"/>
          </w:tcPr>
          <w:p w14:paraId="5B515B34"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tcPr>
          <w:p w14:paraId="5B24CEDA"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2E206FCA"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2D6D761F"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5B593FA7"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09EBD2F2"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vAlign w:val="center"/>
          </w:tcPr>
          <w:p w14:paraId="37084942" w14:textId="77777777" w:rsidR="001A5AB6" w:rsidRPr="00226E7C" w:rsidRDefault="001A5AB6" w:rsidP="005B2BB3">
            <w:pPr>
              <w:spacing w:after="0" w:line="240" w:lineRule="auto"/>
              <w:ind w:right="-72"/>
              <w:jc w:val="right"/>
              <w:rPr>
                <w:rFonts w:ascii="Arial" w:hAnsi="Arial" w:cs="Arial"/>
                <w:color w:val="000000"/>
                <w:sz w:val="14"/>
                <w:szCs w:val="14"/>
              </w:rPr>
            </w:pPr>
          </w:p>
        </w:tc>
      </w:tr>
      <w:tr w:rsidR="001A5AB6" w:rsidRPr="00226E7C" w14:paraId="28878A80" w14:textId="77777777" w:rsidTr="005B2BB3">
        <w:tc>
          <w:tcPr>
            <w:tcW w:w="2439" w:type="dxa"/>
            <w:vAlign w:val="center"/>
          </w:tcPr>
          <w:p w14:paraId="1C1426E9"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 xml:space="preserve">At </w:t>
            </w:r>
            <w:r w:rsidRPr="00226E7C">
              <w:rPr>
                <w:rFonts w:ascii="Arial" w:hAnsi="Arial" w:cs="Arial"/>
                <w:color w:val="000000"/>
                <w:sz w:val="14"/>
                <w:szCs w:val="14"/>
                <w:lang w:val="en-GB"/>
              </w:rPr>
              <w:t>1</w:t>
            </w:r>
            <w:r w:rsidRPr="00226E7C">
              <w:rPr>
                <w:rFonts w:ascii="Arial" w:hAnsi="Arial" w:cs="Arial"/>
                <w:color w:val="000000"/>
                <w:sz w:val="14"/>
                <w:szCs w:val="14"/>
              </w:rPr>
              <w:t xml:space="preserve"> January </w:t>
            </w:r>
            <w:r w:rsidRPr="00226E7C">
              <w:rPr>
                <w:rFonts w:ascii="Arial" w:hAnsi="Arial" w:cs="Arial"/>
                <w:color w:val="000000"/>
                <w:sz w:val="14"/>
                <w:szCs w:val="14"/>
                <w:lang w:val="en-GB"/>
              </w:rPr>
              <w:t>2021</w:t>
            </w:r>
          </w:p>
        </w:tc>
        <w:tc>
          <w:tcPr>
            <w:tcW w:w="1008" w:type="dxa"/>
            <w:vAlign w:val="bottom"/>
          </w:tcPr>
          <w:p w14:paraId="4C2587D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4,370,991</w:t>
            </w:r>
          </w:p>
        </w:tc>
        <w:tc>
          <w:tcPr>
            <w:tcW w:w="1080" w:type="dxa"/>
            <w:vAlign w:val="bottom"/>
          </w:tcPr>
          <w:p w14:paraId="56D94315"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2,167,970</w:t>
            </w:r>
          </w:p>
        </w:tc>
        <w:tc>
          <w:tcPr>
            <w:tcW w:w="1008" w:type="dxa"/>
            <w:vAlign w:val="bottom"/>
          </w:tcPr>
          <w:p w14:paraId="67EF5FC2"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44,684,214</w:t>
            </w:r>
          </w:p>
        </w:tc>
        <w:tc>
          <w:tcPr>
            <w:tcW w:w="1008" w:type="dxa"/>
            <w:vAlign w:val="bottom"/>
          </w:tcPr>
          <w:p w14:paraId="65397B3A"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265,870</w:t>
            </w:r>
          </w:p>
        </w:tc>
        <w:tc>
          <w:tcPr>
            <w:tcW w:w="1008" w:type="dxa"/>
            <w:vAlign w:val="bottom"/>
          </w:tcPr>
          <w:p w14:paraId="6939538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7,715,971</w:t>
            </w:r>
          </w:p>
        </w:tc>
        <w:tc>
          <w:tcPr>
            <w:tcW w:w="1008" w:type="dxa"/>
            <w:vAlign w:val="bottom"/>
          </w:tcPr>
          <w:p w14:paraId="57468516"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92,543,749</w:t>
            </w:r>
          </w:p>
        </w:tc>
        <w:tc>
          <w:tcPr>
            <w:tcW w:w="1008" w:type="dxa"/>
            <w:vAlign w:val="bottom"/>
          </w:tcPr>
          <w:p w14:paraId="476C806C"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151,748,765</w:t>
            </w:r>
          </w:p>
        </w:tc>
      </w:tr>
      <w:tr w:rsidR="001A5AB6" w:rsidRPr="00226E7C" w14:paraId="0810B7FD" w14:textId="77777777" w:rsidTr="005B2BB3">
        <w:trPr>
          <w:trHeight w:val="108"/>
        </w:trPr>
        <w:tc>
          <w:tcPr>
            <w:tcW w:w="2439" w:type="dxa"/>
            <w:vAlign w:val="center"/>
          </w:tcPr>
          <w:p w14:paraId="72D90D1D"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Increase/(decrease) to profit or loss</w:t>
            </w:r>
          </w:p>
        </w:tc>
        <w:tc>
          <w:tcPr>
            <w:tcW w:w="1008" w:type="dxa"/>
            <w:vAlign w:val="bottom"/>
          </w:tcPr>
          <w:p w14:paraId="0BD90FB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(4,116)</w:t>
            </w:r>
          </w:p>
        </w:tc>
        <w:tc>
          <w:tcPr>
            <w:tcW w:w="1080" w:type="dxa"/>
            <w:vAlign w:val="bottom"/>
          </w:tcPr>
          <w:p w14:paraId="213CB4D3"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vAlign w:val="bottom"/>
          </w:tcPr>
          <w:p w14:paraId="30F1D839"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(153,267)</w:t>
            </w:r>
          </w:p>
        </w:tc>
        <w:tc>
          <w:tcPr>
            <w:tcW w:w="1008" w:type="dxa"/>
            <w:vAlign w:val="bottom"/>
          </w:tcPr>
          <w:p w14:paraId="4900C6D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vAlign w:val="bottom"/>
          </w:tcPr>
          <w:p w14:paraId="3DD81E09"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(69,015)</w:t>
            </w:r>
          </w:p>
        </w:tc>
        <w:tc>
          <w:tcPr>
            <w:tcW w:w="1008" w:type="dxa"/>
            <w:vAlign w:val="bottom"/>
          </w:tcPr>
          <w:p w14:paraId="27051E8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20,838,352</w:t>
            </w:r>
          </w:p>
        </w:tc>
        <w:tc>
          <w:tcPr>
            <w:tcW w:w="1008" w:type="dxa"/>
            <w:vAlign w:val="bottom"/>
          </w:tcPr>
          <w:p w14:paraId="0A700F89"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20,611,954</w:t>
            </w:r>
          </w:p>
        </w:tc>
      </w:tr>
      <w:tr w:rsidR="001A5AB6" w:rsidRPr="00226E7C" w14:paraId="675EA258" w14:textId="77777777" w:rsidTr="005B2BB3">
        <w:trPr>
          <w:trHeight w:val="108"/>
        </w:trPr>
        <w:tc>
          <w:tcPr>
            <w:tcW w:w="2439" w:type="dxa"/>
            <w:vAlign w:val="center"/>
          </w:tcPr>
          <w:p w14:paraId="046F27C0"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 xml:space="preserve">Increase/(decrease) </w:t>
            </w:r>
          </w:p>
          <w:p w14:paraId="3754A520"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 xml:space="preserve">   to comprehensive income</w:t>
            </w:r>
          </w:p>
        </w:tc>
        <w:tc>
          <w:tcPr>
            <w:tcW w:w="1008" w:type="dxa"/>
            <w:vAlign w:val="bottom"/>
          </w:tcPr>
          <w:p w14:paraId="454F953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vAlign w:val="bottom"/>
          </w:tcPr>
          <w:p w14:paraId="191B471B"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vAlign w:val="bottom"/>
          </w:tcPr>
          <w:p w14:paraId="4683832B"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vAlign w:val="bottom"/>
          </w:tcPr>
          <w:p w14:paraId="3E4BD07A"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vAlign w:val="bottom"/>
          </w:tcPr>
          <w:p w14:paraId="7D89B993"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(1,926,732)</w:t>
            </w:r>
          </w:p>
        </w:tc>
        <w:tc>
          <w:tcPr>
            <w:tcW w:w="1008" w:type="dxa"/>
            <w:vAlign w:val="bottom"/>
          </w:tcPr>
          <w:p w14:paraId="27A133C4"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vAlign w:val="bottom"/>
          </w:tcPr>
          <w:p w14:paraId="6E4BA750"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(1,926,732)</w:t>
            </w:r>
          </w:p>
        </w:tc>
      </w:tr>
      <w:tr w:rsidR="001A5AB6" w:rsidRPr="00226E7C" w14:paraId="5C56C452" w14:textId="77777777" w:rsidTr="004B2AB4">
        <w:trPr>
          <w:trHeight w:val="70"/>
        </w:trPr>
        <w:tc>
          <w:tcPr>
            <w:tcW w:w="2439" w:type="dxa"/>
            <w:vAlign w:val="center"/>
          </w:tcPr>
          <w:p w14:paraId="3486F498" w14:textId="77777777" w:rsidR="001A5AB6" w:rsidRPr="00226E7C" w:rsidRDefault="001A5AB6" w:rsidP="005B2BB3">
            <w:pPr>
              <w:spacing w:after="0" w:line="240" w:lineRule="auto"/>
              <w:rPr>
                <w:rFonts w:ascii="Arial" w:hAnsi="Arial" w:cs="Arial"/>
                <w:color w:val="000000"/>
                <w:sz w:val="14"/>
                <w:szCs w:val="14"/>
              </w:rPr>
            </w:pPr>
          </w:p>
        </w:tc>
        <w:tc>
          <w:tcPr>
            <w:tcW w:w="1008" w:type="dxa"/>
            <w:tcBorders>
              <w:top w:val="single" w:sz="4" w:space="0" w:color="auto"/>
            </w:tcBorders>
            <w:shd w:val="clear" w:color="auto" w:fill="FAFAFA"/>
            <w:vAlign w:val="bottom"/>
          </w:tcPr>
          <w:p w14:paraId="386230E7"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29FAE4E9"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192C9411"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5E390659"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4CB56AAF"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66CA9A0F"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5850D2A" w14:textId="77777777" w:rsidR="001A5AB6" w:rsidRPr="00226E7C" w:rsidRDefault="001A5AB6" w:rsidP="005B2BB3">
            <w:pPr>
              <w:spacing w:after="0" w:line="240" w:lineRule="auto"/>
              <w:ind w:right="-72"/>
              <w:jc w:val="right"/>
              <w:rPr>
                <w:rFonts w:ascii="Arial" w:hAnsi="Arial" w:cs="Arial"/>
                <w:color w:val="000000"/>
                <w:sz w:val="14"/>
                <w:szCs w:val="14"/>
              </w:rPr>
            </w:pPr>
          </w:p>
        </w:tc>
      </w:tr>
      <w:tr w:rsidR="001A5AB6" w:rsidRPr="00226E7C" w14:paraId="57DFDB6A" w14:textId="77777777" w:rsidTr="004B2AB4">
        <w:tc>
          <w:tcPr>
            <w:tcW w:w="2439" w:type="dxa"/>
            <w:vAlign w:val="center"/>
          </w:tcPr>
          <w:p w14:paraId="07B6633F"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 xml:space="preserve">At </w:t>
            </w:r>
            <w:r w:rsidRPr="00226E7C">
              <w:rPr>
                <w:rFonts w:ascii="Arial" w:hAnsi="Arial" w:cs="Arial"/>
                <w:color w:val="000000"/>
                <w:sz w:val="14"/>
                <w:szCs w:val="14"/>
                <w:lang w:val="en-GB"/>
              </w:rPr>
              <w:t>31</w:t>
            </w:r>
            <w:r w:rsidRPr="00226E7C">
              <w:rPr>
                <w:rFonts w:ascii="Arial" w:hAnsi="Arial" w:cs="Arial"/>
                <w:color w:val="000000"/>
                <w:sz w:val="14"/>
                <w:szCs w:val="14"/>
              </w:rPr>
              <w:t xml:space="preserve"> December </w:t>
            </w:r>
            <w:r w:rsidRPr="00226E7C">
              <w:rPr>
                <w:rFonts w:ascii="Arial" w:hAnsi="Arial" w:cs="Arial"/>
                <w:color w:val="000000"/>
                <w:sz w:val="14"/>
                <w:szCs w:val="14"/>
                <w:lang w:val="en-GB"/>
              </w:rPr>
              <w:t>2021</w:t>
            </w:r>
          </w:p>
        </w:tc>
        <w:tc>
          <w:tcPr>
            <w:tcW w:w="1008" w:type="dxa"/>
            <w:shd w:val="clear" w:color="auto" w:fill="FAFAFA"/>
            <w:vAlign w:val="bottom"/>
          </w:tcPr>
          <w:p w14:paraId="7B0A191D"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4,366,875</w:t>
            </w:r>
          </w:p>
        </w:tc>
        <w:tc>
          <w:tcPr>
            <w:tcW w:w="1080" w:type="dxa"/>
            <w:shd w:val="clear" w:color="auto" w:fill="FAFAFA"/>
            <w:vAlign w:val="bottom"/>
          </w:tcPr>
          <w:p w14:paraId="4D725456"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2,167,970</w:t>
            </w:r>
          </w:p>
        </w:tc>
        <w:tc>
          <w:tcPr>
            <w:tcW w:w="1008" w:type="dxa"/>
            <w:shd w:val="clear" w:color="auto" w:fill="FAFAFA"/>
            <w:vAlign w:val="bottom"/>
          </w:tcPr>
          <w:p w14:paraId="361A492D"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44,530,947</w:t>
            </w:r>
          </w:p>
        </w:tc>
        <w:tc>
          <w:tcPr>
            <w:tcW w:w="1008" w:type="dxa"/>
            <w:shd w:val="clear" w:color="auto" w:fill="FAFAFA"/>
            <w:vAlign w:val="bottom"/>
          </w:tcPr>
          <w:p w14:paraId="29760656"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265,870</w:t>
            </w:r>
          </w:p>
        </w:tc>
        <w:tc>
          <w:tcPr>
            <w:tcW w:w="1008" w:type="dxa"/>
            <w:shd w:val="clear" w:color="auto" w:fill="FAFAFA"/>
            <w:vAlign w:val="bottom"/>
          </w:tcPr>
          <w:p w14:paraId="2FDDD38E"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5,720,224</w:t>
            </w:r>
          </w:p>
        </w:tc>
        <w:tc>
          <w:tcPr>
            <w:tcW w:w="1008" w:type="dxa"/>
            <w:shd w:val="clear" w:color="auto" w:fill="FAFAFA"/>
            <w:vAlign w:val="bottom"/>
          </w:tcPr>
          <w:p w14:paraId="6C09BEE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113,382,101</w:t>
            </w:r>
          </w:p>
        </w:tc>
        <w:tc>
          <w:tcPr>
            <w:tcW w:w="1008" w:type="dxa"/>
            <w:shd w:val="clear" w:color="auto" w:fill="FAFAFA"/>
            <w:vAlign w:val="bottom"/>
          </w:tcPr>
          <w:p w14:paraId="4CEDBFB2"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170,433,987</w:t>
            </w:r>
          </w:p>
        </w:tc>
      </w:tr>
      <w:tr w:rsidR="001A5AB6" w:rsidRPr="00226E7C" w14:paraId="043F312E" w14:textId="77777777" w:rsidTr="004B2AB4">
        <w:trPr>
          <w:trHeight w:val="90"/>
        </w:trPr>
        <w:tc>
          <w:tcPr>
            <w:tcW w:w="2439" w:type="dxa"/>
            <w:vAlign w:val="center"/>
          </w:tcPr>
          <w:p w14:paraId="41F163D9"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Increase/(decrease) to profit or loss</w:t>
            </w:r>
          </w:p>
        </w:tc>
        <w:tc>
          <w:tcPr>
            <w:tcW w:w="1008" w:type="dxa"/>
            <w:shd w:val="clear" w:color="auto" w:fill="FAFAFA"/>
            <w:vAlign w:val="center"/>
          </w:tcPr>
          <w:p w14:paraId="64905CB6"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shd w:val="clear" w:color="auto" w:fill="FAFAFA"/>
          </w:tcPr>
          <w:p w14:paraId="1141AD0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shd w:val="clear" w:color="auto" w:fill="FAFAFA"/>
            <w:vAlign w:val="center"/>
          </w:tcPr>
          <w:p w14:paraId="1F96AEA5"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2,787,603</w:t>
            </w:r>
          </w:p>
        </w:tc>
        <w:tc>
          <w:tcPr>
            <w:tcW w:w="1008" w:type="dxa"/>
            <w:shd w:val="clear" w:color="auto" w:fill="FAFAFA"/>
            <w:vAlign w:val="center"/>
          </w:tcPr>
          <w:p w14:paraId="72B6BB04"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shd w:val="clear" w:color="auto" w:fill="FAFAFA"/>
            <w:vAlign w:val="center"/>
          </w:tcPr>
          <w:p w14:paraId="673188CE"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08" w:type="dxa"/>
            <w:shd w:val="clear" w:color="auto" w:fill="FAFAFA"/>
          </w:tcPr>
          <w:p w14:paraId="725A2684"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(3,300,796)</w:t>
            </w:r>
          </w:p>
        </w:tc>
        <w:tc>
          <w:tcPr>
            <w:tcW w:w="1008" w:type="dxa"/>
            <w:shd w:val="clear" w:color="auto" w:fill="FAFAFA"/>
          </w:tcPr>
          <w:p w14:paraId="07849470" w14:textId="1C947ADB"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(513,19</w:t>
            </w:r>
            <w:r w:rsidR="00C968A3" w:rsidRPr="00226E7C">
              <w:rPr>
                <w:rFonts w:ascii="Arial" w:hAnsi="Arial" w:cs="Arial"/>
                <w:color w:val="000000"/>
                <w:sz w:val="14"/>
                <w:szCs w:val="14"/>
              </w:rPr>
              <w:t>3</w:t>
            </w:r>
            <w:r w:rsidRPr="00226E7C">
              <w:rPr>
                <w:rFonts w:ascii="Arial" w:hAnsi="Arial" w:cs="Arial"/>
                <w:color w:val="000000"/>
                <w:sz w:val="14"/>
                <w:szCs w:val="14"/>
              </w:rPr>
              <w:t>)</w:t>
            </w:r>
          </w:p>
        </w:tc>
      </w:tr>
      <w:tr w:rsidR="001A5AB6" w:rsidRPr="00226E7C" w14:paraId="264BB626" w14:textId="77777777" w:rsidTr="004B2AB4">
        <w:trPr>
          <w:trHeight w:val="90"/>
        </w:trPr>
        <w:tc>
          <w:tcPr>
            <w:tcW w:w="2439" w:type="dxa"/>
            <w:vAlign w:val="center"/>
          </w:tcPr>
          <w:p w14:paraId="2D1AE77D" w14:textId="77777777" w:rsidR="001A5AB6" w:rsidRPr="00226E7C" w:rsidRDefault="001A5AB6" w:rsidP="005B2BB3">
            <w:pPr>
              <w:spacing w:after="0" w:line="240" w:lineRule="auto"/>
              <w:rPr>
                <w:rFonts w:ascii="Arial" w:hAnsi="Arial" w:cs="Arial"/>
                <w:color w:val="000000"/>
                <w:sz w:val="14"/>
                <w:szCs w:val="14"/>
              </w:rPr>
            </w:pPr>
          </w:p>
        </w:tc>
        <w:tc>
          <w:tcPr>
            <w:tcW w:w="1008" w:type="dxa"/>
            <w:tcBorders>
              <w:top w:val="single" w:sz="4" w:space="0" w:color="auto"/>
            </w:tcBorders>
            <w:shd w:val="clear" w:color="auto" w:fill="FAFAFA"/>
            <w:vAlign w:val="bottom"/>
          </w:tcPr>
          <w:p w14:paraId="7C2F6B7E"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423BACBF"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65EEB7D"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27CD48F"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09F323A1"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4FAA9B60"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08" w:type="dxa"/>
            <w:tcBorders>
              <w:top w:val="single" w:sz="4" w:space="0" w:color="auto"/>
            </w:tcBorders>
            <w:shd w:val="clear" w:color="auto" w:fill="FAFAFA"/>
            <w:vAlign w:val="bottom"/>
          </w:tcPr>
          <w:p w14:paraId="5F179212" w14:textId="77777777" w:rsidR="001A5AB6" w:rsidRPr="00226E7C" w:rsidRDefault="001A5AB6" w:rsidP="005B2BB3">
            <w:pPr>
              <w:spacing w:after="0" w:line="240" w:lineRule="auto"/>
              <w:ind w:right="-72"/>
              <w:jc w:val="right"/>
              <w:rPr>
                <w:rFonts w:ascii="Arial" w:hAnsi="Arial" w:cs="Arial"/>
                <w:color w:val="000000"/>
                <w:sz w:val="14"/>
                <w:szCs w:val="14"/>
              </w:rPr>
            </w:pPr>
          </w:p>
        </w:tc>
      </w:tr>
      <w:tr w:rsidR="001A5AB6" w:rsidRPr="00226E7C" w14:paraId="7E46039C" w14:textId="77777777" w:rsidTr="004B2AB4">
        <w:tc>
          <w:tcPr>
            <w:tcW w:w="2439" w:type="dxa"/>
            <w:vAlign w:val="bottom"/>
          </w:tcPr>
          <w:p w14:paraId="4197A214"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 xml:space="preserve">At </w:t>
            </w:r>
            <w:r w:rsidRPr="00226E7C">
              <w:rPr>
                <w:rFonts w:ascii="Arial" w:hAnsi="Arial" w:cs="Arial"/>
                <w:color w:val="000000"/>
                <w:sz w:val="14"/>
                <w:szCs w:val="14"/>
                <w:lang w:val="en-GB"/>
              </w:rPr>
              <w:t>31</w:t>
            </w:r>
            <w:r w:rsidRPr="00226E7C">
              <w:rPr>
                <w:rFonts w:ascii="Arial" w:hAnsi="Arial" w:cs="Arial"/>
                <w:color w:val="000000"/>
                <w:sz w:val="14"/>
                <w:szCs w:val="14"/>
              </w:rPr>
              <w:t xml:space="preserve"> December </w:t>
            </w:r>
            <w:r w:rsidRPr="00226E7C">
              <w:rPr>
                <w:rFonts w:ascii="Arial" w:hAnsi="Arial" w:cs="Arial"/>
                <w:color w:val="000000"/>
                <w:sz w:val="14"/>
                <w:szCs w:val="14"/>
                <w:lang w:val="en-GB"/>
              </w:rPr>
              <w:t>2022</w:t>
            </w:r>
          </w:p>
        </w:tc>
        <w:tc>
          <w:tcPr>
            <w:tcW w:w="1008" w:type="dxa"/>
            <w:tcBorders>
              <w:bottom w:val="single" w:sz="4" w:space="0" w:color="auto"/>
            </w:tcBorders>
            <w:shd w:val="clear" w:color="auto" w:fill="FAFAFA"/>
            <w:vAlign w:val="center"/>
          </w:tcPr>
          <w:p w14:paraId="71319DAC"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4,366,875</w:t>
            </w:r>
          </w:p>
        </w:tc>
        <w:tc>
          <w:tcPr>
            <w:tcW w:w="1080" w:type="dxa"/>
            <w:tcBorders>
              <w:bottom w:val="single" w:sz="4" w:space="0" w:color="auto"/>
            </w:tcBorders>
            <w:shd w:val="clear" w:color="auto" w:fill="FAFAFA"/>
          </w:tcPr>
          <w:p w14:paraId="177AC97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2,167,970</w:t>
            </w:r>
          </w:p>
        </w:tc>
        <w:tc>
          <w:tcPr>
            <w:tcW w:w="1008" w:type="dxa"/>
            <w:tcBorders>
              <w:bottom w:val="single" w:sz="4" w:space="0" w:color="auto"/>
            </w:tcBorders>
            <w:shd w:val="clear" w:color="auto" w:fill="FAFAFA"/>
            <w:vAlign w:val="center"/>
          </w:tcPr>
          <w:p w14:paraId="5C8FCF5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47,318,550</w:t>
            </w:r>
          </w:p>
        </w:tc>
        <w:tc>
          <w:tcPr>
            <w:tcW w:w="1008" w:type="dxa"/>
            <w:tcBorders>
              <w:bottom w:val="single" w:sz="4" w:space="0" w:color="auto"/>
            </w:tcBorders>
            <w:shd w:val="clear" w:color="auto" w:fill="FAFAFA"/>
            <w:vAlign w:val="center"/>
          </w:tcPr>
          <w:p w14:paraId="14123924"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265,870</w:t>
            </w:r>
          </w:p>
        </w:tc>
        <w:tc>
          <w:tcPr>
            <w:tcW w:w="1008" w:type="dxa"/>
            <w:tcBorders>
              <w:bottom w:val="single" w:sz="4" w:space="0" w:color="auto"/>
            </w:tcBorders>
            <w:shd w:val="clear" w:color="auto" w:fill="FAFAFA"/>
            <w:vAlign w:val="center"/>
          </w:tcPr>
          <w:p w14:paraId="1A26C936"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5,720,224</w:t>
            </w:r>
          </w:p>
        </w:tc>
        <w:tc>
          <w:tcPr>
            <w:tcW w:w="1008" w:type="dxa"/>
            <w:tcBorders>
              <w:bottom w:val="single" w:sz="4" w:space="0" w:color="auto"/>
            </w:tcBorders>
            <w:shd w:val="clear" w:color="auto" w:fill="FAFAFA"/>
          </w:tcPr>
          <w:p w14:paraId="5D01D9C2"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110,081,305</w:t>
            </w:r>
          </w:p>
        </w:tc>
        <w:tc>
          <w:tcPr>
            <w:tcW w:w="1008" w:type="dxa"/>
            <w:tcBorders>
              <w:bottom w:val="single" w:sz="4" w:space="0" w:color="auto"/>
            </w:tcBorders>
            <w:shd w:val="clear" w:color="auto" w:fill="FAFAFA"/>
          </w:tcPr>
          <w:p w14:paraId="2B0BC9B6" w14:textId="50998A56"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169,920,79</w:t>
            </w:r>
            <w:r w:rsidR="00C968A3" w:rsidRPr="00226E7C">
              <w:rPr>
                <w:rFonts w:ascii="Arial" w:hAnsi="Arial" w:cs="Arial"/>
                <w:color w:val="000000"/>
                <w:sz w:val="14"/>
                <w:szCs w:val="14"/>
              </w:rPr>
              <w:t>4</w:t>
            </w:r>
          </w:p>
        </w:tc>
      </w:tr>
    </w:tbl>
    <w:p w14:paraId="5F057639" w14:textId="77777777" w:rsidR="001A5AB6" w:rsidRPr="00226E7C" w:rsidRDefault="001A5AB6" w:rsidP="001A5AB6">
      <w:pPr>
        <w:spacing w:after="0" w:line="240" w:lineRule="auto"/>
        <w:jc w:val="thaiDistribute"/>
        <w:rPr>
          <w:rFonts w:ascii="Arial" w:hAnsi="Arial" w:cs="Arial"/>
          <w:color w:val="000000"/>
          <w:sz w:val="18"/>
          <w:szCs w:val="18"/>
        </w:rPr>
      </w:pPr>
    </w:p>
    <w:p w14:paraId="6F9560F7" w14:textId="77777777" w:rsidR="001A5AB6" w:rsidRPr="00226E7C" w:rsidRDefault="001A5AB6" w:rsidP="001A5AB6">
      <w:pPr>
        <w:spacing w:after="0" w:line="240" w:lineRule="auto"/>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3096"/>
        <w:gridCol w:w="1080"/>
        <w:gridCol w:w="1080"/>
        <w:gridCol w:w="1080"/>
        <w:gridCol w:w="1080"/>
        <w:gridCol w:w="1080"/>
        <w:gridCol w:w="1080"/>
      </w:tblGrid>
      <w:tr w:rsidR="001A5AB6" w:rsidRPr="00226E7C" w14:paraId="44801AA8" w14:textId="77777777" w:rsidTr="005B2BB3">
        <w:tc>
          <w:tcPr>
            <w:tcW w:w="3096" w:type="dxa"/>
            <w:vAlign w:val="bottom"/>
          </w:tcPr>
          <w:p w14:paraId="50B5D206" w14:textId="77777777" w:rsidR="001A5AB6" w:rsidRPr="00226E7C" w:rsidRDefault="001A5AB6" w:rsidP="005B2BB3">
            <w:pPr>
              <w:spacing w:after="0" w:line="240" w:lineRule="auto"/>
              <w:jc w:val="thaiDistribute"/>
              <w:rPr>
                <w:rFonts w:ascii="Arial" w:hAnsi="Arial" w:cs="Arial"/>
                <w:b/>
                <w:bCs/>
                <w:color w:val="000000"/>
                <w:sz w:val="14"/>
                <w:szCs w:val="14"/>
                <w:rtl/>
                <w:cs/>
              </w:rPr>
            </w:pPr>
          </w:p>
        </w:tc>
        <w:tc>
          <w:tcPr>
            <w:tcW w:w="6480" w:type="dxa"/>
            <w:gridSpan w:val="6"/>
            <w:tcBorders>
              <w:top w:val="single" w:sz="4" w:space="0" w:color="auto"/>
            </w:tcBorders>
          </w:tcPr>
          <w:p w14:paraId="6A471867" w14:textId="77777777" w:rsidR="001A5AB6" w:rsidRPr="00226E7C" w:rsidRDefault="001A5AB6" w:rsidP="005B2BB3">
            <w:pPr>
              <w:pStyle w:val="acctfourfigures"/>
              <w:tabs>
                <w:tab w:val="clear" w:pos="765"/>
              </w:tabs>
              <w:spacing w:line="240" w:lineRule="auto"/>
              <w:ind w:right="-72"/>
              <w:jc w:val="center"/>
              <w:rPr>
                <w:rFonts w:ascii="Arial" w:hAnsi="Arial" w:cs="Arial"/>
                <w:b/>
                <w:bCs/>
                <w:color w:val="000000"/>
                <w:sz w:val="14"/>
                <w:szCs w:val="14"/>
                <w:lang w:bidi="th-TH"/>
              </w:rPr>
            </w:pPr>
            <w:r w:rsidRPr="00226E7C">
              <w:rPr>
                <w:rFonts w:ascii="Arial" w:hAnsi="Arial" w:cs="Arial"/>
                <w:b/>
                <w:bCs/>
                <w:color w:val="000000"/>
                <w:sz w:val="14"/>
                <w:szCs w:val="14"/>
                <w:lang w:bidi="th-TH"/>
              </w:rPr>
              <w:t>Separate financial statements</w:t>
            </w:r>
          </w:p>
        </w:tc>
      </w:tr>
      <w:tr w:rsidR="00C9175B" w:rsidRPr="00226E7C" w14:paraId="2AB243DB" w14:textId="77777777" w:rsidTr="005B2BB3">
        <w:tc>
          <w:tcPr>
            <w:tcW w:w="3096" w:type="dxa"/>
            <w:vAlign w:val="bottom"/>
          </w:tcPr>
          <w:p w14:paraId="018B86D0" w14:textId="77777777" w:rsidR="00C9175B" w:rsidRPr="00226E7C" w:rsidRDefault="00C9175B" w:rsidP="00C9175B">
            <w:pPr>
              <w:spacing w:after="0" w:line="240" w:lineRule="auto"/>
              <w:jc w:val="thaiDistribute"/>
              <w:rPr>
                <w:rFonts w:ascii="Arial" w:hAnsi="Arial" w:cs="Arial"/>
                <w:b/>
                <w:bCs/>
                <w:color w:val="000000"/>
                <w:sz w:val="14"/>
                <w:szCs w:val="14"/>
                <w:rtl/>
                <w:cs/>
              </w:rPr>
            </w:pPr>
          </w:p>
        </w:tc>
        <w:tc>
          <w:tcPr>
            <w:tcW w:w="1080" w:type="dxa"/>
            <w:tcBorders>
              <w:top w:val="single" w:sz="4" w:space="0" w:color="auto"/>
            </w:tcBorders>
          </w:tcPr>
          <w:p w14:paraId="60BF7CA1" w14:textId="06CD6C1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Expected</w:t>
            </w:r>
          </w:p>
        </w:tc>
        <w:tc>
          <w:tcPr>
            <w:tcW w:w="1080" w:type="dxa"/>
            <w:tcBorders>
              <w:top w:val="single" w:sz="4" w:space="0" w:color="auto"/>
            </w:tcBorders>
            <w:vAlign w:val="center"/>
          </w:tcPr>
          <w:p w14:paraId="2D1D06A1"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tcPr>
          <w:p w14:paraId="4D942122"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Allowance for</w:t>
            </w:r>
          </w:p>
        </w:tc>
        <w:tc>
          <w:tcPr>
            <w:tcW w:w="1080" w:type="dxa"/>
            <w:tcBorders>
              <w:top w:val="single" w:sz="4" w:space="0" w:color="auto"/>
            </w:tcBorders>
            <w:vAlign w:val="center"/>
          </w:tcPr>
          <w:p w14:paraId="46C7FC9A"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tcPr>
          <w:p w14:paraId="01328554"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Borders>
              <w:top w:val="single" w:sz="4" w:space="0" w:color="auto"/>
            </w:tcBorders>
            <w:vAlign w:val="bottom"/>
          </w:tcPr>
          <w:p w14:paraId="0A3191C7"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r>
      <w:tr w:rsidR="00C9175B" w:rsidRPr="00226E7C" w14:paraId="1934D089" w14:textId="77777777" w:rsidTr="005B2BB3">
        <w:tc>
          <w:tcPr>
            <w:tcW w:w="3096" w:type="dxa"/>
            <w:vAlign w:val="bottom"/>
          </w:tcPr>
          <w:p w14:paraId="13E1EF42" w14:textId="77777777" w:rsidR="00C9175B" w:rsidRPr="00226E7C" w:rsidRDefault="00C9175B" w:rsidP="00C9175B">
            <w:pPr>
              <w:spacing w:after="0" w:line="240" w:lineRule="auto"/>
              <w:jc w:val="thaiDistribute"/>
              <w:rPr>
                <w:rFonts w:ascii="Arial" w:hAnsi="Arial" w:cs="Arial"/>
                <w:b/>
                <w:bCs/>
                <w:color w:val="000000"/>
                <w:sz w:val="14"/>
                <w:szCs w:val="14"/>
                <w:rtl/>
                <w:cs/>
              </w:rPr>
            </w:pPr>
          </w:p>
        </w:tc>
        <w:tc>
          <w:tcPr>
            <w:tcW w:w="1080" w:type="dxa"/>
          </w:tcPr>
          <w:p w14:paraId="5DA465C5" w14:textId="11B863B5"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 xml:space="preserve">credit </w:t>
            </w:r>
          </w:p>
        </w:tc>
        <w:tc>
          <w:tcPr>
            <w:tcW w:w="1080" w:type="dxa"/>
            <w:vAlign w:val="center"/>
          </w:tcPr>
          <w:p w14:paraId="06E10DE6"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Pr>
          <w:p w14:paraId="02DEEBC1"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impairment of</w:t>
            </w:r>
          </w:p>
        </w:tc>
        <w:tc>
          <w:tcPr>
            <w:tcW w:w="1080" w:type="dxa"/>
            <w:vAlign w:val="center"/>
          </w:tcPr>
          <w:p w14:paraId="3D06EB42"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Employee</w:t>
            </w:r>
          </w:p>
        </w:tc>
        <w:tc>
          <w:tcPr>
            <w:tcW w:w="1080" w:type="dxa"/>
            <w:vAlign w:val="center"/>
          </w:tcPr>
          <w:p w14:paraId="4D7C19E5"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Tax</w:t>
            </w:r>
          </w:p>
        </w:tc>
        <w:tc>
          <w:tcPr>
            <w:tcW w:w="1080" w:type="dxa"/>
            <w:vAlign w:val="bottom"/>
          </w:tcPr>
          <w:p w14:paraId="2CFA4BA5"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r>
      <w:tr w:rsidR="00C9175B" w:rsidRPr="00226E7C" w14:paraId="7EC12645" w14:textId="77777777" w:rsidTr="005B2BB3">
        <w:tc>
          <w:tcPr>
            <w:tcW w:w="3096" w:type="dxa"/>
            <w:vAlign w:val="bottom"/>
          </w:tcPr>
          <w:p w14:paraId="1A30D836" w14:textId="77777777" w:rsidR="00C9175B" w:rsidRPr="00226E7C" w:rsidRDefault="00C9175B" w:rsidP="00C9175B">
            <w:pPr>
              <w:spacing w:after="0" w:line="240" w:lineRule="auto"/>
              <w:jc w:val="thaiDistribute"/>
              <w:rPr>
                <w:rFonts w:ascii="Arial" w:hAnsi="Arial" w:cs="Arial"/>
                <w:b/>
                <w:bCs/>
                <w:color w:val="000000"/>
                <w:sz w:val="14"/>
                <w:szCs w:val="14"/>
                <w:rtl/>
                <w:cs/>
              </w:rPr>
            </w:pPr>
          </w:p>
        </w:tc>
        <w:tc>
          <w:tcPr>
            <w:tcW w:w="1080" w:type="dxa"/>
          </w:tcPr>
          <w:p w14:paraId="5EE34B2F" w14:textId="4B9EF561"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loss</w:t>
            </w:r>
          </w:p>
        </w:tc>
        <w:tc>
          <w:tcPr>
            <w:tcW w:w="1080" w:type="dxa"/>
            <w:vAlign w:val="center"/>
          </w:tcPr>
          <w:p w14:paraId="50C8336C"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c>
          <w:tcPr>
            <w:tcW w:w="1080" w:type="dxa"/>
          </w:tcPr>
          <w:p w14:paraId="2B699EE9"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investment in</w:t>
            </w:r>
          </w:p>
        </w:tc>
        <w:tc>
          <w:tcPr>
            <w:tcW w:w="1080" w:type="dxa"/>
            <w:vAlign w:val="center"/>
          </w:tcPr>
          <w:p w14:paraId="0E0220F9"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benefits</w:t>
            </w:r>
          </w:p>
        </w:tc>
        <w:tc>
          <w:tcPr>
            <w:tcW w:w="1080" w:type="dxa"/>
            <w:vAlign w:val="center"/>
          </w:tcPr>
          <w:p w14:paraId="02B79926" w14:textId="77777777" w:rsidR="00C9175B" w:rsidRPr="00226E7C" w:rsidRDefault="00C9175B" w:rsidP="00C9175B">
            <w:pPr>
              <w:pStyle w:val="acctfourfigures"/>
              <w:tabs>
                <w:tab w:val="clear" w:pos="765"/>
              </w:tabs>
              <w:spacing w:line="240" w:lineRule="auto"/>
              <w:ind w:left="-128"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loss carry</w:t>
            </w:r>
          </w:p>
        </w:tc>
        <w:tc>
          <w:tcPr>
            <w:tcW w:w="1080" w:type="dxa"/>
            <w:vAlign w:val="bottom"/>
          </w:tcPr>
          <w:p w14:paraId="587AEC1E" w14:textId="77777777" w:rsidR="00C9175B" w:rsidRPr="00226E7C" w:rsidRDefault="00C9175B" w:rsidP="00C9175B">
            <w:pPr>
              <w:pStyle w:val="acctfourfigures"/>
              <w:tabs>
                <w:tab w:val="clear" w:pos="765"/>
              </w:tabs>
              <w:spacing w:line="240" w:lineRule="auto"/>
              <w:ind w:right="-72"/>
              <w:jc w:val="right"/>
              <w:rPr>
                <w:rFonts w:ascii="Arial" w:hAnsi="Arial" w:cs="Arial"/>
                <w:b/>
                <w:bCs/>
                <w:color w:val="000000"/>
                <w:sz w:val="14"/>
                <w:szCs w:val="14"/>
                <w:lang w:bidi="th-TH"/>
              </w:rPr>
            </w:pPr>
          </w:p>
        </w:tc>
      </w:tr>
      <w:tr w:rsidR="001A5AB6" w:rsidRPr="00226E7C" w14:paraId="6B787386" w14:textId="77777777" w:rsidTr="005B2BB3">
        <w:tc>
          <w:tcPr>
            <w:tcW w:w="3096" w:type="dxa"/>
            <w:vAlign w:val="bottom"/>
          </w:tcPr>
          <w:p w14:paraId="52E62112" w14:textId="77777777" w:rsidR="001A5AB6" w:rsidRPr="00226E7C" w:rsidRDefault="001A5AB6" w:rsidP="005B2BB3">
            <w:pPr>
              <w:spacing w:after="0" w:line="240" w:lineRule="auto"/>
              <w:jc w:val="thaiDistribute"/>
              <w:rPr>
                <w:rFonts w:ascii="Arial" w:hAnsi="Arial" w:cs="Arial"/>
                <w:b/>
                <w:bCs/>
                <w:color w:val="000000"/>
                <w:sz w:val="14"/>
                <w:szCs w:val="14"/>
                <w:rtl/>
                <w:cs/>
              </w:rPr>
            </w:pPr>
          </w:p>
        </w:tc>
        <w:tc>
          <w:tcPr>
            <w:tcW w:w="1080" w:type="dxa"/>
          </w:tcPr>
          <w:p w14:paraId="618FA10E"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allowance</w:t>
            </w:r>
          </w:p>
        </w:tc>
        <w:tc>
          <w:tcPr>
            <w:tcW w:w="1080" w:type="dxa"/>
            <w:vAlign w:val="center"/>
          </w:tcPr>
          <w:p w14:paraId="5E22770B" w14:textId="77777777" w:rsidR="001A5AB6" w:rsidRPr="00226E7C" w:rsidRDefault="001A5AB6" w:rsidP="005B2BB3">
            <w:pPr>
              <w:pStyle w:val="acctfourfigures"/>
              <w:tabs>
                <w:tab w:val="clear" w:pos="765"/>
              </w:tabs>
              <w:spacing w:line="240" w:lineRule="auto"/>
              <w:ind w:left="-126"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Provision</w:t>
            </w:r>
          </w:p>
        </w:tc>
        <w:tc>
          <w:tcPr>
            <w:tcW w:w="1080" w:type="dxa"/>
          </w:tcPr>
          <w:p w14:paraId="6B3DBC7B"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subsidiaries</w:t>
            </w:r>
          </w:p>
        </w:tc>
        <w:tc>
          <w:tcPr>
            <w:tcW w:w="1080" w:type="dxa"/>
            <w:vAlign w:val="center"/>
          </w:tcPr>
          <w:p w14:paraId="3A74B292"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obligation</w:t>
            </w:r>
          </w:p>
        </w:tc>
        <w:tc>
          <w:tcPr>
            <w:tcW w:w="1080" w:type="dxa"/>
            <w:vAlign w:val="center"/>
          </w:tcPr>
          <w:p w14:paraId="29F3567E"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forward</w:t>
            </w:r>
          </w:p>
        </w:tc>
        <w:tc>
          <w:tcPr>
            <w:tcW w:w="1080" w:type="dxa"/>
            <w:vAlign w:val="bottom"/>
          </w:tcPr>
          <w:p w14:paraId="7749F63D"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Total</w:t>
            </w:r>
          </w:p>
        </w:tc>
      </w:tr>
      <w:tr w:rsidR="001A5AB6" w:rsidRPr="00226E7C" w14:paraId="3672EA05" w14:textId="77777777" w:rsidTr="005B2BB3">
        <w:tc>
          <w:tcPr>
            <w:tcW w:w="3096" w:type="dxa"/>
            <w:vAlign w:val="bottom"/>
          </w:tcPr>
          <w:p w14:paraId="06F4D524" w14:textId="77777777" w:rsidR="001A5AB6" w:rsidRPr="00226E7C" w:rsidRDefault="001A5AB6" w:rsidP="005B2BB3">
            <w:pPr>
              <w:spacing w:after="0" w:line="240" w:lineRule="auto"/>
              <w:rPr>
                <w:rFonts w:ascii="Arial" w:hAnsi="Arial" w:cs="Arial"/>
                <w:b/>
                <w:bCs/>
                <w:color w:val="000000"/>
                <w:sz w:val="14"/>
                <w:szCs w:val="14"/>
                <w:rtl/>
                <w:cs/>
              </w:rPr>
            </w:pPr>
          </w:p>
        </w:tc>
        <w:tc>
          <w:tcPr>
            <w:tcW w:w="1080" w:type="dxa"/>
            <w:tcBorders>
              <w:bottom w:val="single" w:sz="4" w:space="0" w:color="auto"/>
            </w:tcBorders>
          </w:tcPr>
          <w:p w14:paraId="79A18A7C"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80" w:type="dxa"/>
            <w:tcBorders>
              <w:bottom w:val="single" w:sz="4" w:space="0" w:color="auto"/>
            </w:tcBorders>
            <w:vAlign w:val="bottom"/>
          </w:tcPr>
          <w:p w14:paraId="454AB108"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80" w:type="dxa"/>
            <w:tcBorders>
              <w:bottom w:val="single" w:sz="4" w:space="0" w:color="auto"/>
            </w:tcBorders>
            <w:vAlign w:val="bottom"/>
          </w:tcPr>
          <w:p w14:paraId="5D764EA8"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80" w:type="dxa"/>
            <w:tcBorders>
              <w:bottom w:val="single" w:sz="4" w:space="0" w:color="auto"/>
            </w:tcBorders>
            <w:vAlign w:val="bottom"/>
          </w:tcPr>
          <w:p w14:paraId="1EB45933"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80" w:type="dxa"/>
            <w:tcBorders>
              <w:bottom w:val="single" w:sz="4" w:space="0" w:color="auto"/>
            </w:tcBorders>
            <w:vAlign w:val="bottom"/>
          </w:tcPr>
          <w:p w14:paraId="07CECF06"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c>
          <w:tcPr>
            <w:tcW w:w="1080" w:type="dxa"/>
            <w:tcBorders>
              <w:bottom w:val="single" w:sz="4" w:space="0" w:color="auto"/>
            </w:tcBorders>
            <w:vAlign w:val="bottom"/>
          </w:tcPr>
          <w:p w14:paraId="23E8D653" w14:textId="77777777" w:rsidR="001A5AB6" w:rsidRPr="00226E7C" w:rsidRDefault="001A5AB6" w:rsidP="005B2BB3">
            <w:pPr>
              <w:pStyle w:val="acctfourfigures"/>
              <w:tabs>
                <w:tab w:val="clear" w:pos="765"/>
              </w:tabs>
              <w:spacing w:line="240" w:lineRule="auto"/>
              <w:ind w:right="-72"/>
              <w:jc w:val="right"/>
              <w:rPr>
                <w:rFonts w:ascii="Arial" w:hAnsi="Arial" w:cs="Arial"/>
                <w:b/>
                <w:bCs/>
                <w:color w:val="000000"/>
                <w:sz w:val="14"/>
                <w:szCs w:val="14"/>
                <w:lang w:bidi="th-TH"/>
              </w:rPr>
            </w:pPr>
            <w:r w:rsidRPr="00226E7C">
              <w:rPr>
                <w:rFonts w:ascii="Arial" w:hAnsi="Arial" w:cs="Arial"/>
                <w:b/>
                <w:bCs/>
                <w:color w:val="000000"/>
                <w:sz w:val="14"/>
                <w:szCs w:val="14"/>
                <w:lang w:bidi="th-TH"/>
              </w:rPr>
              <w:t>Baht</w:t>
            </w:r>
          </w:p>
        </w:tc>
      </w:tr>
      <w:tr w:rsidR="001A5AB6" w:rsidRPr="00226E7C" w14:paraId="7BB40EAE" w14:textId="77777777" w:rsidTr="005B2BB3">
        <w:tc>
          <w:tcPr>
            <w:tcW w:w="3096" w:type="dxa"/>
            <w:vAlign w:val="bottom"/>
          </w:tcPr>
          <w:p w14:paraId="7188A0AC" w14:textId="77777777" w:rsidR="001A5AB6" w:rsidRPr="00226E7C" w:rsidRDefault="001A5AB6" w:rsidP="005B2BB3">
            <w:pPr>
              <w:spacing w:after="0" w:line="240" w:lineRule="auto"/>
              <w:jc w:val="thaiDistribute"/>
              <w:rPr>
                <w:rFonts w:ascii="Arial" w:hAnsi="Arial" w:cs="Arial"/>
                <w:b/>
                <w:bCs/>
                <w:color w:val="000000"/>
                <w:sz w:val="14"/>
                <w:szCs w:val="14"/>
                <w:rtl/>
                <w:cs/>
              </w:rPr>
            </w:pPr>
          </w:p>
        </w:tc>
        <w:tc>
          <w:tcPr>
            <w:tcW w:w="1080" w:type="dxa"/>
            <w:tcBorders>
              <w:top w:val="single" w:sz="4" w:space="0" w:color="auto"/>
            </w:tcBorders>
          </w:tcPr>
          <w:p w14:paraId="2188E50A" w14:textId="77777777" w:rsidR="001A5AB6" w:rsidRPr="00226E7C" w:rsidRDefault="001A5AB6" w:rsidP="005B2BB3">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tcPr>
          <w:p w14:paraId="1BC78288" w14:textId="77777777" w:rsidR="001A5AB6" w:rsidRPr="00226E7C" w:rsidRDefault="001A5AB6" w:rsidP="005B2BB3">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tcPr>
          <w:p w14:paraId="4FE76356" w14:textId="77777777" w:rsidR="001A5AB6" w:rsidRPr="00226E7C" w:rsidRDefault="001A5AB6" w:rsidP="005B2BB3">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vAlign w:val="bottom"/>
          </w:tcPr>
          <w:p w14:paraId="7ADAC277" w14:textId="77777777" w:rsidR="001A5AB6" w:rsidRPr="00226E7C" w:rsidRDefault="001A5AB6" w:rsidP="005B2BB3">
            <w:pPr>
              <w:pStyle w:val="acctfourfigures"/>
              <w:tabs>
                <w:tab w:val="clear" w:pos="765"/>
              </w:tabs>
              <w:spacing w:line="240" w:lineRule="auto"/>
              <w:ind w:right="-44"/>
              <w:jc w:val="right"/>
              <w:rPr>
                <w:rFonts w:ascii="Arial" w:hAnsi="Arial" w:cs="Arial"/>
                <w:color w:val="000000"/>
                <w:sz w:val="14"/>
                <w:szCs w:val="14"/>
                <w:lang w:bidi="th-TH"/>
              </w:rPr>
            </w:pPr>
          </w:p>
        </w:tc>
        <w:tc>
          <w:tcPr>
            <w:tcW w:w="1080" w:type="dxa"/>
            <w:tcBorders>
              <w:top w:val="single" w:sz="4" w:space="0" w:color="auto"/>
            </w:tcBorders>
          </w:tcPr>
          <w:p w14:paraId="35634279" w14:textId="77777777" w:rsidR="001A5AB6" w:rsidRPr="00226E7C" w:rsidRDefault="001A5AB6" w:rsidP="005B2BB3">
            <w:pPr>
              <w:pStyle w:val="acctfourfigures"/>
              <w:tabs>
                <w:tab w:val="clear" w:pos="765"/>
              </w:tabs>
              <w:spacing w:line="240" w:lineRule="auto"/>
              <w:ind w:right="-72"/>
              <w:jc w:val="right"/>
              <w:rPr>
                <w:rFonts w:ascii="Arial" w:hAnsi="Arial" w:cs="Arial"/>
                <w:color w:val="000000"/>
                <w:sz w:val="14"/>
                <w:szCs w:val="14"/>
                <w:lang w:bidi="th-TH"/>
              </w:rPr>
            </w:pPr>
          </w:p>
        </w:tc>
        <w:tc>
          <w:tcPr>
            <w:tcW w:w="1080" w:type="dxa"/>
            <w:tcBorders>
              <w:top w:val="single" w:sz="4" w:space="0" w:color="auto"/>
            </w:tcBorders>
            <w:vAlign w:val="bottom"/>
          </w:tcPr>
          <w:p w14:paraId="3BF9DD85" w14:textId="77777777" w:rsidR="001A5AB6" w:rsidRPr="00226E7C" w:rsidRDefault="001A5AB6" w:rsidP="005B2BB3">
            <w:pPr>
              <w:pStyle w:val="acctfourfigures"/>
              <w:tabs>
                <w:tab w:val="clear" w:pos="765"/>
              </w:tabs>
              <w:spacing w:line="240" w:lineRule="auto"/>
              <w:ind w:right="-72"/>
              <w:jc w:val="right"/>
              <w:rPr>
                <w:rFonts w:ascii="Arial" w:hAnsi="Arial" w:cs="Arial"/>
                <w:color w:val="000000"/>
                <w:sz w:val="14"/>
                <w:szCs w:val="14"/>
                <w:lang w:bidi="th-TH"/>
              </w:rPr>
            </w:pPr>
          </w:p>
        </w:tc>
      </w:tr>
      <w:tr w:rsidR="001A5AB6" w:rsidRPr="00226E7C" w14:paraId="4EC66F68" w14:textId="77777777" w:rsidTr="005B2BB3">
        <w:tc>
          <w:tcPr>
            <w:tcW w:w="3096" w:type="dxa"/>
            <w:vAlign w:val="bottom"/>
          </w:tcPr>
          <w:p w14:paraId="45A42179" w14:textId="77777777" w:rsidR="001A5AB6" w:rsidRPr="00226E7C" w:rsidRDefault="001A5AB6" w:rsidP="005B2BB3">
            <w:pPr>
              <w:spacing w:after="0" w:line="240" w:lineRule="auto"/>
              <w:jc w:val="thaiDistribute"/>
              <w:rPr>
                <w:rFonts w:ascii="Arial" w:hAnsi="Arial" w:cs="Arial"/>
                <w:b/>
                <w:bCs/>
                <w:color w:val="000000"/>
                <w:sz w:val="14"/>
                <w:szCs w:val="14"/>
                <w:rtl/>
                <w:cs/>
              </w:rPr>
            </w:pPr>
            <w:r w:rsidRPr="00226E7C">
              <w:rPr>
                <w:rFonts w:ascii="Arial" w:hAnsi="Arial" w:cs="Arial"/>
                <w:b/>
                <w:bCs/>
                <w:color w:val="000000"/>
                <w:sz w:val="14"/>
                <w:szCs w:val="14"/>
              </w:rPr>
              <w:t>Deferred income tax assets</w:t>
            </w:r>
          </w:p>
        </w:tc>
        <w:tc>
          <w:tcPr>
            <w:tcW w:w="1080" w:type="dxa"/>
            <w:vAlign w:val="bottom"/>
          </w:tcPr>
          <w:p w14:paraId="44A4E6F7" w14:textId="77777777" w:rsidR="001A5AB6" w:rsidRPr="00226E7C" w:rsidRDefault="001A5AB6" w:rsidP="005B2BB3">
            <w:pPr>
              <w:spacing w:after="0" w:line="240" w:lineRule="auto"/>
              <w:ind w:left="34" w:right="-72"/>
              <w:jc w:val="right"/>
              <w:rPr>
                <w:rFonts w:ascii="Arial" w:hAnsi="Arial" w:cs="Arial"/>
                <w:color w:val="000000"/>
                <w:sz w:val="14"/>
                <w:szCs w:val="14"/>
              </w:rPr>
            </w:pPr>
          </w:p>
        </w:tc>
        <w:tc>
          <w:tcPr>
            <w:tcW w:w="1080" w:type="dxa"/>
            <w:vAlign w:val="bottom"/>
          </w:tcPr>
          <w:p w14:paraId="053D5A91" w14:textId="77777777" w:rsidR="001A5AB6" w:rsidRPr="00226E7C" w:rsidRDefault="001A5AB6" w:rsidP="005B2BB3">
            <w:pPr>
              <w:spacing w:after="0" w:line="240" w:lineRule="auto"/>
              <w:ind w:left="34" w:right="-72"/>
              <w:jc w:val="right"/>
              <w:rPr>
                <w:rFonts w:ascii="Arial" w:hAnsi="Arial" w:cs="Arial"/>
                <w:color w:val="000000"/>
                <w:sz w:val="14"/>
                <w:szCs w:val="14"/>
              </w:rPr>
            </w:pPr>
          </w:p>
        </w:tc>
        <w:tc>
          <w:tcPr>
            <w:tcW w:w="1080" w:type="dxa"/>
            <w:vAlign w:val="bottom"/>
          </w:tcPr>
          <w:p w14:paraId="1DC80F12" w14:textId="77777777" w:rsidR="001A5AB6" w:rsidRPr="00226E7C" w:rsidRDefault="001A5AB6" w:rsidP="005B2BB3">
            <w:pPr>
              <w:spacing w:after="0" w:line="240" w:lineRule="auto"/>
              <w:ind w:left="34" w:right="-72"/>
              <w:jc w:val="right"/>
              <w:rPr>
                <w:rFonts w:ascii="Arial" w:hAnsi="Arial" w:cs="Arial"/>
                <w:color w:val="000000"/>
                <w:sz w:val="14"/>
                <w:szCs w:val="14"/>
              </w:rPr>
            </w:pPr>
          </w:p>
        </w:tc>
        <w:tc>
          <w:tcPr>
            <w:tcW w:w="1080" w:type="dxa"/>
            <w:vAlign w:val="bottom"/>
          </w:tcPr>
          <w:p w14:paraId="1EF6E754" w14:textId="77777777" w:rsidR="001A5AB6" w:rsidRPr="00226E7C" w:rsidRDefault="001A5AB6" w:rsidP="005B2BB3">
            <w:pPr>
              <w:spacing w:after="0" w:line="240" w:lineRule="auto"/>
              <w:ind w:left="34" w:right="-72"/>
              <w:jc w:val="right"/>
              <w:rPr>
                <w:rFonts w:ascii="Arial" w:hAnsi="Arial" w:cs="Arial"/>
                <w:color w:val="000000"/>
                <w:sz w:val="14"/>
                <w:szCs w:val="14"/>
              </w:rPr>
            </w:pPr>
          </w:p>
        </w:tc>
        <w:tc>
          <w:tcPr>
            <w:tcW w:w="1080" w:type="dxa"/>
            <w:vAlign w:val="bottom"/>
          </w:tcPr>
          <w:p w14:paraId="0115476E" w14:textId="77777777" w:rsidR="001A5AB6" w:rsidRPr="00226E7C" w:rsidRDefault="001A5AB6" w:rsidP="005B2BB3">
            <w:pPr>
              <w:spacing w:after="0" w:line="240" w:lineRule="auto"/>
              <w:ind w:left="34" w:right="-72"/>
              <w:jc w:val="right"/>
              <w:rPr>
                <w:rFonts w:ascii="Arial" w:hAnsi="Arial" w:cs="Arial"/>
                <w:color w:val="000000"/>
                <w:sz w:val="14"/>
                <w:szCs w:val="14"/>
              </w:rPr>
            </w:pPr>
          </w:p>
        </w:tc>
        <w:tc>
          <w:tcPr>
            <w:tcW w:w="1080" w:type="dxa"/>
            <w:vAlign w:val="bottom"/>
          </w:tcPr>
          <w:p w14:paraId="2861E622" w14:textId="77777777" w:rsidR="001A5AB6" w:rsidRPr="00226E7C" w:rsidRDefault="001A5AB6" w:rsidP="005B2BB3">
            <w:pPr>
              <w:spacing w:after="0" w:line="240" w:lineRule="auto"/>
              <w:ind w:left="34" w:right="-72"/>
              <w:jc w:val="right"/>
              <w:rPr>
                <w:rFonts w:ascii="Arial" w:hAnsi="Arial" w:cs="Arial"/>
                <w:color w:val="000000"/>
                <w:sz w:val="14"/>
                <w:szCs w:val="14"/>
              </w:rPr>
            </w:pPr>
          </w:p>
        </w:tc>
      </w:tr>
      <w:tr w:rsidR="001A5AB6" w:rsidRPr="00226E7C" w14:paraId="28268F27" w14:textId="77777777" w:rsidTr="005B2BB3">
        <w:tc>
          <w:tcPr>
            <w:tcW w:w="3096" w:type="dxa"/>
            <w:vAlign w:val="bottom"/>
          </w:tcPr>
          <w:p w14:paraId="2DACD1F2" w14:textId="77777777" w:rsidR="001A5AB6" w:rsidRPr="00226E7C" w:rsidRDefault="001A5AB6" w:rsidP="005B2BB3">
            <w:pPr>
              <w:spacing w:after="0" w:line="240" w:lineRule="auto"/>
              <w:rPr>
                <w:rFonts w:ascii="Arial" w:hAnsi="Arial" w:cs="Arial"/>
                <w:color w:val="000000"/>
                <w:sz w:val="14"/>
                <w:szCs w:val="14"/>
                <w:rtl/>
                <w:cs/>
              </w:rPr>
            </w:pPr>
            <w:r w:rsidRPr="00226E7C">
              <w:rPr>
                <w:rFonts w:ascii="Arial" w:hAnsi="Arial" w:cs="Arial"/>
                <w:color w:val="000000"/>
                <w:sz w:val="14"/>
                <w:szCs w:val="14"/>
              </w:rPr>
              <w:t xml:space="preserve">At </w:t>
            </w:r>
            <w:r w:rsidRPr="00226E7C">
              <w:rPr>
                <w:rFonts w:ascii="Arial" w:hAnsi="Arial" w:cs="Arial"/>
                <w:color w:val="000000"/>
                <w:sz w:val="14"/>
                <w:szCs w:val="14"/>
                <w:lang w:val="en-GB"/>
              </w:rPr>
              <w:t>1</w:t>
            </w:r>
            <w:r w:rsidRPr="00226E7C">
              <w:rPr>
                <w:rFonts w:ascii="Arial" w:hAnsi="Arial" w:cs="Arial"/>
                <w:color w:val="000000"/>
                <w:sz w:val="14"/>
                <w:szCs w:val="14"/>
              </w:rPr>
              <w:t xml:space="preserve"> January </w:t>
            </w:r>
            <w:r w:rsidRPr="00226E7C">
              <w:rPr>
                <w:rFonts w:ascii="Arial" w:hAnsi="Arial" w:cs="Arial"/>
                <w:color w:val="000000"/>
                <w:sz w:val="14"/>
                <w:szCs w:val="14"/>
                <w:lang w:val="en-GB"/>
              </w:rPr>
              <w:t>2021</w:t>
            </w:r>
          </w:p>
        </w:tc>
        <w:tc>
          <w:tcPr>
            <w:tcW w:w="1080" w:type="dxa"/>
            <w:vAlign w:val="bottom"/>
          </w:tcPr>
          <w:p w14:paraId="59FEF4F3"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395,534</w:t>
            </w:r>
          </w:p>
        </w:tc>
        <w:tc>
          <w:tcPr>
            <w:tcW w:w="1080" w:type="dxa"/>
            <w:vAlign w:val="bottom"/>
          </w:tcPr>
          <w:p w14:paraId="2507E56C"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136,808</w:t>
            </w:r>
          </w:p>
        </w:tc>
        <w:tc>
          <w:tcPr>
            <w:tcW w:w="1080" w:type="dxa"/>
            <w:vAlign w:val="bottom"/>
          </w:tcPr>
          <w:p w14:paraId="3AF91D3A"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1,168,000</w:t>
            </w:r>
          </w:p>
        </w:tc>
        <w:tc>
          <w:tcPr>
            <w:tcW w:w="1080" w:type="dxa"/>
            <w:vAlign w:val="bottom"/>
          </w:tcPr>
          <w:p w14:paraId="01E30E5E"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6,939,394</w:t>
            </w:r>
          </w:p>
        </w:tc>
        <w:tc>
          <w:tcPr>
            <w:tcW w:w="1080" w:type="dxa"/>
            <w:vAlign w:val="bottom"/>
          </w:tcPr>
          <w:p w14:paraId="7EAAECE2"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49,804,400</w:t>
            </w:r>
          </w:p>
        </w:tc>
        <w:tc>
          <w:tcPr>
            <w:tcW w:w="1080" w:type="dxa"/>
            <w:vAlign w:val="bottom"/>
          </w:tcPr>
          <w:p w14:paraId="7E4E97E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58,444,136</w:t>
            </w:r>
          </w:p>
        </w:tc>
      </w:tr>
      <w:tr w:rsidR="001A5AB6" w:rsidRPr="00226E7C" w14:paraId="46F5AE68" w14:textId="77777777" w:rsidTr="005B2BB3">
        <w:tc>
          <w:tcPr>
            <w:tcW w:w="3096" w:type="dxa"/>
            <w:vAlign w:val="center"/>
          </w:tcPr>
          <w:p w14:paraId="6A4E85FC"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Increase/(decrease) to profit or loss</w:t>
            </w:r>
          </w:p>
        </w:tc>
        <w:tc>
          <w:tcPr>
            <w:tcW w:w="1080" w:type="dxa"/>
            <w:vAlign w:val="bottom"/>
          </w:tcPr>
          <w:p w14:paraId="617704F0"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(4,116)</w:t>
            </w:r>
          </w:p>
        </w:tc>
        <w:tc>
          <w:tcPr>
            <w:tcW w:w="1080" w:type="dxa"/>
            <w:vAlign w:val="bottom"/>
          </w:tcPr>
          <w:p w14:paraId="2E0556B6"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vAlign w:val="bottom"/>
          </w:tcPr>
          <w:p w14:paraId="1DDC50B2"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vAlign w:val="bottom"/>
          </w:tcPr>
          <w:p w14:paraId="2810889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(69,015)</w:t>
            </w:r>
          </w:p>
        </w:tc>
        <w:tc>
          <w:tcPr>
            <w:tcW w:w="1080" w:type="dxa"/>
            <w:vAlign w:val="bottom"/>
          </w:tcPr>
          <w:p w14:paraId="1D53FC9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21,054,370</w:t>
            </w:r>
          </w:p>
        </w:tc>
        <w:tc>
          <w:tcPr>
            <w:tcW w:w="1080" w:type="dxa"/>
            <w:vAlign w:val="bottom"/>
          </w:tcPr>
          <w:p w14:paraId="3A0E057F"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20,981,239</w:t>
            </w:r>
          </w:p>
        </w:tc>
      </w:tr>
      <w:tr w:rsidR="001A5AB6" w:rsidRPr="00226E7C" w14:paraId="0E5A81FD" w14:textId="77777777" w:rsidTr="005B2BB3">
        <w:tc>
          <w:tcPr>
            <w:tcW w:w="3096" w:type="dxa"/>
            <w:vAlign w:val="center"/>
          </w:tcPr>
          <w:p w14:paraId="5A309A61" w14:textId="77777777" w:rsidR="001A5AB6" w:rsidRPr="00226E7C" w:rsidRDefault="001A5AB6" w:rsidP="005B2BB3">
            <w:pPr>
              <w:spacing w:after="0" w:line="240" w:lineRule="auto"/>
              <w:rPr>
                <w:rFonts w:ascii="Arial" w:hAnsi="Arial" w:cs="Arial"/>
                <w:color w:val="000000"/>
                <w:sz w:val="14"/>
                <w:szCs w:val="14"/>
                <w:rtl/>
                <w:cs/>
              </w:rPr>
            </w:pPr>
            <w:r w:rsidRPr="00226E7C">
              <w:rPr>
                <w:rFonts w:ascii="Arial" w:hAnsi="Arial" w:cs="Arial"/>
                <w:color w:val="000000"/>
                <w:sz w:val="14"/>
                <w:szCs w:val="14"/>
              </w:rPr>
              <w:t>Increase/(decrease) to comprehensive income</w:t>
            </w:r>
          </w:p>
        </w:tc>
        <w:tc>
          <w:tcPr>
            <w:tcW w:w="1080" w:type="dxa"/>
            <w:vAlign w:val="bottom"/>
          </w:tcPr>
          <w:p w14:paraId="159F69D6"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vAlign w:val="bottom"/>
          </w:tcPr>
          <w:p w14:paraId="1FABEE1E"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vAlign w:val="bottom"/>
          </w:tcPr>
          <w:p w14:paraId="21DAB14B"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vAlign w:val="bottom"/>
          </w:tcPr>
          <w:p w14:paraId="5DD04D2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(1,926,732)</w:t>
            </w:r>
          </w:p>
        </w:tc>
        <w:tc>
          <w:tcPr>
            <w:tcW w:w="1080" w:type="dxa"/>
            <w:vAlign w:val="bottom"/>
          </w:tcPr>
          <w:p w14:paraId="1B2CD93E"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vAlign w:val="bottom"/>
          </w:tcPr>
          <w:p w14:paraId="2296CD9B"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(1,926,732)</w:t>
            </w:r>
          </w:p>
        </w:tc>
      </w:tr>
      <w:tr w:rsidR="001A5AB6" w:rsidRPr="00226E7C" w14:paraId="5A39D972" w14:textId="77777777" w:rsidTr="005B2BB3">
        <w:tc>
          <w:tcPr>
            <w:tcW w:w="3096" w:type="dxa"/>
            <w:vAlign w:val="bottom"/>
          </w:tcPr>
          <w:p w14:paraId="41396FBF" w14:textId="77777777" w:rsidR="001A5AB6" w:rsidRPr="00226E7C" w:rsidRDefault="001A5AB6" w:rsidP="005B2BB3">
            <w:pPr>
              <w:spacing w:after="0" w:line="240" w:lineRule="auto"/>
              <w:rPr>
                <w:rFonts w:ascii="Arial" w:hAnsi="Arial" w:cs="Arial"/>
                <w:color w:val="000000"/>
                <w:sz w:val="14"/>
                <w:szCs w:val="14"/>
              </w:rPr>
            </w:pPr>
          </w:p>
        </w:tc>
        <w:tc>
          <w:tcPr>
            <w:tcW w:w="1080" w:type="dxa"/>
            <w:tcBorders>
              <w:top w:val="single" w:sz="4" w:space="0" w:color="auto"/>
            </w:tcBorders>
            <w:shd w:val="clear" w:color="auto" w:fill="FAFAFA"/>
            <w:vAlign w:val="bottom"/>
          </w:tcPr>
          <w:p w14:paraId="5380CC00"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0F1EFF22"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332E7ABE"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9279821"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F03D9F2"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71CCD5FA" w14:textId="77777777" w:rsidR="001A5AB6" w:rsidRPr="00226E7C" w:rsidRDefault="001A5AB6" w:rsidP="005B2BB3">
            <w:pPr>
              <w:spacing w:after="0" w:line="240" w:lineRule="auto"/>
              <w:ind w:right="-72"/>
              <w:jc w:val="right"/>
              <w:rPr>
                <w:rFonts w:ascii="Arial" w:hAnsi="Arial" w:cs="Arial"/>
                <w:color w:val="000000"/>
                <w:sz w:val="14"/>
                <w:szCs w:val="14"/>
              </w:rPr>
            </w:pPr>
          </w:p>
        </w:tc>
      </w:tr>
      <w:tr w:rsidR="001A5AB6" w:rsidRPr="00226E7C" w14:paraId="4497B505" w14:textId="77777777" w:rsidTr="005B2BB3">
        <w:tc>
          <w:tcPr>
            <w:tcW w:w="3096" w:type="dxa"/>
            <w:vAlign w:val="bottom"/>
          </w:tcPr>
          <w:p w14:paraId="7857CD8B" w14:textId="77777777" w:rsidR="001A5AB6" w:rsidRPr="00226E7C" w:rsidRDefault="001A5AB6" w:rsidP="005B2BB3">
            <w:pPr>
              <w:spacing w:after="0" w:line="240" w:lineRule="auto"/>
              <w:rPr>
                <w:rFonts w:ascii="Arial" w:hAnsi="Arial" w:cs="Arial"/>
                <w:color w:val="000000"/>
                <w:sz w:val="14"/>
                <w:szCs w:val="14"/>
                <w:rtl/>
                <w:cs/>
              </w:rPr>
            </w:pPr>
            <w:r w:rsidRPr="00226E7C">
              <w:rPr>
                <w:rFonts w:ascii="Arial" w:hAnsi="Arial" w:cs="Arial"/>
                <w:color w:val="000000"/>
                <w:sz w:val="14"/>
                <w:szCs w:val="14"/>
              </w:rPr>
              <w:t xml:space="preserve">At </w:t>
            </w:r>
            <w:r w:rsidRPr="00226E7C">
              <w:rPr>
                <w:rFonts w:ascii="Arial" w:hAnsi="Arial" w:cs="Arial"/>
                <w:color w:val="000000"/>
                <w:sz w:val="14"/>
                <w:szCs w:val="14"/>
                <w:lang w:val="en-GB"/>
              </w:rPr>
              <w:t>31</w:t>
            </w:r>
            <w:r w:rsidRPr="00226E7C">
              <w:rPr>
                <w:rFonts w:ascii="Arial" w:hAnsi="Arial" w:cs="Arial"/>
                <w:color w:val="000000"/>
                <w:sz w:val="14"/>
                <w:szCs w:val="14"/>
              </w:rPr>
              <w:t xml:space="preserve"> December </w:t>
            </w:r>
            <w:r w:rsidRPr="00226E7C">
              <w:rPr>
                <w:rFonts w:ascii="Arial" w:hAnsi="Arial" w:cs="Arial"/>
                <w:color w:val="000000"/>
                <w:sz w:val="14"/>
                <w:szCs w:val="14"/>
                <w:lang w:val="en-GB"/>
              </w:rPr>
              <w:t>2021</w:t>
            </w:r>
          </w:p>
        </w:tc>
        <w:tc>
          <w:tcPr>
            <w:tcW w:w="1080" w:type="dxa"/>
            <w:shd w:val="clear" w:color="auto" w:fill="FAFAFA"/>
            <w:vAlign w:val="bottom"/>
          </w:tcPr>
          <w:p w14:paraId="5B75333F"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391,418</w:t>
            </w:r>
          </w:p>
        </w:tc>
        <w:tc>
          <w:tcPr>
            <w:tcW w:w="1080" w:type="dxa"/>
            <w:shd w:val="clear" w:color="auto" w:fill="FAFAFA"/>
            <w:vAlign w:val="bottom"/>
          </w:tcPr>
          <w:p w14:paraId="3A3BEB80"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136,808</w:t>
            </w:r>
          </w:p>
        </w:tc>
        <w:tc>
          <w:tcPr>
            <w:tcW w:w="1080" w:type="dxa"/>
            <w:shd w:val="clear" w:color="auto" w:fill="FAFAFA"/>
            <w:vAlign w:val="bottom"/>
          </w:tcPr>
          <w:p w14:paraId="27C671C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1,168,000</w:t>
            </w:r>
          </w:p>
        </w:tc>
        <w:tc>
          <w:tcPr>
            <w:tcW w:w="1080" w:type="dxa"/>
            <w:shd w:val="clear" w:color="auto" w:fill="FAFAFA"/>
            <w:vAlign w:val="bottom"/>
          </w:tcPr>
          <w:p w14:paraId="0306D44E"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4,943,647</w:t>
            </w:r>
          </w:p>
        </w:tc>
        <w:tc>
          <w:tcPr>
            <w:tcW w:w="1080" w:type="dxa"/>
            <w:shd w:val="clear" w:color="auto" w:fill="FAFAFA"/>
            <w:vAlign w:val="bottom"/>
          </w:tcPr>
          <w:p w14:paraId="380B69FC"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70,858,770</w:t>
            </w:r>
          </w:p>
        </w:tc>
        <w:tc>
          <w:tcPr>
            <w:tcW w:w="1080" w:type="dxa"/>
            <w:shd w:val="clear" w:color="auto" w:fill="FAFAFA"/>
            <w:vAlign w:val="bottom"/>
          </w:tcPr>
          <w:p w14:paraId="28EDC47D"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77,498,643</w:t>
            </w:r>
          </w:p>
        </w:tc>
      </w:tr>
      <w:tr w:rsidR="001A5AB6" w:rsidRPr="00226E7C" w14:paraId="28940F57" w14:textId="77777777" w:rsidTr="005B2BB3">
        <w:trPr>
          <w:trHeight w:val="63"/>
        </w:trPr>
        <w:tc>
          <w:tcPr>
            <w:tcW w:w="3096" w:type="dxa"/>
            <w:vAlign w:val="center"/>
          </w:tcPr>
          <w:p w14:paraId="0B0850D8"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Increase/(decrease) to profit or loss</w:t>
            </w:r>
          </w:p>
        </w:tc>
        <w:tc>
          <w:tcPr>
            <w:tcW w:w="1080" w:type="dxa"/>
            <w:shd w:val="clear" w:color="auto" w:fill="FAFAFA"/>
            <w:vAlign w:val="bottom"/>
          </w:tcPr>
          <w:p w14:paraId="591221A5"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shd w:val="clear" w:color="auto" w:fill="FAFAFA"/>
            <w:vAlign w:val="bottom"/>
          </w:tcPr>
          <w:p w14:paraId="27A1931B"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shd w:val="clear" w:color="auto" w:fill="FAFAFA"/>
            <w:vAlign w:val="bottom"/>
          </w:tcPr>
          <w:p w14:paraId="7C95365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cs/>
              </w:rPr>
              <w:t>-</w:t>
            </w:r>
          </w:p>
        </w:tc>
        <w:tc>
          <w:tcPr>
            <w:tcW w:w="1080" w:type="dxa"/>
            <w:shd w:val="clear" w:color="auto" w:fill="FAFAFA"/>
            <w:vAlign w:val="center"/>
          </w:tcPr>
          <w:p w14:paraId="0351B485"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w:t>
            </w:r>
          </w:p>
        </w:tc>
        <w:tc>
          <w:tcPr>
            <w:tcW w:w="1080" w:type="dxa"/>
            <w:shd w:val="clear" w:color="auto" w:fill="FAFAFA"/>
          </w:tcPr>
          <w:p w14:paraId="708705CA" w14:textId="17A082F8"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(1,217,79</w:t>
            </w:r>
            <w:r w:rsidR="0032741C" w:rsidRPr="00226E7C">
              <w:rPr>
                <w:rFonts w:ascii="Arial" w:hAnsi="Arial" w:cs="Arial"/>
                <w:color w:val="000000"/>
                <w:sz w:val="14"/>
                <w:szCs w:val="14"/>
              </w:rPr>
              <w:t>5</w:t>
            </w:r>
            <w:r w:rsidRPr="00226E7C">
              <w:rPr>
                <w:rFonts w:ascii="Arial" w:hAnsi="Arial" w:cs="Arial"/>
                <w:color w:val="000000"/>
                <w:sz w:val="14"/>
                <w:szCs w:val="14"/>
              </w:rPr>
              <w:t>)</w:t>
            </w:r>
          </w:p>
        </w:tc>
        <w:tc>
          <w:tcPr>
            <w:tcW w:w="1080" w:type="dxa"/>
            <w:shd w:val="clear" w:color="auto" w:fill="FAFAFA"/>
          </w:tcPr>
          <w:p w14:paraId="06F60E6D" w14:textId="1CD74180"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(1,217,79</w:t>
            </w:r>
            <w:r w:rsidR="005D5B76" w:rsidRPr="00226E7C">
              <w:rPr>
                <w:rFonts w:ascii="Arial" w:hAnsi="Arial" w:cs="Arial"/>
                <w:color w:val="000000"/>
                <w:sz w:val="14"/>
                <w:szCs w:val="14"/>
              </w:rPr>
              <w:t>5</w:t>
            </w:r>
            <w:r w:rsidRPr="00226E7C">
              <w:rPr>
                <w:rFonts w:ascii="Arial" w:hAnsi="Arial" w:cs="Arial"/>
                <w:color w:val="000000"/>
                <w:sz w:val="14"/>
                <w:szCs w:val="14"/>
              </w:rPr>
              <w:t>)</w:t>
            </w:r>
          </w:p>
        </w:tc>
      </w:tr>
      <w:tr w:rsidR="001A5AB6" w:rsidRPr="00226E7C" w14:paraId="58D1D147" w14:textId="77777777" w:rsidTr="005B2BB3">
        <w:tc>
          <w:tcPr>
            <w:tcW w:w="3096" w:type="dxa"/>
            <w:vAlign w:val="bottom"/>
          </w:tcPr>
          <w:p w14:paraId="65A80D1D" w14:textId="77777777" w:rsidR="001A5AB6" w:rsidRPr="00226E7C" w:rsidRDefault="001A5AB6" w:rsidP="005B2BB3">
            <w:pPr>
              <w:spacing w:after="0" w:line="240" w:lineRule="auto"/>
              <w:rPr>
                <w:rFonts w:ascii="Arial" w:hAnsi="Arial" w:cs="Arial"/>
                <w:color w:val="000000"/>
                <w:sz w:val="14"/>
                <w:szCs w:val="14"/>
              </w:rPr>
            </w:pPr>
          </w:p>
        </w:tc>
        <w:tc>
          <w:tcPr>
            <w:tcW w:w="1080" w:type="dxa"/>
            <w:tcBorders>
              <w:top w:val="single" w:sz="4" w:space="0" w:color="auto"/>
            </w:tcBorders>
            <w:shd w:val="clear" w:color="auto" w:fill="FAFAFA"/>
            <w:vAlign w:val="bottom"/>
          </w:tcPr>
          <w:p w14:paraId="7B0C0F56"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18B55579"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7F9CC6EA"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3C87F58B"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46E3BD1F" w14:textId="77777777" w:rsidR="001A5AB6" w:rsidRPr="00226E7C" w:rsidRDefault="001A5AB6" w:rsidP="005B2BB3">
            <w:pPr>
              <w:spacing w:after="0" w:line="240" w:lineRule="auto"/>
              <w:ind w:right="-72"/>
              <w:jc w:val="right"/>
              <w:rPr>
                <w:rFonts w:ascii="Arial" w:hAnsi="Arial" w:cs="Arial"/>
                <w:color w:val="000000"/>
                <w:sz w:val="14"/>
                <w:szCs w:val="14"/>
              </w:rPr>
            </w:pPr>
          </w:p>
        </w:tc>
        <w:tc>
          <w:tcPr>
            <w:tcW w:w="1080" w:type="dxa"/>
            <w:tcBorders>
              <w:top w:val="single" w:sz="4" w:space="0" w:color="auto"/>
            </w:tcBorders>
            <w:shd w:val="clear" w:color="auto" w:fill="FAFAFA"/>
            <w:vAlign w:val="bottom"/>
          </w:tcPr>
          <w:p w14:paraId="29DB301F" w14:textId="77777777" w:rsidR="001A5AB6" w:rsidRPr="00226E7C" w:rsidRDefault="001A5AB6" w:rsidP="005B2BB3">
            <w:pPr>
              <w:spacing w:after="0" w:line="240" w:lineRule="auto"/>
              <w:ind w:right="-72"/>
              <w:jc w:val="right"/>
              <w:rPr>
                <w:rFonts w:ascii="Arial" w:hAnsi="Arial" w:cs="Arial"/>
                <w:color w:val="000000"/>
                <w:sz w:val="14"/>
                <w:szCs w:val="14"/>
              </w:rPr>
            </w:pPr>
          </w:p>
        </w:tc>
      </w:tr>
      <w:tr w:rsidR="001A5AB6" w:rsidRPr="00226E7C" w14:paraId="516CD03E" w14:textId="77777777" w:rsidTr="005B2BB3">
        <w:tc>
          <w:tcPr>
            <w:tcW w:w="3096" w:type="dxa"/>
            <w:vAlign w:val="bottom"/>
          </w:tcPr>
          <w:p w14:paraId="04567D98" w14:textId="77777777" w:rsidR="001A5AB6" w:rsidRPr="00226E7C" w:rsidRDefault="001A5AB6" w:rsidP="005B2BB3">
            <w:pPr>
              <w:spacing w:after="0" w:line="240" w:lineRule="auto"/>
              <w:rPr>
                <w:rFonts w:ascii="Arial" w:hAnsi="Arial" w:cs="Arial"/>
                <w:color w:val="000000"/>
                <w:sz w:val="14"/>
                <w:szCs w:val="14"/>
              </w:rPr>
            </w:pPr>
            <w:r w:rsidRPr="00226E7C">
              <w:rPr>
                <w:rFonts w:ascii="Arial" w:hAnsi="Arial" w:cs="Arial"/>
                <w:color w:val="000000"/>
                <w:sz w:val="14"/>
                <w:szCs w:val="14"/>
              </w:rPr>
              <w:t xml:space="preserve">At </w:t>
            </w:r>
            <w:r w:rsidRPr="00226E7C">
              <w:rPr>
                <w:rFonts w:ascii="Arial" w:hAnsi="Arial" w:cs="Arial"/>
                <w:color w:val="000000"/>
                <w:sz w:val="14"/>
                <w:szCs w:val="14"/>
                <w:lang w:val="en-GB"/>
              </w:rPr>
              <w:t>31</w:t>
            </w:r>
            <w:r w:rsidRPr="00226E7C">
              <w:rPr>
                <w:rFonts w:ascii="Arial" w:hAnsi="Arial" w:cs="Arial"/>
                <w:color w:val="000000"/>
                <w:sz w:val="14"/>
                <w:szCs w:val="14"/>
              </w:rPr>
              <w:t xml:space="preserve"> December </w:t>
            </w:r>
            <w:r w:rsidRPr="00226E7C">
              <w:rPr>
                <w:rFonts w:ascii="Arial" w:hAnsi="Arial" w:cs="Arial"/>
                <w:color w:val="000000"/>
                <w:sz w:val="14"/>
                <w:szCs w:val="14"/>
                <w:lang w:val="en-GB"/>
              </w:rPr>
              <w:t>2022</w:t>
            </w:r>
          </w:p>
        </w:tc>
        <w:tc>
          <w:tcPr>
            <w:tcW w:w="1080" w:type="dxa"/>
            <w:tcBorders>
              <w:bottom w:val="single" w:sz="4" w:space="0" w:color="auto"/>
            </w:tcBorders>
            <w:shd w:val="clear" w:color="auto" w:fill="FAFAFA"/>
            <w:vAlign w:val="bottom"/>
          </w:tcPr>
          <w:p w14:paraId="051CD9CF" w14:textId="6FD36411" w:rsidR="001A5AB6" w:rsidRPr="00226E7C" w:rsidRDefault="0032741C" w:rsidP="005B2BB3">
            <w:pPr>
              <w:spacing w:after="0" w:line="240" w:lineRule="auto"/>
              <w:ind w:right="-72"/>
              <w:jc w:val="right"/>
              <w:rPr>
                <w:rFonts w:ascii="Arial" w:hAnsi="Arial" w:cs="Arial"/>
                <w:color w:val="000000"/>
                <w:sz w:val="14"/>
                <w:szCs w:val="14"/>
              </w:rPr>
            </w:pPr>
            <w:r w:rsidRPr="00226E7C">
              <w:rPr>
                <w:rFonts w:ascii="Arial" w:eastAsia="Arial Unicode MS" w:hAnsi="Arial" w:cs="Arial"/>
                <w:sz w:val="14"/>
                <w:szCs w:val="14"/>
                <w:lang w:val="en-GB"/>
              </w:rPr>
              <w:t>391,418</w:t>
            </w:r>
          </w:p>
        </w:tc>
        <w:tc>
          <w:tcPr>
            <w:tcW w:w="1080" w:type="dxa"/>
            <w:tcBorders>
              <w:bottom w:val="single" w:sz="4" w:space="0" w:color="auto"/>
            </w:tcBorders>
            <w:shd w:val="clear" w:color="auto" w:fill="FAFAFA"/>
            <w:vAlign w:val="bottom"/>
          </w:tcPr>
          <w:p w14:paraId="3EDC8668"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136,808</w:t>
            </w:r>
          </w:p>
        </w:tc>
        <w:tc>
          <w:tcPr>
            <w:tcW w:w="1080" w:type="dxa"/>
            <w:tcBorders>
              <w:bottom w:val="single" w:sz="4" w:space="0" w:color="auto"/>
            </w:tcBorders>
            <w:shd w:val="clear" w:color="auto" w:fill="FAFAFA"/>
            <w:vAlign w:val="bottom"/>
          </w:tcPr>
          <w:p w14:paraId="2D1D2411"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1,168,000</w:t>
            </w:r>
          </w:p>
        </w:tc>
        <w:tc>
          <w:tcPr>
            <w:tcW w:w="1080" w:type="dxa"/>
            <w:tcBorders>
              <w:bottom w:val="single" w:sz="4" w:space="0" w:color="auto"/>
            </w:tcBorders>
            <w:shd w:val="clear" w:color="auto" w:fill="FAFAFA"/>
            <w:vAlign w:val="bottom"/>
          </w:tcPr>
          <w:p w14:paraId="51FD6350" w14:textId="77777777"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4,943,647</w:t>
            </w:r>
          </w:p>
        </w:tc>
        <w:tc>
          <w:tcPr>
            <w:tcW w:w="1080" w:type="dxa"/>
            <w:tcBorders>
              <w:bottom w:val="single" w:sz="4" w:space="0" w:color="auto"/>
            </w:tcBorders>
            <w:shd w:val="clear" w:color="auto" w:fill="FAFAFA"/>
          </w:tcPr>
          <w:p w14:paraId="00D7C451" w14:textId="1240AB43" w:rsidR="001A5AB6" w:rsidRPr="00226E7C" w:rsidRDefault="001A5AB6" w:rsidP="005B2BB3">
            <w:pPr>
              <w:spacing w:after="0" w:line="240" w:lineRule="auto"/>
              <w:ind w:right="-72"/>
              <w:jc w:val="right"/>
              <w:rPr>
                <w:rFonts w:ascii="Arial" w:hAnsi="Arial" w:cs="Arial"/>
                <w:color w:val="000000"/>
                <w:sz w:val="14"/>
                <w:szCs w:val="17"/>
                <w:lang w:val="en-GB" w:bidi="th-TH"/>
              </w:rPr>
            </w:pPr>
            <w:r w:rsidRPr="00226E7C">
              <w:rPr>
                <w:rFonts w:ascii="Arial" w:hAnsi="Arial" w:cs="Arial"/>
                <w:color w:val="000000"/>
                <w:sz w:val="14"/>
                <w:szCs w:val="14"/>
              </w:rPr>
              <w:t>69,640,97</w:t>
            </w:r>
            <w:r w:rsidR="006F02AA" w:rsidRPr="00226E7C">
              <w:rPr>
                <w:rFonts w:ascii="Arial" w:hAnsi="Arial" w:cs="Arial"/>
                <w:color w:val="000000"/>
                <w:sz w:val="14"/>
                <w:szCs w:val="17"/>
                <w:lang w:val="en-GB" w:bidi="th-TH"/>
              </w:rPr>
              <w:t>5</w:t>
            </w:r>
          </w:p>
        </w:tc>
        <w:tc>
          <w:tcPr>
            <w:tcW w:w="1080" w:type="dxa"/>
            <w:tcBorders>
              <w:bottom w:val="single" w:sz="4" w:space="0" w:color="auto"/>
            </w:tcBorders>
            <w:shd w:val="clear" w:color="auto" w:fill="FAFAFA"/>
          </w:tcPr>
          <w:p w14:paraId="7092F924" w14:textId="41F519EE" w:rsidR="001A5AB6" w:rsidRPr="00226E7C" w:rsidRDefault="001A5AB6"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76,280,84</w:t>
            </w:r>
            <w:r w:rsidR="005D5B76" w:rsidRPr="00226E7C">
              <w:rPr>
                <w:rFonts w:ascii="Arial" w:hAnsi="Arial" w:cs="Arial"/>
                <w:color w:val="000000"/>
                <w:sz w:val="14"/>
                <w:szCs w:val="14"/>
              </w:rPr>
              <w:t>8</w:t>
            </w:r>
          </w:p>
        </w:tc>
      </w:tr>
    </w:tbl>
    <w:p w14:paraId="567DAAC5" w14:textId="77777777" w:rsidR="001A5AB6" w:rsidRPr="00226E7C" w:rsidRDefault="001A5AB6" w:rsidP="001A5AB6">
      <w:pPr>
        <w:spacing w:after="0" w:line="240" w:lineRule="auto"/>
        <w:jc w:val="both"/>
        <w:rPr>
          <w:rFonts w:ascii="Arial" w:hAnsi="Arial" w:cs="Arial"/>
          <w:color w:val="000000"/>
          <w:sz w:val="18"/>
          <w:szCs w:val="18"/>
        </w:rPr>
      </w:pPr>
    </w:p>
    <w:p w14:paraId="2E0D3603" w14:textId="77777777" w:rsidR="001A5AB6" w:rsidRPr="00226E7C" w:rsidRDefault="001A5AB6" w:rsidP="001A5AB6">
      <w:pPr>
        <w:spacing w:after="0" w:line="240" w:lineRule="auto"/>
        <w:jc w:val="both"/>
        <w:rPr>
          <w:rFonts w:ascii="Arial" w:hAnsi="Arial" w:cs="Arial"/>
          <w:color w:val="000000"/>
          <w:sz w:val="18"/>
          <w:szCs w:val="18"/>
        </w:rPr>
      </w:pPr>
      <w:r w:rsidRPr="00226E7C">
        <w:rPr>
          <w:rFonts w:ascii="Arial" w:hAnsi="Arial" w:cs="Arial"/>
          <w:color w:val="000000"/>
          <w:sz w:val="18"/>
          <w:szCs w:val="18"/>
        </w:rPr>
        <w:t>The movement of deferred income tax liabilities is as follows:</w:t>
      </w:r>
    </w:p>
    <w:p w14:paraId="4BDDE0E3" w14:textId="77777777" w:rsidR="001A5AB6" w:rsidRPr="00226E7C" w:rsidRDefault="001A5AB6" w:rsidP="001A5AB6">
      <w:pPr>
        <w:spacing w:after="0" w:line="240" w:lineRule="auto"/>
        <w:jc w:val="thaiDistribute"/>
        <w:rPr>
          <w:rFonts w:ascii="Arial" w:hAnsi="Arial" w:cs="Arial"/>
          <w:color w:val="000000"/>
          <w:sz w:val="18"/>
          <w:szCs w:val="18"/>
        </w:rPr>
      </w:pPr>
    </w:p>
    <w:tbl>
      <w:tblPr>
        <w:tblW w:w="9567" w:type="dxa"/>
        <w:tblLayout w:type="fixed"/>
        <w:tblLook w:val="0000" w:firstRow="0" w:lastRow="0" w:firstColumn="0" w:lastColumn="0" w:noHBand="0" w:noVBand="0"/>
      </w:tblPr>
      <w:tblGrid>
        <w:gridCol w:w="5499"/>
        <w:gridCol w:w="1356"/>
        <w:gridCol w:w="1356"/>
        <w:gridCol w:w="1356"/>
      </w:tblGrid>
      <w:tr w:rsidR="001A5AB6" w:rsidRPr="00226E7C" w14:paraId="4144C714" w14:textId="77777777" w:rsidTr="005B2BB3">
        <w:trPr>
          <w:trHeight w:val="238"/>
        </w:trPr>
        <w:tc>
          <w:tcPr>
            <w:tcW w:w="5499" w:type="dxa"/>
          </w:tcPr>
          <w:p w14:paraId="1A094F77" w14:textId="77777777" w:rsidR="001A5AB6" w:rsidRPr="00226E7C" w:rsidRDefault="001A5AB6" w:rsidP="005B2BB3">
            <w:pPr>
              <w:spacing w:after="0" w:line="240" w:lineRule="auto"/>
              <w:rPr>
                <w:rFonts w:ascii="Arial" w:hAnsi="Arial" w:cs="Arial"/>
                <w:color w:val="000000"/>
                <w:sz w:val="18"/>
                <w:szCs w:val="18"/>
              </w:rPr>
            </w:pPr>
          </w:p>
        </w:tc>
        <w:tc>
          <w:tcPr>
            <w:tcW w:w="4068" w:type="dxa"/>
            <w:gridSpan w:val="3"/>
            <w:tcBorders>
              <w:top w:val="single" w:sz="4" w:space="0" w:color="auto"/>
              <w:bottom w:val="single" w:sz="4" w:space="0" w:color="auto"/>
            </w:tcBorders>
          </w:tcPr>
          <w:p w14:paraId="723A4A64"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Consolidated financial statements</w:t>
            </w:r>
          </w:p>
        </w:tc>
      </w:tr>
      <w:tr w:rsidR="001A5AB6" w:rsidRPr="00226E7C" w14:paraId="028CFA69" w14:textId="77777777" w:rsidTr="005B2BB3">
        <w:trPr>
          <w:trHeight w:val="246"/>
        </w:trPr>
        <w:tc>
          <w:tcPr>
            <w:tcW w:w="5499" w:type="dxa"/>
          </w:tcPr>
          <w:p w14:paraId="069621B6" w14:textId="77777777" w:rsidR="001A5AB6" w:rsidRPr="00226E7C" w:rsidRDefault="001A5AB6" w:rsidP="005B2BB3">
            <w:pPr>
              <w:spacing w:after="0" w:line="240" w:lineRule="auto"/>
              <w:rPr>
                <w:rFonts w:ascii="Arial" w:hAnsi="Arial" w:cs="Arial"/>
                <w:color w:val="000000"/>
                <w:sz w:val="18"/>
                <w:szCs w:val="18"/>
              </w:rPr>
            </w:pPr>
          </w:p>
        </w:tc>
        <w:tc>
          <w:tcPr>
            <w:tcW w:w="1356" w:type="dxa"/>
            <w:tcBorders>
              <w:top w:val="single" w:sz="4" w:space="0" w:color="auto"/>
            </w:tcBorders>
          </w:tcPr>
          <w:p w14:paraId="4897F59E"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08B69893"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600801A3"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2E33B9EF"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1170D8FF"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Depreciation</w:t>
            </w:r>
          </w:p>
        </w:tc>
        <w:tc>
          <w:tcPr>
            <w:tcW w:w="1356" w:type="dxa"/>
            <w:tcBorders>
              <w:top w:val="single" w:sz="4" w:space="0" w:color="auto"/>
            </w:tcBorders>
          </w:tcPr>
          <w:p w14:paraId="314179F1"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 xml:space="preserve">Gain from </w:t>
            </w:r>
          </w:p>
          <w:p w14:paraId="37EFDB15"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fair value adjustment of investment property</w:t>
            </w:r>
          </w:p>
        </w:tc>
        <w:tc>
          <w:tcPr>
            <w:tcW w:w="1356" w:type="dxa"/>
            <w:tcBorders>
              <w:top w:val="single" w:sz="4" w:space="0" w:color="auto"/>
            </w:tcBorders>
          </w:tcPr>
          <w:p w14:paraId="07B487E1"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33CD6EA6"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6B1A9AB6"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76AE3219"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p>
          <w:p w14:paraId="13C4DE33"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Total</w:t>
            </w:r>
          </w:p>
        </w:tc>
      </w:tr>
      <w:tr w:rsidR="001A5AB6" w:rsidRPr="00226E7C" w14:paraId="555E48DB" w14:textId="77777777" w:rsidTr="005B2BB3">
        <w:trPr>
          <w:trHeight w:val="66"/>
        </w:trPr>
        <w:tc>
          <w:tcPr>
            <w:tcW w:w="5499" w:type="dxa"/>
          </w:tcPr>
          <w:p w14:paraId="756F443D" w14:textId="77777777" w:rsidR="001A5AB6" w:rsidRPr="00226E7C" w:rsidRDefault="001A5AB6" w:rsidP="005B2BB3">
            <w:pPr>
              <w:spacing w:after="0" w:line="240" w:lineRule="auto"/>
              <w:rPr>
                <w:rFonts w:ascii="Arial" w:hAnsi="Arial" w:cs="Arial"/>
                <w:color w:val="000000"/>
                <w:sz w:val="18"/>
                <w:szCs w:val="18"/>
              </w:rPr>
            </w:pPr>
          </w:p>
        </w:tc>
        <w:tc>
          <w:tcPr>
            <w:tcW w:w="1356" w:type="dxa"/>
            <w:tcBorders>
              <w:bottom w:val="single" w:sz="4" w:space="0" w:color="auto"/>
            </w:tcBorders>
          </w:tcPr>
          <w:p w14:paraId="4899DDE9"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Baht</w:t>
            </w:r>
          </w:p>
        </w:tc>
        <w:tc>
          <w:tcPr>
            <w:tcW w:w="1356" w:type="dxa"/>
            <w:tcBorders>
              <w:bottom w:val="single" w:sz="4" w:space="0" w:color="auto"/>
            </w:tcBorders>
          </w:tcPr>
          <w:p w14:paraId="51E306E4" w14:textId="77777777" w:rsidR="001A5AB6" w:rsidRPr="00226E7C" w:rsidRDefault="001A5AB6" w:rsidP="005B2BB3">
            <w:pPr>
              <w:spacing w:after="0" w:line="240" w:lineRule="auto"/>
              <w:ind w:right="-72"/>
              <w:jc w:val="right"/>
              <w:rPr>
                <w:rFonts w:ascii="Arial" w:hAnsi="Arial" w:cs="Arial"/>
                <w:b/>
                <w:bCs/>
                <w:color w:val="000000"/>
                <w:spacing w:val="-4"/>
                <w:sz w:val="18"/>
                <w:szCs w:val="18"/>
                <w:lang w:bidi="th-TH"/>
              </w:rPr>
            </w:pPr>
            <w:r w:rsidRPr="00226E7C">
              <w:rPr>
                <w:rFonts w:ascii="Arial" w:hAnsi="Arial" w:cs="Arial"/>
                <w:b/>
                <w:bCs/>
                <w:color w:val="000000"/>
                <w:spacing w:val="-4"/>
                <w:sz w:val="18"/>
                <w:szCs w:val="18"/>
                <w:lang w:bidi="th-TH"/>
              </w:rPr>
              <w:t>Baht</w:t>
            </w:r>
          </w:p>
        </w:tc>
        <w:tc>
          <w:tcPr>
            <w:tcW w:w="1356" w:type="dxa"/>
            <w:tcBorders>
              <w:bottom w:val="single" w:sz="4" w:space="0" w:color="auto"/>
            </w:tcBorders>
          </w:tcPr>
          <w:p w14:paraId="0D8C2B1A" w14:textId="77777777" w:rsidR="001A5AB6" w:rsidRPr="00226E7C" w:rsidRDefault="001A5AB6" w:rsidP="005B2BB3">
            <w:pPr>
              <w:spacing w:after="0" w:line="240" w:lineRule="auto"/>
              <w:ind w:right="-72"/>
              <w:jc w:val="right"/>
              <w:rPr>
                <w:rFonts w:ascii="Arial" w:hAnsi="Arial" w:cs="Arial"/>
                <w:b/>
                <w:bCs/>
                <w:color w:val="000000"/>
                <w:spacing w:val="-4"/>
                <w:sz w:val="18"/>
                <w:szCs w:val="18"/>
                <w:rtl/>
                <w:cs/>
              </w:rPr>
            </w:pPr>
            <w:r w:rsidRPr="00226E7C">
              <w:rPr>
                <w:rFonts w:ascii="Arial" w:hAnsi="Arial" w:cs="Arial"/>
                <w:b/>
                <w:bCs/>
                <w:color w:val="000000"/>
                <w:spacing w:val="-4"/>
                <w:sz w:val="18"/>
                <w:szCs w:val="18"/>
                <w:lang w:bidi="th-TH"/>
              </w:rPr>
              <w:t>Baht</w:t>
            </w:r>
          </w:p>
        </w:tc>
      </w:tr>
      <w:tr w:rsidR="001A5AB6" w:rsidRPr="00226E7C" w14:paraId="6F561B58" w14:textId="77777777" w:rsidTr="005B2BB3">
        <w:trPr>
          <w:trHeight w:val="56"/>
        </w:trPr>
        <w:tc>
          <w:tcPr>
            <w:tcW w:w="5499" w:type="dxa"/>
          </w:tcPr>
          <w:p w14:paraId="1D1DCD2E" w14:textId="77777777" w:rsidR="001A5AB6" w:rsidRPr="00226E7C" w:rsidRDefault="001A5AB6" w:rsidP="005B2BB3">
            <w:pPr>
              <w:spacing w:after="0" w:line="240" w:lineRule="auto"/>
              <w:rPr>
                <w:rFonts w:ascii="Arial" w:hAnsi="Arial" w:cs="Arial"/>
                <w:b/>
                <w:bCs/>
                <w:color w:val="000000"/>
                <w:sz w:val="18"/>
                <w:szCs w:val="18"/>
              </w:rPr>
            </w:pPr>
            <w:r w:rsidRPr="00226E7C">
              <w:rPr>
                <w:rFonts w:ascii="Arial" w:hAnsi="Arial" w:cs="Arial"/>
                <w:b/>
                <w:bCs/>
                <w:color w:val="000000"/>
                <w:sz w:val="18"/>
                <w:szCs w:val="18"/>
              </w:rPr>
              <w:t>Deferred income tax liabilities</w:t>
            </w:r>
          </w:p>
        </w:tc>
        <w:tc>
          <w:tcPr>
            <w:tcW w:w="1356" w:type="dxa"/>
            <w:tcBorders>
              <w:top w:val="single" w:sz="4" w:space="0" w:color="auto"/>
            </w:tcBorders>
          </w:tcPr>
          <w:p w14:paraId="1B552C77"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tcPr>
          <w:p w14:paraId="2D978109"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tcPr>
          <w:p w14:paraId="283E0BC4"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r>
      <w:tr w:rsidR="001A5AB6" w:rsidRPr="00226E7C" w14:paraId="5623E1F7" w14:textId="77777777" w:rsidTr="005B2BB3">
        <w:trPr>
          <w:trHeight w:val="72"/>
        </w:trPr>
        <w:tc>
          <w:tcPr>
            <w:tcW w:w="5499" w:type="dxa"/>
          </w:tcPr>
          <w:p w14:paraId="5563E133" w14:textId="77777777" w:rsidR="001A5AB6" w:rsidRPr="00226E7C" w:rsidRDefault="001A5AB6" w:rsidP="005B2BB3">
            <w:pPr>
              <w:spacing w:after="0" w:line="240" w:lineRule="auto"/>
              <w:rPr>
                <w:rFonts w:ascii="Arial" w:hAnsi="Arial" w:cs="Arial"/>
                <w:color w:val="000000"/>
                <w:sz w:val="18"/>
                <w:szCs w:val="18"/>
                <w:lang w:val="en-GB" w:bidi="th-TH"/>
              </w:rPr>
            </w:pPr>
            <w:r w:rsidRPr="00226E7C">
              <w:rPr>
                <w:rFonts w:ascii="Arial" w:hAnsi="Arial" w:cs="Arial"/>
                <w:color w:val="000000"/>
                <w:sz w:val="18"/>
                <w:szCs w:val="18"/>
              </w:rPr>
              <w:t xml:space="preserve">At 1 January </w:t>
            </w:r>
            <w:r w:rsidRPr="00226E7C">
              <w:rPr>
                <w:rFonts w:ascii="Arial" w:hAnsi="Arial" w:cs="Arial"/>
                <w:color w:val="000000"/>
                <w:sz w:val="18"/>
                <w:szCs w:val="18"/>
                <w:lang w:val="en-GB"/>
              </w:rPr>
              <w:t>2021</w:t>
            </w:r>
          </w:p>
        </w:tc>
        <w:tc>
          <w:tcPr>
            <w:tcW w:w="1356" w:type="dxa"/>
            <w:vAlign w:val="center"/>
          </w:tcPr>
          <w:p w14:paraId="73C34075"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8,045,459</w:t>
            </w:r>
          </w:p>
        </w:tc>
        <w:tc>
          <w:tcPr>
            <w:tcW w:w="1356" w:type="dxa"/>
          </w:tcPr>
          <w:p w14:paraId="248CCE07"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w:t>
            </w:r>
          </w:p>
        </w:tc>
        <w:tc>
          <w:tcPr>
            <w:tcW w:w="1356" w:type="dxa"/>
            <w:vAlign w:val="center"/>
          </w:tcPr>
          <w:p w14:paraId="48C8B065"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8,045,459</w:t>
            </w:r>
          </w:p>
        </w:tc>
      </w:tr>
      <w:tr w:rsidR="001A5AB6" w:rsidRPr="00226E7C" w14:paraId="6A6EF51A" w14:textId="77777777" w:rsidTr="005B2BB3">
        <w:trPr>
          <w:trHeight w:val="66"/>
        </w:trPr>
        <w:tc>
          <w:tcPr>
            <w:tcW w:w="5499" w:type="dxa"/>
          </w:tcPr>
          <w:p w14:paraId="39A0A150" w14:textId="77777777" w:rsidR="001A5AB6" w:rsidRPr="00226E7C" w:rsidRDefault="001A5AB6" w:rsidP="005B2BB3">
            <w:pPr>
              <w:spacing w:after="0" w:line="240" w:lineRule="auto"/>
              <w:rPr>
                <w:rFonts w:ascii="Arial" w:hAnsi="Arial" w:cs="Arial"/>
                <w:color w:val="000000"/>
                <w:sz w:val="18"/>
                <w:szCs w:val="18"/>
              </w:rPr>
            </w:pPr>
            <w:r w:rsidRPr="00226E7C">
              <w:rPr>
                <w:rFonts w:ascii="Arial" w:hAnsi="Arial" w:cs="Arial"/>
                <w:color w:val="000000"/>
                <w:sz w:val="18"/>
                <w:szCs w:val="18"/>
              </w:rPr>
              <w:t>(Increase)/decrease to profit or loss</w:t>
            </w:r>
          </w:p>
        </w:tc>
        <w:tc>
          <w:tcPr>
            <w:tcW w:w="1356" w:type="dxa"/>
            <w:tcBorders>
              <w:bottom w:val="single" w:sz="4" w:space="0" w:color="auto"/>
            </w:tcBorders>
            <w:vAlign w:val="center"/>
          </w:tcPr>
          <w:p w14:paraId="62595912"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(1,168,686)</w:t>
            </w:r>
          </w:p>
        </w:tc>
        <w:tc>
          <w:tcPr>
            <w:tcW w:w="1356" w:type="dxa"/>
            <w:tcBorders>
              <w:bottom w:val="single" w:sz="4" w:space="0" w:color="auto"/>
            </w:tcBorders>
          </w:tcPr>
          <w:p w14:paraId="18BAEDAB"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159,885,041</w:t>
            </w:r>
          </w:p>
        </w:tc>
        <w:tc>
          <w:tcPr>
            <w:tcW w:w="1356" w:type="dxa"/>
            <w:tcBorders>
              <w:bottom w:val="single" w:sz="4" w:space="0" w:color="auto"/>
            </w:tcBorders>
            <w:vAlign w:val="center"/>
          </w:tcPr>
          <w:p w14:paraId="563C82B3"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158,716,355</w:t>
            </w:r>
          </w:p>
        </w:tc>
      </w:tr>
      <w:tr w:rsidR="001A5AB6" w:rsidRPr="00226E7C" w14:paraId="5C5C60C0" w14:textId="77777777" w:rsidTr="007D6E70">
        <w:trPr>
          <w:trHeight w:val="56"/>
        </w:trPr>
        <w:tc>
          <w:tcPr>
            <w:tcW w:w="5499" w:type="dxa"/>
          </w:tcPr>
          <w:p w14:paraId="3DBDCBC0" w14:textId="77777777" w:rsidR="001A5AB6" w:rsidRPr="00226E7C" w:rsidRDefault="001A5AB6" w:rsidP="005B2BB3">
            <w:pPr>
              <w:spacing w:after="0" w:line="240" w:lineRule="auto"/>
              <w:rPr>
                <w:rFonts w:ascii="Arial" w:hAnsi="Arial" w:cs="Arial"/>
                <w:color w:val="000000"/>
                <w:sz w:val="18"/>
                <w:szCs w:val="18"/>
              </w:rPr>
            </w:pPr>
          </w:p>
        </w:tc>
        <w:tc>
          <w:tcPr>
            <w:tcW w:w="1356" w:type="dxa"/>
            <w:tcBorders>
              <w:top w:val="single" w:sz="4" w:space="0" w:color="auto"/>
            </w:tcBorders>
            <w:shd w:val="clear" w:color="auto" w:fill="FAFAFA"/>
          </w:tcPr>
          <w:p w14:paraId="353E4E68"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FAFAFA"/>
          </w:tcPr>
          <w:p w14:paraId="3252B476"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FAFAFA"/>
          </w:tcPr>
          <w:p w14:paraId="29E1F40D"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r>
      <w:tr w:rsidR="001A5AB6" w:rsidRPr="00226E7C" w14:paraId="2730D090" w14:textId="77777777" w:rsidTr="005B2BB3">
        <w:trPr>
          <w:trHeight w:val="66"/>
        </w:trPr>
        <w:tc>
          <w:tcPr>
            <w:tcW w:w="5499" w:type="dxa"/>
          </w:tcPr>
          <w:p w14:paraId="5EF89145" w14:textId="77777777" w:rsidR="001A5AB6" w:rsidRPr="00226E7C" w:rsidRDefault="001A5AB6" w:rsidP="005B2BB3">
            <w:pPr>
              <w:spacing w:after="0" w:line="240" w:lineRule="auto"/>
              <w:rPr>
                <w:rFonts w:ascii="Arial" w:hAnsi="Arial" w:cs="Arial"/>
                <w:color w:val="000000"/>
                <w:sz w:val="18"/>
                <w:szCs w:val="18"/>
              </w:rPr>
            </w:pPr>
            <w:r w:rsidRPr="00226E7C">
              <w:rPr>
                <w:rFonts w:ascii="Arial" w:hAnsi="Arial" w:cs="Arial"/>
                <w:color w:val="000000"/>
                <w:sz w:val="18"/>
                <w:szCs w:val="18"/>
              </w:rPr>
              <w:t xml:space="preserve">At 31 December </w:t>
            </w:r>
            <w:r w:rsidRPr="00226E7C">
              <w:rPr>
                <w:rFonts w:ascii="Arial" w:hAnsi="Arial" w:cs="Arial"/>
                <w:color w:val="000000"/>
                <w:sz w:val="18"/>
                <w:szCs w:val="18"/>
                <w:lang w:val="en-GB"/>
              </w:rPr>
              <w:t>2021</w:t>
            </w:r>
          </w:p>
        </w:tc>
        <w:tc>
          <w:tcPr>
            <w:tcW w:w="1356" w:type="dxa"/>
            <w:shd w:val="clear" w:color="auto" w:fill="FAFAFA"/>
            <w:vAlign w:val="center"/>
          </w:tcPr>
          <w:p w14:paraId="00E9F703"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6,876,773</w:t>
            </w:r>
          </w:p>
        </w:tc>
        <w:tc>
          <w:tcPr>
            <w:tcW w:w="1356" w:type="dxa"/>
            <w:shd w:val="clear" w:color="auto" w:fill="FAFAFA"/>
          </w:tcPr>
          <w:p w14:paraId="2AB5D3A1"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159,885,041</w:t>
            </w:r>
          </w:p>
        </w:tc>
        <w:tc>
          <w:tcPr>
            <w:tcW w:w="1356" w:type="dxa"/>
            <w:shd w:val="clear" w:color="auto" w:fill="FAFAFA"/>
            <w:vAlign w:val="center"/>
          </w:tcPr>
          <w:p w14:paraId="1C84A168"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fldChar w:fldCharType="begin"/>
            </w:r>
            <w:r w:rsidRPr="00226E7C">
              <w:rPr>
                <w:rFonts w:ascii="Arial" w:hAnsi="Arial" w:cs="Arial"/>
                <w:color w:val="000000"/>
                <w:sz w:val="18"/>
                <w:szCs w:val="18"/>
                <w:lang w:val="en-GB"/>
              </w:rPr>
              <w:instrText xml:space="preserve"> =SUM(ABOVE) </w:instrText>
            </w:r>
            <w:r w:rsidRPr="00226E7C">
              <w:rPr>
                <w:rFonts w:ascii="Arial" w:hAnsi="Arial" w:cs="Arial"/>
                <w:color w:val="000000"/>
                <w:sz w:val="18"/>
                <w:szCs w:val="18"/>
                <w:lang w:val="en-GB"/>
              </w:rPr>
              <w:fldChar w:fldCharType="separate"/>
            </w:r>
            <w:r w:rsidRPr="00226E7C">
              <w:rPr>
                <w:rFonts w:ascii="Arial" w:hAnsi="Arial" w:cs="Arial"/>
                <w:color w:val="000000"/>
                <w:sz w:val="18"/>
                <w:szCs w:val="18"/>
                <w:lang w:val="en-GB"/>
              </w:rPr>
              <w:t>166,761,814</w:t>
            </w:r>
            <w:r w:rsidRPr="00226E7C">
              <w:rPr>
                <w:rFonts w:ascii="Arial" w:hAnsi="Arial" w:cs="Arial"/>
                <w:color w:val="000000"/>
                <w:sz w:val="18"/>
                <w:szCs w:val="18"/>
                <w:lang w:val="en-GB"/>
              </w:rPr>
              <w:fldChar w:fldCharType="end"/>
            </w:r>
          </w:p>
        </w:tc>
      </w:tr>
      <w:tr w:rsidR="001A5AB6" w:rsidRPr="00226E7C" w14:paraId="5CE4E7C7" w14:textId="77777777" w:rsidTr="005B2BB3">
        <w:trPr>
          <w:trHeight w:val="99"/>
        </w:trPr>
        <w:tc>
          <w:tcPr>
            <w:tcW w:w="5499" w:type="dxa"/>
          </w:tcPr>
          <w:p w14:paraId="16BDE1DE" w14:textId="77777777" w:rsidR="001A5AB6" w:rsidRPr="00226E7C" w:rsidRDefault="001A5AB6" w:rsidP="005B2BB3">
            <w:pPr>
              <w:spacing w:after="0" w:line="240" w:lineRule="auto"/>
              <w:rPr>
                <w:rFonts w:ascii="Arial" w:hAnsi="Arial" w:cs="Arial"/>
                <w:color w:val="000000"/>
                <w:sz w:val="18"/>
                <w:szCs w:val="18"/>
              </w:rPr>
            </w:pPr>
            <w:r w:rsidRPr="00226E7C">
              <w:rPr>
                <w:rFonts w:ascii="Arial" w:hAnsi="Arial" w:cs="Arial"/>
                <w:color w:val="000000"/>
                <w:sz w:val="18"/>
                <w:szCs w:val="18"/>
              </w:rPr>
              <w:t>(Increase)/decrease to profit or loss</w:t>
            </w:r>
          </w:p>
        </w:tc>
        <w:tc>
          <w:tcPr>
            <w:tcW w:w="1356" w:type="dxa"/>
            <w:tcBorders>
              <w:bottom w:val="single" w:sz="4" w:space="0" w:color="auto"/>
            </w:tcBorders>
            <w:shd w:val="clear" w:color="auto" w:fill="FAFAFA"/>
            <w:vAlign w:val="center"/>
          </w:tcPr>
          <w:p w14:paraId="0D8ED0AA"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(1,160,907)</w:t>
            </w:r>
          </w:p>
        </w:tc>
        <w:tc>
          <w:tcPr>
            <w:tcW w:w="1356" w:type="dxa"/>
            <w:tcBorders>
              <w:bottom w:val="single" w:sz="4" w:space="0" w:color="auto"/>
            </w:tcBorders>
            <w:shd w:val="clear" w:color="auto" w:fill="FAFAFA"/>
          </w:tcPr>
          <w:p w14:paraId="3AE7BEC5"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1,295,000</w:t>
            </w:r>
          </w:p>
        </w:tc>
        <w:tc>
          <w:tcPr>
            <w:tcW w:w="1356" w:type="dxa"/>
            <w:tcBorders>
              <w:bottom w:val="single" w:sz="4" w:space="0" w:color="auto"/>
            </w:tcBorders>
            <w:shd w:val="clear" w:color="auto" w:fill="FAFAFA"/>
          </w:tcPr>
          <w:p w14:paraId="678E65D1"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134,093</w:t>
            </w:r>
          </w:p>
        </w:tc>
      </w:tr>
      <w:tr w:rsidR="001A5AB6" w:rsidRPr="00226E7C" w14:paraId="534CB1DB" w14:textId="77777777" w:rsidTr="005B2BB3">
        <w:trPr>
          <w:trHeight w:val="56"/>
        </w:trPr>
        <w:tc>
          <w:tcPr>
            <w:tcW w:w="5499" w:type="dxa"/>
          </w:tcPr>
          <w:p w14:paraId="549CA9DD" w14:textId="77777777" w:rsidR="001A5AB6" w:rsidRPr="00226E7C" w:rsidRDefault="001A5AB6" w:rsidP="005B2BB3">
            <w:pPr>
              <w:spacing w:after="0" w:line="240" w:lineRule="auto"/>
              <w:rPr>
                <w:rFonts w:ascii="Arial" w:hAnsi="Arial" w:cs="Arial"/>
                <w:color w:val="000000"/>
                <w:sz w:val="18"/>
                <w:szCs w:val="18"/>
              </w:rPr>
            </w:pPr>
          </w:p>
        </w:tc>
        <w:tc>
          <w:tcPr>
            <w:tcW w:w="1356" w:type="dxa"/>
            <w:tcBorders>
              <w:top w:val="single" w:sz="4" w:space="0" w:color="auto"/>
            </w:tcBorders>
            <w:shd w:val="clear" w:color="auto" w:fill="FAFAFA"/>
          </w:tcPr>
          <w:p w14:paraId="192D64B2"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FAFAFA"/>
          </w:tcPr>
          <w:p w14:paraId="7D7CB93B"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356" w:type="dxa"/>
            <w:tcBorders>
              <w:top w:val="single" w:sz="4" w:space="0" w:color="auto"/>
            </w:tcBorders>
            <w:shd w:val="clear" w:color="auto" w:fill="FAFAFA"/>
          </w:tcPr>
          <w:p w14:paraId="34DB11F5"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r>
      <w:tr w:rsidR="001A5AB6" w:rsidRPr="00226E7C" w14:paraId="77B88504" w14:textId="77777777" w:rsidTr="005B2BB3">
        <w:trPr>
          <w:trHeight w:val="66"/>
        </w:trPr>
        <w:tc>
          <w:tcPr>
            <w:tcW w:w="5499" w:type="dxa"/>
          </w:tcPr>
          <w:p w14:paraId="404FEDD5" w14:textId="77777777" w:rsidR="001A5AB6" w:rsidRPr="00226E7C" w:rsidRDefault="001A5AB6" w:rsidP="005B2BB3">
            <w:pPr>
              <w:spacing w:after="0" w:line="240" w:lineRule="auto"/>
              <w:rPr>
                <w:rFonts w:ascii="Arial" w:hAnsi="Arial" w:cs="Arial"/>
                <w:color w:val="000000"/>
                <w:sz w:val="18"/>
                <w:szCs w:val="18"/>
              </w:rPr>
            </w:pPr>
            <w:r w:rsidRPr="00226E7C">
              <w:rPr>
                <w:rFonts w:ascii="Arial" w:hAnsi="Arial" w:cs="Arial"/>
                <w:color w:val="000000"/>
                <w:sz w:val="18"/>
                <w:szCs w:val="18"/>
              </w:rPr>
              <w:t>At 31 December 2022</w:t>
            </w:r>
          </w:p>
        </w:tc>
        <w:tc>
          <w:tcPr>
            <w:tcW w:w="1356" w:type="dxa"/>
            <w:tcBorders>
              <w:bottom w:val="single" w:sz="4" w:space="0" w:color="auto"/>
            </w:tcBorders>
            <w:shd w:val="clear" w:color="auto" w:fill="FAFAFA"/>
            <w:vAlign w:val="center"/>
          </w:tcPr>
          <w:p w14:paraId="5563E4F6"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5,715,866</w:t>
            </w:r>
          </w:p>
        </w:tc>
        <w:tc>
          <w:tcPr>
            <w:tcW w:w="1356" w:type="dxa"/>
            <w:tcBorders>
              <w:bottom w:val="single" w:sz="4" w:space="0" w:color="auto"/>
            </w:tcBorders>
            <w:shd w:val="clear" w:color="auto" w:fill="FAFAFA"/>
          </w:tcPr>
          <w:p w14:paraId="74539060"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161,180,041</w:t>
            </w:r>
          </w:p>
        </w:tc>
        <w:tc>
          <w:tcPr>
            <w:tcW w:w="1356" w:type="dxa"/>
            <w:tcBorders>
              <w:bottom w:val="single" w:sz="4" w:space="0" w:color="auto"/>
            </w:tcBorders>
            <w:shd w:val="clear" w:color="auto" w:fill="FAFAFA"/>
          </w:tcPr>
          <w:p w14:paraId="44D69901" w14:textId="77777777" w:rsidR="001A5AB6" w:rsidRPr="00226E7C" w:rsidRDefault="001A5AB6" w:rsidP="005B2BB3">
            <w:pPr>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lang w:val="en-GB"/>
              </w:rPr>
              <w:t>166,895,907</w:t>
            </w:r>
          </w:p>
        </w:tc>
      </w:tr>
    </w:tbl>
    <w:p w14:paraId="7CD3D97E" w14:textId="77777777" w:rsidR="001A5AB6" w:rsidRPr="00226E7C" w:rsidRDefault="001A5AB6" w:rsidP="001A5AB6">
      <w:pPr>
        <w:spacing w:after="0" w:line="240" w:lineRule="auto"/>
        <w:jc w:val="both"/>
        <w:rPr>
          <w:rFonts w:ascii="Arial" w:hAnsi="Arial" w:cs="Arial"/>
          <w:color w:val="000000"/>
          <w:sz w:val="18"/>
          <w:szCs w:val="18"/>
        </w:rPr>
      </w:pPr>
    </w:p>
    <w:p w14:paraId="664BBE77" w14:textId="506D4260" w:rsidR="001A5AB6" w:rsidRPr="00226E7C" w:rsidRDefault="001A5AB6" w:rsidP="001A5AB6">
      <w:pPr>
        <w:spacing w:after="0" w:line="240" w:lineRule="auto"/>
        <w:jc w:val="both"/>
        <w:rPr>
          <w:rFonts w:ascii="Arial" w:hAnsi="Arial" w:cs="Arial"/>
          <w:color w:val="000000"/>
          <w:sz w:val="18"/>
          <w:szCs w:val="18"/>
        </w:rPr>
      </w:pPr>
      <w:r w:rsidRPr="00226E7C">
        <w:rPr>
          <w:rFonts w:ascii="Arial" w:hAnsi="Arial" w:cs="Arial"/>
          <w:color w:val="000000"/>
          <w:spacing w:val="-4"/>
          <w:sz w:val="18"/>
          <w:szCs w:val="18"/>
        </w:rPr>
        <w:t>Deferred income tax assets and temporary differences are recogni</w:t>
      </w:r>
      <w:r w:rsidR="00CC21DC" w:rsidRPr="00226E7C">
        <w:rPr>
          <w:rFonts w:ascii="Arial" w:hAnsi="Arial" w:cs="Arial"/>
          <w:color w:val="000000"/>
          <w:spacing w:val="-4"/>
          <w:sz w:val="18"/>
          <w:szCs w:val="18"/>
        </w:rPr>
        <w:t>s</w:t>
      </w:r>
      <w:r w:rsidRPr="00226E7C">
        <w:rPr>
          <w:rFonts w:ascii="Arial" w:hAnsi="Arial" w:cs="Arial"/>
          <w:color w:val="000000"/>
          <w:spacing w:val="-4"/>
          <w:sz w:val="18"/>
          <w:szCs w:val="18"/>
        </w:rPr>
        <w:t>ed if the reali</w:t>
      </w:r>
      <w:r w:rsidR="00CC21DC" w:rsidRPr="00226E7C">
        <w:rPr>
          <w:rFonts w:ascii="Arial" w:hAnsi="Arial" w:cs="Arial"/>
          <w:color w:val="000000"/>
          <w:spacing w:val="-4"/>
          <w:sz w:val="18"/>
          <w:szCs w:val="18"/>
        </w:rPr>
        <w:t>s</w:t>
      </w:r>
      <w:r w:rsidRPr="00226E7C">
        <w:rPr>
          <w:rFonts w:ascii="Arial" w:hAnsi="Arial" w:cs="Arial"/>
          <w:color w:val="000000"/>
          <w:spacing w:val="-4"/>
          <w:sz w:val="18"/>
          <w:szCs w:val="18"/>
        </w:rPr>
        <w:t>ation of the tax benefit is probable</w:t>
      </w:r>
      <w:r w:rsidRPr="00226E7C">
        <w:rPr>
          <w:rFonts w:ascii="Arial" w:hAnsi="Arial" w:cs="Arial"/>
          <w:color w:val="000000"/>
          <w:sz w:val="18"/>
          <w:szCs w:val="18"/>
        </w:rPr>
        <w:t>.</w:t>
      </w:r>
    </w:p>
    <w:p w14:paraId="02D6D9A3" w14:textId="77777777" w:rsidR="001A5AB6" w:rsidRPr="00226E7C" w:rsidRDefault="001A5AB6" w:rsidP="001A5AB6">
      <w:pPr>
        <w:spacing w:after="0" w:line="240" w:lineRule="auto"/>
        <w:jc w:val="both"/>
        <w:rPr>
          <w:rFonts w:ascii="Arial" w:hAnsi="Arial" w:cs="Arial"/>
          <w:color w:val="000000"/>
          <w:sz w:val="18"/>
          <w:szCs w:val="18"/>
        </w:rPr>
      </w:pPr>
    </w:p>
    <w:p w14:paraId="0768061B" w14:textId="277E34D8" w:rsidR="001A5AB6" w:rsidRPr="00226E7C" w:rsidRDefault="001A5AB6" w:rsidP="001A5AB6">
      <w:pPr>
        <w:spacing w:after="0" w:line="240" w:lineRule="auto"/>
        <w:jc w:val="thaiDistribute"/>
        <w:rPr>
          <w:rFonts w:ascii="Arial" w:eastAsia="Arial Unicode MS" w:hAnsi="Arial" w:cs="Arial"/>
          <w:sz w:val="18"/>
          <w:szCs w:val="18"/>
        </w:rPr>
      </w:pPr>
      <w:r w:rsidRPr="00226E7C">
        <w:rPr>
          <w:rFonts w:ascii="Arial" w:eastAsia="Arial Unicode MS" w:hAnsi="Arial" w:cs="Arial"/>
          <w:sz w:val="18"/>
          <w:szCs w:val="18"/>
        </w:rPr>
        <w:t>Deferred tax assets are recogni</w:t>
      </w:r>
      <w:r w:rsidR="00CC21DC" w:rsidRPr="00226E7C">
        <w:rPr>
          <w:rFonts w:ascii="Arial" w:eastAsia="Arial Unicode MS" w:hAnsi="Arial" w:cs="Arial"/>
          <w:sz w:val="18"/>
          <w:szCs w:val="18"/>
        </w:rPr>
        <w:t>s</w:t>
      </w:r>
      <w:r w:rsidRPr="00226E7C">
        <w:rPr>
          <w:rFonts w:ascii="Arial" w:eastAsia="Arial Unicode MS" w:hAnsi="Arial" w:cs="Arial"/>
          <w:sz w:val="18"/>
          <w:szCs w:val="18"/>
        </w:rPr>
        <w:t>ed for tax loss and carried forward only to the extent that reali</w:t>
      </w:r>
      <w:r w:rsidR="00CC21DC" w:rsidRPr="00226E7C">
        <w:rPr>
          <w:rFonts w:ascii="Arial" w:eastAsia="Arial Unicode MS" w:hAnsi="Arial" w:cs="Arial"/>
          <w:sz w:val="18"/>
          <w:szCs w:val="18"/>
        </w:rPr>
        <w:t>s</w:t>
      </w:r>
      <w:r w:rsidRPr="00226E7C">
        <w:rPr>
          <w:rFonts w:ascii="Arial" w:eastAsia="Arial Unicode MS" w:hAnsi="Arial" w:cs="Arial"/>
          <w:sz w:val="18"/>
          <w:szCs w:val="18"/>
        </w:rPr>
        <w:t>ation of the related tax benefit through future taxable profits is probable. The Group did not recogni</w:t>
      </w:r>
      <w:r w:rsidR="00CC21DC" w:rsidRPr="00226E7C">
        <w:rPr>
          <w:rFonts w:ascii="Arial" w:eastAsia="Arial Unicode MS" w:hAnsi="Arial" w:cs="Arial"/>
          <w:sz w:val="18"/>
          <w:szCs w:val="18"/>
        </w:rPr>
        <w:t>s</w:t>
      </w:r>
      <w:r w:rsidRPr="00226E7C">
        <w:rPr>
          <w:rFonts w:ascii="Arial" w:eastAsia="Arial Unicode MS" w:hAnsi="Arial" w:cs="Arial"/>
          <w:sz w:val="18"/>
          <w:szCs w:val="18"/>
        </w:rPr>
        <w:t>e the deferred tax asset of Baht</w:t>
      </w:r>
      <w:r w:rsidRPr="00226E7C">
        <w:rPr>
          <w:rFonts w:ascii="Arial" w:eastAsia="Arial Unicode MS" w:hAnsi="Arial" w:cs="Arial"/>
          <w:sz w:val="18"/>
          <w:lang w:val="en-GB" w:bidi="th-TH"/>
        </w:rPr>
        <w:t xml:space="preserve"> 2.65 </w:t>
      </w:r>
      <w:r w:rsidRPr="00226E7C">
        <w:rPr>
          <w:rFonts w:ascii="Arial" w:eastAsia="Arial Unicode MS" w:hAnsi="Arial" w:cs="Arial"/>
          <w:sz w:val="18"/>
          <w:szCs w:val="18"/>
        </w:rPr>
        <w:t xml:space="preserve">million </w:t>
      </w:r>
      <w:r w:rsidRPr="00226E7C">
        <w:rPr>
          <w:rFonts w:ascii="Arial" w:hAnsi="Arial" w:cs="Arial"/>
          <w:sz w:val="18"/>
          <w:szCs w:val="18"/>
        </w:rPr>
        <w:t xml:space="preserve">(2021: </w:t>
      </w:r>
      <w:r w:rsidRPr="00226E7C">
        <w:rPr>
          <w:rFonts w:ascii="Arial" w:eastAsia="Arial Unicode MS" w:hAnsi="Arial" w:cs="Arial"/>
          <w:sz w:val="18"/>
          <w:szCs w:val="18"/>
        </w:rPr>
        <w:t xml:space="preserve">Baht </w:t>
      </w:r>
      <w:r w:rsidRPr="00226E7C">
        <w:rPr>
          <w:rFonts w:ascii="Arial" w:eastAsia="Arial Unicode MS" w:hAnsi="Arial" w:cs="Arial"/>
          <w:sz w:val="18"/>
          <w:lang w:val="en-GB" w:bidi="th-TH"/>
        </w:rPr>
        <w:t xml:space="preserve">26.85 </w:t>
      </w:r>
      <w:r w:rsidRPr="00226E7C">
        <w:rPr>
          <w:rFonts w:ascii="Arial" w:eastAsia="Arial Unicode MS" w:hAnsi="Arial" w:cs="Arial"/>
          <w:sz w:val="18"/>
          <w:szCs w:val="18"/>
        </w:rPr>
        <w:t>million</w:t>
      </w:r>
      <w:r w:rsidRPr="00226E7C">
        <w:rPr>
          <w:rFonts w:ascii="Arial" w:hAnsi="Arial" w:cs="Arial"/>
          <w:sz w:val="18"/>
          <w:szCs w:val="18"/>
        </w:rPr>
        <w:t xml:space="preserve">) </w:t>
      </w:r>
      <w:r w:rsidRPr="00226E7C">
        <w:rPr>
          <w:rFonts w:ascii="Arial" w:eastAsia="Arial Unicode MS" w:hAnsi="Arial" w:cs="Arial"/>
          <w:sz w:val="18"/>
          <w:szCs w:val="18"/>
        </w:rPr>
        <w:t>from losses of Baht</w:t>
      </w:r>
      <w:r w:rsidR="00741D51" w:rsidRPr="00226E7C">
        <w:rPr>
          <w:rFonts w:ascii="Arial" w:eastAsia="Arial Unicode MS" w:hAnsi="Arial" w:cs="Arial"/>
          <w:sz w:val="18"/>
          <w:cs/>
          <w:lang w:bidi="th-TH"/>
        </w:rPr>
        <w:t xml:space="preserve"> </w:t>
      </w:r>
      <w:r w:rsidRPr="00226E7C">
        <w:rPr>
          <w:rFonts w:ascii="Arial" w:eastAsia="Arial Unicode MS" w:hAnsi="Arial" w:cs="Arial"/>
          <w:sz w:val="18"/>
          <w:szCs w:val="18"/>
        </w:rPr>
        <w:t>13.2</w:t>
      </w:r>
      <w:r w:rsidR="00B7426B" w:rsidRPr="00226E7C">
        <w:rPr>
          <w:rFonts w:ascii="Arial" w:eastAsia="Arial Unicode MS" w:hAnsi="Arial" w:cs="Arial"/>
          <w:sz w:val="18"/>
          <w:szCs w:val="18"/>
        </w:rPr>
        <w:t>4</w:t>
      </w:r>
      <w:r w:rsidRPr="00226E7C">
        <w:rPr>
          <w:rFonts w:ascii="Arial" w:eastAsia="Arial Unicode MS" w:hAnsi="Arial" w:cs="Arial"/>
          <w:sz w:val="18"/>
          <w:szCs w:val="18"/>
        </w:rPr>
        <w:t xml:space="preserve"> million </w:t>
      </w:r>
      <w:r w:rsidRPr="00226E7C">
        <w:rPr>
          <w:rFonts w:ascii="Arial" w:hAnsi="Arial" w:cs="Arial"/>
          <w:sz w:val="18"/>
          <w:szCs w:val="18"/>
        </w:rPr>
        <w:t xml:space="preserve">(2021: </w:t>
      </w:r>
      <w:r w:rsidRPr="00226E7C">
        <w:rPr>
          <w:rFonts w:ascii="Arial" w:eastAsia="Arial Unicode MS" w:hAnsi="Arial" w:cs="Arial"/>
          <w:sz w:val="18"/>
          <w:szCs w:val="18"/>
        </w:rPr>
        <w:t>Baht 134.24</w:t>
      </w:r>
      <w:r w:rsidRPr="00226E7C">
        <w:rPr>
          <w:rFonts w:ascii="Arial" w:eastAsia="Arial Unicode MS" w:hAnsi="Arial" w:cs="Arial"/>
          <w:sz w:val="18"/>
          <w:lang w:val="en-GB" w:bidi="th-TH"/>
        </w:rPr>
        <w:t xml:space="preserve"> </w:t>
      </w:r>
      <w:r w:rsidRPr="00226E7C">
        <w:rPr>
          <w:rFonts w:ascii="Arial" w:eastAsia="Arial Unicode MS" w:hAnsi="Arial" w:cs="Arial"/>
          <w:sz w:val="18"/>
          <w:szCs w:val="18"/>
        </w:rPr>
        <w:t>million</w:t>
      </w:r>
      <w:r w:rsidRPr="00226E7C">
        <w:rPr>
          <w:rFonts w:ascii="Arial" w:hAnsi="Arial" w:cs="Arial"/>
          <w:sz w:val="18"/>
          <w:szCs w:val="18"/>
        </w:rPr>
        <w:t xml:space="preserve">) </w:t>
      </w:r>
      <w:r w:rsidRPr="00226E7C">
        <w:rPr>
          <w:rFonts w:ascii="Arial" w:eastAsia="Arial Unicode MS" w:hAnsi="Arial" w:cs="Arial"/>
          <w:sz w:val="18"/>
          <w:szCs w:val="18"/>
        </w:rPr>
        <w:t>that can be carried forward against future taxable income. Such losses will be expired in 2027</w:t>
      </w:r>
      <w:r w:rsidR="00721145">
        <w:rPr>
          <w:rFonts w:ascii="Arial" w:eastAsia="Arial Unicode MS" w:hAnsi="Arial" w:cs="Arial"/>
          <w:sz w:val="18"/>
          <w:szCs w:val="18"/>
        </w:rPr>
        <w:t>.</w:t>
      </w:r>
      <w:r w:rsidRPr="00226E7C">
        <w:rPr>
          <w:rFonts w:ascii="Arial" w:eastAsia="Arial Unicode MS" w:hAnsi="Arial" w:cs="Arial"/>
          <w:sz w:val="18"/>
          <w:szCs w:val="18"/>
        </w:rPr>
        <w:t xml:space="preserve"> </w:t>
      </w:r>
    </w:p>
    <w:p w14:paraId="3CBEDCA7" w14:textId="77777777" w:rsidR="001A5AB6" w:rsidRPr="00226E7C" w:rsidRDefault="001A5AB6" w:rsidP="001A5AB6">
      <w:pPr>
        <w:spacing w:after="0" w:line="240" w:lineRule="auto"/>
        <w:jc w:val="both"/>
        <w:rPr>
          <w:rFonts w:ascii="Arial" w:hAnsi="Arial" w:cs="Arial"/>
          <w:color w:val="000000"/>
          <w:sz w:val="18"/>
          <w:szCs w:val="18"/>
        </w:rPr>
      </w:pPr>
    </w:p>
    <w:p w14:paraId="0123CEE6" w14:textId="77777777" w:rsidR="001A5AB6" w:rsidRPr="00226E7C" w:rsidRDefault="001A5AB6" w:rsidP="001A5AB6">
      <w:pPr>
        <w:spacing w:after="0" w:line="240" w:lineRule="auto"/>
        <w:jc w:val="both"/>
        <w:rPr>
          <w:rFonts w:ascii="Arial" w:hAnsi="Arial" w:cs="Arial"/>
          <w:color w:val="000000"/>
          <w:sz w:val="18"/>
          <w:szCs w:val="18"/>
        </w:rPr>
      </w:pPr>
    </w:p>
    <w:p w14:paraId="55C508BF" w14:textId="77777777" w:rsidR="001A5AB6" w:rsidRPr="00226E7C" w:rsidRDefault="001A5AB6" w:rsidP="001A5AB6">
      <w:pPr>
        <w:spacing w:after="0" w:line="240" w:lineRule="auto"/>
        <w:jc w:val="both"/>
        <w:rPr>
          <w:rFonts w:ascii="Arial" w:hAnsi="Arial" w:cs="Arial"/>
          <w:color w:val="000000"/>
          <w:sz w:val="18"/>
          <w:szCs w:val="18"/>
        </w:rPr>
      </w:pPr>
    </w:p>
    <w:p w14:paraId="02ED7443" w14:textId="77777777" w:rsidR="001A5AB6" w:rsidRPr="00226E7C" w:rsidRDefault="001A5AB6" w:rsidP="001A5AB6">
      <w:pPr>
        <w:spacing w:after="0" w:line="240" w:lineRule="auto"/>
        <w:jc w:val="both"/>
        <w:rPr>
          <w:rFonts w:ascii="Arial" w:hAnsi="Arial" w:cs="Arial"/>
          <w:color w:val="000000"/>
          <w:sz w:val="18"/>
          <w:szCs w:val="18"/>
        </w:rPr>
      </w:pPr>
    </w:p>
    <w:p w14:paraId="6A91EA5B" w14:textId="77777777" w:rsidR="001A5AB6" w:rsidRPr="00226E7C" w:rsidRDefault="001A5AB6" w:rsidP="001A5AB6">
      <w:pPr>
        <w:spacing w:after="0" w:line="240" w:lineRule="auto"/>
        <w:jc w:val="both"/>
        <w:rPr>
          <w:rFonts w:ascii="Arial" w:hAnsi="Arial" w:cs="Arial"/>
          <w:color w:val="000000"/>
          <w:sz w:val="18"/>
          <w:szCs w:val="18"/>
        </w:rPr>
      </w:pPr>
    </w:p>
    <w:p w14:paraId="7AD891DB" w14:textId="77777777" w:rsidR="001A5AB6" w:rsidRPr="00226E7C" w:rsidRDefault="001A5AB6" w:rsidP="001A5AB6">
      <w:pPr>
        <w:spacing w:after="0" w:line="240" w:lineRule="auto"/>
        <w:jc w:val="both"/>
        <w:rPr>
          <w:rFonts w:ascii="Arial" w:hAnsi="Arial" w:cs="Arial"/>
          <w:color w:val="000000"/>
          <w:sz w:val="18"/>
          <w:szCs w:val="18"/>
        </w:rPr>
      </w:pPr>
    </w:p>
    <w:p w14:paraId="61606582" w14:textId="77777777" w:rsidR="001A5AB6" w:rsidRPr="00226E7C" w:rsidRDefault="001A5AB6" w:rsidP="001A5AB6">
      <w:pPr>
        <w:spacing w:after="0" w:line="240" w:lineRule="auto"/>
        <w:jc w:val="both"/>
        <w:rPr>
          <w:rFonts w:ascii="Arial" w:hAnsi="Arial" w:cs="Arial"/>
          <w:color w:val="000000"/>
          <w:sz w:val="18"/>
          <w:szCs w:val="18"/>
        </w:rPr>
      </w:pPr>
    </w:p>
    <w:p w14:paraId="41D95DF4" w14:textId="178EB5F2" w:rsidR="001A5AB6" w:rsidRPr="00226E7C" w:rsidRDefault="00906091" w:rsidP="001A5AB6">
      <w:pPr>
        <w:spacing w:after="0" w:line="240" w:lineRule="auto"/>
        <w:jc w:val="both"/>
        <w:rPr>
          <w:rFonts w:ascii="Arial" w:hAnsi="Arial" w:cs="Arial"/>
          <w:color w:val="000000"/>
          <w:sz w:val="18"/>
          <w:szCs w:val="18"/>
        </w:rPr>
      </w:pPr>
      <w:r w:rsidRPr="00226E7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A5AB6" w:rsidRPr="00226E7C" w14:paraId="5F086B0C" w14:textId="77777777" w:rsidTr="005B2BB3">
        <w:trPr>
          <w:trHeight w:val="386"/>
        </w:trPr>
        <w:tc>
          <w:tcPr>
            <w:tcW w:w="9461" w:type="dxa"/>
            <w:shd w:val="clear" w:color="auto" w:fill="FFA543"/>
            <w:vAlign w:val="center"/>
          </w:tcPr>
          <w:p w14:paraId="4AF61ECD"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26</w:t>
            </w:r>
            <w:r w:rsidRPr="00226E7C">
              <w:rPr>
                <w:rFonts w:ascii="Arial" w:hAnsi="Arial" w:cs="Arial"/>
                <w:b/>
                <w:bCs/>
                <w:color w:val="FFFFFF"/>
                <w:sz w:val="18"/>
                <w:szCs w:val="18"/>
                <w:lang w:val="en-GB"/>
              </w:rPr>
              <w:tab/>
              <w:t>Trade and other payables</w:t>
            </w:r>
          </w:p>
        </w:tc>
      </w:tr>
    </w:tbl>
    <w:p w14:paraId="60FF9DA0" w14:textId="77777777" w:rsidR="001A5AB6" w:rsidRPr="00226E7C" w:rsidRDefault="001A5AB6" w:rsidP="001A5AB6">
      <w:pPr>
        <w:spacing w:after="0" w:line="240" w:lineRule="auto"/>
        <w:ind w:left="547" w:hanging="547"/>
        <w:jc w:val="both"/>
        <w:rPr>
          <w:rFonts w:ascii="Arial" w:hAnsi="Arial" w:cs="Arial"/>
          <w:b/>
          <w:bCs/>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1A5AB6" w:rsidRPr="00226E7C" w14:paraId="3179005D" w14:textId="77777777" w:rsidTr="005B2BB3">
        <w:trPr>
          <w:cantSplit/>
          <w:trHeight w:val="20"/>
        </w:trPr>
        <w:tc>
          <w:tcPr>
            <w:tcW w:w="4249" w:type="dxa"/>
            <w:vAlign w:val="bottom"/>
          </w:tcPr>
          <w:p w14:paraId="494EDD0A"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182A145"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3B71CFB3"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839D4C8"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7DA4AC75"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683347DE" w14:textId="77777777" w:rsidTr="005B2BB3">
        <w:trPr>
          <w:cantSplit/>
          <w:trHeight w:val="20"/>
        </w:trPr>
        <w:tc>
          <w:tcPr>
            <w:tcW w:w="4249" w:type="dxa"/>
            <w:vAlign w:val="bottom"/>
          </w:tcPr>
          <w:p w14:paraId="0A0FAD01"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tcPr>
          <w:p w14:paraId="166CC234"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2022</w:t>
            </w:r>
          </w:p>
        </w:tc>
        <w:tc>
          <w:tcPr>
            <w:tcW w:w="1296" w:type="dxa"/>
            <w:tcBorders>
              <w:top w:val="single" w:sz="4" w:space="0" w:color="auto"/>
            </w:tcBorders>
          </w:tcPr>
          <w:p w14:paraId="6562F94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2021</w:t>
            </w:r>
          </w:p>
        </w:tc>
        <w:tc>
          <w:tcPr>
            <w:tcW w:w="1296" w:type="dxa"/>
            <w:tcBorders>
              <w:top w:val="single" w:sz="4" w:space="0" w:color="auto"/>
            </w:tcBorders>
          </w:tcPr>
          <w:p w14:paraId="21017E45"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2022</w:t>
            </w:r>
          </w:p>
        </w:tc>
        <w:tc>
          <w:tcPr>
            <w:tcW w:w="1296" w:type="dxa"/>
            <w:tcBorders>
              <w:top w:val="single" w:sz="4" w:space="0" w:color="auto"/>
            </w:tcBorders>
          </w:tcPr>
          <w:p w14:paraId="5155EB5E"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2021</w:t>
            </w:r>
          </w:p>
        </w:tc>
      </w:tr>
      <w:tr w:rsidR="001A5AB6" w:rsidRPr="00226E7C" w14:paraId="70076A2B" w14:textId="77777777" w:rsidTr="005B2BB3">
        <w:trPr>
          <w:cantSplit/>
          <w:trHeight w:val="20"/>
        </w:trPr>
        <w:tc>
          <w:tcPr>
            <w:tcW w:w="4249" w:type="dxa"/>
            <w:vAlign w:val="bottom"/>
          </w:tcPr>
          <w:p w14:paraId="1258FDDF"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7B100EE7"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218AB48"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76FAA44"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1E3ECFD"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2906E41F" w14:textId="77777777" w:rsidTr="005B2BB3">
        <w:trPr>
          <w:cantSplit/>
          <w:trHeight w:val="20"/>
        </w:trPr>
        <w:tc>
          <w:tcPr>
            <w:tcW w:w="4249" w:type="dxa"/>
          </w:tcPr>
          <w:p w14:paraId="6780DFAA" w14:textId="77777777" w:rsidR="001A5AB6" w:rsidRPr="00226E7C" w:rsidRDefault="001A5AB6" w:rsidP="005B2BB3">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56117A43"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778C3FB1"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14:paraId="5A7463F5" w14:textId="77777777" w:rsidR="001A5AB6" w:rsidRPr="00226E7C" w:rsidRDefault="001A5AB6" w:rsidP="005B2BB3">
            <w:pPr>
              <w:spacing w:after="0" w:line="240" w:lineRule="auto"/>
              <w:ind w:left="540"/>
              <w:jc w:val="right"/>
              <w:rPr>
                <w:rFonts w:ascii="Arial" w:hAnsi="Arial" w:cs="Arial"/>
                <w:color w:val="000000"/>
                <w:sz w:val="18"/>
                <w:szCs w:val="18"/>
              </w:rPr>
            </w:pPr>
          </w:p>
        </w:tc>
        <w:tc>
          <w:tcPr>
            <w:tcW w:w="1296" w:type="dxa"/>
            <w:tcBorders>
              <w:top w:val="single" w:sz="4" w:space="0" w:color="auto"/>
            </w:tcBorders>
          </w:tcPr>
          <w:p w14:paraId="3E2B952E"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r>
      <w:tr w:rsidR="001A5AB6" w:rsidRPr="00226E7C" w14:paraId="059AA055" w14:textId="77777777" w:rsidTr="005B2BB3">
        <w:trPr>
          <w:cantSplit/>
          <w:trHeight w:val="20"/>
        </w:trPr>
        <w:tc>
          <w:tcPr>
            <w:tcW w:w="4249" w:type="dxa"/>
            <w:vAlign w:val="bottom"/>
          </w:tcPr>
          <w:p w14:paraId="086A4E02"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Trade accounts payables</w:t>
            </w:r>
          </w:p>
        </w:tc>
        <w:tc>
          <w:tcPr>
            <w:tcW w:w="1296" w:type="dxa"/>
            <w:shd w:val="clear" w:color="auto" w:fill="FAFAFA"/>
            <w:vAlign w:val="bottom"/>
          </w:tcPr>
          <w:p w14:paraId="713F66E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170,324,401</w:t>
            </w:r>
          </w:p>
        </w:tc>
        <w:tc>
          <w:tcPr>
            <w:tcW w:w="1296" w:type="dxa"/>
            <w:vAlign w:val="bottom"/>
          </w:tcPr>
          <w:p w14:paraId="285BDDB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88,491,790</w:t>
            </w:r>
          </w:p>
        </w:tc>
        <w:tc>
          <w:tcPr>
            <w:tcW w:w="1296" w:type="dxa"/>
            <w:shd w:val="clear" w:color="auto" w:fill="FAFAFA"/>
            <w:vAlign w:val="bottom"/>
          </w:tcPr>
          <w:p w14:paraId="6755DD6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10,035,856</w:t>
            </w:r>
          </w:p>
        </w:tc>
        <w:tc>
          <w:tcPr>
            <w:tcW w:w="1296" w:type="dxa"/>
            <w:vAlign w:val="bottom"/>
          </w:tcPr>
          <w:p w14:paraId="641B47B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9,103,039</w:t>
            </w:r>
          </w:p>
        </w:tc>
      </w:tr>
      <w:tr w:rsidR="001A5AB6" w:rsidRPr="00226E7C" w14:paraId="07687056" w14:textId="77777777" w:rsidTr="005B2BB3">
        <w:trPr>
          <w:cantSplit/>
          <w:trHeight w:val="20"/>
        </w:trPr>
        <w:tc>
          <w:tcPr>
            <w:tcW w:w="4249" w:type="dxa"/>
            <w:vAlign w:val="bottom"/>
          </w:tcPr>
          <w:p w14:paraId="18058B7D"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Other payables</w:t>
            </w:r>
          </w:p>
        </w:tc>
        <w:tc>
          <w:tcPr>
            <w:tcW w:w="1296" w:type="dxa"/>
            <w:shd w:val="clear" w:color="auto" w:fill="FAFAFA"/>
            <w:vAlign w:val="bottom"/>
          </w:tcPr>
          <w:p w14:paraId="27C4ED2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93,545,483</w:t>
            </w:r>
          </w:p>
        </w:tc>
        <w:tc>
          <w:tcPr>
            <w:tcW w:w="1296" w:type="dxa"/>
            <w:vAlign w:val="bottom"/>
          </w:tcPr>
          <w:p w14:paraId="48CA306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126,907,834</w:t>
            </w:r>
          </w:p>
        </w:tc>
        <w:tc>
          <w:tcPr>
            <w:tcW w:w="1296" w:type="dxa"/>
            <w:shd w:val="clear" w:color="auto" w:fill="FAFAFA"/>
            <w:vAlign w:val="bottom"/>
          </w:tcPr>
          <w:p w14:paraId="0FB0C83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37,002,419</w:t>
            </w:r>
          </w:p>
        </w:tc>
        <w:tc>
          <w:tcPr>
            <w:tcW w:w="1296" w:type="dxa"/>
            <w:vAlign w:val="bottom"/>
          </w:tcPr>
          <w:p w14:paraId="0BFD170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23,465,901</w:t>
            </w:r>
          </w:p>
        </w:tc>
      </w:tr>
      <w:tr w:rsidR="001A5AB6" w:rsidRPr="00226E7C" w14:paraId="15FDDBE2" w14:textId="77777777" w:rsidTr="005B2BB3">
        <w:trPr>
          <w:cantSplit/>
          <w:trHeight w:val="20"/>
        </w:trPr>
        <w:tc>
          <w:tcPr>
            <w:tcW w:w="4249" w:type="dxa"/>
            <w:vAlign w:val="bottom"/>
          </w:tcPr>
          <w:p w14:paraId="4CAA4718"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Accrued expenses</w:t>
            </w:r>
          </w:p>
        </w:tc>
        <w:tc>
          <w:tcPr>
            <w:tcW w:w="1296" w:type="dxa"/>
            <w:tcBorders>
              <w:bottom w:val="single" w:sz="4" w:space="0" w:color="auto"/>
            </w:tcBorders>
            <w:shd w:val="clear" w:color="auto" w:fill="FAFAFA"/>
            <w:vAlign w:val="bottom"/>
          </w:tcPr>
          <w:p w14:paraId="3B7631D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96,073,361</w:t>
            </w:r>
          </w:p>
        </w:tc>
        <w:tc>
          <w:tcPr>
            <w:tcW w:w="1296" w:type="dxa"/>
            <w:tcBorders>
              <w:bottom w:val="single" w:sz="4" w:space="0" w:color="auto"/>
            </w:tcBorders>
            <w:vAlign w:val="bottom"/>
          </w:tcPr>
          <w:p w14:paraId="4063FCC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100,939,126</w:t>
            </w:r>
          </w:p>
        </w:tc>
        <w:tc>
          <w:tcPr>
            <w:tcW w:w="1296" w:type="dxa"/>
            <w:tcBorders>
              <w:bottom w:val="single" w:sz="4" w:space="0" w:color="auto"/>
            </w:tcBorders>
            <w:shd w:val="clear" w:color="auto" w:fill="FAFAFA"/>
            <w:vAlign w:val="bottom"/>
          </w:tcPr>
          <w:p w14:paraId="56E5EE3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17,626,812</w:t>
            </w:r>
          </w:p>
        </w:tc>
        <w:tc>
          <w:tcPr>
            <w:tcW w:w="1296" w:type="dxa"/>
            <w:tcBorders>
              <w:bottom w:val="single" w:sz="4" w:space="0" w:color="auto"/>
            </w:tcBorders>
            <w:vAlign w:val="bottom"/>
          </w:tcPr>
          <w:p w14:paraId="4DF047C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26,144,419</w:t>
            </w:r>
          </w:p>
        </w:tc>
      </w:tr>
      <w:tr w:rsidR="001A5AB6" w:rsidRPr="00226E7C" w14:paraId="5F2F0AAE" w14:textId="77777777" w:rsidTr="005B2BB3">
        <w:trPr>
          <w:cantSplit/>
          <w:trHeight w:val="20"/>
        </w:trPr>
        <w:tc>
          <w:tcPr>
            <w:tcW w:w="4249" w:type="dxa"/>
          </w:tcPr>
          <w:p w14:paraId="46E930FD" w14:textId="77777777" w:rsidR="001A5AB6" w:rsidRPr="00226E7C" w:rsidRDefault="001A5AB6" w:rsidP="005B2BB3">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7B09231D"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2894FB22"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76731AE5"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8DBB156" w14:textId="77777777" w:rsidR="001A5AB6" w:rsidRPr="00226E7C" w:rsidRDefault="001A5AB6" w:rsidP="005B2BB3">
            <w:pPr>
              <w:spacing w:after="0" w:line="240" w:lineRule="auto"/>
              <w:ind w:left="540"/>
              <w:jc w:val="right"/>
              <w:rPr>
                <w:rFonts w:ascii="Arial" w:hAnsi="Arial" w:cs="Arial"/>
                <w:color w:val="000000"/>
                <w:sz w:val="18"/>
                <w:szCs w:val="18"/>
              </w:rPr>
            </w:pPr>
          </w:p>
        </w:tc>
      </w:tr>
      <w:tr w:rsidR="001A5AB6" w:rsidRPr="00226E7C" w14:paraId="012B1589" w14:textId="77777777" w:rsidTr="005B2BB3">
        <w:trPr>
          <w:cantSplit/>
          <w:trHeight w:val="20"/>
        </w:trPr>
        <w:tc>
          <w:tcPr>
            <w:tcW w:w="4249" w:type="dxa"/>
            <w:vAlign w:val="bottom"/>
          </w:tcPr>
          <w:p w14:paraId="2AB99845"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Total trade and other payables</w:t>
            </w:r>
          </w:p>
        </w:tc>
        <w:tc>
          <w:tcPr>
            <w:tcW w:w="1296" w:type="dxa"/>
            <w:tcBorders>
              <w:bottom w:val="single" w:sz="4" w:space="0" w:color="auto"/>
            </w:tcBorders>
            <w:shd w:val="clear" w:color="auto" w:fill="FAFAFA"/>
            <w:vAlign w:val="bottom"/>
          </w:tcPr>
          <w:p w14:paraId="2D13477D"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359,943,245</w:t>
            </w:r>
          </w:p>
        </w:tc>
        <w:tc>
          <w:tcPr>
            <w:tcW w:w="1296" w:type="dxa"/>
            <w:tcBorders>
              <w:bottom w:val="single" w:sz="4" w:space="0" w:color="auto"/>
            </w:tcBorders>
            <w:vAlign w:val="bottom"/>
          </w:tcPr>
          <w:p w14:paraId="57AA57A2"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316,338,750</w:t>
            </w:r>
          </w:p>
        </w:tc>
        <w:tc>
          <w:tcPr>
            <w:tcW w:w="1296" w:type="dxa"/>
            <w:tcBorders>
              <w:bottom w:val="single" w:sz="4" w:space="0" w:color="auto"/>
            </w:tcBorders>
            <w:shd w:val="clear" w:color="auto" w:fill="FAFAFA"/>
            <w:vAlign w:val="bottom"/>
          </w:tcPr>
          <w:p w14:paraId="3CF0B7C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64,665,087</w:t>
            </w:r>
          </w:p>
        </w:tc>
        <w:tc>
          <w:tcPr>
            <w:tcW w:w="1296" w:type="dxa"/>
            <w:tcBorders>
              <w:bottom w:val="single" w:sz="4" w:space="0" w:color="auto"/>
            </w:tcBorders>
            <w:vAlign w:val="bottom"/>
          </w:tcPr>
          <w:p w14:paraId="79C7CDB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58,713,359</w:t>
            </w:r>
          </w:p>
        </w:tc>
      </w:tr>
    </w:tbl>
    <w:p w14:paraId="6CE5E396" w14:textId="77777777" w:rsidR="001A5AB6" w:rsidRPr="00226E7C" w:rsidRDefault="001A5AB6" w:rsidP="001A5AB6">
      <w:pPr>
        <w:spacing w:after="0" w:line="240" w:lineRule="auto"/>
        <w:jc w:val="both"/>
        <w:rPr>
          <w:rFonts w:ascii="Arial" w:hAnsi="Arial" w:cs="Arial"/>
          <w:color w:val="000000"/>
          <w:spacing w:val="-2"/>
          <w:sz w:val="18"/>
          <w:szCs w:val="18"/>
        </w:rPr>
      </w:pPr>
    </w:p>
    <w:p w14:paraId="4A58E1E3" w14:textId="77777777" w:rsidR="001A5AB6" w:rsidRPr="00226E7C" w:rsidRDefault="001A5AB6" w:rsidP="001A5AB6">
      <w:pPr>
        <w:spacing w:after="0" w:line="240" w:lineRule="auto"/>
        <w:jc w:val="both"/>
        <w:rPr>
          <w:rFonts w:ascii="Arial" w:hAnsi="Arial" w:cs="Arial"/>
          <w:color w:val="000000"/>
          <w:spacing w:val="-2"/>
          <w:sz w:val="18"/>
          <w:szCs w:val="18"/>
        </w:rPr>
      </w:pPr>
    </w:p>
    <w:p w14:paraId="4EDE9229" w14:textId="77777777" w:rsidR="001A5AB6" w:rsidRPr="00226E7C" w:rsidRDefault="001A5AB6" w:rsidP="001A5AB6">
      <w:pPr>
        <w:spacing w:after="0" w:line="240" w:lineRule="auto"/>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72E89C74" w14:textId="77777777" w:rsidTr="005B2BB3">
        <w:trPr>
          <w:trHeight w:val="386"/>
        </w:trPr>
        <w:tc>
          <w:tcPr>
            <w:tcW w:w="9461" w:type="dxa"/>
            <w:shd w:val="clear" w:color="auto" w:fill="FFA543"/>
            <w:vAlign w:val="center"/>
          </w:tcPr>
          <w:p w14:paraId="4B9A20C9"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27</w:t>
            </w:r>
            <w:r w:rsidRPr="00226E7C">
              <w:rPr>
                <w:rFonts w:ascii="Arial" w:hAnsi="Arial" w:cs="Arial"/>
                <w:b/>
                <w:bCs/>
                <w:color w:val="FFFFFF"/>
                <w:sz w:val="18"/>
                <w:szCs w:val="18"/>
                <w:lang w:val="en-GB"/>
              </w:rPr>
              <w:tab/>
              <w:t>Borrowings</w:t>
            </w:r>
          </w:p>
        </w:tc>
      </w:tr>
    </w:tbl>
    <w:p w14:paraId="60C6FB62" w14:textId="77777777" w:rsidR="001A5AB6" w:rsidRPr="00226E7C" w:rsidRDefault="001A5AB6" w:rsidP="001A5AB6">
      <w:pPr>
        <w:spacing w:after="0" w:line="240" w:lineRule="auto"/>
        <w:ind w:left="540" w:hanging="540"/>
        <w:jc w:val="thaiDistribute"/>
        <w:rPr>
          <w:rFonts w:ascii="Arial" w:hAnsi="Arial" w:cs="Arial"/>
          <w:b/>
          <w:bCs/>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1A5AB6" w:rsidRPr="00226E7C" w14:paraId="5BED8D93" w14:textId="77777777" w:rsidTr="005B2BB3">
        <w:trPr>
          <w:cantSplit/>
          <w:trHeight w:val="20"/>
        </w:trPr>
        <w:tc>
          <w:tcPr>
            <w:tcW w:w="4267" w:type="dxa"/>
            <w:vAlign w:val="bottom"/>
          </w:tcPr>
          <w:p w14:paraId="4CA6D882"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7CCE15F"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49EED3CD"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6A403497"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3C2E6BE2"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0EBDC28D" w14:textId="77777777" w:rsidTr="005B2BB3">
        <w:trPr>
          <w:cantSplit/>
          <w:trHeight w:val="20"/>
        </w:trPr>
        <w:tc>
          <w:tcPr>
            <w:tcW w:w="4267" w:type="dxa"/>
            <w:vAlign w:val="bottom"/>
          </w:tcPr>
          <w:p w14:paraId="435D1D63"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nil"/>
              <w:left w:val="nil"/>
              <w:bottom w:val="nil"/>
              <w:right w:val="nil"/>
            </w:tcBorders>
          </w:tcPr>
          <w:p w14:paraId="663D48C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2022</w:t>
            </w:r>
          </w:p>
        </w:tc>
        <w:tc>
          <w:tcPr>
            <w:tcW w:w="1296" w:type="dxa"/>
            <w:tcBorders>
              <w:top w:val="nil"/>
              <w:left w:val="nil"/>
              <w:bottom w:val="nil"/>
              <w:right w:val="nil"/>
            </w:tcBorders>
          </w:tcPr>
          <w:p w14:paraId="581D4CF6"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2021</w:t>
            </w:r>
          </w:p>
        </w:tc>
        <w:tc>
          <w:tcPr>
            <w:tcW w:w="1296" w:type="dxa"/>
            <w:tcBorders>
              <w:top w:val="nil"/>
              <w:left w:val="nil"/>
              <w:bottom w:val="nil"/>
              <w:right w:val="nil"/>
            </w:tcBorders>
          </w:tcPr>
          <w:p w14:paraId="771E575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2022</w:t>
            </w:r>
          </w:p>
        </w:tc>
        <w:tc>
          <w:tcPr>
            <w:tcW w:w="1296" w:type="dxa"/>
            <w:tcBorders>
              <w:top w:val="nil"/>
              <w:left w:val="nil"/>
              <w:bottom w:val="nil"/>
              <w:right w:val="nil"/>
            </w:tcBorders>
          </w:tcPr>
          <w:p w14:paraId="620902D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2021</w:t>
            </w:r>
          </w:p>
        </w:tc>
      </w:tr>
      <w:tr w:rsidR="001A5AB6" w:rsidRPr="00226E7C" w14:paraId="7DCBCFA9" w14:textId="77777777" w:rsidTr="005B2BB3">
        <w:trPr>
          <w:cantSplit/>
          <w:trHeight w:val="20"/>
        </w:trPr>
        <w:tc>
          <w:tcPr>
            <w:tcW w:w="4267" w:type="dxa"/>
            <w:vAlign w:val="bottom"/>
          </w:tcPr>
          <w:p w14:paraId="20DD5EA9"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67853F27"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DD49920"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0035849"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B5EC581"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77E3B917" w14:textId="77777777" w:rsidTr="005B2BB3">
        <w:trPr>
          <w:cantSplit/>
          <w:trHeight w:val="20"/>
        </w:trPr>
        <w:tc>
          <w:tcPr>
            <w:tcW w:w="4267" w:type="dxa"/>
            <w:vAlign w:val="bottom"/>
          </w:tcPr>
          <w:p w14:paraId="0EEA7285" w14:textId="77777777" w:rsidR="001A5AB6" w:rsidRPr="00226E7C" w:rsidRDefault="001A5AB6" w:rsidP="005B2BB3">
            <w:pPr>
              <w:spacing w:after="0" w:line="240" w:lineRule="auto"/>
              <w:ind w:left="-120"/>
              <w:rPr>
                <w:rFonts w:ascii="Arial" w:hAnsi="Arial" w:cs="Arial"/>
                <w:b/>
                <w:bCs/>
                <w:color w:val="000000"/>
                <w:sz w:val="18"/>
                <w:szCs w:val="18"/>
              </w:rPr>
            </w:pPr>
            <w:r w:rsidRPr="00226E7C">
              <w:rPr>
                <w:rFonts w:ascii="Arial" w:hAnsi="Arial" w:cs="Arial"/>
                <w:b/>
                <w:bCs/>
                <w:color w:val="000000"/>
                <w:sz w:val="18"/>
                <w:szCs w:val="18"/>
              </w:rPr>
              <w:t>Current</w:t>
            </w:r>
          </w:p>
        </w:tc>
        <w:tc>
          <w:tcPr>
            <w:tcW w:w="1296" w:type="dxa"/>
            <w:tcBorders>
              <w:top w:val="single" w:sz="4" w:space="0" w:color="auto"/>
            </w:tcBorders>
            <w:shd w:val="clear" w:color="auto" w:fill="FAFAFA"/>
            <w:vAlign w:val="bottom"/>
          </w:tcPr>
          <w:p w14:paraId="53380FFD"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8CA352D"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066D823"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47E99EC"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73234975" w14:textId="77777777" w:rsidTr="005B2BB3">
        <w:trPr>
          <w:cantSplit/>
          <w:trHeight w:val="63"/>
        </w:trPr>
        <w:tc>
          <w:tcPr>
            <w:tcW w:w="4267" w:type="dxa"/>
            <w:vAlign w:val="bottom"/>
          </w:tcPr>
          <w:p w14:paraId="764096B2"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Promissory notes</w:t>
            </w:r>
          </w:p>
        </w:tc>
        <w:tc>
          <w:tcPr>
            <w:tcW w:w="1296" w:type="dxa"/>
            <w:shd w:val="clear" w:color="auto" w:fill="FAFAFA"/>
            <w:vAlign w:val="bottom"/>
          </w:tcPr>
          <w:p w14:paraId="26E227D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1,792,596,504</w:t>
            </w:r>
          </w:p>
        </w:tc>
        <w:tc>
          <w:tcPr>
            <w:tcW w:w="1296" w:type="dxa"/>
            <w:vAlign w:val="bottom"/>
          </w:tcPr>
          <w:p w14:paraId="4D205D9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1,067,949,922</w:t>
            </w:r>
          </w:p>
        </w:tc>
        <w:tc>
          <w:tcPr>
            <w:tcW w:w="1296" w:type="dxa"/>
            <w:shd w:val="clear" w:color="auto" w:fill="FAFAFA"/>
            <w:vAlign w:val="bottom"/>
          </w:tcPr>
          <w:p w14:paraId="6DB26F6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1,594,986,124</w:t>
            </w:r>
          </w:p>
        </w:tc>
        <w:tc>
          <w:tcPr>
            <w:tcW w:w="1296" w:type="dxa"/>
            <w:vAlign w:val="bottom"/>
          </w:tcPr>
          <w:p w14:paraId="716963B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698,287,922</w:t>
            </w:r>
          </w:p>
        </w:tc>
      </w:tr>
      <w:tr w:rsidR="001A5AB6" w:rsidRPr="00226E7C" w14:paraId="71D958B3" w14:textId="77777777" w:rsidTr="005B2BB3">
        <w:trPr>
          <w:cantSplit/>
          <w:trHeight w:val="20"/>
        </w:trPr>
        <w:tc>
          <w:tcPr>
            <w:tcW w:w="4267" w:type="dxa"/>
            <w:vAlign w:val="bottom"/>
          </w:tcPr>
          <w:p w14:paraId="2BC5EF96"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Short-term borrowings from financial institutions</w:t>
            </w:r>
          </w:p>
        </w:tc>
        <w:tc>
          <w:tcPr>
            <w:tcW w:w="1296" w:type="dxa"/>
            <w:shd w:val="clear" w:color="auto" w:fill="FAFAFA"/>
            <w:vAlign w:val="bottom"/>
          </w:tcPr>
          <w:p w14:paraId="63851E7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04EF88D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633,210,043</w:t>
            </w:r>
          </w:p>
        </w:tc>
        <w:tc>
          <w:tcPr>
            <w:tcW w:w="1296" w:type="dxa"/>
            <w:shd w:val="clear" w:color="auto" w:fill="FAFAFA"/>
            <w:vAlign w:val="bottom"/>
          </w:tcPr>
          <w:p w14:paraId="7460608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3063705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226,837,548</w:t>
            </w:r>
          </w:p>
        </w:tc>
      </w:tr>
      <w:tr w:rsidR="001A5AB6" w:rsidRPr="00226E7C" w14:paraId="21CE4406" w14:textId="77777777" w:rsidTr="005B2BB3">
        <w:trPr>
          <w:cantSplit/>
          <w:trHeight w:val="20"/>
        </w:trPr>
        <w:tc>
          <w:tcPr>
            <w:tcW w:w="4267" w:type="dxa"/>
            <w:vAlign w:val="bottom"/>
          </w:tcPr>
          <w:p w14:paraId="3A2CB37A" w14:textId="77777777" w:rsidR="001A5AB6" w:rsidRPr="00226E7C" w:rsidRDefault="001A5AB6" w:rsidP="005B2BB3">
            <w:pPr>
              <w:spacing w:after="0" w:line="240" w:lineRule="auto"/>
              <w:ind w:left="-120"/>
              <w:rPr>
                <w:rFonts w:ascii="Arial" w:hAnsi="Arial" w:cs="Arial"/>
                <w:color w:val="000000"/>
                <w:szCs w:val="20"/>
              </w:rPr>
            </w:pPr>
            <w:r w:rsidRPr="00226E7C">
              <w:rPr>
                <w:rFonts w:ascii="Arial" w:eastAsia="Arial Unicode MS" w:hAnsi="Arial" w:cs="Arial"/>
                <w:sz w:val="18"/>
                <w:szCs w:val="18"/>
              </w:rPr>
              <w:t>Bank Overdraft</w:t>
            </w:r>
          </w:p>
        </w:tc>
        <w:tc>
          <w:tcPr>
            <w:tcW w:w="1296" w:type="dxa"/>
            <w:shd w:val="clear" w:color="auto" w:fill="FAFAFA"/>
            <w:vAlign w:val="bottom"/>
          </w:tcPr>
          <w:p w14:paraId="5FEE314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51,423,920</w:t>
            </w:r>
          </w:p>
        </w:tc>
        <w:tc>
          <w:tcPr>
            <w:tcW w:w="1296" w:type="dxa"/>
            <w:vAlign w:val="bottom"/>
          </w:tcPr>
          <w:p w14:paraId="4FE44D9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112,033,607</w:t>
            </w:r>
          </w:p>
        </w:tc>
        <w:tc>
          <w:tcPr>
            <w:tcW w:w="1296" w:type="dxa"/>
            <w:shd w:val="clear" w:color="auto" w:fill="FAFAFA"/>
            <w:vAlign w:val="bottom"/>
          </w:tcPr>
          <w:p w14:paraId="0481CF4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30,790,609</w:t>
            </w:r>
          </w:p>
        </w:tc>
        <w:tc>
          <w:tcPr>
            <w:tcW w:w="1296" w:type="dxa"/>
            <w:vAlign w:val="bottom"/>
          </w:tcPr>
          <w:p w14:paraId="02F8E74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50,484,182</w:t>
            </w:r>
          </w:p>
        </w:tc>
      </w:tr>
      <w:tr w:rsidR="001A5AB6" w:rsidRPr="00226E7C" w14:paraId="1A9C3031" w14:textId="77777777" w:rsidTr="005B2BB3">
        <w:trPr>
          <w:cantSplit/>
          <w:trHeight w:val="20"/>
        </w:trPr>
        <w:tc>
          <w:tcPr>
            <w:tcW w:w="4267" w:type="dxa"/>
          </w:tcPr>
          <w:p w14:paraId="011465DD" w14:textId="77777777" w:rsidR="001A5AB6" w:rsidRPr="00226E7C" w:rsidRDefault="001A5AB6" w:rsidP="005B2BB3">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069484F0"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0ABCA0C4"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0170394F"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49534573"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10EE58EA" w14:textId="77777777" w:rsidTr="005B2BB3">
        <w:trPr>
          <w:cantSplit/>
          <w:trHeight w:val="20"/>
        </w:trPr>
        <w:tc>
          <w:tcPr>
            <w:tcW w:w="4267" w:type="dxa"/>
            <w:vAlign w:val="bottom"/>
          </w:tcPr>
          <w:p w14:paraId="74F19007"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Total short-term borrowings, net</w:t>
            </w:r>
          </w:p>
        </w:tc>
        <w:tc>
          <w:tcPr>
            <w:tcW w:w="1296" w:type="dxa"/>
            <w:tcBorders>
              <w:bottom w:val="single" w:sz="4" w:space="0" w:color="auto"/>
            </w:tcBorders>
            <w:shd w:val="clear" w:color="auto" w:fill="FAFAFA"/>
            <w:vAlign w:val="bottom"/>
          </w:tcPr>
          <w:p w14:paraId="722F60A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1,844,020,424</w:t>
            </w:r>
          </w:p>
        </w:tc>
        <w:tc>
          <w:tcPr>
            <w:tcW w:w="1296" w:type="dxa"/>
            <w:tcBorders>
              <w:bottom w:val="single" w:sz="4" w:space="0" w:color="auto"/>
            </w:tcBorders>
            <w:vAlign w:val="bottom"/>
          </w:tcPr>
          <w:p w14:paraId="1E9B566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1,813,193,572</w:t>
            </w:r>
          </w:p>
        </w:tc>
        <w:tc>
          <w:tcPr>
            <w:tcW w:w="1296" w:type="dxa"/>
            <w:tcBorders>
              <w:bottom w:val="single" w:sz="4" w:space="0" w:color="auto"/>
            </w:tcBorders>
            <w:shd w:val="clear" w:color="auto" w:fill="FAFAFA"/>
            <w:vAlign w:val="bottom"/>
          </w:tcPr>
          <w:p w14:paraId="484EC41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1,625,776,733</w:t>
            </w:r>
          </w:p>
        </w:tc>
        <w:tc>
          <w:tcPr>
            <w:tcW w:w="1296" w:type="dxa"/>
            <w:tcBorders>
              <w:bottom w:val="single" w:sz="4" w:space="0" w:color="auto"/>
            </w:tcBorders>
            <w:vAlign w:val="bottom"/>
          </w:tcPr>
          <w:p w14:paraId="10C5D7A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975,609,652</w:t>
            </w:r>
          </w:p>
        </w:tc>
      </w:tr>
      <w:tr w:rsidR="001A5AB6" w:rsidRPr="00226E7C" w14:paraId="76504FEF" w14:textId="77777777" w:rsidTr="005B2BB3">
        <w:trPr>
          <w:cantSplit/>
          <w:trHeight w:val="20"/>
        </w:trPr>
        <w:tc>
          <w:tcPr>
            <w:tcW w:w="4267" w:type="dxa"/>
          </w:tcPr>
          <w:p w14:paraId="22D5D48A" w14:textId="77777777" w:rsidR="001A5AB6" w:rsidRPr="00226E7C" w:rsidRDefault="001A5AB6" w:rsidP="005B2BB3">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00476936"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4E9BDD23"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4C7F5B1C"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4CD72FC4"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B7247B" w:rsidRPr="00226E7C" w14:paraId="09141887" w14:textId="77777777" w:rsidTr="005B2BB3">
        <w:trPr>
          <w:cantSplit/>
          <w:trHeight w:val="20"/>
        </w:trPr>
        <w:tc>
          <w:tcPr>
            <w:tcW w:w="4267" w:type="dxa"/>
            <w:vAlign w:val="bottom"/>
          </w:tcPr>
          <w:p w14:paraId="02178CF2" w14:textId="3D675B6F" w:rsidR="00B7247B" w:rsidRPr="00226E7C" w:rsidRDefault="00B7247B" w:rsidP="00B7247B">
            <w:pPr>
              <w:pStyle w:val="Header"/>
              <w:tabs>
                <w:tab w:val="left" w:pos="1026"/>
                <w:tab w:val="left" w:pos="1276"/>
                <w:tab w:val="center" w:pos="3402"/>
                <w:tab w:val="center" w:pos="5670"/>
                <w:tab w:val="center" w:pos="6804"/>
                <w:tab w:val="right" w:pos="7655"/>
              </w:tabs>
              <w:ind w:left="-120"/>
              <w:rPr>
                <w:rFonts w:eastAsia="Cordia New" w:cs="Arial"/>
                <w:color w:val="000000"/>
                <w:szCs w:val="18"/>
                <w:cs/>
                <w:lang w:val="en-US" w:eastAsia="en-US"/>
              </w:rPr>
            </w:pPr>
            <w:r w:rsidRPr="00226E7C">
              <w:rPr>
                <w:rFonts w:eastAsia="Cordia New" w:cs="Arial"/>
                <w:color w:val="000000"/>
                <w:szCs w:val="18"/>
                <w:lang w:val="en-US" w:eastAsia="en-US"/>
              </w:rPr>
              <w:t>Current portion of long-term borrowing</w:t>
            </w:r>
            <w:r w:rsidRPr="00226E7C">
              <w:rPr>
                <w:rFonts w:eastAsia="Cordia New" w:cs="Arial"/>
                <w:color w:val="000000"/>
                <w:szCs w:val="18"/>
                <w:lang w:val="en-GB" w:eastAsia="en-US"/>
              </w:rPr>
              <w:t>s</w:t>
            </w:r>
          </w:p>
        </w:tc>
        <w:tc>
          <w:tcPr>
            <w:tcW w:w="1296" w:type="dxa"/>
            <w:shd w:val="clear" w:color="auto" w:fill="FAFAFA"/>
            <w:vAlign w:val="bottom"/>
          </w:tcPr>
          <w:p w14:paraId="5C86E2F9" w14:textId="3FFEC2F4"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283,756,228</w:t>
            </w:r>
          </w:p>
        </w:tc>
        <w:tc>
          <w:tcPr>
            <w:tcW w:w="1296" w:type="dxa"/>
            <w:vAlign w:val="bottom"/>
          </w:tcPr>
          <w:p w14:paraId="3DBE5A1A" w14:textId="2B89CF34"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1,415,866,039</w:t>
            </w:r>
          </w:p>
        </w:tc>
        <w:tc>
          <w:tcPr>
            <w:tcW w:w="1296" w:type="dxa"/>
            <w:shd w:val="clear" w:color="auto" w:fill="FAFAFA"/>
            <w:vAlign w:val="bottom"/>
          </w:tcPr>
          <w:p w14:paraId="4A937AA6" w14:textId="60DEB915"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14,040,000</w:t>
            </w:r>
          </w:p>
        </w:tc>
        <w:tc>
          <w:tcPr>
            <w:tcW w:w="1296" w:type="dxa"/>
            <w:vAlign w:val="bottom"/>
          </w:tcPr>
          <w:p w14:paraId="16D51F07" w14:textId="5B6F4780"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B7247B" w:rsidRPr="00226E7C" w14:paraId="3F7E0624" w14:textId="77777777" w:rsidTr="005B2BB3">
        <w:trPr>
          <w:cantSplit/>
          <w:trHeight w:val="20"/>
        </w:trPr>
        <w:tc>
          <w:tcPr>
            <w:tcW w:w="4267" w:type="dxa"/>
          </w:tcPr>
          <w:p w14:paraId="3B95D4BF" w14:textId="77777777" w:rsidR="00B7247B" w:rsidRPr="00226E7C" w:rsidRDefault="00B7247B" w:rsidP="00B7247B">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7E0F828B"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4100290"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653F0FB9"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F4B1C00" w14:textId="77777777" w:rsidR="00B7247B" w:rsidRPr="00226E7C" w:rsidRDefault="00B7247B" w:rsidP="00B7247B">
            <w:pPr>
              <w:spacing w:after="0" w:line="240" w:lineRule="auto"/>
              <w:ind w:right="-72"/>
              <w:jc w:val="right"/>
              <w:rPr>
                <w:rFonts w:ascii="Arial" w:hAnsi="Arial" w:cs="Arial"/>
                <w:color w:val="000000"/>
                <w:sz w:val="18"/>
                <w:szCs w:val="18"/>
              </w:rPr>
            </w:pPr>
          </w:p>
        </w:tc>
      </w:tr>
      <w:tr w:rsidR="00B7247B" w:rsidRPr="00226E7C" w14:paraId="0EA3D6D1" w14:textId="77777777" w:rsidTr="005B2BB3">
        <w:trPr>
          <w:cantSplit/>
          <w:trHeight w:val="20"/>
        </w:trPr>
        <w:tc>
          <w:tcPr>
            <w:tcW w:w="4267" w:type="dxa"/>
            <w:vAlign w:val="bottom"/>
          </w:tcPr>
          <w:p w14:paraId="60BE5A42" w14:textId="77777777" w:rsidR="00B7247B" w:rsidRPr="00226E7C" w:rsidRDefault="00B7247B" w:rsidP="00B7247B">
            <w:pPr>
              <w:spacing w:after="0" w:line="240" w:lineRule="auto"/>
              <w:ind w:left="-120"/>
              <w:rPr>
                <w:rFonts w:ascii="Arial" w:hAnsi="Arial" w:cs="Arial"/>
                <w:color w:val="000000"/>
                <w:sz w:val="18"/>
                <w:szCs w:val="18"/>
              </w:rPr>
            </w:pPr>
            <w:r w:rsidRPr="00226E7C">
              <w:rPr>
                <w:rFonts w:ascii="Arial" w:hAnsi="Arial" w:cs="Arial"/>
                <w:color w:val="000000"/>
                <w:sz w:val="18"/>
                <w:szCs w:val="18"/>
              </w:rPr>
              <w:t>Total current</w:t>
            </w:r>
          </w:p>
        </w:tc>
        <w:tc>
          <w:tcPr>
            <w:tcW w:w="1296" w:type="dxa"/>
            <w:tcBorders>
              <w:bottom w:val="single" w:sz="4" w:space="0" w:color="auto"/>
            </w:tcBorders>
            <w:shd w:val="clear" w:color="auto" w:fill="FAFAFA"/>
            <w:vAlign w:val="bottom"/>
          </w:tcPr>
          <w:p w14:paraId="01998540" w14:textId="77777777" w:rsidR="00B7247B" w:rsidRPr="00226E7C" w:rsidRDefault="00B7247B" w:rsidP="00B7247B">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2,127,776,652</w:t>
            </w:r>
          </w:p>
        </w:tc>
        <w:tc>
          <w:tcPr>
            <w:tcW w:w="1296" w:type="dxa"/>
            <w:tcBorders>
              <w:bottom w:val="single" w:sz="4" w:space="0" w:color="auto"/>
            </w:tcBorders>
            <w:vAlign w:val="bottom"/>
          </w:tcPr>
          <w:p w14:paraId="7999919B" w14:textId="77777777" w:rsidR="00B7247B" w:rsidRPr="00226E7C" w:rsidRDefault="00B7247B" w:rsidP="00B7247B">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3,229,059,611</w:t>
            </w:r>
          </w:p>
        </w:tc>
        <w:tc>
          <w:tcPr>
            <w:tcW w:w="1296" w:type="dxa"/>
            <w:tcBorders>
              <w:bottom w:val="single" w:sz="4" w:space="0" w:color="auto"/>
            </w:tcBorders>
            <w:shd w:val="clear" w:color="auto" w:fill="FAFAFA"/>
            <w:vAlign w:val="bottom"/>
          </w:tcPr>
          <w:p w14:paraId="1373F1B5"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1,639,816,733</w:t>
            </w:r>
          </w:p>
        </w:tc>
        <w:tc>
          <w:tcPr>
            <w:tcW w:w="1296" w:type="dxa"/>
            <w:tcBorders>
              <w:bottom w:val="single" w:sz="4" w:space="0" w:color="auto"/>
            </w:tcBorders>
            <w:vAlign w:val="bottom"/>
          </w:tcPr>
          <w:p w14:paraId="620C5849"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975,609,652</w:t>
            </w:r>
          </w:p>
        </w:tc>
      </w:tr>
      <w:tr w:rsidR="00B7247B" w:rsidRPr="00226E7C" w14:paraId="32A8AD66" w14:textId="77777777" w:rsidTr="005B2BB3">
        <w:trPr>
          <w:cantSplit/>
          <w:trHeight w:val="20"/>
        </w:trPr>
        <w:tc>
          <w:tcPr>
            <w:tcW w:w="4267" w:type="dxa"/>
          </w:tcPr>
          <w:p w14:paraId="3E74D1CA" w14:textId="77777777" w:rsidR="00B7247B" w:rsidRPr="00226E7C" w:rsidRDefault="00B7247B" w:rsidP="00B7247B">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22A0FF43"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156D6EC1"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223EAB8C"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947CDA2" w14:textId="77777777" w:rsidR="00B7247B" w:rsidRPr="00226E7C" w:rsidRDefault="00B7247B" w:rsidP="00B7247B">
            <w:pPr>
              <w:spacing w:after="0" w:line="240" w:lineRule="auto"/>
              <w:ind w:right="-72"/>
              <w:jc w:val="right"/>
              <w:rPr>
                <w:rFonts w:ascii="Arial" w:hAnsi="Arial" w:cs="Arial"/>
                <w:color w:val="000000"/>
                <w:sz w:val="18"/>
                <w:szCs w:val="18"/>
              </w:rPr>
            </w:pPr>
          </w:p>
        </w:tc>
      </w:tr>
      <w:tr w:rsidR="00B7247B" w:rsidRPr="00226E7C" w14:paraId="747B6B9D" w14:textId="77777777" w:rsidTr="005B2BB3">
        <w:trPr>
          <w:cantSplit/>
          <w:trHeight w:val="20"/>
        </w:trPr>
        <w:tc>
          <w:tcPr>
            <w:tcW w:w="4267" w:type="dxa"/>
            <w:vAlign w:val="bottom"/>
          </w:tcPr>
          <w:p w14:paraId="0C10EAF7" w14:textId="77777777" w:rsidR="00B7247B" w:rsidRPr="00226E7C" w:rsidRDefault="00B7247B" w:rsidP="00B7247B">
            <w:pPr>
              <w:spacing w:after="0" w:line="240" w:lineRule="auto"/>
              <w:ind w:left="-120"/>
              <w:rPr>
                <w:rFonts w:ascii="Arial" w:hAnsi="Arial" w:cs="Arial"/>
                <w:b/>
                <w:bCs/>
                <w:color w:val="000000"/>
                <w:sz w:val="18"/>
                <w:szCs w:val="18"/>
              </w:rPr>
            </w:pPr>
            <w:r w:rsidRPr="00226E7C">
              <w:rPr>
                <w:rFonts w:ascii="Arial" w:hAnsi="Arial" w:cs="Arial"/>
                <w:b/>
                <w:bCs/>
                <w:color w:val="000000"/>
                <w:sz w:val="18"/>
                <w:szCs w:val="18"/>
              </w:rPr>
              <w:t>Non-current</w:t>
            </w:r>
          </w:p>
        </w:tc>
        <w:tc>
          <w:tcPr>
            <w:tcW w:w="1296" w:type="dxa"/>
            <w:shd w:val="clear" w:color="auto" w:fill="FAFAFA"/>
            <w:vAlign w:val="bottom"/>
          </w:tcPr>
          <w:p w14:paraId="0012AF18"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vAlign w:val="bottom"/>
          </w:tcPr>
          <w:p w14:paraId="67D3E962"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47AD4140"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vAlign w:val="bottom"/>
          </w:tcPr>
          <w:p w14:paraId="5CAD03E6" w14:textId="77777777" w:rsidR="00B7247B" w:rsidRPr="00226E7C" w:rsidRDefault="00B7247B" w:rsidP="00B7247B">
            <w:pPr>
              <w:spacing w:after="0" w:line="240" w:lineRule="auto"/>
              <w:ind w:right="-72"/>
              <w:jc w:val="right"/>
              <w:rPr>
                <w:rFonts w:ascii="Arial" w:hAnsi="Arial" w:cs="Arial"/>
                <w:color w:val="000000"/>
                <w:sz w:val="18"/>
                <w:szCs w:val="18"/>
              </w:rPr>
            </w:pPr>
          </w:p>
        </w:tc>
      </w:tr>
      <w:tr w:rsidR="00B7247B" w:rsidRPr="00226E7C" w14:paraId="3C48681F" w14:textId="77777777" w:rsidTr="005B2BB3">
        <w:trPr>
          <w:cantSplit/>
          <w:trHeight w:val="20"/>
        </w:trPr>
        <w:tc>
          <w:tcPr>
            <w:tcW w:w="4267" w:type="dxa"/>
            <w:vAlign w:val="bottom"/>
          </w:tcPr>
          <w:p w14:paraId="3DDC56CD" w14:textId="77777777" w:rsidR="00B7247B" w:rsidRPr="00226E7C" w:rsidRDefault="00B7247B" w:rsidP="00B7247B">
            <w:pPr>
              <w:spacing w:after="0" w:line="240" w:lineRule="auto"/>
              <w:ind w:left="-120"/>
              <w:rPr>
                <w:rFonts w:ascii="Arial" w:hAnsi="Arial" w:cs="Arial"/>
                <w:color w:val="000000"/>
                <w:sz w:val="18"/>
                <w:szCs w:val="18"/>
              </w:rPr>
            </w:pPr>
            <w:r w:rsidRPr="00226E7C">
              <w:rPr>
                <w:rFonts w:ascii="Arial" w:hAnsi="Arial" w:cs="Arial"/>
                <w:color w:val="000000"/>
                <w:sz w:val="18"/>
                <w:szCs w:val="18"/>
              </w:rPr>
              <w:t>Long-term borrowings from financial institutions, net</w:t>
            </w:r>
          </w:p>
        </w:tc>
        <w:tc>
          <w:tcPr>
            <w:tcW w:w="1296" w:type="dxa"/>
            <w:shd w:val="clear" w:color="auto" w:fill="FAFAFA"/>
            <w:vAlign w:val="bottom"/>
          </w:tcPr>
          <w:p w14:paraId="48FADE8C"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2,220,714,503</w:t>
            </w:r>
          </w:p>
        </w:tc>
        <w:tc>
          <w:tcPr>
            <w:tcW w:w="1296" w:type="dxa"/>
            <w:vAlign w:val="bottom"/>
          </w:tcPr>
          <w:p w14:paraId="5B388629"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1,308,540,572</w:t>
            </w:r>
          </w:p>
        </w:tc>
        <w:tc>
          <w:tcPr>
            <w:tcW w:w="1296" w:type="dxa"/>
            <w:shd w:val="clear" w:color="auto" w:fill="FAFAFA"/>
            <w:vAlign w:val="bottom"/>
          </w:tcPr>
          <w:p w14:paraId="227FC2EA"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50,110,000</w:t>
            </w:r>
          </w:p>
        </w:tc>
        <w:tc>
          <w:tcPr>
            <w:tcW w:w="1296" w:type="dxa"/>
            <w:vAlign w:val="bottom"/>
          </w:tcPr>
          <w:p w14:paraId="1A6553B1"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66,515,441</w:t>
            </w:r>
          </w:p>
        </w:tc>
      </w:tr>
      <w:tr w:rsidR="00B7247B" w:rsidRPr="00226E7C" w14:paraId="56DABAD1" w14:textId="77777777" w:rsidTr="005B2BB3">
        <w:trPr>
          <w:cantSplit/>
          <w:trHeight w:val="20"/>
        </w:trPr>
        <w:tc>
          <w:tcPr>
            <w:tcW w:w="4267" w:type="dxa"/>
          </w:tcPr>
          <w:p w14:paraId="40CF374B" w14:textId="77777777" w:rsidR="00B7247B" w:rsidRPr="00226E7C" w:rsidRDefault="00B7247B" w:rsidP="00B7247B">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6888FD67"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6A6E4B5B"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244DD454"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8D74E11" w14:textId="77777777" w:rsidR="00B7247B" w:rsidRPr="00226E7C" w:rsidRDefault="00B7247B" w:rsidP="00B7247B">
            <w:pPr>
              <w:spacing w:after="0" w:line="240" w:lineRule="auto"/>
              <w:ind w:right="-72"/>
              <w:jc w:val="right"/>
              <w:rPr>
                <w:rFonts w:ascii="Arial" w:hAnsi="Arial" w:cs="Arial"/>
                <w:color w:val="000000"/>
                <w:sz w:val="18"/>
                <w:szCs w:val="18"/>
              </w:rPr>
            </w:pPr>
          </w:p>
        </w:tc>
      </w:tr>
      <w:tr w:rsidR="00B7247B" w:rsidRPr="00226E7C" w14:paraId="0CBAA22C" w14:textId="77777777" w:rsidTr="005B2BB3">
        <w:trPr>
          <w:cantSplit/>
          <w:trHeight w:val="20"/>
        </w:trPr>
        <w:tc>
          <w:tcPr>
            <w:tcW w:w="4267" w:type="dxa"/>
            <w:vAlign w:val="bottom"/>
          </w:tcPr>
          <w:p w14:paraId="203DB932" w14:textId="77777777" w:rsidR="00B7247B" w:rsidRPr="00226E7C" w:rsidRDefault="00B7247B" w:rsidP="00B7247B">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Total non-current</w:t>
            </w:r>
          </w:p>
        </w:tc>
        <w:tc>
          <w:tcPr>
            <w:tcW w:w="1296" w:type="dxa"/>
            <w:tcBorders>
              <w:bottom w:val="single" w:sz="4" w:space="0" w:color="auto"/>
            </w:tcBorders>
            <w:shd w:val="clear" w:color="auto" w:fill="FAFAFA"/>
            <w:vAlign w:val="bottom"/>
          </w:tcPr>
          <w:p w14:paraId="7AF681C3"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2,220,714,503</w:t>
            </w:r>
          </w:p>
        </w:tc>
        <w:tc>
          <w:tcPr>
            <w:tcW w:w="1296" w:type="dxa"/>
            <w:tcBorders>
              <w:bottom w:val="single" w:sz="4" w:space="0" w:color="auto"/>
            </w:tcBorders>
            <w:vAlign w:val="bottom"/>
          </w:tcPr>
          <w:p w14:paraId="5DDD046F"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1,308,540,572</w:t>
            </w:r>
          </w:p>
        </w:tc>
        <w:tc>
          <w:tcPr>
            <w:tcW w:w="1296" w:type="dxa"/>
            <w:tcBorders>
              <w:bottom w:val="single" w:sz="4" w:space="0" w:color="auto"/>
            </w:tcBorders>
            <w:shd w:val="clear" w:color="auto" w:fill="FAFAFA"/>
            <w:vAlign w:val="bottom"/>
          </w:tcPr>
          <w:p w14:paraId="02FFF410"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50,110,000</w:t>
            </w:r>
          </w:p>
        </w:tc>
        <w:tc>
          <w:tcPr>
            <w:tcW w:w="1296" w:type="dxa"/>
            <w:tcBorders>
              <w:bottom w:val="single" w:sz="4" w:space="0" w:color="auto"/>
            </w:tcBorders>
            <w:vAlign w:val="bottom"/>
          </w:tcPr>
          <w:p w14:paraId="3042C635"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66,515,441</w:t>
            </w:r>
          </w:p>
        </w:tc>
      </w:tr>
      <w:tr w:rsidR="00B7247B" w:rsidRPr="00226E7C" w14:paraId="12A112C6" w14:textId="77777777" w:rsidTr="005B2BB3">
        <w:trPr>
          <w:cantSplit/>
          <w:trHeight w:val="20"/>
        </w:trPr>
        <w:tc>
          <w:tcPr>
            <w:tcW w:w="4267" w:type="dxa"/>
          </w:tcPr>
          <w:p w14:paraId="6EEC1DF7" w14:textId="77777777" w:rsidR="00B7247B" w:rsidRPr="00226E7C" w:rsidRDefault="00B7247B" w:rsidP="00B7247B">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73467E78"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26EB79A"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1C869272" w14:textId="77777777" w:rsidR="00B7247B" w:rsidRPr="00226E7C" w:rsidRDefault="00B7247B" w:rsidP="00B7247B">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1ACF0DC" w14:textId="77777777" w:rsidR="00B7247B" w:rsidRPr="00226E7C" w:rsidRDefault="00B7247B" w:rsidP="00B7247B">
            <w:pPr>
              <w:spacing w:after="0" w:line="240" w:lineRule="auto"/>
              <w:ind w:right="-72"/>
              <w:jc w:val="right"/>
              <w:rPr>
                <w:rFonts w:ascii="Arial" w:hAnsi="Arial" w:cs="Arial"/>
                <w:color w:val="000000"/>
                <w:sz w:val="18"/>
                <w:szCs w:val="18"/>
              </w:rPr>
            </w:pPr>
          </w:p>
        </w:tc>
      </w:tr>
      <w:tr w:rsidR="00B7247B" w:rsidRPr="00226E7C" w14:paraId="517C8D2A" w14:textId="77777777" w:rsidTr="005B2BB3">
        <w:trPr>
          <w:cantSplit/>
          <w:trHeight w:val="20"/>
        </w:trPr>
        <w:tc>
          <w:tcPr>
            <w:tcW w:w="4267" w:type="dxa"/>
            <w:vAlign w:val="bottom"/>
          </w:tcPr>
          <w:p w14:paraId="4859EA4E" w14:textId="77777777" w:rsidR="00B7247B" w:rsidRPr="00226E7C" w:rsidRDefault="00B7247B" w:rsidP="00B7247B">
            <w:pPr>
              <w:spacing w:after="0" w:line="240" w:lineRule="auto"/>
              <w:ind w:left="-120"/>
              <w:rPr>
                <w:rFonts w:ascii="Arial" w:hAnsi="Arial" w:cs="Arial"/>
                <w:b/>
                <w:bCs/>
                <w:color w:val="000000"/>
                <w:sz w:val="18"/>
                <w:szCs w:val="18"/>
              </w:rPr>
            </w:pPr>
            <w:r w:rsidRPr="00226E7C">
              <w:rPr>
                <w:rFonts w:ascii="Arial" w:hAnsi="Arial" w:cs="Arial"/>
                <w:color w:val="000000"/>
                <w:sz w:val="18"/>
                <w:szCs w:val="18"/>
              </w:rPr>
              <w:t>Total borrowings</w:t>
            </w:r>
          </w:p>
        </w:tc>
        <w:tc>
          <w:tcPr>
            <w:tcW w:w="1296" w:type="dxa"/>
            <w:tcBorders>
              <w:bottom w:val="single" w:sz="4" w:space="0" w:color="auto"/>
            </w:tcBorders>
            <w:shd w:val="clear" w:color="auto" w:fill="FAFAFA"/>
            <w:vAlign w:val="bottom"/>
          </w:tcPr>
          <w:p w14:paraId="3C7E8AE7"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4,348,491,155</w:t>
            </w:r>
          </w:p>
        </w:tc>
        <w:tc>
          <w:tcPr>
            <w:tcW w:w="1296" w:type="dxa"/>
            <w:tcBorders>
              <w:bottom w:val="single" w:sz="4" w:space="0" w:color="auto"/>
            </w:tcBorders>
            <w:vAlign w:val="bottom"/>
          </w:tcPr>
          <w:p w14:paraId="5DA38E37"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4,537,600,183</w:t>
            </w:r>
          </w:p>
        </w:tc>
        <w:tc>
          <w:tcPr>
            <w:tcW w:w="1296" w:type="dxa"/>
            <w:tcBorders>
              <w:bottom w:val="single" w:sz="4" w:space="0" w:color="auto"/>
            </w:tcBorders>
            <w:shd w:val="clear" w:color="auto" w:fill="FAFAFA"/>
            <w:vAlign w:val="bottom"/>
          </w:tcPr>
          <w:p w14:paraId="6693CD10" w14:textId="77777777" w:rsidR="00B7247B" w:rsidRPr="00226E7C" w:rsidRDefault="00B7247B" w:rsidP="00B7247B">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1,689,926,733</w:t>
            </w:r>
          </w:p>
        </w:tc>
        <w:tc>
          <w:tcPr>
            <w:tcW w:w="1296" w:type="dxa"/>
            <w:tcBorders>
              <w:bottom w:val="single" w:sz="4" w:space="0" w:color="auto"/>
            </w:tcBorders>
            <w:vAlign w:val="bottom"/>
          </w:tcPr>
          <w:p w14:paraId="4F2ECD08" w14:textId="77777777" w:rsidR="00B7247B" w:rsidRPr="00226E7C" w:rsidRDefault="00B7247B" w:rsidP="00B7247B">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1,042,125,093</w:t>
            </w:r>
          </w:p>
        </w:tc>
      </w:tr>
    </w:tbl>
    <w:p w14:paraId="32405542" w14:textId="77777777" w:rsidR="001A5AB6" w:rsidRPr="00226E7C" w:rsidRDefault="001A5AB6" w:rsidP="001A5AB6">
      <w:pPr>
        <w:spacing w:after="0" w:line="240" w:lineRule="auto"/>
        <w:jc w:val="both"/>
        <w:rPr>
          <w:rFonts w:ascii="Arial" w:hAnsi="Arial" w:cs="Arial"/>
          <w:color w:val="000000"/>
          <w:sz w:val="18"/>
          <w:szCs w:val="18"/>
        </w:rPr>
      </w:pPr>
    </w:p>
    <w:p w14:paraId="69138603" w14:textId="77777777" w:rsidR="001A5AB6" w:rsidRPr="00226E7C" w:rsidRDefault="001A5AB6" w:rsidP="001A5AB6">
      <w:pPr>
        <w:spacing w:after="0" w:line="240" w:lineRule="auto"/>
        <w:jc w:val="both"/>
        <w:rPr>
          <w:rFonts w:ascii="Arial" w:hAnsi="Arial" w:cs="Arial"/>
          <w:color w:val="000000"/>
          <w:spacing w:val="-2"/>
          <w:sz w:val="18"/>
          <w:szCs w:val="18"/>
        </w:rPr>
      </w:pPr>
      <w:r w:rsidRPr="00226E7C">
        <w:rPr>
          <w:rFonts w:ascii="Arial" w:hAnsi="Arial" w:cs="Arial"/>
          <w:color w:val="000000"/>
          <w:spacing w:val="-4"/>
          <w:sz w:val="18"/>
          <w:szCs w:val="18"/>
        </w:rPr>
        <w:t xml:space="preserve">Short-term and long-term </w:t>
      </w:r>
      <w:r w:rsidRPr="00226E7C">
        <w:rPr>
          <w:rFonts w:ascii="Arial" w:eastAsia="Cordia New" w:hAnsi="Arial" w:cs="Arial"/>
          <w:color w:val="000000"/>
          <w:spacing w:val="-4"/>
          <w:sz w:val="18"/>
          <w:szCs w:val="18"/>
        </w:rPr>
        <w:t xml:space="preserve">borrowings from financial institutions </w:t>
      </w:r>
      <w:r w:rsidRPr="00226E7C">
        <w:rPr>
          <w:rFonts w:ascii="Arial" w:hAnsi="Arial" w:cs="Arial"/>
          <w:color w:val="000000"/>
          <w:spacing w:val="-4"/>
          <w:sz w:val="18"/>
          <w:szCs w:val="18"/>
        </w:rPr>
        <w:t>are secured by the Group’s inventories</w:t>
      </w:r>
      <w:r w:rsidRPr="00226E7C">
        <w:rPr>
          <w:rFonts w:ascii="Arial" w:hAnsi="Arial" w:cs="Arial"/>
          <w:color w:val="000000"/>
          <w:spacing w:val="-2"/>
          <w:sz w:val="18"/>
          <w:szCs w:val="18"/>
        </w:rPr>
        <w:t xml:space="preserve"> and cost of property development (Note </w:t>
      </w:r>
      <w:r w:rsidRPr="00226E7C">
        <w:rPr>
          <w:rFonts w:ascii="Arial" w:hAnsi="Arial" w:cs="Arial"/>
          <w:color w:val="000000"/>
          <w:spacing w:val="-2"/>
          <w:sz w:val="18"/>
          <w:szCs w:val="18"/>
          <w:lang w:val="en-GB"/>
        </w:rPr>
        <w:t>11 and</w:t>
      </w:r>
      <w:r w:rsidRPr="00226E7C">
        <w:rPr>
          <w:rFonts w:ascii="Arial" w:hAnsi="Arial" w:cs="Arial"/>
          <w:color w:val="000000"/>
          <w:spacing w:val="-2"/>
          <w:sz w:val="18"/>
          <w:szCs w:val="18"/>
        </w:rPr>
        <w:t xml:space="preserve"> </w:t>
      </w:r>
      <w:r w:rsidRPr="00226E7C">
        <w:rPr>
          <w:rFonts w:ascii="Arial" w:hAnsi="Arial" w:cs="Arial"/>
          <w:color w:val="000000"/>
          <w:spacing w:val="-2"/>
          <w:sz w:val="18"/>
          <w:szCs w:val="18"/>
          <w:lang w:val="en-GB"/>
        </w:rPr>
        <w:t>12</w:t>
      </w:r>
      <w:r w:rsidRPr="00226E7C">
        <w:rPr>
          <w:rFonts w:ascii="Arial" w:hAnsi="Arial" w:cs="Arial"/>
          <w:color w:val="000000"/>
          <w:spacing w:val="-2"/>
          <w:sz w:val="18"/>
          <w:szCs w:val="18"/>
        </w:rPr>
        <w:t>).</w:t>
      </w:r>
    </w:p>
    <w:p w14:paraId="2D091468" w14:textId="77777777" w:rsidR="001A5AB6" w:rsidRPr="00226E7C" w:rsidRDefault="001A5AB6" w:rsidP="001A5AB6">
      <w:pPr>
        <w:spacing w:after="0" w:line="240" w:lineRule="auto"/>
        <w:jc w:val="both"/>
        <w:rPr>
          <w:rFonts w:ascii="Arial" w:hAnsi="Arial" w:cs="Arial"/>
          <w:color w:val="000000"/>
          <w:sz w:val="18"/>
          <w:szCs w:val="18"/>
        </w:rPr>
      </w:pPr>
    </w:p>
    <w:p w14:paraId="5060A229" w14:textId="77777777" w:rsidR="001A5AB6" w:rsidRPr="00226E7C" w:rsidRDefault="001A5AB6" w:rsidP="001A5AB6">
      <w:pPr>
        <w:spacing w:after="0" w:line="240" w:lineRule="auto"/>
        <w:ind w:left="540"/>
        <w:rPr>
          <w:rFonts w:ascii="Arial" w:hAnsi="Arial" w:cs="Arial"/>
          <w:color w:val="000000"/>
          <w:sz w:val="18"/>
          <w:szCs w:val="18"/>
        </w:rPr>
        <w:sectPr w:rsidR="001A5AB6" w:rsidRPr="00226E7C" w:rsidSect="003D583E">
          <w:pgSz w:w="11907" w:h="16840" w:code="9"/>
          <w:pgMar w:top="1440" w:right="720" w:bottom="720" w:left="1728" w:header="706" w:footer="706" w:gutter="0"/>
          <w:paperSrc w:first="15" w:other="15"/>
          <w:cols w:space="720"/>
          <w:noEndnote/>
          <w:docGrid w:linePitch="326"/>
        </w:sectPr>
      </w:pPr>
    </w:p>
    <w:p w14:paraId="2639EA92" w14:textId="77777777" w:rsidR="001A5AB6" w:rsidRPr="00226E7C" w:rsidRDefault="001A5AB6" w:rsidP="001A5AB6">
      <w:pPr>
        <w:spacing w:after="0" w:line="240" w:lineRule="auto"/>
        <w:jc w:val="both"/>
        <w:rPr>
          <w:rFonts w:ascii="Arial" w:hAnsi="Arial" w:cs="Arial"/>
          <w:color w:val="000000"/>
          <w:sz w:val="18"/>
          <w:szCs w:val="18"/>
        </w:rPr>
      </w:pPr>
    </w:p>
    <w:p w14:paraId="16E89731" w14:textId="77777777" w:rsidR="001A5AB6" w:rsidRPr="00226E7C" w:rsidRDefault="001A5AB6" w:rsidP="001A5AB6">
      <w:pPr>
        <w:spacing w:after="0" w:line="240" w:lineRule="auto"/>
        <w:jc w:val="both"/>
        <w:rPr>
          <w:rFonts w:ascii="Arial" w:hAnsi="Arial" w:cs="Arial"/>
          <w:color w:val="000000"/>
          <w:sz w:val="18"/>
          <w:szCs w:val="18"/>
        </w:rPr>
      </w:pPr>
      <w:r w:rsidRPr="00226E7C">
        <w:rPr>
          <w:rFonts w:ascii="Arial" w:hAnsi="Arial" w:cs="Arial"/>
          <w:color w:val="000000"/>
          <w:sz w:val="18"/>
          <w:szCs w:val="18"/>
        </w:rPr>
        <w:t>Details of promissory notes from financial institutions as at 31 December are as follows:</w:t>
      </w:r>
    </w:p>
    <w:p w14:paraId="73FCF675" w14:textId="77777777" w:rsidR="001A5AB6" w:rsidRPr="00226E7C" w:rsidRDefault="001A5AB6" w:rsidP="001A5AB6">
      <w:pPr>
        <w:spacing w:after="0" w:line="240" w:lineRule="auto"/>
        <w:jc w:val="both"/>
        <w:rPr>
          <w:rFonts w:ascii="Arial" w:hAnsi="Arial" w:cs="Arial"/>
          <w:color w:val="000000"/>
          <w:sz w:val="18"/>
          <w:szCs w:val="18"/>
          <w:cs/>
          <w:lang w:bidi="th-TH"/>
        </w:rPr>
      </w:pPr>
    </w:p>
    <w:tbl>
      <w:tblPr>
        <w:tblW w:w="15399" w:type="dxa"/>
        <w:tblInd w:w="108" w:type="dxa"/>
        <w:tblLayout w:type="fixed"/>
        <w:tblLook w:val="0000" w:firstRow="0" w:lastRow="0" w:firstColumn="0" w:lastColumn="0" w:noHBand="0" w:noVBand="0"/>
      </w:tblPr>
      <w:tblGrid>
        <w:gridCol w:w="565"/>
        <w:gridCol w:w="2303"/>
        <w:gridCol w:w="1294"/>
        <w:gridCol w:w="11"/>
        <w:gridCol w:w="2294"/>
        <w:gridCol w:w="2608"/>
        <w:gridCol w:w="1353"/>
        <w:gridCol w:w="1224"/>
        <w:gridCol w:w="1299"/>
        <w:gridCol w:w="1224"/>
        <w:gridCol w:w="1224"/>
      </w:tblGrid>
      <w:tr w:rsidR="001A5AB6" w:rsidRPr="00226E7C" w14:paraId="3A35CDE1" w14:textId="77777777" w:rsidTr="005B2BB3">
        <w:tc>
          <w:tcPr>
            <w:tcW w:w="565" w:type="dxa"/>
            <w:tcBorders>
              <w:top w:val="single" w:sz="4" w:space="0" w:color="auto"/>
              <w:left w:val="nil"/>
              <w:bottom w:val="nil"/>
              <w:right w:val="nil"/>
            </w:tcBorders>
            <w:vAlign w:val="bottom"/>
          </w:tcPr>
          <w:p w14:paraId="4A87E78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2303" w:type="dxa"/>
            <w:tcBorders>
              <w:top w:val="single" w:sz="4" w:space="0" w:color="auto"/>
              <w:left w:val="nil"/>
              <w:bottom w:val="nil"/>
              <w:right w:val="nil"/>
            </w:tcBorders>
            <w:vAlign w:val="bottom"/>
          </w:tcPr>
          <w:p w14:paraId="5ACA1E27"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305" w:type="dxa"/>
            <w:gridSpan w:val="2"/>
            <w:tcBorders>
              <w:top w:val="single" w:sz="4" w:space="0" w:color="auto"/>
              <w:left w:val="nil"/>
              <w:bottom w:val="nil"/>
              <w:right w:val="nil"/>
            </w:tcBorders>
            <w:vAlign w:val="bottom"/>
          </w:tcPr>
          <w:p w14:paraId="16F39E87"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6255" w:type="dxa"/>
            <w:gridSpan w:val="3"/>
            <w:tcBorders>
              <w:top w:val="single" w:sz="4" w:space="0" w:color="auto"/>
              <w:left w:val="nil"/>
              <w:bottom w:val="single" w:sz="4" w:space="0" w:color="auto"/>
              <w:right w:val="nil"/>
            </w:tcBorders>
            <w:shd w:val="clear" w:color="auto" w:fill="auto"/>
            <w:vAlign w:val="bottom"/>
          </w:tcPr>
          <w:p w14:paraId="1B156B26"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Condition of borrowings</w:t>
            </w:r>
          </w:p>
        </w:tc>
        <w:tc>
          <w:tcPr>
            <w:tcW w:w="2523" w:type="dxa"/>
            <w:gridSpan w:val="2"/>
            <w:tcBorders>
              <w:top w:val="single" w:sz="4" w:space="0" w:color="auto"/>
              <w:left w:val="nil"/>
              <w:bottom w:val="single" w:sz="4" w:space="0" w:color="auto"/>
              <w:right w:val="nil"/>
            </w:tcBorders>
            <w:shd w:val="clear" w:color="auto" w:fill="auto"/>
            <w:vAlign w:val="bottom"/>
          </w:tcPr>
          <w:p w14:paraId="1FBC5CEF"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Consolidated </w:t>
            </w:r>
          </w:p>
          <w:p w14:paraId="18460548" w14:textId="77777777" w:rsidR="001A5AB6" w:rsidRPr="00226E7C" w:rsidRDefault="001A5AB6" w:rsidP="005B2BB3">
            <w:pPr>
              <w:spacing w:after="0" w:line="240" w:lineRule="auto"/>
              <w:ind w:right="-72"/>
              <w:jc w:val="center"/>
              <w:rPr>
                <w:rFonts w:ascii="Arial" w:hAnsi="Arial" w:cs="Arial"/>
                <w:b/>
                <w:bCs/>
                <w:color w:val="000000"/>
                <w:sz w:val="16"/>
                <w:szCs w:val="16"/>
              </w:rPr>
            </w:pPr>
            <w:r w:rsidRPr="00226E7C">
              <w:rPr>
                <w:rFonts w:ascii="Arial" w:hAnsi="Arial" w:cs="Arial"/>
                <w:b/>
                <w:bCs/>
                <w:color w:val="000000"/>
                <w:sz w:val="16"/>
                <w:szCs w:val="16"/>
                <w:lang w:val="en-GB"/>
              </w:rPr>
              <w:t>financial statements</w:t>
            </w:r>
          </w:p>
        </w:tc>
        <w:tc>
          <w:tcPr>
            <w:tcW w:w="2448" w:type="dxa"/>
            <w:gridSpan w:val="2"/>
            <w:tcBorders>
              <w:top w:val="single" w:sz="4" w:space="0" w:color="auto"/>
              <w:left w:val="nil"/>
              <w:bottom w:val="single" w:sz="4" w:space="0" w:color="auto"/>
              <w:right w:val="nil"/>
            </w:tcBorders>
            <w:shd w:val="clear" w:color="auto" w:fill="auto"/>
            <w:vAlign w:val="bottom"/>
          </w:tcPr>
          <w:p w14:paraId="5145676F"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Separate </w:t>
            </w:r>
          </w:p>
          <w:p w14:paraId="6E9DE3B7" w14:textId="77777777" w:rsidR="001A5AB6" w:rsidRPr="00226E7C" w:rsidRDefault="001A5AB6" w:rsidP="005B2BB3">
            <w:pPr>
              <w:spacing w:after="0" w:line="240" w:lineRule="auto"/>
              <w:ind w:right="-72"/>
              <w:jc w:val="center"/>
              <w:rPr>
                <w:rFonts w:ascii="Arial" w:hAnsi="Arial" w:cs="Arial"/>
                <w:b/>
                <w:bCs/>
                <w:color w:val="000000"/>
                <w:sz w:val="16"/>
                <w:szCs w:val="16"/>
              </w:rPr>
            </w:pPr>
            <w:r w:rsidRPr="00226E7C">
              <w:rPr>
                <w:rFonts w:ascii="Arial" w:hAnsi="Arial" w:cs="Arial"/>
                <w:b/>
                <w:bCs/>
                <w:color w:val="000000"/>
                <w:sz w:val="16"/>
                <w:szCs w:val="16"/>
                <w:lang w:val="en-GB"/>
              </w:rPr>
              <w:t>financial statements</w:t>
            </w:r>
          </w:p>
        </w:tc>
      </w:tr>
      <w:tr w:rsidR="001A5AB6" w:rsidRPr="00226E7C" w14:paraId="017AF12F" w14:textId="77777777" w:rsidTr="005B2BB3">
        <w:tc>
          <w:tcPr>
            <w:tcW w:w="565" w:type="dxa"/>
            <w:tcBorders>
              <w:top w:val="nil"/>
              <w:left w:val="nil"/>
              <w:right w:val="nil"/>
            </w:tcBorders>
            <w:vAlign w:val="bottom"/>
          </w:tcPr>
          <w:p w14:paraId="3D2807E1"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2303" w:type="dxa"/>
            <w:tcBorders>
              <w:top w:val="nil"/>
              <w:left w:val="nil"/>
              <w:right w:val="nil"/>
            </w:tcBorders>
            <w:vAlign w:val="bottom"/>
          </w:tcPr>
          <w:p w14:paraId="43C3261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305" w:type="dxa"/>
            <w:gridSpan w:val="2"/>
            <w:tcBorders>
              <w:top w:val="nil"/>
              <w:left w:val="nil"/>
              <w:right w:val="nil"/>
            </w:tcBorders>
          </w:tcPr>
          <w:p w14:paraId="30993B04"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Credit facility</w:t>
            </w:r>
          </w:p>
        </w:tc>
        <w:tc>
          <w:tcPr>
            <w:tcW w:w="2294" w:type="dxa"/>
            <w:tcBorders>
              <w:top w:val="single" w:sz="4" w:space="0" w:color="auto"/>
              <w:left w:val="nil"/>
              <w:right w:val="nil"/>
            </w:tcBorders>
            <w:shd w:val="clear" w:color="auto" w:fill="auto"/>
            <w:vAlign w:val="bottom"/>
          </w:tcPr>
          <w:p w14:paraId="0179C932"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cs/>
                <w:lang w:bidi="th-TH"/>
              </w:rPr>
            </w:pPr>
          </w:p>
        </w:tc>
        <w:tc>
          <w:tcPr>
            <w:tcW w:w="2608" w:type="dxa"/>
            <w:tcBorders>
              <w:top w:val="single" w:sz="4" w:space="0" w:color="auto"/>
              <w:left w:val="nil"/>
              <w:right w:val="nil"/>
            </w:tcBorders>
            <w:shd w:val="clear" w:color="auto" w:fill="auto"/>
            <w:vAlign w:val="bottom"/>
          </w:tcPr>
          <w:p w14:paraId="3828343E"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cs/>
                <w:lang w:bidi="th-TH"/>
              </w:rPr>
            </w:pPr>
          </w:p>
        </w:tc>
        <w:tc>
          <w:tcPr>
            <w:tcW w:w="1353" w:type="dxa"/>
            <w:tcBorders>
              <w:top w:val="single" w:sz="4" w:space="0" w:color="auto"/>
              <w:left w:val="nil"/>
              <w:right w:val="nil"/>
            </w:tcBorders>
            <w:shd w:val="clear" w:color="auto" w:fill="auto"/>
          </w:tcPr>
          <w:p w14:paraId="79690763"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Interest</w:t>
            </w:r>
          </w:p>
        </w:tc>
        <w:tc>
          <w:tcPr>
            <w:tcW w:w="1224" w:type="dxa"/>
            <w:tcBorders>
              <w:top w:val="single" w:sz="4" w:space="0" w:color="auto"/>
              <w:left w:val="nil"/>
              <w:right w:val="nil"/>
            </w:tcBorders>
            <w:shd w:val="clear" w:color="auto" w:fill="auto"/>
          </w:tcPr>
          <w:p w14:paraId="4D4D569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hAnsi="Arial" w:cs="Arial"/>
                <w:b/>
                <w:bCs/>
                <w:spacing w:val="-4"/>
                <w:sz w:val="16"/>
                <w:szCs w:val="16"/>
                <w:lang w:val="en-GB" w:eastAsia="en-GB" w:bidi="th-TH"/>
              </w:rPr>
              <w:t>2022</w:t>
            </w:r>
          </w:p>
        </w:tc>
        <w:tc>
          <w:tcPr>
            <w:tcW w:w="1299" w:type="dxa"/>
            <w:tcBorders>
              <w:top w:val="single" w:sz="4" w:space="0" w:color="auto"/>
              <w:left w:val="nil"/>
              <w:right w:val="nil"/>
            </w:tcBorders>
            <w:shd w:val="clear" w:color="auto" w:fill="auto"/>
          </w:tcPr>
          <w:p w14:paraId="2B0032A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hAnsi="Arial" w:cs="Arial"/>
                <w:b/>
                <w:bCs/>
                <w:spacing w:val="-4"/>
                <w:sz w:val="16"/>
                <w:szCs w:val="16"/>
                <w:lang w:val="en-GB" w:eastAsia="en-GB" w:bidi="th-TH"/>
              </w:rPr>
              <w:t>2021</w:t>
            </w:r>
          </w:p>
        </w:tc>
        <w:tc>
          <w:tcPr>
            <w:tcW w:w="1224" w:type="dxa"/>
            <w:tcBorders>
              <w:top w:val="single" w:sz="4" w:space="0" w:color="auto"/>
              <w:left w:val="nil"/>
              <w:right w:val="nil"/>
            </w:tcBorders>
            <w:shd w:val="clear" w:color="auto" w:fill="auto"/>
          </w:tcPr>
          <w:p w14:paraId="41A503CB"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spacing w:val="-4"/>
                <w:sz w:val="16"/>
                <w:szCs w:val="16"/>
                <w:lang w:val="en-GB" w:eastAsia="en-GB" w:bidi="th-TH"/>
              </w:rPr>
              <w:t>2022</w:t>
            </w:r>
          </w:p>
        </w:tc>
        <w:tc>
          <w:tcPr>
            <w:tcW w:w="1224" w:type="dxa"/>
            <w:tcBorders>
              <w:top w:val="single" w:sz="4" w:space="0" w:color="auto"/>
              <w:left w:val="nil"/>
              <w:right w:val="nil"/>
            </w:tcBorders>
            <w:shd w:val="clear" w:color="auto" w:fill="auto"/>
          </w:tcPr>
          <w:p w14:paraId="728F60A1"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spacing w:val="-4"/>
                <w:sz w:val="16"/>
                <w:szCs w:val="16"/>
                <w:lang w:val="en-GB" w:eastAsia="en-GB" w:bidi="th-TH"/>
              </w:rPr>
              <w:t>2021</w:t>
            </w:r>
          </w:p>
        </w:tc>
      </w:tr>
      <w:tr w:rsidR="001A5AB6" w:rsidRPr="00226E7C" w14:paraId="20B2D667" w14:textId="77777777" w:rsidTr="005B2BB3">
        <w:tc>
          <w:tcPr>
            <w:tcW w:w="565" w:type="dxa"/>
            <w:tcBorders>
              <w:top w:val="nil"/>
              <w:left w:val="nil"/>
              <w:bottom w:val="single" w:sz="4" w:space="0" w:color="auto"/>
              <w:right w:val="nil"/>
            </w:tcBorders>
            <w:vAlign w:val="bottom"/>
          </w:tcPr>
          <w:p w14:paraId="648352BE"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No.</w:t>
            </w:r>
          </w:p>
        </w:tc>
        <w:tc>
          <w:tcPr>
            <w:tcW w:w="2303" w:type="dxa"/>
            <w:tcBorders>
              <w:top w:val="nil"/>
              <w:left w:val="nil"/>
              <w:bottom w:val="single" w:sz="4" w:space="0" w:color="auto"/>
              <w:right w:val="nil"/>
            </w:tcBorders>
            <w:vAlign w:val="bottom"/>
          </w:tcPr>
          <w:p w14:paraId="1D0A257C"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 xml:space="preserve">Company </w:t>
            </w:r>
          </w:p>
        </w:tc>
        <w:tc>
          <w:tcPr>
            <w:tcW w:w="1305" w:type="dxa"/>
            <w:gridSpan w:val="2"/>
            <w:tcBorders>
              <w:top w:val="nil"/>
              <w:left w:val="nil"/>
              <w:bottom w:val="single" w:sz="4" w:space="0" w:color="auto"/>
              <w:right w:val="nil"/>
            </w:tcBorders>
          </w:tcPr>
          <w:p w14:paraId="294CB88D"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c>
          <w:tcPr>
            <w:tcW w:w="2294" w:type="dxa"/>
            <w:tcBorders>
              <w:top w:val="nil"/>
              <w:left w:val="nil"/>
              <w:bottom w:val="single" w:sz="4" w:space="0" w:color="auto"/>
              <w:right w:val="nil"/>
            </w:tcBorders>
            <w:shd w:val="clear" w:color="auto" w:fill="auto"/>
            <w:vAlign w:val="bottom"/>
          </w:tcPr>
          <w:p w14:paraId="7F50BD07"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Payment term</w:t>
            </w:r>
          </w:p>
        </w:tc>
        <w:tc>
          <w:tcPr>
            <w:tcW w:w="2608" w:type="dxa"/>
            <w:tcBorders>
              <w:top w:val="nil"/>
              <w:left w:val="nil"/>
              <w:bottom w:val="single" w:sz="4" w:space="0" w:color="auto"/>
              <w:right w:val="nil"/>
            </w:tcBorders>
            <w:shd w:val="clear" w:color="auto" w:fill="auto"/>
            <w:vAlign w:val="bottom"/>
          </w:tcPr>
          <w:p w14:paraId="5770C481"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Secured by</w:t>
            </w:r>
          </w:p>
        </w:tc>
        <w:tc>
          <w:tcPr>
            <w:tcW w:w="1353" w:type="dxa"/>
            <w:tcBorders>
              <w:top w:val="nil"/>
              <w:left w:val="nil"/>
              <w:bottom w:val="single" w:sz="4" w:space="0" w:color="auto"/>
              <w:right w:val="nil"/>
            </w:tcBorders>
            <w:shd w:val="clear" w:color="auto" w:fill="auto"/>
          </w:tcPr>
          <w:p w14:paraId="1C2F7895"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 per annum</w:t>
            </w:r>
          </w:p>
        </w:tc>
        <w:tc>
          <w:tcPr>
            <w:tcW w:w="1224" w:type="dxa"/>
            <w:tcBorders>
              <w:top w:val="nil"/>
              <w:left w:val="nil"/>
              <w:bottom w:val="single" w:sz="4" w:space="0" w:color="auto"/>
              <w:right w:val="nil"/>
            </w:tcBorders>
            <w:shd w:val="clear" w:color="auto" w:fill="auto"/>
          </w:tcPr>
          <w:p w14:paraId="6431BF4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c>
          <w:tcPr>
            <w:tcW w:w="1299" w:type="dxa"/>
            <w:tcBorders>
              <w:top w:val="nil"/>
              <w:left w:val="nil"/>
              <w:bottom w:val="single" w:sz="4" w:space="0" w:color="auto"/>
              <w:right w:val="nil"/>
            </w:tcBorders>
            <w:shd w:val="clear" w:color="auto" w:fill="auto"/>
          </w:tcPr>
          <w:p w14:paraId="6384B84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c>
          <w:tcPr>
            <w:tcW w:w="1224" w:type="dxa"/>
            <w:tcBorders>
              <w:top w:val="nil"/>
              <w:left w:val="nil"/>
              <w:bottom w:val="single" w:sz="4" w:space="0" w:color="auto"/>
              <w:right w:val="nil"/>
            </w:tcBorders>
            <w:shd w:val="clear" w:color="auto" w:fill="auto"/>
          </w:tcPr>
          <w:p w14:paraId="759E4452"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c>
          <w:tcPr>
            <w:tcW w:w="1224" w:type="dxa"/>
            <w:tcBorders>
              <w:top w:val="nil"/>
              <w:left w:val="nil"/>
              <w:bottom w:val="single" w:sz="4" w:space="0" w:color="auto"/>
              <w:right w:val="nil"/>
            </w:tcBorders>
            <w:shd w:val="clear" w:color="auto" w:fill="auto"/>
          </w:tcPr>
          <w:p w14:paraId="53AFF76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r>
      <w:tr w:rsidR="001A5AB6" w:rsidRPr="00226E7C" w14:paraId="129BD0B9" w14:textId="77777777" w:rsidTr="005B2BB3">
        <w:tc>
          <w:tcPr>
            <w:tcW w:w="565" w:type="dxa"/>
            <w:tcBorders>
              <w:top w:val="single" w:sz="4" w:space="0" w:color="auto"/>
              <w:left w:val="nil"/>
              <w:bottom w:val="nil"/>
              <w:right w:val="nil"/>
            </w:tcBorders>
            <w:vAlign w:val="bottom"/>
          </w:tcPr>
          <w:p w14:paraId="07D7F8CD"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2303" w:type="dxa"/>
            <w:tcBorders>
              <w:top w:val="single" w:sz="4" w:space="0" w:color="auto"/>
              <w:left w:val="nil"/>
              <w:bottom w:val="nil"/>
              <w:right w:val="nil"/>
            </w:tcBorders>
            <w:vAlign w:val="bottom"/>
          </w:tcPr>
          <w:p w14:paraId="0370799D"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305" w:type="dxa"/>
            <w:gridSpan w:val="2"/>
            <w:tcBorders>
              <w:top w:val="single" w:sz="4" w:space="0" w:color="auto"/>
              <w:left w:val="nil"/>
              <w:right w:val="nil"/>
            </w:tcBorders>
          </w:tcPr>
          <w:p w14:paraId="0CF624CD"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2294" w:type="dxa"/>
            <w:tcBorders>
              <w:top w:val="single" w:sz="4" w:space="0" w:color="auto"/>
              <w:left w:val="nil"/>
              <w:bottom w:val="nil"/>
              <w:right w:val="nil"/>
            </w:tcBorders>
            <w:vAlign w:val="bottom"/>
          </w:tcPr>
          <w:p w14:paraId="59EE78C1"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lang w:bidi="th-TH"/>
              </w:rPr>
            </w:pPr>
          </w:p>
        </w:tc>
        <w:tc>
          <w:tcPr>
            <w:tcW w:w="2608" w:type="dxa"/>
            <w:tcBorders>
              <w:top w:val="single" w:sz="4" w:space="0" w:color="auto"/>
              <w:left w:val="nil"/>
              <w:bottom w:val="nil"/>
              <w:right w:val="nil"/>
            </w:tcBorders>
            <w:vAlign w:val="bottom"/>
          </w:tcPr>
          <w:p w14:paraId="2C9B6B5E"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lang w:bidi="th-TH"/>
              </w:rPr>
            </w:pPr>
          </w:p>
        </w:tc>
        <w:tc>
          <w:tcPr>
            <w:tcW w:w="1353" w:type="dxa"/>
            <w:tcBorders>
              <w:top w:val="single" w:sz="4" w:space="0" w:color="auto"/>
              <w:left w:val="nil"/>
              <w:right w:val="nil"/>
            </w:tcBorders>
          </w:tcPr>
          <w:p w14:paraId="6172B429"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6"/>
                <w:szCs w:val="16"/>
                <w:lang w:bidi="th-TH"/>
              </w:rPr>
            </w:pPr>
          </w:p>
        </w:tc>
        <w:tc>
          <w:tcPr>
            <w:tcW w:w="1224" w:type="dxa"/>
            <w:tcBorders>
              <w:top w:val="single" w:sz="4" w:space="0" w:color="auto"/>
              <w:left w:val="nil"/>
              <w:right w:val="nil"/>
            </w:tcBorders>
            <w:shd w:val="clear" w:color="auto" w:fill="FAFAFA"/>
          </w:tcPr>
          <w:p w14:paraId="08767FE2"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c>
          <w:tcPr>
            <w:tcW w:w="1299" w:type="dxa"/>
            <w:tcBorders>
              <w:top w:val="single" w:sz="4" w:space="0" w:color="auto"/>
              <w:left w:val="nil"/>
              <w:right w:val="nil"/>
            </w:tcBorders>
          </w:tcPr>
          <w:p w14:paraId="4514C5A9"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c>
          <w:tcPr>
            <w:tcW w:w="1224" w:type="dxa"/>
            <w:tcBorders>
              <w:top w:val="single" w:sz="4" w:space="0" w:color="auto"/>
              <w:left w:val="nil"/>
              <w:right w:val="nil"/>
            </w:tcBorders>
            <w:shd w:val="clear" w:color="auto" w:fill="FAFAFA"/>
          </w:tcPr>
          <w:p w14:paraId="48EFC5F3"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c>
          <w:tcPr>
            <w:tcW w:w="1224" w:type="dxa"/>
            <w:tcBorders>
              <w:top w:val="single" w:sz="4" w:space="0" w:color="auto"/>
              <w:left w:val="nil"/>
              <w:right w:val="nil"/>
            </w:tcBorders>
          </w:tcPr>
          <w:p w14:paraId="3189E826"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r>
      <w:tr w:rsidR="001A5AB6" w:rsidRPr="00226E7C" w14:paraId="028541E4" w14:textId="77777777" w:rsidTr="005B2BB3">
        <w:tc>
          <w:tcPr>
            <w:tcW w:w="565" w:type="dxa"/>
            <w:tcBorders>
              <w:top w:val="nil"/>
              <w:left w:val="nil"/>
              <w:bottom w:val="nil"/>
              <w:right w:val="nil"/>
            </w:tcBorders>
          </w:tcPr>
          <w:p w14:paraId="7EA317A7"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1</w:t>
            </w:r>
            <w:r w:rsidRPr="00226E7C">
              <w:rPr>
                <w:rFonts w:ascii="Arial" w:eastAsia="Cordia New" w:hAnsi="Arial" w:cs="Arial"/>
                <w:color w:val="000000"/>
                <w:sz w:val="16"/>
                <w:szCs w:val="16"/>
                <w:lang w:bidi="th-TH"/>
              </w:rPr>
              <w:t>.</w:t>
            </w:r>
          </w:p>
        </w:tc>
        <w:tc>
          <w:tcPr>
            <w:tcW w:w="2303" w:type="dxa"/>
            <w:tcBorders>
              <w:top w:val="nil"/>
              <w:left w:val="nil"/>
              <w:bottom w:val="nil"/>
              <w:right w:val="nil"/>
            </w:tcBorders>
          </w:tcPr>
          <w:p w14:paraId="51CF68B0"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Nirvana Daii Public </w:t>
            </w:r>
          </w:p>
          <w:p w14:paraId="1CF00E11"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40586BC1"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900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r w:rsidRPr="00226E7C">
              <w:rPr>
                <w:rFonts w:ascii="Arial" w:eastAsia="Cordia New" w:hAnsi="Arial" w:cs="Arial"/>
                <w:color w:val="000000"/>
                <w:sz w:val="16"/>
                <w:szCs w:val="16"/>
                <w:lang w:bidi="th-TH"/>
              </w:rPr>
              <w:t>,</w:t>
            </w:r>
            <w:r w:rsidRPr="00226E7C">
              <w:rPr>
                <w:rFonts w:ascii="Arial" w:eastAsia="Cordia New" w:hAnsi="Arial" w:cs="Arial"/>
                <w:color w:val="000000"/>
                <w:sz w:val="16"/>
                <w:szCs w:val="16"/>
                <w:lang w:val="en-GB" w:bidi="th-TH"/>
              </w:rPr>
              <w:t>000</w:t>
            </w:r>
          </w:p>
          <w:p w14:paraId="1B2AB331"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50291DBD"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 xml:space="preserve">Within 1 year from date on </w:t>
            </w:r>
            <w:r w:rsidRPr="00226E7C">
              <w:rPr>
                <w:rFonts w:ascii="Arial" w:eastAsia="Cordia New" w:hAnsi="Arial" w:cs="Arial"/>
                <w:color w:val="000000"/>
                <w:sz w:val="16"/>
                <w:szCs w:val="16"/>
                <w:lang w:val="en-GB" w:bidi="th-TH"/>
              </w:rPr>
              <w:br/>
              <w:t xml:space="preserve">   promissory notes</w:t>
            </w:r>
          </w:p>
        </w:tc>
        <w:tc>
          <w:tcPr>
            <w:tcW w:w="2608" w:type="dxa"/>
            <w:tcBorders>
              <w:top w:val="nil"/>
              <w:left w:val="nil"/>
              <w:bottom w:val="nil"/>
              <w:right w:val="nil"/>
            </w:tcBorders>
          </w:tcPr>
          <w:p w14:paraId="5466CBAD"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06A09AE5"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5.125</w:t>
            </w:r>
          </w:p>
          <w:p w14:paraId="5A62FE02"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22B7831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528,005,795</w:t>
            </w:r>
          </w:p>
        </w:tc>
        <w:tc>
          <w:tcPr>
            <w:tcW w:w="1299" w:type="dxa"/>
            <w:tcBorders>
              <w:top w:val="nil"/>
              <w:left w:val="nil"/>
              <w:bottom w:val="nil"/>
              <w:right w:val="nil"/>
            </w:tcBorders>
          </w:tcPr>
          <w:p w14:paraId="752E016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675,950,757</w:t>
            </w:r>
          </w:p>
        </w:tc>
        <w:tc>
          <w:tcPr>
            <w:tcW w:w="1224" w:type="dxa"/>
            <w:tcBorders>
              <w:top w:val="nil"/>
              <w:left w:val="nil"/>
              <w:bottom w:val="nil"/>
              <w:right w:val="nil"/>
            </w:tcBorders>
            <w:shd w:val="clear" w:color="auto" w:fill="FAFAFA"/>
          </w:tcPr>
          <w:p w14:paraId="00F958D1"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528,005,795</w:t>
            </w:r>
          </w:p>
        </w:tc>
        <w:tc>
          <w:tcPr>
            <w:tcW w:w="1224" w:type="dxa"/>
            <w:tcBorders>
              <w:top w:val="nil"/>
              <w:left w:val="nil"/>
              <w:bottom w:val="nil"/>
              <w:right w:val="nil"/>
            </w:tcBorders>
          </w:tcPr>
          <w:p w14:paraId="78D0EF9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675,950,757</w:t>
            </w:r>
          </w:p>
        </w:tc>
      </w:tr>
      <w:tr w:rsidR="001A5AB6" w:rsidRPr="00226E7C" w14:paraId="19C0F49A" w14:textId="77777777" w:rsidTr="005B2BB3">
        <w:tc>
          <w:tcPr>
            <w:tcW w:w="565" w:type="dxa"/>
            <w:tcBorders>
              <w:top w:val="nil"/>
              <w:left w:val="nil"/>
              <w:bottom w:val="nil"/>
              <w:right w:val="nil"/>
            </w:tcBorders>
          </w:tcPr>
          <w:p w14:paraId="4D3D7D67"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4B00AD63" w14:textId="77777777" w:rsidR="001A5AB6" w:rsidRPr="00226E7C" w:rsidRDefault="001A5AB6" w:rsidP="005B2BB3">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74089F0E" w14:textId="77777777" w:rsidR="001A5AB6" w:rsidRPr="00226E7C" w:rsidRDefault="001A5AB6" w:rsidP="005B2BB3">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09CAD21A"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44EAE638" w14:textId="77777777" w:rsidR="001A5AB6" w:rsidRPr="00226E7C" w:rsidRDefault="001A5AB6" w:rsidP="005B2BB3">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028EC3B8"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39F7275C"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59ADD322"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shd w:val="clear" w:color="auto" w:fill="FAFAFA"/>
          </w:tcPr>
          <w:p w14:paraId="7C89A09B"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46E351AB" w14:textId="77777777" w:rsidR="001A5AB6" w:rsidRPr="00226E7C" w:rsidRDefault="001A5AB6" w:rsidP="005B2BB3">
            <w:pPr>
              <w:spacing w:after="0" w:line="240" w:lineRule="auto"/>
              <w:ind w:left="-156" w:right="-72"/>
              <w:jc w:val="right"/>
              <w:rPr>
                <w:rFonts w:ascii="Arial" w:eastAsia="Cordia New" w:hAnsi="Arial" w:cs="Arial"/>
                <w:color w:val="000000"/>
                <w:sz w:val="12"/>
                <w:szCs w:val="12"/>
                <w:lang w:bidi="th-TH"/>
              </w:rPr>
            </w:pPr>
          </w:p>
        </w:tc>
      </w:tr>
      <w:tr w:rsidR="001A5AB6" w:rsidRPr="00615503" w14:paraId="797E4C5D" w14:textId="77777777" w:rsidTr="005B2BB3">
        <w:tc>
          <w:tcPr>
            <w:tcW w:w="565" w:type="dxa"/>
            <w:tcBorders>
              <w:top w:val="nil"/>
              <w:left w:val="nil"/>
              <w:bottom w:val="nil"/>
              <w:right w:val="nil"/>
            </w:tcBorders>
          </w:tcPr>
          <w:p w14:paraId="1A746581"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w:t>
            </w:r>
          </w:p>
        </w:tc>
        <w:tc>
          <w:tcPr>
            <w:tcW w:w="2303" w:type="dxa"/>
            <w:tcBorders>
              <w:top w:val="nil"/>
              <w:left w:val="nil"/>
              <w:bottom w:val="nil"/>
              <w:right w:val="nil"/>
            </w:tcBorders>
          </w:tcPr>
          <w:p w14:paraId="7E66CA1F"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Nirvana Daii Public </w:t>
            </w:r>
          </w:p>
          <w:p w14:paraId="4864F34F"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63D6F4D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30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r w:rsidRPr="00226E7C">
              <w:rPr>
                <w:rFonts w:ascii="Arial" w:eastAsia="Cordia New" w:hAnsi="Arial" w:cs="Arial"/>
                <w:color w:val="000000"/>
                <w:sz w:val="16"/>
                <w:szCs w:val="16"/>
                <w:lang w:bidi="th-TH"/>
              </w:rPr>
              <w:t>,</w:t>
            </w:r>
            <w:r w:rsidRPr="00226E7C">
              <w:rPr>
                <w:rFonts w:ascii="Arial" w:eastAsia="Cordia New" w:hAnsi="Arial" w:cs="Arial"/>
                <w:color w:val="000000"/>
                <w:sz w:val="16"/>
                <w:szCs w:val="16"/>
                <w:lang w:val="en-GB" w:bidi="th-TH"/>
              </w:rPr>
              <w:t>000</w:t>
            </w:r>
          </w:p>
          <w:p w14:paraId="487BBF76"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4E6CE629"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 xml:space="preserve">Within 6 months from date </w:t>
            </w:r>
            <w:r w:rsidRPr="00226E7C">
              <w:rPr>
                <w:rFonts w:ascii="Arial" w:eastAsia="Cordia New" w:hAnsi="Arial" w:cs="Arial"/>
                <w:color w:val="000000"/>
                <w:sz w:val="16"/>
                <w:szCs w:val="16"/>
                <w:lang w:val="en-GB" w:bidi="th-TH"/>
              </w:rPr>
              <w:br/>
              <w:t xml:space="preserve">   on promissory notes</w:t>
            </w:r>
          </w:p>
        </w:tc>
        <w:tc>
          <w:tcPr>
            <w:tcW w:w="2608" w:type="dxa"/>
            <w:tcBorders>
              <w:top w:val="nil"/>
              <w:left w:val="nil"/>
              <w:bottom w:val="nil"/>
              <w:right w:val="nil"/>
            </w:tcBorders>
          </w:tcPr>
          <w:p w14:paraId="42C699FF"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580EA314"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MLR-2.275</w:t>
            </w:r>
          </w:p>
          <w:p w14:paraId="44930F21"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58B84F2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23,923,999</w:t>
            </w:r>
          </w:p>
        </w:tc>
        <w:tc>
          <w:tcPr>
            <w:tcW w:w="1299" w:type="dxa"/>
            <w:tcBorders>
              <w:top w:val="nil"/>
              <w:left w:val="nil"/>
              <w:bottom w:val="nil"/>
              <w:right w:val="nil"/>
            </w:tcBorders>
          </w:tcPr>
          <w:p w14:paraId="31C1C07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22,337,165</w:t>
            </w:r>
          </w:p>
        </w:tc>
        <w:tc>
          <w:tcPr>
            <w:tcW w:w="1224" w:type="dxa"/>
            <w:tcBorders>
              <w:top w:val="nil"/>
              <w:left w:val="nil"/>
              <w:bottom w:val="nil"/>
              <w:right w:val="nil"/>
            </w:tcBorders>
            <w:shd w:val="clear" w:color="auto" w:fill="FAFAFA"/>
          </w:tcPr>
          <w:p w14:paraId="7102917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23,923,999</w:t>
            </w:r>
          </w:p>
        </w:tc>
        <w:tc>
          <w:tcPr>
            <w:tcW w:w="1224" w:type="dxa"/>
            <w:tcBorders>
              <w:top w:val="nil"/>
              <w:left w:val="nil"/>
              <w:bottom w:val="nil"/>
              <w:right w:val="nil"/>
            </w:tcBorders>
          </w:tcPr>
          <w:p w14:paraId="0A9461F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615503">
              <w:rPr>
                <w:rFonts w:ascii="Arial" w:eastAsia="Cordia New" w:hAnsi="Arial" w:cs="Arial"/>
                <w:color w:val="000000"/>
                <w:sz w:val="16"/>
                <w:szCs w:val="16"/>
                <w:lang w:bidi="th-TH"/>
              </w:rPr>
              <w:t>22,337,165</w:t>
            </w:r>
          </w:p>
        </w:tc>
      </w:tr>
      <w:tr w:rsidR="001A5AB6" w:rsidRPr="00226E7C" w14:paraId="43E7B614" w14:textId="77777777" w:rsidTr="005B2BB3">
        <w:tc>
          <w:tcPr>
            <w:tcW w:w="565" w:type="dxa"/>
            <w:tcBorders>
              <w:top w:val="nil"/>
              <w:left w:val="nil"/>
              <w:bottom w:val="nil"/>
              <w:right w:val="nil"/>
            </w:tcBorders>
          </w:tcPr>
          <w:p w14:paraId="7D44889D"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4939E08D" w14:textId="77777777" w:rsidR="001A5AB6" w:rsidRPr="00226E7C" w:rsidRDefault="001A5AB6" w:rsidP="005B2BB3">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4C686241" w14:textId="77777777" w:rsidR="001A5AB6" w:rsidRPr="00226E7C" w:rsidRDefault="001A5AB6" w:rsidP="005B2BB3">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5B8E3A11"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7A5691F0" w14:textId="77777777" w:rsidR="001A5AB6" w:rsidRPr="00226E7C" w:rsidRDefault="001A5AB6" w:rsidP="005B2BB3">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66299660"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647ADA2F"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99" w:type="dxa"/>
            <w:tcBorders>
              <w:left w:val="nil"/>
              <w:right w:val="nil"/>
            </w:tcBorders>
          </w:tcPr>
          <w:p w14:paraId="581119D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24" w:type="dxa"/>
            <w:tcBorders>
              <w:left w:val="nil"/>
              <w:right w:val="nil"/>
            </w:tcBorders>
            <w:shd w:val="clear" w:color="auto" w:fill="FAFAFA"/>
          </w:tcPr>
          <w:p w14:paraId="2318FBA3"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107A6E57" w14:textId="77777777" w:rsidR="001A5AB6" w:rsidRPr="00226E7C" w:rsidRDefault="001A5AB6" w:rsidP="005B2BB3">
            <w:pPr>
              <w:spacing w:after="0" w:line="240" w:lineRule="auto"/>
              <w:ind w:left="-156" w:right="-72"/>
              <w:jc w:val="right"/>
              <w:rPr>
                <w:rFonts w:ascii="Arial" w:eastAsia="Cordia New" w:hAnsi="Arial" w:cs="Arial"/>
                <w:color w:val="000000"/>
                <w:sz w:val="12"/>
                <w:szCs w:val="12"/>
                <w:lang w:bidi="th-TH"/>
              </w:rPr>
            </w:pPr>
          </w:p>
        </w:tc>
      </w:tr>
      <w:tr w:rsidR="001A5AB6" w:rsidRPr="00226E7C" w14:paraId="5F12BD3F" w14:textId="77777777" w:rsidTr="005B2BB3">
        <w:tc>
          <w:tcPr>
            <w:tcW w:w="565" w:type="dxa"/>
            <w:tcBorders>
              <w:top w:val="nil"/>
              <w:left w:val="nil"/>
              <w:bottom w:val="nil"/>
              <w:right w:val="nil"/>
            </w:tcBorders>
          </w:tcPr>
          <w:p w14:paraId="2B40F921"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3</w:t>
            </w:r>
            <w:r w:rsidRPr="00226E7C">
              <w:rPr>
                <w:rFonts w:ascii="Arial" w:eastAsia="Cordia New" w:hAnsi="Arial" w:cs="Arial"/>
                <w:color w:val="000000"/>
                <w:sz w:val="16"/>
                <w:szCs w:val="16"/>
                <w:lang w:bidi="th-TH"/>
              </w:rPr>
              <w:t>.</w:t>
            </w:r>
          </w:p>
        </w:tc>
        <w:tc>
          <w:tcPr>
            <w:tcW w:w="2303" w:type="dxa"/>
            <w:tcBorders>
              <w:top w:val="nil"/>
              <w:left w:val="nil"/>
              <w:bottom w:val="nil"/>
              <w:right w:val="nil"/>
            </w:tcBorders>
          </w:tcPr>
          <w:p w14:paraId="76A234FC"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val="pt-BR" w:bidi="th-TH"/>
              </w:rPr>
            </w:pPr>
            <w:r w:rsidRPr="00226E7C">
              <w:rPr>
                <w:rFonts w:ascii="Arial" w:eastAsia="Cordia New" w:hAnsi="Arial" w:cs="Arial"/>
                <w:color w:val="000000"/>
                <w:spacing w:val="-6"/>
                <w:sz w:val="16"/>
                <w:szCs w:val="16"/>
                <w:lang w:val="pt-BR" w:bidi="th-TH"/>
              </w:rPr>
              <w:t>Nirvana Praram 9</w:t>
            </w:r>
            <w:r w:rsidRPr="00226E7C">
              <w:rPr>
                <w:rFonts w:ascii="Arial" w:eastAsia="Cordia New" w:hAnsi="Arial" w:cs="Arial"/>
                <w:color w:val="000000"/>
                <w:sz w:val="16"/>
                <w:szCs w:val="16"/>
                <w:lang w:val="pt-BR" w:bidi="th-TH"/>
              </w:rPr>
              <w:t xml:space="preserve"> Co., Ltd.</w:t>
            </w:r>
          </w:p>
          <w:p w14:paraId="47D7AB1F"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p>
        </w:tc>
        <w:tc>
          <w:tcPr>
            <w:tcW w:w="1294" w:type="dxa"/>
            <w:tcBorders>
              <w:top w:val="nil"/>
              <w:left w:val="nil"/>
              <w:bottom w:val="nil"/>
              <w:right w:val="nil"/>
            </w:tcBorders>
          </w:tcPr>
          <w:p w14:paraId="37CC9C9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20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r w:rsidRPr="00226E7C">
              <w:rPr>
                <w:rFonts w:ascii="Arial" w:eastAsia="Cordia New" w:hAnsi="Arial" w:cs="Arial"/>
                <w:color w:val="000000"/>
                <w:sz w:val="16"/>
                <w:szCs w:val="16"/>
                <w:lang w:bidi="th-TH"/>
              </w:rPr>
              <w:t>,</w:t>
            </w:r>
            <w:r w:rsidRPr="00226E7C">
              <w:rPr>
                <w:rFonts w:ascii="Arial" w:eastAsia="Cordia New" w:hAnsi="Arial" w:cs="Arial"/>
                <w:color w:val="000000"/>
                <w:sz w:val="16"/>
                <w:szCs w:val="16"/>
                <w:lang w:val="en-GB" w:bidi="th-TH"/>
              </w:rPr>
              <w:t>000</w:t>
            </w:r>
          </w:p>
          <w:p w14:paraId="3FA09FB4"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101B9B7A"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 xml:space="preserve">Within 1 year from the </w:t>
            </w:r>
            <w:r w:rsidRPr="00226E7C">
              <w:rPr>
                <w:rFonts w:ascii="Arial" w:eastAsia="Cordia New" w:hAnsi="Arial" w:cs="Arial"/>
                <w:color w:val="000000"/>
                <w:sz w:val="16"/>
                <w:szCs w:val="16"/>
                <w:lang w:val="en-GB" w:bidi="th-TH"/>
              </w:rPr>
              <w:br/>
              <w:t xml:space="preserve">   contract date</w:t>
            </w:r>
          </w:p>
        </w:tc>
        <w:tc>
          <w:tcPr>
            <w:tcW w:w="2608" w:type="dxa"/>
            <w:tcBorders>
              <w:top w:val="nil"/>
              <w:left w:val="nil"/>
              <w:bottom w:val="nil"/>
              <w:right w:val="nil"/>
            </w:tcBorders>
          </w:tcPr>
          <w:p w14:paraId="0E285E0E"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ordia New" w:hAnsi="Arial" w:cs="Arial"/>
                <w:color w:val="000000"/>
                <w:sz w:val="16"/>
                <w:szCs w:val="16"/>
                <w:lang w:val="en-GB" w:bidi="th-TH"/>
              </w:rPr>
              <w:t xml:space="preserve">Land and premises of project </w:t>
            </w:r>
            <w:r w:rsidRPr="00226E7C">
              <w:rPr>
                <w:rFonts w:ascii="Arial" w:eastAsia="Cordia New" w:hAnsi="Arial" w:cs="Arial"/>
                <w:color w:val="000000"/>
                <w:sz w:val="16"/>
                <w:szCs w:val="16"/>
                <w:lang w:val="en-GB" w:bidi="th-TH"/>
              </w:rPr>
              <w:br/>
              <w:t xml:space="preserve">   and parent company</w:t>
            </w:r>
          </w:p>
        </w:tc>
        <w:tc>
          <w:tcPr>
            <w:tcW w:w="1353" w:type="dxa"/>
            <w:tcBorders>
              <w:top w:val="nil"/>
              <w:left w:val="nil"/>
              <w:bottom w:val="nil"/>
              <w:right w:val="nil"/>
            </w:tcBorders>
          </w:tcPr>
          <w:p w14:paraId="3DAD048C"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2.00</w:t>
            </w:r>
          </w:p>
          <w:p w14:paraId="319430F3"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1D2695B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20,000,000</w:t>
            </w:r>
          </w:p>
        </w:tc>
        <w:tc>
          <w:tcPr>
            <w:tcW w:w="1299" w:type="dxa"/>
            <w:tcBorders>
              <w:top w:val="nil"/>
              <w:left w:val="nil"/>
              <w:bottom w:val="nil"/>
              <w:right w:val="nil"/>
            </w:tcBorders>
          </w:tcPr>
          <w:p w14:paraId="6C49A91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20,000,000</w:t>
            </w:r>
          </w:p>
        </w:tc>
        <w:tc>
          <w:tcPr>
            <w:tcW w:w="1224" w:type="dxa"/>
            <w:tcBorders>
              <w:top w:val="nil"/>
              <w:left w:val="nil"/>
              <w:bottom w:val="nil"/>
              <w:right w:val="nil"/>
            </w:tcBorders>
            <w:shd w:val="clear" w:color="auto" w:fill="FAFAFA"/>
          </w:tcPr>
          <w:p w14:paraId="60E82ED1" w14:textId="09AFA492" w:rsidR="001A5AB6" w:rsidRPr="00226E7C" w:rsidRDefault="00174B6E"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24" w:type="dxa"/>
            <w:tcBorders>
              <w:top w:val="nil"/>
              <w:left w:val="nil"/>
              <w:bottom w:val="nil"/>
              <w:right w:val="nil"/>
            </w:tcBorders>
          </w:tcPr>
          <w:p w14:paraId="4658FDF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25F76242" w14:textId="77777777" w:rsidTr="005B2BB3">
        <w:tc>
          <w:tcPr>
            <w:tcW w:w="565" w:type="dxa"/>
            <w:tcBorders>
              <w:top w:val="nil"/>
              <w:left w:val="nil"/>
              <w:bottom w:val="nil"/>
              <w:right w:val="nil"/>
            </w:tcBorders>
          </w:tcPr>
          <w:p w14:paraId="6CF30AA7"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42EC90AB" w14:textId="77777777" w:rsidR="001A5AB6" w:rsidRPr="00226E7C" w:rsidRDefault="001A5AB6" w:rsidP="005B2BB3">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0876CE76" w14:textId="77777777" w:rsidR="001A5AB6" w:rsidRPr="00226E7C" w:rsidRDefault="001A5AB6" w:rsidP="005B2BB3">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50DB2C47"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033E8E77" w14:textId="77777777" w:rsidR="001A5AB6" w:rsidRPr="00226E7C" w:rsidRDefault="001A5AB6" w:rsidP="005B2BB3">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11EC2993"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2C03A4A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99" w:type="dxa"/>
            <w:tcBorders>
              <w:left w:val="nil"/>
              <w:right w:val="nil"/>
            </w:tcBorders>
          </w:tcPr>
          <w:p w14:paraId="22D15B2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24" w:type="dxa"/>
            <w:tcBorders>
              <w:left w:val="nil"/>
              <w:right w:val="nil"/>
            </w:tcBorders>
            <w:shd w:val="clear" w:color="auto" w:fill="FAFAFA"/>
          </w:tcPr>
          <w:p w14:paraId="54A222D5" w14:textId="3BCC5FD1"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6B1F2C67" w14:textId="77777777" w:rsidR="001A5AB6" w:rsidRPr="00226E7C" w:rsidRDefault="001A5AB6" w:rsidP="005B2BB3">
            <w:pPr>
              <w:spacing w:after="0" w:line="240" w:lineRule="auto"/>
              <w:ind w:left="-156" w:right="-72"/>
              <w:jc w:val="right"/>
              <w:rPr>
                <w:rFonts w:ascii="Arial" w:eastAsia="Cordia New" w:hAnsi="Arial" w:cs="Arial"/>
                <w:color w:val="000000"/>
                <w:sz w:val="12"/>
                <w:szCs w:val="12"/>
                <w:lang w:bidi="th-TH"/>
              </w:rPr>
            </w:pPr>
          </w:p>
        </w:tc>
      </w:tr>
      <w:tr w:rsidR="001A5AB6" w:rsidRPr="00226E7C" w14:paraId="2E5CA87E" w14:textId="77777777" w:rsidTr="005B2BB3">
        <w:tc>
          <w:tcPr>
            <w:tcW w:w="565" w:type="dxa"/>
            <w:tcBorders>
              <w:top w:val="nil"/>
              <w:left w:val="nil"/>
              <w:bottom w:val="nil"/>
              <w:right w:val="nil"/>
            </w:tcBorders>
          </w:tcPr>
          <w:p w14:paraId="1E8134C0"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4.</w:t>
            </w:r>
          </w:p>
          <w:p w14:paraId="5DD17B1F"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486D3824"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val="pt-BR" w:bidi="th-TH"/>
              </w:rPr>
            </w:pPr>
            <w:r w:rsidRPr="00226E7C">
              <w:rPr>
                <w:rFonts w:ascii="Arial" w:eastAsia="Cordia New" w:hAnsi="Arial" w:cs="Arial"/>
                <w:color w:val="000000"/>
                <w:spacing w:val="-6"/>
                <w:sz w:val="16"/>
                <w:szCs w:val="16"/>
                <w:lang w:val="pt-BR" w:bidi="th-TH"/>
              </w:rPr>
              <w:t>Nirvana U</w:t>
            </w:r>
            <w:r w:rsidRPr="00226E7C">
              <w:rPr>
                <w:rFonts w:ascii="Arial" w:eastAsia="Cordia New" w:hAnsi="Arial" w:cs="Arial"/>
                <w:color w:val="000000"/>
                <w:sz w:val="16"/>
                <w:szCs w:val="16"/>
                <w:lang w:val="pt-BR" w:bidi="th-TH"/>
              </w:rPr>
              <w:t xml:space="preserve"> Co., Ltd.</w:t>
            </w:r>
          </w:p>
          <w:p w14:paraId="210F9BCA" w14:textId="77777777" w:rsidR="001A5AB6" w:rsidRPr="00226E7C" w:rsidRDefault="001A5AB6" w:rsidP="005B2BB3">
            <w:pPr>
              <w:spacing w:after="0" w:line="240" w:lineRule="auto"/>
              <w:ind w:right="-72"/>
              <w:rPr>
                <w:rFonts w:ascii="Arial" w:eastAsia="Cordia New" w:hAnsi="Arial" w:cs="Arial"/>
                <w:color w:val="000000"/>
                <w:sz w:val="16"/>
                <w:szCs w:val="16"/>
                <w:lang w:val="pt-BR" w:bidi="th-TH"/>
              </w:rPr>
            </w:pPr>
          </w:p>
        </w:tc>
        <w:tc>
          <w:tcPr>
            <w:tcW w:w="1294" w:type="dxa"/>
            <w:tcBorders>
              <w:top w:val="nil"/>
              <w:left w:val="nil"/>
              <w:bottom w:val="nil"/>
              <w:right w:val="nil"/>
            </w:tcBorders>
          </w:tcPr>
          <w:p w14:paraId="6ED85EA2"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358,560,000</w:t>
            </w:r>
          </w:p>
          <w:p w14:paraId="7DB36D46"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67742385"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 xml:space="preserve">Within 12 months from first </w:t>
            </w:r>
            <w:r w:rsidRPr="00226E7C">
              <w:rPr>
                <w:rFonts w:ascii="Arial" w:eastAsia="Cordia New" w:hAnsi="Arial" w:cs="Arial"/>
                <w:color w:val="000000"/>
                <w:sz w:val="16"/>
                <w:szCs w:val="16"/>
                <w:lang w:val="en-GB" w:bidi="th-TH"/>
              </w:rPr>
              <w:br/>
              <w:t xml:space="preserve">   drawdown</w:t>
            </w:r>
          </w:p>
        </w:tc>
        <w:tc>
          <w:tcPr>
            <w:tcW w:w="2608" w:type="dxa"/>
            <w:tcBorders>
              <w:top w:val="nil"/>
              <w:left w:val="nil"/>
              <w:bottom w:val="nil"/>
              <w:right w:val="nil"/>
            </w:tcBorders>
          </w:tcPr>
          <w:p w14:paraId="6D83805A"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ordia New" w:hAnsi="Arial" w:cs="Arial"/>
                <w:color w:val="000000"/>
                <w:sz w:val="16"/>
                <w:szCs w:val="16"/>
                <w:lang w:val="en-GB" w:bidi="th-TH"/>
              </w:rPr>
              <w:t xml:space="preserve">Land and premises of project </w:t>
            </w:r>
            <w:r w:rsidRPr="00226E7C">
              <w:rPr>
                <w:rFonts w:ascii="Arial" w:eastAsia="Cordia New" w:hAnsi="Arial" w:cs="Arial"/>
                <w:color w:val="000000"/>
                <w:sz w:val="16"/>
                <w:szCs w:val="16"/>
                <w:lang w:val="en-GB" w:bidi="th-TH"/>
              </w:rPr>
              <w:br/>
              <w:t xml:space="preserve">   and parent company</w:t>
            </w:r>
            <w:r w:rsidRPr="00226E7C">
              <w:rPr>
                <w:rFonts w:ascii="Arial" w:eastAsia="Calibri" w:hAnsi="Arial" w:cs="Arial"/>
                <w:color w:val="000000"/>
                <w:sz w:val="16"/>
                <w:szCs w:val="16"/>
                <w:lang w:bidi="th-TH"/>
              </w:rPr>
              <w:t xml:space="preserve"> </w:t>
            </w:r>
          </w:p>
        </w:tc>
        <w:tc>
          <w:tcPr>
            <w:tcW w:w="1353" w:type="dxa"/>
            <w:tcBorders>
              <w:top w:val="nil"/>
              <w:left w:val="nil"/>
              <w:bottom w:val="nil"/>
              <w:right w:val="nil"/>
            </w:tcBorders>
          </w:tcPr>
          <w:p w14:paraId="68DFF122"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MLR-2.10</w:t>
            </w:r>
          </w:p>
          <w:p w14:paraId="723289AE"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17D8BA5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99" w:type="dxa"/>
            <w:tcBorders>
              <w:top w:val="nil"/>
              <w:left w:val="nil"/>
              <w:bottom w:val="nil"/>
              <w:right w:val="nil"/>
            </w:tcBorders>
          </w:tcPr>
          <w:p w14:paraId="7072803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349,662,000</w:t>
            </w:r>
          </w:p>
        </w:tc>
        <w:tc>
          <w:tcPr>
            <w:tcW w:w="1224" w:type="dxa"/>
            <w:tcBorders>
              <w:top w:val="nil"/>
              <w:left w:val="nil"/>
              <w:bottom w:val="nil"/>
              <w:right w:val="nil"/>
            </w:tcBorders>
            <w:shd w:val="clear" w:color="auto" w:fill="FAFAFA"/>
          </w:tcPr>
          <w:p w14:paraId="73AC9BAF" w14:textId="2A849AFC" w:rsidR="001A5AB6" w:rsidRPr="00226E7C" w:rsidRDefault="00174B6E"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24" w:type="dxa"/>
            <w:tcBorders>
              <w:top w:val="nil"/>
              <w:left w:val="nil"/>
              <w:bottom w:val="nil"/>
              <w:right w:val="nil"/>
            </w:tcBorders>
          </w:tcPr>
          <w:p w14:paraId="3FDD784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6EDBF56C" w14:textId="77777777" w:rsidTr="005B2BB3">
        <w:tc>
          <w:tcPr>
            <w:tcW w:w="565" w:type="dxa"/>
            <w:tcBorders>
              <w:top w:val="nil"/>
              <w:left w:val="nil"/>
              <w:bottom w:val="nil"/>
              <w:right w:val="nil"/>
            </w:tcBorders>
          </w:tcPr>
          <w:p w14:paraId="33B8BC0C"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5112DCC5" w14:textId="77777777" w:rsidR="001A5AB6" w:rsidRPr="00226E7C" w:rsidRDefault="001A5AB6" w:rsidP="005B2BB3">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5BAC452F" w14:textId="77777777" w:rsidR="001A5AB6" w:rsidRPr="00226E7C" w:rsidRDefault="001A5AB6" w:rsidP="005B2BB3">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7AE7112F"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0D8B349C" w14:textId="77777777" w:rsidR="001A5AB6" w:rsidRPr="00226E7C" w:rsidRDefault="001A5AB6" w:rsidP="005B2BB3">
            <w:pPr>
              <w:spacing w:after="0" w:line="240" w:lineRule="auto"/>
              <w:ind w:right="-72"/>
              <w:rPr>
                <w:rFonts w:ascii="Arial" w:eastAsia="Calibri" w:hAnsi="Arial" w:cs="Arial"/>
                <w:color w:val="000000"/>
                <w:sz w:val="12"/>
                <w:szCs w:val="12"/>
                <w:lang w:bidi="th-TH"/>
              </w:rPr>
            </w:pPr>
          </w:p>
        </w:tc>
        <w:tc>
          <w:tcPr>
            <w:tcW w:w="1353" w:type="dxa"/>
            <w:tcBorders>
              <w:top w:val="nil"/>
              <w:left w:val="nil"/>
              <w:bottom w:val="nil"/>
              <w:right w:val="nil"/>
            </w:tcBorders>
          </w:tcPr>
          <w:p w14:paraId="306DF3F4"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0534A2B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99" w:type="dxa"/>
            <w:tcBorders>
              <w:left w:val="nil"/>
              <w:right w:val="nil"/>
            </w:tcBorders>
          </w:tcPr>
          <w:p w14:paraId="4F5346D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24" w:type="dxa"/>
            <w:tcBorders>
              <w:left w:val="nil"/>
              <w:right w:val="nil"/>
            </w:tcBorders>
            <w:shd w:val="clear" w:color="auto" w:fill="FAFAFA"/>
          </w:tcPr>
          <w:p w14:paraId="48D138FD"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1D84130F" w14:textId="77777777" w:rsidR="001A5AB6" w:rsidRPr="00226E7C" w:rsidRDefault="001A5AB6" w:rsidP="005B2BB3">
            <w:pPr>
              <w:spacing w:after="0" w:line="240" w:lineRule="auto"/>
              <w:ind w:left="-156" w:right="-72"/>
              <w:jc w:val="right"/>
              <w:rPr>
                <w:rFonts w:ascii="Arial" w:eastAsia="Cordia New" w:hAnsi="Arial" w:cs="Arial"/>
                <w:color w:val="000000"/>
                <w:sz w:val="12"/>
                <w:szCs w:val="12"/>
                <w:lang w:bidi="th-TH"/>
              </w:rPr>
            </w:pPr>
          </w:p>
        </w:tc>
      </w:tr>
      <w:tr w:rsidR="001A5AB6" w:rsidRPr="00226E7C" w14:paraId="53944EA2" w14:textId="77777777" w:rsidTr="005B2BB3">
        <w:tc>
          <w:tcPr>
            <w:tcW w:w="565" w:type="dxa"/>
            <w:tcBorders>
              <w:top w:val="nil"/>
              <w:left w:val="nil"/>
              <w:bottom w:val="nil"/>
              <w:right w:val="nil"/>
            </w:tcBorders>
          </w:tcPr>
          <w:p w14:paraId="07631B50"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w:t>
            </w:r>
          </w:p>
        </w:tc>
        <w:tc>
          <w:tcPr>
            <w:tcW w:w="2303" w:type="dxa"/>
            <w:tcBorders>
              <w:top w:val="nil"/>
              <w:left w:val="nil"/>
              <w:bottom w:val="nil"/>
              <w:right w:val="nil"/>
            </w:tcBorders>
          </w:tcPr>
          <w:p w14:paraId="001B6EE9"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Nirvana Daii Public </w:t>
            </w:r>
          </w:p>
          <w:p w14:paraId="377A7F84"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val="pt-BR" w:bidi="th-TH"/>
              </w:rPr>
            </w:pPr>
            <w:r w:rsidRPr="00226E7C">
              <w:rPr>
                <w:rFonts w:ascii="Arial" w:eastAsia="Cordia New" w:hAnsi="Arial" w:cs="Arial"/>
                <w:color w:val="000000"/>
                <w:sz w:val="16"/>
                <w:szCs w:val="16"/>
                <w:lang w:bidi="th-TH"/>
              </w:rPr>
              <w:t xml:space="preserve">   Company Limited</w:t>
            </w:r>
            <w:r w:rsidRPr="00226E7C">
              <w:rPr>
                <w:rFonts w:ascii="Arial" w:eastAsia="Cordia New" w:hAnsi="Arial" w:cs="Arial"/>
                <w:color w:val="000000"/>
                <w:sz w:val="16"/>
                <w:szCs w:val="16"/>
                <w:lang w:val="pt-BR" w:bidi="th-TH"/>
              </w:rPr>
              <w:t xml:space="preserve"> </w:t>
            </w:r>
          </w:p>
        </w:tc>
        <w:tc>
          <w:tcPr>
            <w:tcW w:w="1294" w:type="dxa"/>
            <w:tcBorders>
              <w:top w:val="nil"/>
              <w:left w:val="nil"/>
              <w:bottom w:val="nil"/>
              <w:right w:val="nil"/>
            </w:tcBorders>
          </w:tcPr>
          <w:p w14:paraId="717ABE7F"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690,000,000</w:t>
            </w:r>
          </w:p>
        </w:tc>
        <w:tc>
          <w:tcPr>
            <w:tcW w:w="2305" w:type="dxa"/>
            <w:gridSpan w:val="2"/>
            <w:tcBorders>
              <w:top w:val="nil"/>
              <w:left w:val="nil"/>
              <w:bottom w:val="nil"/>
              <w:right w:val="nil"/>
            </w:tcBorders>
          </w:tcPr>
          <w:p w14:paraId="0CEB0AAC"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 xml:space="preserve">Within 18 months from the </w:t>
            </w:r>
            <w:r w:rsidRPr="00226E7C">
              <w:rPr>
                <w:rFonts w:ascii="Arial" w:eastAsia="Cordia New" w:hAnsi="Arial" w:cs="Arial"/>
                <w:color w:val="000000"/>
                <w:sz w:val="16"/>
                <w:szCs w:val="16"/>
                <w:lang w:val="en-GB" w:bidi="th-TH"/>
              </w:rPr>
              <w:br/>
              <w:t xml:space="preserve">   contract date</w:t>
            </w:r>
          </w:p>
        </w:tc>
        <w:tc>
          <w:tcPr>
            <w:tcW w:w="2608" w:type="dxa"/>
            <w:tcBorders>
              <w:top w:val="nil"/>
              <w:left w:val="nil"/>
              <w:bottom w:val="nil"/>
              <w:right w:val="nil"/>
            </w:tcBorders>
          </w:tcPr>
          <w:p w14:paraId="300517C4" w14:textId="77777777" w:rsidR="001A5AB6" w:rsidRPr="0067102E" w:rsidRDefault="001A5AB6" w:rsidP="005B2BB3">
            <w:pPr>
              <w:spacing w:after="0" w:line="240" w:lineRule="auto"/>
              <w:ind w:right="-72"/>
              <w:rPr>
                <w:rFonts w:ascii="Arial" w:eastAsia="Calibri" w:hAnsi="Arial" w:cs="Arial"/>
                <w:color w:val="000000"/>
                <w:sz w:val="16"/>
                <w:szCs w:val="16"/>
                <w:lang w:bidi="th-TH"/>
              </w:rPr>
            </w:pPr>
            <w:r w:rsidRPr="0067102E">
              <w:rPr>
                <w:rFonts w:ascii="Arial" w:eastAsia="Calibri" w:hAnsi="Arial" w:cs="Arial"/>
                <w:color w:val="000000"/>
                <w:sz w:val="16"/>
                <w:szCs w:val="16"/>
                <w:lang w:bidi="th-TH"/>
              </w:rPr>
              <w:t>Land of project</w:t>
            </w:r>
          </w:p>
        </w:tc>
        <w:tc>
          <w:tcPr>
            <w:tcW w:w="1353" w:type="dxa"/>
            <w:tcBorders>
              <w:top w:val="nil"/>
              <w:left w:val="nil"/>
              <w:bottom w:val="nil"/>
              <w:right w:val="nil"/>
            </w:tcBorders>
          </w:tcPr>
          <w:p w14:paraId="4E6D8548"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MLR+1.40</w:t>
            </w:r>
          </w:p>
          <w:p w14:paraId="5A9EF525"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right w:val="nil"/>
            </w:tcBorders>
            <w:shd w:val="clear" w:color="auto" w:fill="FAFAFA"/>
          </w:tcPr>
          <w:p w14:paraId="1F2F6C0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690,000,000</w:t>
            </w:r>
          </w:p>
        </w:tc>
        <w:tc>
          <w:tcPr>
            <w:tcW w:w="1299" w:type="dxa"/>
            <w:tcBorders>
              <w:top w:val="nil"/>
              <w:left w:val="nil"/>
              <w:right w:val="nil"/>
            </w:tcBorders>
          </w:tcPr>
          <w:p w14:paraId="7950FFD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24" w:type="dxa"/>
            <w:tcBorders>
              <w:top w:val="nil"/>
              <w:left w:val="nil"/>
              <w:right w:val="nil"/>
            </w:tcBorders>
            <w:shd w:val="clear" w:color="auto" w:fill="FAFAFA"/>
          </w:tcPr>
          <w:p w14:paraId="3374DCF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690,000,000</w:t>
            </w:r>
          </w:p>
        </w:tc>
        <w:tc>
          <w:tcPr>
            <w:tcW w:w="1224" w:type="dxa"/>
            <w:tcBorders>
              <w:top w:val="nil"/>
              <w:left w:val="nil"/>
              <w:right w:val="nil"/>
            </w:tcBorders>
          </w:tcPr>
          <w:p w14:paraId="254E9AC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4BB5B96D" w14:textId="77777777" w:rsidTr="005B2BB3">
        <w:tc>
          <w:tcPr>
            <w:tcW w:w="565" w:type="dxa"/>
            <w:tcBorders>
              <w:top w:val="nil"/>
              <w:left w:val="nil"/>
              <w:bottom w:val="nil"/>
              <w:right w:val="nil"/>
            </w:tcBorders>
          </w:tcPr>
          <w:p w14:paraId="7B99793C"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49CCF193" w14:textId="77777777" w:rsidR="001A5AB6" w:rsidRPr="00226E7C" w:rsidRDefault="001A5AB6" w:rsidP="005B2BB3">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565C7B21" w14:textId="77777777" w:rsidR="001A5AB6" w:rsidRPr="00226E7C" w:rsidRDefault="001A5AB6" w:rsidP="005B2BB3">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34EC7BF4"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2"/>
                <w:szCs w:val="12"/>
                <w:cs/>
                <w:lang w:val="en-GB" w:bidi="th-TH"/>
              </w:rPr>
            </w:pPr>
          </w:p>
        </w:tc>
        <w:tc>
          <w:tcPr>
            <w:tcW w:w="2608" w:type="dxa"/>
            <w:tcBorders>
              <w:top w:val="nil"/>
              <w:left w:val="nil"/>
              <w:bottom w:val="nil"/>
              <w:right w:val="nil"/>
            </w:tcBorders>
          </w:tcPr>
          <w:p w14:paraId="6F5C06BF" w14:textId="77777777" w:rsidR="001A5AB6" w:rsidRPr="0067102E" w:rsidRDefault="001A5AB6" w:rsidP="005B2BB3">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387BB5B0"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1224" w:type="dxa"/>
            <w:tcBorders>
              <w:left w:val="nil"/>
              <w:right w:val="nil"/>
            </w:tcBorders>
            <w:shd w:val="clear" w:color="auto" w:fill="FAFAFA"/>
          </w:tcPr>
          <w:p w14:paraId="7CF5F4C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99" w:type="dxa"/>
            <w:tcBorders>
              <w:left w:val="nil"/>
              <w:right w:val="nil"/>
            </w:tcBorders>
          </w:tcPr>
          <w:p w14:paraId="02BC8051"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24" w:type="dxa"/>
            <w:tcBorders>
              <w:left w:val="nil"/>
              <w:right w:val="nil"/>
            </w:tcBorders>
            <w:shd w:val="clear" w:color="auto" w:fill="FAFAFA"/>
          </w:tcPr>
          <w:p w14:paraId="14934705" w14:textId="77777777" w:rsidR="001A5AB6" w:rsidRPr="00226E7C" w:rsidRDefault="001A5AB6" w:rsidP="005B2BB3">
            <w:pPr>
              <w:spacing w:after="0" w:line="240" w:lineRule="auto"/>
              <w:ind w:right="-72"/>
              <w:jc w:val="right"/>
              <w:rPr>
                <w:rFonts w:ascii="Arial" w:eastAsia="Cordia New" w:hAnsi="Arial" w:cs="Arial"/>
                <w:color w:val="000000"/>
                <w:sz w:val="12"/>
                <w:szCs w:val="12"/>
                <w:lang w:bidi="th-TH"/>
              </w:rPr>
            </w:pPr>
          </w:p>
        </w:tc>
        <w:tc>
          <w:tcPr>
            <w:tcW w:w="1224" w:type="dxa"/>
            <w:tcBorders>
              <w:left w:val="nil"/>
              <w:right w:val="nil"/>
            </w:tcBorders>
          </w:tcPr>
          <w:p w14:paraId="71184902" w14:textId="77777777" w:rsidR="001A5AB6" w:rsidRPr="00226E7C" w:rsidRDefault="001A5AB6" w:rsidP="005B2BB3">
            <w:pPr>
              <w:spacing w:after="0" w:line="240" w:lineRule="auto"/>
              <w:ind w:left="-156" w:right="-72"/>
              <w:jc w:val="right"/>
              <w:rPr>
                <w:rFonts w:ascii="Arial" w:eastAsia="Cordia New" w:hAnsi="Arial" w:cs="Arial"/>
                <w:color w:val="000000"/>
                <w:sz w:val="12"/>
                <w:szCs w:val="12"/>
                <w:lang w:bidi="th-TH"/>
              </w:rPr>
            </w:pPr>
          </w:p>
        </w:tc>
      </w:tr>
      <w:tr w:rsidR="001A5AB6" w:rsidRPr="00226E7C" w14:paraId="528A694A" w14:textId="77777777" w:rsidTr="005B2BB3">
        <w:tc>
          <w:tcPr>
            <w:tcW w:w="565" w:type="dxa"/>
            <w:tcBorders>
              <w:top w:val="nil"/>
              <w:left w:val="nil"/>
              <w:bottom w:val="nil"/>
              <w:right w:val="nil"/>
            </w:tcBorders>
          </w:tcPr>
          <w:p w14:paraId="1597736D"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w:t>
            </w:r>
          </w:p>
        </w:tc>
        <w:tc>
          <w:tcPr>
            <w:tcW w:w="2303" w:type="dxa"/>
            <w:tcBorders>
              <w:top w:val="nil"/>
              <w:left w:val="nil"/>
              <w:bottom w:val="nil"/>
              <w:right w:val="nil"/>
            </w:tcBorders>
          </w:tcPr>
          <w:p w14:paraId="6E33D47E"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Nirvana Daii Public </w:t>
            </w:r>
          </w:p>
          <w:p w14:paraId="556BD2F1" w14:textId="77777777" w:rsidR="001A5AB6" w:rsidRPr="00226E7C" w:rsidRDefault="001A5AB6" w:rsidP="005B2BB3">
            <w:pPr>
              <w:spacing w:after="0" w:line="240" w:lineRule="auto"/>
              <w:ind w:right="-72"/>
              <w:rPr>
                <w:rFonts w:ascii="Arial" w:eastAsia="Arial Unicode MS" w:hAnsi="Arial" w:cs="Arial"/>
                <w:sz w:val="16"/>
                <w:szCs w:val="16"/>
                <w:cs/>
              </w:rPr>
            </w:pPr>
            <w:r w:rsidRPr="00226E7C">
              <w:rPr>
                <w:rFonts w:ascii="Arial" w:eastAsia="Cordia New" w:hAnsi="Arial" w:cs="Arial"/>
                <w:color w:val="000000"/>
                <w:sz w:val="16"/>
                <w:szCs w:val="16"/>
                <w:lang w:bidi="th-TH"/>
              </w:rPr>
              <w:t xml:space="preserve">   Company Limited</w:t>
            </w:r>
            <w:r w:rsidRPr="00226E7C">
              <w:rPr>
                <w:rFonts w:ascii="Arial" w:eastAsia="Arial Unicode MS" w:hAnsi="Arial" w:cs="Arial"/>
                <w:sz w:val="16"/>
                <w:szCs w:val="16"/>
                <w:cs/>
              </w:rPr>
              <w:t xml:space="preserve"> </w:t>
            </w:r>
          </w:p>
        </w:tc>
        <w:tc>
          <w:tcPr>
            <w:tcW w:w="1294" w:type="dxa"/>
            <w:tcBorders>
              <w:top w:val="nil"/>
              <w:left w:val="nil"/>
              <w:bottom w:val="nil"/>
              <w:right w:val="nil"/>
            </w:tcBorders>
          </w:tcPr>
          <w:p w14:paraId="24885A6B"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400</w:t>
            </w:r>
            <w:r w:rsidRPr="00226E7C">
              <w:rPr>
                <w:rFonts w:ascii="Arial" w:eastAsia="Cordia New" w:hAnsi="Arial" w:cs="Arial"/>
                <w:color w:val="000000"/>
                <w:sz w:val="16"/>
                <w:szCs w:val="16"/>
                <w:cs/>
                <w:lang w:val="en-GB"/>
              </w:rPr>
              <w:t>,</w:t>
            </w:r>
            <w:r w:rsidRPr="00226E7C">
              <w:rPr>
                <w:rFonts w:ascii="Arial" w:eastAsia="Cordia New" w:hAnsi="Arial" w:cs="Arial"/>
                <w:color w:val="000000"/>
                <w:sz w:val="16"/>
                <w:szCs w:val="16"/>
                <w:lang w:val="en-GB" w:bidi="th-TH"/>
              </w:rPr>
              <w:t>000,000</w:t>
            </w:r>
          </w:p>
        </w:tc>
        <w:tc>
          <w:tcPr>
            <w:tcW w:w="2305" w:type="dxa"/>
            <w:gridSpan w:val="2"/>
            <w:tcBorders>
              <w:top w:val="nil"/>
              <w:left w:val="nil"/>
              <w:bottom w:val="nil"/>
              <w:right w:val="nil"/>
            </w:tcBorders>
          </w:tcPr>
          <w:p w14:paraId="1E017FCF"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 xml:space="preserve">Within 3 months from date </w:t>
            </w:r>
            <w:r w:rsidRPr="00226E7C">
              <w:rPr>
                <w:rFonts w:ascii="Arial" w:eastAsia="Cordia New" w:hAnsi="Arial" w:cs="Arial"/>
                <w:color w:val="000000"/>
                <w:sz w:val="16"/>
                <w:szCs w:val="16"/>
                <w:lang w:val="en-GB" w:bidi="th-TH"/>
              </w:rPr>
              <w:br/>
              <w:t xml:space="preserve">   on promissory notes </w:t>
            </w:r>
          </w:p>
          <w:p w14:paraId="3A90DFDF"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lang w:val="en-GB" w:bidi="th-TH"/>
              </w:rPr>
            </w:pPr>
          </w:p>
        </w:tc>
        <w:tc>
          <w:tcPr>
            <w:tcW w:w="2608" w:type="dxa"/>
            <w:tcBorders>
              <w:top w:val="nil"/>
              <w:left w:val="nil"/>
              <w:bottom w:val="nil"/>
              <w:right w:val="nil"/>
            </w:tcBorders>
          </w:tcPr>
          <w:p w14:paraId="62E94647" w14:textId="77777777" w:rsidR="001A5AB6" w:rsidRPr="0067102E" w:rsidRDefault="001A5AB6" w:rsidP="005B2BB3">
            <w:pPr>
              <w:pStyle w:val="ListParagraph"/>
              <w:spacing w:after="0" w:line="240" w:lineRule="auto"/>
              <w:ind w:left="0" w:right="-72"/>
              <w:contextualSpacing w:val="0"/>
              <w:rPr>
                <w:rFonts w:ascii="Arial" w:eastAsia="Arial Unicode MS" w:hAnsi="Arial" w:cs="Arial"/>
                <w:sz w:val="16"/>
                <w:szCs w:val="16"/>
                <w:cs/>
              </w:rPr>
            </w:pPr>
            <w:r w:rsidRPr="0067102E">
              <w:rPr>
                <w:rFonts w:ascii="Arial" w:eastAsia="Cordia New" w:hAnsi="Arial" w:cs="Arial"/>
                <w:color w:val="000000"/>
                <w:sz w:val="16"/>
                <w:szCs w:val="16"/>
                <w:lang w:val="en-GB"/>
              </w:rPr>
              <w:t xml:space="preserve">Land and premises of project </w:t>
            </w:r>
            <w:r w:rsidRPr="0067102E">
              <w:rPr>
                <w:rFonts w:ascii="Arial" w:eastAsia="Cordia New" w:hAnsi="Arial" w:cs="Arial"/>
                <w:color w:val="000000"/>
                <w:sz w:val="16"/>
                <w:szCs w:val="16"/>
                <w:lang w:val="en-GB"/>
              </w:rPr>
              <w:br/>
              <w:t xml:space="preserve"> </w:t>
            </w:r>
          </w:p>
        </w:tc>
        <w:tc>
          <w:tcPr>
            <w:tcW w:w="1353" w:type="dxa"/>
            <w:tcBorders>
              <w:top w:val="nil"/>
              <w:left w:val="nil"/>
              <w:bottom w:val="nil"/>
              <w:right w:val="nil"/>
            </w:tcBorders>
          </w:tcPr>
          <w:p w14:paraId="2A39EA96" w14:textId="77777777" w:rsidR="001A5AB6" w:rsidRPr="00226E7C" w:rsidRDefault="001A5AB6" w:rsidP="005B2BB3">
            <w:pPr>
              <w:spacing w:after="0" w:line="240" w:lineRule="auto"/>
              <w:ind w:right="-72"/>
              <w:jc w:val="center"/>
              <w:rPr>
                <w:rFonts w:ascii="Arial" w:eastAsia="Cordia New" w:hAnsi="Arial" w:cs="Arial"/>
                <w:color w:val="000000"/>
                <w:sz w:val="16"/>
                <w:szCs w:val="16"/>
                <w:cs/>
                <w:lang w:val="en-GB"/>
              </w:rPr>
            </w:pPr>
            <w:r w:rsidRPr="00226E7C">
              <w:rPr>
                <w:rFonts w:ascii="Arial" w:eastAsia="Cordia New" w:hAnsi="Arial" w:cs="Arial"/>
                <w:color w:val="000000"/>
                <w:sz w:val="16"/>
                <w:szCs w:val="16"/>
                <w:lang w:val="en-GB"/>
              </w:rPr>
              <w:t>Fixed money market rate</w:t>
            </w:r>
          </w:p>
        </w:tc>
        <w:tc>
          <w:tcPr>
            <w:tcW w:w="1224" w:type="dxa"/>
            <w:tcBorders>
              <w:top w:val="nil"/>
              <w:left w:val="nil"/>
              <w:right w:val="nil"/>
            </w:tcBorders>
            <w:shd w:val="clear" w:color="auto" w:fill="FAFAFA"/>
          </w:tcPr>
          <w:p w14:paraId="0AE9395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358,900,000</w:t>
            </w:r>
          </w:p>
        </w:tc>
        <w:tc>
          <w:tcPr>
            <w:tcW w:w="1299" w:type="dxa"/>
            <w:tcBorders>
              <w:top w:val="nil"/>
              <w:left w:val="nil"/>
              <w:right w:val="nil"/>
            </w:tcBorders>
          </w:tcPr>
          <w:p w14:paraId="30495E9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24" w:type="dxa"/>
            <w:tcBorders>
              <w:top w:val="nil"/>
              <w:left w:val="nil"/>
              <w:right w:val="nil"/>
            </w:tcBorders>
            <w:shd w:val="clear" w:color="auto" w:fill="FAFAFA"/>
          </w:tcPr>
          <w:p w14:paraId="09BF02E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358,900,000</w:t>
            </w:r>
          </w:p>
        </w:tc>
        <w:tc>
          <w:tcPr>
            <w:tcW w:w="1224" w:type="dxa"/>
            <w:tcBorders>
              <w:top w:val="nil"/>
              <w:left w:val="nil"/>
              <w:right w:val="nil"/>
            </w:tcBorders>
          </w:tcPr>
          <w:p w14:paraId="7FE014C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63D48207" w14:textId="77777777" w:rsidTr="005B2BB3">
        <w:tc>
          <w:tcPr>
            <w:tcW w:w="565" w:type="dxa"/>
            <w:tcBorders>
              <w:top w:val="nil"/>
              <w:left w:val="nil"/>
              <w:bottom w:val="nil"/>
              <w:right w:val="nil"/>
            </w:tcBorders>
          </w:tcPr>
          <w:p w14:paraId="22F628E8"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7.</w:t>
            </w:r>
          </w:p>
        </w:tc>
        <w:tc>
          <w:tcPr>
            <w:tcW w:w="2303" w:type="dxa"/>
            <w:tcBorders>
              <w:top w:val="nil"/>
              <w:left w:val="nil"/>
              <w:bottom w:val="nil"/>
              <w:right w:val="nil"/>
            </w:tcBorders>
          </w:tcPr>
          <w:p w14:paraId="588C0AC5"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val="pt-BR" w:bidi="th-TH"/>
              </w:rPr>
            </w:pPr>
            <w:r w:rsidRPr="00226E7C">
              <w:rPr>
                <w:rFonts w:ascii="Arial" w:eastAsia="Cordia New" w:hAnsi="Arial" w:cs="Arial"/>
                <w:color w:val="000000"/>
                <w:spacing w:val="-6"/>
                <w:sz w:val="16"/>
                <w:szCs w:val="16"/>
                <w:lang w:val="pt-BR" w:bidi="th-TH"/>
              </w:rPr>
              <w:t>Nirvana Praram 9</w:t>
            </w:r>
            <w:r w:rsidRPr="00226E7C">
              <w:rPr>
                <w:rFonts w:ascii="Arial" w:eastAsia="Cordia New" w:hAnsi="Arial" w:cs="Arial"/>
                <w:color w:val="000000"/>
                <w:sz w:val="16"/>
                <w:szCs w:val="16"/>
                <w:lang w:val="pt-BR" w:bidi="th-TH"/>
              </w:rPr>
              <w:t xml:space="preserve"> Co., Ltd.</w:t>
            </w:r>
          </w:p>
          <w:p w14:paraId="0F861424" w14:textId="77777777" w:rsidR="001A5AB6" w:rsidRPr="00226E7C" w:rsidRDefault="001A5AB6" w:rsidP="005B2BB3">
            <w:pPr>
              <w:spacing w:after="0" w:line="240" w:lineRule="auto"/>
              <w:ind w:left="152" w:right="-72" w:hanging="152"/>
              <w:rPr>
                <w:rFonts w:ascii="Arial" w:eastAsia="Cordia New" w:hAnsi="Arial" w:cs="Arial"/>
                <w:color w:val="000000"/>
                <w:spacing w:val="-6"/>
                <w:sz w:val="16"/>
                <w:szCs w:val="16"/>
                <w:cs/>
                <w:lang w:val="pt-BR"/>
              </w:rPr>
            </w:pPr>
          </w:p>
        </w:tc>
        <w:tc>
          <w:tcPr>
            <w:tcW w:w="1294" w:type="dxa"/>
            <w:tcBorders>
              <w:top w:val="nil"/>
              <w:left w:val="nil"/>
              <w:bottom w:val="nil"/>
              <w:right w:val="nil"/>
            </w:tcBorders>
          </w:tcPr>
          <w:p w14:paraId="25BF6420"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187,000,000</w:t>
            </w:r>
          </w:p>
        </w:tc>
        <w:tc>
          <w:tcPr>
            <w:tcW w:w="2305" w:type="dxa"/>
            <w:gridSpan w:val="2"/>
            <w:tcBorders>
              <w:top w:val="nil"/>
              <w:left w:val="nil"/>
              <w:bottom w:val="nil"/>
              <w:right w:val="nil"/>
            </w:tcBorders>
          </w:tcPr>
          <w:p w14:paraId="3A70D832" w14:textId="77777777" w:rsidR="001A5AB6" w:rsidRPr="00226E7C" w:rsidRDefault="001A5AB6" w:rsidP="005B2BB3">
            <w:pPr>
              <w:numPr>
                <w:ilvl w:val="0"/>
                <w:numId w:val="5"/>
              </w:numPr>
              <w:spacing w:after="0" w:line="240" w:lineRule="auto"/>
              <w:ind w:left="172" w:right="-72" w:hanging="162"/>
              <w:rPr>
                <w:rFonts w:ascii="Arial" w:eastAsia="Cordia New" w:hAnsi="Arial" w:cs="Arial"/>
                <w:color w:val="000000"/>
                <w:sz w:val="16"/>
                <w:szCs w:val="16"/>
                <w:cs/>
                <w:lang w:val="en-GB"/>
              </w:rPr>
            </w:pPr>
            <w:r w:rsidRPr="00226E7C">
              <w:rPr>
                <w:rFonts w:ascii="Arial" w:eastAsia="Cordia New" w:hAnsi="Arial" w:cs="Arial"/>
                <w:color w:val="000000"/>
                <w:sz w:val="16"/>
                <w:szCs w:val="16"/>
                <w:lang w:val="en-GB" w:bidi="th-TH"/>
              </w:rPr>
              <w:t xml:space="preserve">Within 1 year from the </w:t>
            </w:r>
            <w:r w:rsidRPr="00226E7C">
              <w:rPr>
                <w:rFonts w:ascii="Arial" w:eastAsia="Cordia New" w:hAnsi="Arial" w:cs="Arial"/>
                <w:color w:val="000000"/>
                <w:sz w:val="16"/>
                <w:szCs w:val="16"/>
                <w:lang w:val="en-GB" w:bidi="th-TH"/>
              </w:rPr>
              <w:br/>
              <w:t xml:space="preserve">   contract date</w:t>
            </w:r>
          </w:p>
        </w:tc>
        <w:tc>
          <w:tcPr>
            <w:tcW w:w="2608" w:type="dxa"/>
            <w:tcBorders>
              <w:top w:val="nil"/>
              <w:left w:val="nil"/>
              <w:bottom w:val="nil"/>
              <w:right w:val="nil"/>
            </w:tcBorders>
          </w:tcPr>
          <w:p w14:paraId="1622D553" w14:textId="77777777" w:rsidR="001A5AB6" w:rsidRPr="0067102E" w:rsidRDefault="001A5AB6" w:rsidP="005B2BB3">
            <w:pPr>
              <w:pStyle w:val="ListParagraph"/>
              <w:spacing w:after="0" w:line="240" w:lineRule="auto"/>
              <w:ind w:left="0" w:right="-72"/>
              <w:contextualSpacing w:val="0"/>
              <w:rPr>
                <w:rFonts w:ascii="Arial" w:eastAsia="Arial Unicode MS" w:hAnsi="Arial" w:cs="Arial"/>
                <w:sz w:val="16"/>
                <w:szCs w:val="16"/>
                <w:cs/>
              </w:rPr>
            </w:pPr>
            <w:r w:rsidRPr="0067102E">
              <w:rPr>
                <w:rFonts w:ascii="Arial" w:hAnsi="Arial" w:cs="Arial"/>
                <w:color w:val="000000"/>
                <w:sz w:val="16"/>
                <w:szCs w:val="16"/>
              </w:rPr>
              <w:t>Land of project</w:t>
            </w:r>
          </w:p>
        </w:tc>
        <w:tc>
          <w:tcPr>
            <w:tcW w:w="1353" w:type="dxa"/>
            <w:tcBorders>
              <w:top w:val="nil"/>
              <w:left w:val="nil"/>
              <w:bottom w:val="nil"/>
              <w:right w:val="nil"/>
            </w:tcBorders>
          </w:tcPr>
          <w:p w14:paraId="515E9EDA"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MLR Average 4 bank-1.18</w:t>
            </w:r>
          </w:p>
          <w:p w14:paraId="3600F8E6"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right w:val="nil"/>
            </w:tcBorders>
            <w:shd w:val="clear" w:color="auto" w:fill="FAFAFA"/>
          </w:tcPr>
          <w:p w14:paraId="5E59520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177,610,380</w:t>
            </w:r>
          </w:p>
        </w:tc>
        <w:tc>
          <w:tcPr>
            <w:tcW w:w="1299" w:type="dxa"/>
            <w:tcBorders>
              <w:top w:val="nil"/>
              <w:left w:val="nil"/>
              <w:right w:val="nil"/>
            </w:tcBorders>
          </w:tcPr>
          <w:p w14:paraId="23AC41B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24" w:type="dxa"/>
            <w:tcBorders>
              <w:top w:val="nil"/>
              <w:left w:val="nil"/>
              <w:right w:val="nil"/>
            </w:tcBorders>
            <w:shd w:val="clear" w:color="auto" w:fill="FAFAFA"/>
          </w:tcPr>
          <w:p w14:paraId="2261D04A" w14:textId="3C3A8904" w:rsidR="001A5AB6" w:rsidRPr="00226E7C" w:rsidRDefault="00174B6E"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24" w:type="dxa"/>
            <w:tcBorders>
              <w:top w:val="nil"/>
              <w:left w:val="nil"/>
              <w:right w:val="nil"/>
            </w:tcBorders>
          </w:tcPr>
          <w:p w14:paraId="1D80735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3478759E" w14:textId="77777777" w:rsidTr="005B2BB3">
        <w:tc>
          <w:tcPr>
            <w:tcW w:w="565" w:type="dxa"/>
            <w:tcBorders>
              <w:top w:val="nil"/>
              <w:left w:val="nil"/>
              <w:bottom w:val="nil"/>
              <w:right w:val="nil"/>
            </w:tcBorders>
          </w:tcPr>
          <w:p w14:paraId="6A8D28B2" w14:textId="77777777" w:rsidR="001A5AB6" w:rsidRPr="00226E7C" w:rsidRDefault="001A5AB6" w:rsidP="005B2BB3">
            <w:pPr>
              <w:spacing w:after="0" w:line="240" w:lineRule="auto"/>
              <w:ind w:right="-72"/>
              <w:jc w:val="center"/>
              <w:rPr>
                <w:rFonts w:ascii="Arial" w:eastAsia="Cordia New" w:hAnsi="Arial" w:cs="Arial"/>
                <w:color w:val="FF0000"/>
                <w:sz w:val="12"/>
                <w:szCs w:val="12"/>
                <w:highlight w:val="yellow"/>
                <w:lang w:val="en-GB" w:bidi="th-TH"/>
              </w:rPr>
            </w:pPr>
          </w:p>
        </w:tc>
        <w:tc>
          <w:tcPr>
            <w:tcW w:w="5902" w:type="dxa"/>
            <w:gridSpan w:val="4"/>
            <w:tcBorders>
              <w:top w:val="nil"/>
              <w:left w:val="nil"/>
              <w:bottom w:val="nil"/>
              <w:right w:val="nil"/>
            </w:tcBorders>
          </w:tcPr>
          <w:p w14:paraId="445F32EB"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u w:val="single"/>
                <w:lang w:bidi="th-TH"/>
              </w:rPr>
              <w:t>Less</w:t>
            </w:r>
            <w:r w:rsidRPr="00226E7C">
              <w:rPr>
                <w:rFonts w:ascii="Arial" w:eastAsia="Cordia New" w:hAnsi="Arial" w:cs="Arial"/>
                <w:color w:val="000000"/>
                <w:sz w:val="16"/>
                <w:szCs w:val="16"/>
                <w:lang w:bidi="th-TH"/>
              </w:rPr>
              <w:t xml:space="preserve"> Deferred financing costs on loan from financial institutions</w:t>
            </w:r>
          </w:p>
        </w:tc>
        <w:tc>
          <w:tcPr>
            <w:tcW w:w="2608" w:type="dxa"/>
            <w:tcBorders>
              <w:top w:val="nil"/>
              <w:left w:val="nil"/>
              <w:bottom w:val="nil"/>
              <w:right w:val="nil"/>
            </w:tcBorders>
          </w:tcPr>
          <w:p w14:paraId="13313DB0"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63183405"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left w:val="nil"/>
              <w:right w:val="nil"/>
            </w:tcBorders>
            <w:shd w:val="clear" w:color="auto" w:fill="FAFAFA"/>
          </w:tcPr>
          <w:p w14:paraId="32908EA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(5,843,670)</w:t>
            </w:r>
          </w:p>
        </w:tc>
        <w:tc>
          <w:tcPr>
            <w:tcW w:w="1299" w:type="dxa"/>
            <w:tcBorders>
              <w:left w:val="nil"/>
              <w:right w:val="nil"/>
            </w:tcBorders>
          </w:tcPr>
          <w:p w14:paraId="6EBDEA58" w14:textId="3BC44DD8" w:rsidR="001A5AB6" w:rsidRPr="00226E7C" w:rsidRDefault="00582803" w:rsidP="005B2BB3">
            <w:pPr>
              <w:spacing w:after="0" w:line="240" w:lineRule="auto"/>
              <w:ind w:right="-72"/>
              <w:jc w:val="right"/>
              <w:rPr>
                <w:rFonts w:ascii="Arial" w:eastAsia="Cordia New" w:hAnsi="Arial" w:cs="Arial"/>
                <w:color w:val="000000"/>
                <w:sz w:val="16"/>
                <w:szCs w:val="16"/>
                <w:lang w:bidi="th-TH"/>
              </w:rPr>
            </w:pPr>
            <w:r>
              <w:rPr>
                <w:rFonts w:ascii="Arial" w:eastAsia="Cordia New" w:hAnsi="Arial" w:cs="Arial"/>
                <w:color w:val="000000"/>
                <w:sz w:val="16"/>
                <w:szCs w:val="16"/>
                <w:lang w:bidi="th-TH"/>
              </w:rPr>
              <w:t>-</w:t>
            </w:r>
          </w:p>
        </w:tc>
        <w:tc>
          <w:tcPr>
            <w:tcW w:w="1224" w:type="dxa"/>
            <w:tcBorders>
              <w:left w:val="nil"/>
              <w:right w:val="nil"/>
            </w:tcBorders>
            <w:shd w:val="clear" w:color="auto" w:fill="FAFAFA"/>
          </w:tcPr>
          <w:p w14:paraId="06D422F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(5,843,670)</w:t>
            </w:r>
          </w:p>
        </w:tc>
        <w:tc>
          <w:tcPr>
            <w:tcW w:w="1224" w:type="dxa"/>
            <w:tcBorders>
              <w:left w:val="nil"/>
              <w:right w:val="nil"/>
            </w:tcBorders>
          </w:tcPr>
          <w:p w14:paraId="134E0DEA" w14:textId="74EB288A" w:rsidR="001A5AB6" w:rsidRPr="00226E7C" w:rsidRDefault="00582803" w:rsidP="005B2BB3">
            <w:pPr>
              <w:spacing w:after="0" w:line="240" w:lineRule="auto"/>
              <w:ind w:left="-156" w:right="-72"/>
              <w:jc w:val="right"/>
              <w:rPr>
                <w:rFonts w:ascii="Arial" w:eastAsia="Cordia New" w:hAnsi="Arial" w:cs="Arial"/>
                <w:color w:val="000000"/>
                <w:sz w:val="16"/>
                <w:szCs w:val="16"/>
                <w:lang w:bidi="th-TH"/>
              </w:rPr>
            </w:pPr>
            <w:r>
              <w:rPr>
                <w:rFonts w:ascii="Arial" w:eastAsia="Cordia New" w:hAnsi="Arial" w:cs="Arial"/>
                <w:color w:val="000000"/>
                <w:sz w:val="16"/>
                <w:szCs w:val="16"/>
                <w:lang w:bidi="th-TH"/>
              </w:rPr>
              <w:t>-</w:t>
            </w:r>
          </w:p>
        </w:tc>
      </w:tr>
      <w:tr w:rsidR="001A5AB6" w:rsidRPr="00226E7C" w14:paraId="0850BEFD" w14:textId="77777777" w:rsidTr="005B2BB3">
        <w:tc>
          <w:tcPr>
            <w:tcW w:w="565" w:type="dxa"/>
            <w:tcBorders>
              <w:top w:val="nil"/>
              <w:left w:val="nil"/>
              <w:bottom w:val="nil"/>
              <w:right w:val="nil"/>
            </w:tcBorders>
          </w:tcPr>
          <w:p w14:paraId="0C44FD4D"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2303" w:type="dxa"/>
            <w:tcBorders>
              <w:top w:val="nil"/>
              <w:left w:val="nil"/>
              <w:bottom w:val="nil"/>
              <w:right w:val="nil"/>
            </w:tcBorders>
          </w:tcPr>
          <w:p w14:paraId="4DB630B7" w14:textId="77777777" w:rsidR="001A5AB6" w:rsidRPr="00226E7C" w:rsidRDefault="001A5AB6" w:rsidP="005B2BB3">
            <w:pPr>
              <w:spacing w:after="0" w:line="240" w:lineRule="auto"/>
              <w:ind w:left="152" w:right="-72" w:hanging="152"/>
              <w:rPr>
                <w:rFonts w:ascii="Arial" w:eastAsia="Cordia New" w:hAnsi="Arial" w:cs="Arial"/>
                <w:color w:val="000000"/>
                <w:sz w:val="12"/>
                <w:szCs w:val="12"/>
                <w:lang w:bidi="th-TH"/>
              </w:rPr>
            </w:pPr>
          </w:p>
        </w:tc>
        <w:tc>
          <w:tcPr>
            <w:tcW w:w="1294" w:type="dxa"/>
            <w:tcBorders>
              <w:top w:val="nil"/>
              <w:left w:val="nil"/>
              <w:bottom w:val="nil"/>
              <w:right w:val="nil"/>
            </w:tcBorders>
          </w:tcPr>
          <w:p w14:paraId="6177A9BB" w14:textId="77777777" w:rsidR="001A5AB6" w:rsidRPr="00226E7C" w:rsidRDefault="001A5AB6" w:rsidP="005B2BB3">
            <w:pPr>
              <w:spacing w:after="0" w:line="240" w:lineRule="auto"/>
              <w:ind w:right="-72"/>
              <w:jc w:val="right"/>
              <w:rPr>
                <w:rFonts w:ascii="Arial" w:eastAsia="Cordia New" w:hAnsi="Arial" w:cs="Arial"/>
                <w:color w:val="000000"/>
                <w:sz w:val="12"/>
                <w:szCs w:val="12"/>
                <w:lang w:val="en-GB" w:bidi="th-TH"/>
              </w:rPr>
            </w:pPr>
          </w:p>
        </w:tc>
        <w:tc>
          <w:tcPr>
            <w:tcW w:w="2305" w:type="dxa"/>
            <w:gridSpan w:val="2"/>
            <w:tcBorders>
              <w:top w:val="nil"/>
              <w:left w:val="nil"/>
              <w:bottom w:val="nil"/>
              <w:right w:val="nil"/>
            </w:tcBorders>
          </w:tcPr>
          <w:p w14:paraId="46B74F30"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6"/>
                <w:szCs w:val="16"/>
                <w:cs/>
                <w:lang w:val="en-GB" w:bidi="th-TH"/>
              </w:rPr>
            </w:pPr>
          </w:p>
        </w:tc>
        <w:tc>
          <w:tcPr>
            <w:tcW w:w="2608" w:type="dxa"/>
            <w:tcBorders>
              <w:top w:val="nil"/>
              <w:left w:val="nil"/>
              <w:bottom w:val="nil"/>
              <w:right w:val="nil"/>
            </w:tcBorders>
          </w:tcPr>
          <w:p w14:paraId="0165BFA1"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37753923"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top w:val="single" w:sz="4" w:space="0" w:color="auto"/>
              <w:left w:val="nil"/>
              <w:right w:val="nil"/>
            </w:tcBorders>
            <w:shd w:val="clear" w:color="auto" w:fill="FAFAFA"/>
          </w:tcPr>
          <w:p w14:paraId="271DCFA8"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99" w:type="dxa"/>
            <w:tcBorders>
              <w:top w:val="single" w:sz="4" w:space="0" w:color="auto"/>
              <w:left w:val="nil"/>
              <w:right w:val="nil"/>
            </w:tcBorders>
          </w:tcPr>
          <w:p w14:paraId="3DB41A1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24" w:type="dxa"/>
            <w:tcBorders>
              <w:top w:val="single" w:sz="4" w:space="0" w:color="auto"/>
              <w:left w:val="nil"/>
              <w:right w:val="nil"/>
            </w:tcBorders>
            <w:shd w:val="clear" w:color="auto" w:fill="FAFAFA"/>
          </w:tcPr>
          <w:p w14:paraId="415A288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24" w:type="dxa"/>
            <w:tcBorders>
              <w:top w:val="single" w:sz="4" w:space="0" w:color="auto"/>
              <w:left w:val="nil"/>
              <w:right w:val="nil"/>
            </w:tcBorders>
          </w:tcPr>
          <w:p w14:paraId="3AD13E53" w14:textId="77777777" w:rsidR="001A5AB6" w:rsidRPr="00226E7C" w:rsidRDefault="001A5AB6" w:rsidP="005B2BB3">
            <w:pPr>
              <w:spacing w:after="0" w:line="240" w:lineRule="auto"/>
              <w:ind w:left="-156" w:right="-72"/>
              <w:jc w:val="right"/>
              <w:rPr>
                <w:rFonts w:ascii="Arial" w:eastAsia="Cordia New" w:hAnsi="Arial" w:cs="Arial"/>
                <w:color w:val="000000"/>
                <w:sz w:val="16"/>
                <w:szCs w:val="16"/>
                <w:lang w:bidi="th-TH"/>
              </w:rPr>
            </w:pPr>
          </w:p>
        </w:tc>
      </w:tr>
      <w:tr w:rsidR="001A5AB6" w:rsidRPr="00226E7C" w14:paraId="2309523F" w14:textId="77777777" w:rsidTr="005B2BB3">
        <w:tc>
          <w:tcPr>
            <w:tcW w:w="565" w:type="dxa"/>
            <w:tcBorders>
              <w:top w:val="nil"/>
              <w:left w:val="nil"/>
              <w:bottom w:val="nil"/>
              <w:right w:val="nil"/>
            </w:tcBorders>
          </w:tcPr>
          <w:p w14:paraId="1CBB924E"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62E87C1F"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Total promissory notes</w:t>
            </w:r>
          </w:p>
        </w:tc>
        <w:tc>
          <w:tcPr>
            <w:tcW w:w="1294" w:type="dxa"/>
            <w:tcBorders>
              <w:top w:val="nil"/>
              <w:left w:val="nil"/>
              <w:bottom w:val="nil"/>
              <w:right w:val="nil"/>
            </w:tcBorders>
          </w:tcPr>
          <w:p w14:paraId="0BEE9D89"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5C1E564D" w14:textId="77777777" w:rsidR="001A5AB6" w:rsidRPr="00226E7C" w:rsidRDefault="001A5AB6" w:rsidP="005B2BB3">
            <w:pPr>
              <w:tabs>
                <w:tab w:val="left" w:pos="310"/>
              </w:tabs>
              <w:spacing w:after="0" w:line="240" w:lineRule="auto"/>
              <w:ind w:left="10" w:right="-72"/>
              <w:rPr>
                <w:rFonts w:ascii="Arial" w:eastAsia="Cordia New" w:hAnsi="Arial" w:cs="Arial"/>
                <w:color w:val="000000"/>
                <w:sz w:val="16"/>
                <w:szCs w:val="16"/>
                <w:cs/>
                <w:lang w:val="en-GB" w:bidi="th-TH"/>
              </w:rPr>
            </w:pPr>
          </w:p>
        </w:tc>
        <w:tc>
          <w:tcPr>
            <w:tcW w:w="2608" w:type="dxa"/>
            <w:tcBorders>
              <w:top w:val="nil"/>
              <w:left w:val="nil"/>
              <w:bottom w:val="nil"/>
              <w:right w:val="nil"/>
            </w:tcBorders>
          </w:tcPr>
          <w:p w14:paraId="12E1B765"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784554FC"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24" w:type="dxa"/>
            <w:tcBorders>
              <w:left w:val="nil"/>
              <w:bottom w:val="single" w:sz="4" w:space="0" w:color="auto"/>
              <w:right w:val="nil"/>
            </w:tcBorders>
            <w:shd w:val="clear" w:color="auto" w:fill="FAFAFA"/>
          </w:tcPr>
          <w:p w14:paraId="16DA49B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1,792,596,504</w:t>
            </w:r>
          </w:p>
        </w:tc>
        <w:tc>
          <w:tcPr>
            <w:tcW w:w="1299" w:type="dxa"/>
            <w:tcBorders>
              <w:left w:val="nil"/>
              <w:bottom w:val="single" w:sz="4" w:space="0" w:color="auto"/>
              <w:right w:val="nil"/>
            </w:tcBorders>
          </w:tcPr>
          <w:p w14:paraId="4F4A1F22"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1,067,949,922</w:t>
            </w:r>
          </w:p>
        </w:tc>
        <w:tc>
          <w:tcPr>
            <w:tcW w:w="1224" w:type="dxa"/>
            <w:tcBorders>
              <w:left w:val="nil"/>
              <w:bottom w:val="single" w:sz="4" w:space="0" w:color="auto"/>
              <w:right w:val="nil"/>
            </w:tcBorders>
            <w:shd w:val="clear" w:color="auto" w:fill="FAFAFA"/>
          </w:tcPr>
          <w:p w14:paraId="699943A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1,594,986,124</w:t>
            </w:r>
          </w:p>
        </w:tc>
        <w:tc>
          <w:tcPr>
            <w:tcW w:w="1224" w:type="dxa"/>
            <w:tcBorders>
              <w:left w:val="nil"/>
              <w:bottom w:val="single" w:sz="4" w:space="0" w:color="auto"/>
              <w:right w:val="nil"/>
            </w:tcBorders>
          </w:tcPr>
          <w:p w14:paraId="37C53183" w14:textId="77777777" w:rsidR="001A5AB6" w:rsidRPr="00226E7C" w:rsidRDefault="001A5AB6" w:rsidP="005B2BB3">
            <w:pPr>
              <w:spacing w:after="0" w:line="240" w:lineRule="auto"/>
              <w:ind w:left="-156"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698,287,922</w:t>
            </w:r>
          </w:p>
        </w:tc>
      </w:tr>
    </w:tbl>
    <w:p w14:paraId="37A504B1" w14:textId="77777777" w:rsidR="001A5AB6" w:rsidRPr="00226E7C" w:rsidRDefault="001A5AB6" w:rsidP="001A5AB6">
      <w:pPr>
        <w:spacing w:after="0" w:line="240" w:lineRule="auto"/>
        <w:jc w:val="both"/>
        <w:rPr>
          <w:rFonts w:ascii="Arial" w:hAnsi="Arial" w:cs="Arial"/>
          <w:color w:val="000000"/>
          <w:sz w:val="18"/>
          <w:szCs w:val="18"/>
        </w:rPr>
      </w:pPr>
    </w:p>
    <w:p w14:paraId="50B1D0EB" w14:textId="77777777" w:rsidR="001A5AB6" w:rsidRPr="00226E7C" w:rsidRDefault="001A5AB6" w:rsidP="001A5AB6">
      <w:pPr>
        <w:spacing w:after="0" w:line="240" w:lineRule="auto"/>
        <w:jc w:val="both"/>
        <w:rPr>
          <w:rFonts w:ascii="Arial" w:hAnsi="Arial" w:cs="Arial"/>
          <w:color w:val="000000"/>
          <w:sz w:val="18"/>
          <w:szCs w:val="18"/>
        </w:rPr>
      </w:pPr>
      <w:r w:rsidRPr="00226E7C">
        <w:rPr>
          <w:rFonts w:ascii="Arial" w:hAnsi="Arial" w:cs="Arial"/>
          <w:color w:val="000000"/>
          <w:sz w:val="18"/>
          <w:szCs w:val="18"/>
        </w:rPr>
        <w:br w:type="page"/>
      </w:r>
    </w:p>
    <w:p w14:paraId="50A8A04F" w14:textId="77777777" w:rsidR="001A5AB6" w:rsidRPr="00226E7C" w:rsidRDefault="001A5AB6" w:rsidP="001A5AB6">
      <w:pPr>
        <w:spacing w:after="0" w:line="240" w:lineRule="auto"/>
        <w:jc w:val="both"/>
        <w:rPr>
          <w:rFonts w:ascii="Arial" w:hAnsi="Arial" w:cs="Arial"/>
          <w:color w:val="000000"/>
          <w:sz w:val="18"/>
          <w:szCs w:val="18"/>
        </w:rPr>
      </w:pPr>
      <w:r w:rsidRPr="00226E7C">
        <w:rPr>
          <w:rFonts w:ascii="Arial" w:hAnsi="Arial" w:cs="Arial"/>
          <w:color w:val="000000"/>
          <w:sz w:val="18"/>
          <w:szCs w:val="18"/>
        </w:rPr>
        <w:t xml:space="preserve">Details of short-term borrowings from financial institutions as 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 are as follows:</w:t>
      </w:r>
      <w:r w:rsidRPr="00226E7C">
        <w:rPr>
          <w:rFonts w:ascii="Arial" w:hAnsi="Arial" w:cs="Arial"/>
          <w:color w:val="000000"/>
          <w:sz w:val="18"/>
          <w:szCs w:val="18"/>
          <w:cs/>
          <w:lang w:bidi="th-TH"/>
        </w:rPr>
        <w:t xml:space="preserve"> </w:t>
      </w:r>
    </w:p>
    <w:p w14:paraId="701AE7D7" w14:textId="77777777" w:rsidR="001A5AB6" w:rsidRPr="00226E7C" w:rsidRDefault="001A5AB6" w:rsidP="001A5AB6">
      <w:pPr>
        <w:spacing w:after="0" w:line="240" w:lineRule="auto"/>
        <w:jc w:val="both"/>
        <w:rPr>
          <w:rFonts w:ascii="Arial" w:hAnsi="Arial" w:cs="Arial"/>
          <w:color w:val="000000"/>
          <w:sz w:val="18"/>
          <w:szCs w:val="18"/>
          <w:cs/>
          <w:lang w:bidi="th-TH"/>
        </w:rPr>
      </w:pPr>
    </w:p>
    <w:tbl>
      <w:tblPr>
        <w:tblW w:w="15417" w:type="dxa"/>
        <w:tblInd w:w="108" w:type="dxa"/>
        <w:tblLayout w:type="fixed"/>
        <w:tblLook w:val="0000" w:firstRow="0" w:lastRow="0" w:firstColumn="0" w:lastColumn="0" w:noHBand="0" w:noVBand="0"/>
      </w:tblPr>
      <w:tblGrid>
        <w:gridCol w:w="565"/>
        <w:gridCol w:w="2303"/>
        <w:gridCol w:w="1361"/>
        <w:gridCol w:w="2251"/>
        <w:gridCol w:w="2727"/>
        <w:gridCol w:w="1352"/>
        <w:gridCol w:w="1224"/>
        <w:gridCol w:w="1206"/>
        <w:gridCol w:w="1170"/>
        <w:gridCol w:w="1258"/>
      </w:tblGrid>
      <w:tr w:rsidR="001A5AB6" w:rsidRPr="00226E7C" w14:paraId="498B2CD6" w14:textId="77777777" w:rsidTr="005B2BB3">
        <w:tc>
          <w:tcPr>
            <w:tcW w:w="565" w:type="dxa"/>
            <w:tcBorders>
              <w:top w:val="nil"/>
              <w:left w:val="nil"/>
              <w:bottom w:val="nil"/>
              <w:right w:val="nil"/>
            </w:tcBorders>
            <w:vAlign w:val="bottom"/>
          </w:tcPr>
          <w:p w14:paraId="533D0795"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bottom w:val="nil"/>
              <w:right w:val="nil"/>
            </w:tcBorders>
            <w:vAlign w:val="bottom"/>
          </w:tcPr>
          <w:p w14:paraId="6758CF4B"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p>
        </w:tc>
        <w:tc>
          <w:tcPr>
            <w:tcW w:w="1361" w:type="dxa"/>
            <w:tcBorders>
              <w:top w:val="nil"/>
              <w:left w:val="nil"/>
              <w:bottom w:val="nil"/>
              <w:right w:val="nil"/>
            </w:tcBorders>
            <w:vAlign w:val="bottom"/>
          </w:tcPr>
          <w:p w14:paraId="55156D3A"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p>
        </w:tc>
        <w:tc>
          <w:tcPr>
            <w:tcW w:w="6330" w:type="dxa"/>
            <w:gridSpan w:val="3"/>
            <w:tcBorders>
              <w:top w:val="single" w:sz="4" w:space="0" w:color="auto"/>
              <w:left w:val="nil"/>
              <w:bottom w:val="single" w:sz="4" w:space="0" w:color="auto"/>
              <w:right w:val="nil"/>
            </w:tcBorders>
            <w:shd w:val="clear" w:color="auto" w:fill="auto"/>
            <w:vAlign w:val="bottom"/>
          </w:tcPr>
          <w:p w14:paraId="320C2303"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cs/>
                <w:lang w:bidi="th-TH"/>
              </w:rPr>
            </w:pPr>
            <w:r w:rsidRPr="00226E7C">
              <w:rPr>
                <w:rFonts w:ascii="Arial" w:eastAsia="Cordia New" w:hAnsi="Arial" w:cs="Arial"/>
                <w:b/>
                <w:bCs/>
                <w:color w:val="000000"/>
                <w:sz w:val="18"/>
                <w:szCs w:val="18"/>
                <w:lang w:bidi="th-TH"/>
              </w:rPr>
              <w:t>Condition of borrowings</w:t>
            </w:r>
          </w:p>
        </w:tc>
        <w:tc>
          <w:tcPr>
            <w:tcW w:w="2430" w:type="dxa"/>
            <w:gridSpan w:val="2"/>
            <w:tcBorders>
              <w:top w:val="single" w:sz="4" w:space="0" w:color="auto"/>
              <w:left w:val="nil"/>
              <w:bottom w:val="single" w:sz="4" w:space="0" w:color="auto"/>
              <w:right w:val="nil"/>
            </w:tcBorders>
            <w:shd w:val="clear" w:color="auto" w:fill="auto"/>
            <w:vAlign w:val="bottom"/>
          </w:tcPr>
          <w:p w14:paraId="16A7F4DF"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4469CD21"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428" w:type="dxa"/>
            <w:gridSpan w:val="2"/>
            <w:tcBorders>
              <w:top w:val="single" w:sz="4" w:space="0" w:color="auto"/>
              <w:left w:val="nil"/>
              <w:bottom w:val="single" w:sz="4" w:space="0" w:color="auto"/>
              <w:right w:val="nil"/>
            </w:tcBorders>
            <w:shd w:val="clear" w:color="auto" w:fill="auto"/>
            <w:vAlign w:val="bottom"/>
          </w:tcPr>
          <w:p w14:paraId="29EF34B8"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58C6467E"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3AF320CA" w14:textId="77777777" w:rsidTr="005B2BB3">
        <w:tc>
          <w:tcPr>
            <w:tcW w:w="565" w:type="dxa"/>
            <w:tcBorders>
              <w:top w:val="nil"/>
              <w:left w:val="nil"/>
              <w:right w:val="nil"/>
            </w:tcBorders>
            <w:vAlign w:val="bottom"/>
          </w:tcPr>
          <w:p w14:paraId="7B43D825"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right w:val="nil"/>
            </w:tcBorders>
            <w:vAlign w:val="bottom"/>
          </w:tcPr>
          <w:p w14:paraId="74C7EB70"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p>
        </w:tc>
        <w:tc>
          <w:tcPr>
            <w:tcW w:w="1361" w:type="dxa"/>
            <w:tcBorders>
              <w:top w:val="nil"/>
              <w:left w:val="nil"/>
              <w:right w:val="nil"/>
            </w:tcBorders>
          </w:tcPr>
          <w:p w14:paraId="34A02C63" w14:textId="77777777" w:rsidR="001A5AB6" w:rsidRPr="00226E7C" w:rsidRDefault="001A5AB6" w:rsidP="005B2BB3">
            <w:pPr>
              <w:spacing w:after="0" w:line="240" w:lineRule="auto"/>
              <w:ind w:right="-72"/>
              <w:jc w:val="center"/>
              <w:rPr>
                <w:rFonts w:ascii="Arial" w:eastAsia="Cordia New" w:hAnsi="Arial" w:cs="Arial"/>
                <w:b/>
                <w:bCs/>
                <w:color w:val="000000"/>
                <w:sz w:val="18"/>
                <w:szCs w:val="18"/>
                <w:lang w:bidi="th-TH"/>
              </w:rPr>
            </w:pPr>
            <w:r w:rsidRPr="00226E7C">
              <w:rPr>
                <w:rFonts w:ascii="Arial" w:eastAsia="Cordia New" w:hAnsi="Arial" w:cs="Arial"/>
                <w:b/>
                <w:bCs/>
                <w:color w:val="000000"/>
                <w:sz w:val="18"/>
                <w:szCs w:val="18"/>
                <w:lang w:bidi="th-TH"/>
              </w:rPr>
              <w:t>Credit facility</w:t>
            </w:r>
          </w:p>
        </w:tc>
        <w:tc>
          <w:tcPr>
            <w:tcW w:w="2251" w:type="dxa"/>
            <w:tcBorders>
              <w:top w:val="single" w:sz="4" w:space="0" w:color="auto"/>
              <w:left w:val="nil"/>
              <w:right w:val="nil"/>
            </w:tcBorders>
            <w:shd w:val="clear" w:color="auto" w:fill="auto"/>
            <w:vAlign w:val="bottom"/>
          </w:tcPr>
          <w:p w14:paraId="7FD39FD0"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cs/>
                <w:lang w:bidi="th-TH"/>
              </w:rPr>
            </w:pPr>
          </w:p>
        </w:tc>
        <w:tc>
          <w:tcPr>
            <w:tcW w:w="2727" w:type="dxa"/>
            <w:tcBorders>
              <w:top w:val="single" w:sz="4" w:space="0" w:color="auto"/>
              <w:left w:val="nil"/>
              <w:right w:val="nil"/>
            </w:tcBorders>
            <w:shd w:val="clear" w:color="auto" w:fill="auto"/>
            <w:vAlign w:val="bottom"/>
          </w:tcPr>
          <w:p w14:paraId="74A6E432"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cs/>
                <w:lang w:bidi="th-TH"/>
              </w:rPr>
            </w:pPr>
          </w:p>
        </w:tc>
        <w:tc>
          <w:tcPr>
            <w:tcW w:w="1352" w:type="dxa"/>
            <w:tcBorders>
              <w:top w:val="single" w:sz="4" w:space="0" w:color="auto"/>
              <w:left w:val="nil"/>
              <w:right w:val="nil"/>
            </w:tcBorders>
            <w:shd w:val="clear" w:color="auto" w:fill="auto"/>
          </w:tcPr>
          <w:p w14:paraId="418D5943"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lang w:bidi="th-TH"/>
              </w:rPr>
            </w:pPr>
            <w:r w:rsidRPr="00226E7C">
              <w:rPr>
                <w:rFonts w:ascii="Arial" w:eastAsia="Cordia New" w:hAnsi="Arial" w:cs="Arial"/>
                <w:b/>
                <w:bCs/>
                <w:color w:val="000000"/>
                <w:sz w:val="18"/>
                <w:szCs w:val="18"/>
                <w:lang w:bidi="th-TH"/>
              </w:rPr>
              <w:t>Interest</w:t>
            </w:r>
          </w:p>
        </w:tc>
        <w:tc>
          <w:tcPr>
            <w:tcW w:w="1224" w:type="dxa"/>
            <w:tcBorders>
              <w:top w:val="nil"/>
              <w:left w:val="nil"/>
              <w:bottom w:val="nil"/>
              <w:right w:val="nil"/>
            </w:tcBorders>
          </w:tcPr>
          <w:p w14:paraId="66A625FF"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hAnsi="Arial" w:cs="Arial"/>
                <w:b/>
                <w:bCs/>
                <w:spacing w:val="-4"/>
                <w:sz w:val="18"/>
                <w:szCs w:val="18"/>
                <w:lang w:val="en-GB" w:eastAsia="en-GB" w:bidi="th-TH"/>
              </w:rPr>
              <w:t>2022</w:t>
            </w:r>
          </w:p>
        </w:tc>
        <w:tc>
          <w:tcPr>
            <w:tcW w:w="1206" w:type="dxa"/>
            <w:tcBorders>
              <w:top w:val="nil"/>
              <w:left w:val="nil"/>
              <w:bottom w:val="nil"/>
              <w:right w:val="nil"/>
            </w:tcBorders>
          </w:tcPr>
          <w:p w14:paraId="0F0C8C7E"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hAnsi="Arial" w:cs="Arial"/>
                <w:b/>
                <w:bCs/>
                <w:spacing w:val="-4"/>
                <w:sz w:val="18"/>
                <w:szCs w:val="18"/>
                <w:lang w:val="en-GB" w:eastAsia="en-GB" w:bidi="th-TH"/>
              </w:rPr>
              <w:t>2021</w:t>
            </w:r>
          </w:p>
        </w:tc>
        <w:tc>
          <w:tcPr>
            <w:tcW w:w="1170" w:type="dxa"/>
            <w:tcBorders>
              <w:top w:val="nil"/>
              <w:left w:val="nil"/>
              <w:bottom w:val="nil"/>
              <w:right w:val="nil"/>
            </w:tcBorders>
          </w:tcPr>
          <w:p w14:paraId="6F7683FB"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2022</w:t>
            </w:r>
          </w:p>
        </w:tc>
        <w:tc>
          <w:tcPr>
            <w:tcW w:w="1258" w:type="dxa"/>
            <w:tcBorders>
              <w:top w:val="nil"/>
              <w:left w:val="nil"/>
              <w:bottom w:val="nil"/>
              <w:right w:val="nil"/>
            </w:tcBorders>
          </w:tcPr>
          <w:p w14:paraId="30B21597"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spacing w:val="-4"/>
                <w:sz w:val="18"/>
                <w:szCs w:val="18"/>
                <w:lang w:val="en-GB" w:eastAsia="en-GB" w:bidi="th-TH"/>
              </w:rPr>
              <w:t>2021</w:t>
            </w:r>
          </w:p>
        </w:tc>
      </w:tr>
      <w:tr w:rsidR="001A5AB6" w:rsidRPr="00226E7C" w14:paraId="31A443F5" w14:textId="77777777" w:rsidTr="005B2BB3">
        <w:tc>
          <w:tcPr>
            <w:tcW w:w="565" w:type="dxa"/>
            <w:tcBorders>
              <w:top w:val="nil"/>
              <w:left w:val="nil"/>
              <w:bottom w:val="single" w:sz="4" w:space="0" w:color="auto"/>
              <w:right w:val="nil"/>
            </w:tcBorders>
            <w:vAlign w:val="bottom"/>
          </w:tcPr>
          <w:p w14:paraId="1C3DC48B"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r w:rsidRPr="00226E7C">
              <w:rPr>
                <w:rFonts w:ascii="Arial" w:eastAsia="Cordia New" w:hAnsi="Arial" w:cs="Arial"/>
                <w:b/>
                <w:bCs/>
                <w:color w:val="000000"/>
                <w:sz w:val="18"/>
                <w:szCs w:val="18"/>
                <w:lang w:bidi="th-TH"/>
              </w:rPr>
              <w:t>No.</w:t>
            </w:r>
          </w:p>
        </w:tc>
        <w:tc>
          <w:tcPr>
            <w:tcW w:w="2303" w:type="dxa"/>
            <w:tcBorders>
              <w:top w:val="nil"/>
              <w:left w:val="nil"/>
              <w:bottom w:val="single" w:sz="4" w:space="0" w:color="auto"/>
              <w:right w:val="nil"/>
            </w:tcBorders>
            <w:vAlign w:val="bottom"/>
          </w:tcPr>
          <w:p w14:paraId="08A9D633" w14:textId="77777777" w:rsidR="001A5AB6" w:rsidRPr="00226E7C" w:rsidRDefault="001A5AB6" w:rsidP="005B2BB3">
            <w:pPr>
              <w:spacing w:after="0" w:line="240" w:lineRule="auto"/>
              <w:ind w:right="-72"/>
              <w:jc w:val="center"/>
              <w:rPr>
                <w:rFonts w:ascii="Arial" w:eastAsia="Cordia New" w:hAnsi="Arial" w:cs="Arial"/>
                <w:b/>
                <w:bCs/>
                <w:color w:val="000000"/>
                <w:sz w:val="18"/>
                <w:szCs w:val="18"/>
                <w:cs/>
                <w:lang w:bidi="th-TH"/>
              </w:rPr>
            </w:pPr>
            <w:r w:rsidRPr="00226E7C">
              <w:rPr>
                <w:rFonts w:ascii="Arial" w:eastAsia="Cordia New" w:hAnsi="Arial" w:cs="Arial"/>
                <w:b/>
                <w:bCs/>
                <w:color w:val="000000"/>
                <w:sz w:val="18"/>
                <w:szCs w:val="18"/>
                <w:lang w:bidi="th-TH"/>
              </w:rPr>
              <w:t xml:space="preserve">Company </w:t>
            </w:r>
          </w:p>
        </w:tc>
        <w:tc>
          <w:tcPr>
            <w:tcW w:w="1361" w:type="dxa"/>
            <w:tcBorders>
              <w:top w:val="nil"/>
              <w:left w:val="nil"/>
              <w:bottom w:val="single" w:sz="4" w:space="0" w:color="auto"/>
              <w:right w:val="nil"/>
            </w:tcBorders>
          </w:tcPr>
          <w:p w14:paraId="768B23DD" w14:textId="77777777" w:rsidR="001A5AB6" w:rsidRPr="00226E7C" w:rsidRDefault="001A5AB6" w:rsidP="005B2BB3">
            <w:pPr>
              <w:spacing w:after="0" w:line="240" w:lineRule="auto"/>
              <w:ind w:right="-72"/>
              <w:jc w:val="center"/>
              <w:rPr>
                <w:rFonts w:ascii="Arial" w:eastAsia="Cordia New" w:hAnsi="Arial" w:cs="Arial"/>
                <w:b/>
                <w:bCs/>
                <w:color w:val="000000"/>
                <w:sz w:val="18"/>
                <w:szCs w:val="18"/>
                <w:lang w:bidi="th-TH"/>
              </w:rPr>
            </w:pPr>
            <w:r w:rsidRPr="00226E7C">
              <w:rPr>
                <w:rFonts w:ascii="Arial" w:eastAsia="Cordia New" w:hAnsi="Arial" w:cs="Arial"/>
                <w:b/>
                <w:bCs/>
                <w:color w:val="000000"/>
                <w:sz w:val="18"/>
                <w:szCs w:val="18"/>
                <w:lang w:bidi="th-TH"/>
              </w:rPr>
              <w:t>(Baht)</w:t>
            </w:r>
          </w:p>
        </w:tc>
        <w:tc>
          <w:tcPr>
            <w:tcW w:w="2251" w:type="dxa"/>
            <w:tcBorders>
              <w:top w:val="nil"/>
              <w:left w:val="nil"/>
              <w:bottom w:val="single" w:sz="4" w:space="0" w:color="auto"/>
              <w:right w:val="nil"/>
            </w:tcBorders>
            <w:shd w:val="clear" w:color="auto" w:fill="auto"/>
            <w:vAlign w:val="bottom"/>
          </w:tcPr>
          <w:p w14:paraId="52EBBE1C"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cs/>
                <w:lang w:bidi="th-TH"/>
              </w:rPr>
            </w:pPr>
            <w:r w:rsidRPr="00226E7C">
              <w:rPr>
                <w:rFonts w:ascii="Arial" w:eastAsia="Cordia New" w:hAnsi="Arial" w:cs="Arial"/>
                <w:b/>
                <w:bCs/>
                <w:color w:val="000000"/>
                <w:sz w:val="18"/>
                <w:szCs w:val="18"/>
                <w:lang w:bidi="th-TH"/>
              </w:rPr>
              <w:t>Payment term</w:t>
            </w:r>
          </w:p>
        </w:tc>
        <w:tc>
          <w:tcPr>
            <w:tcW w:w="2727" w:type="dxa"/>
            <w:tcBorders>
              <w:top w:val="nil"/>
              <w:left w:val="nil"/>
              <w:bottom w:val="single" w:sz="4" w:space="0" w:color="auto"/>
              <w:right w:val="nil"/>
            </w:tcBorders>
            <w:shd w:val="clear" w:color="auto" w:fill="auto"/>
            <w:vAlign w:val="bottom"/>
          </w:tcPr>
          <w:p w14:paraId="38E91682"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cs/>
                <w:lang w:bidi="th-TH"/>
              </w:rPr>
            </w:pPr>
            <w:r w:rsidRPr="00226E7C">
              <w:rPr>
                <w:rFonts w:ascii="Arial" w:eastAsia="Cordia New" w:hAnsi="Arial" w:cs="Arial"/>
                <w:b/>
                <w:bCs/>
                <w:color w:val="000000"/>
                <w:sz w:val="18"/>
                <w:szCs w:val="18"/>
                <w:lang w:bidi="th-TH"/>
              </w:rPr>
              <w:t>Secured by</w:t>
            </w:r>
          </w:p>
        </w:tc>
        <w:tc>
          <w:tcPr>
            <w:tcW w:w="1352" w:type="dxa"/>
            <w:tcBorders>
              <w:top w:val="nil"/>
              <w:left w:val="nil"/>
              <w:bottom w:val="single" w:sz="4" w:space="0" w:color="auto"/>
              <w:right w:val="nil"/>
            </w:tcBorders>
            <w:shd w:val="clear" w:color="auto" w:fill="auto"/>
          </w:tcPr>
          <w:p w14:paraId="61114700"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lang w:bidi="th-TH"/>
              </w:rPr>
            </w:pPr>
            <w:r w:rsidRPr="00226E7C">
              <w:rPr>
                <w:rFonts w:ascii="Arial" w:eastAsia="Cordia New" w:hAnsi="Arial" w:cs="Arial"/>
                <w:b/>
                <w:bCs/>
                <w:color w:val="000000"/>
                <w:sz w:val="18"/>
                <w:szCs w:val="18"/>
                <w:lang w:bidi="th-TH"/>
              </w:rPr>
              <w:t>% per annum</w:t>
            </w:r>
          </w:p>
        </w:tc>
        <w:tc>
          <w:tcPr>
            <w:tcW w:w="1224" w:type="dxa"/>
            <w:tcBorders>
              <w:top w:val="nil"/>
              <w:left w:val="nil"/>
              <w:bottom w:val="single" w:sz="4" w:space="0" w:color="auto"/>
              <w:right w:val="nil"/>
            </w:tcBorders>
            <w:shd w:val="clear" w:color="auto" w:fill="auto"/>
          </w:tcPr>
          <w:p w14:paraId="6EDDB9AB"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b/>
                <w:bCs/>
                <w:color w:val="000000"/>
                <w:sz w:val="18"/>
                <w:szCs w:val="18"/>
                <w:lang w:bidi="th-TH"/>
              </w:rPr>
              <w:t>Baht</w:t>
            </w:r>
          </w:p>
        </w:tc>
        <w:tc>
          <w:tcPr>
            <w:tcW w:w="1206" w:type="dxa"/>
            <w:tcBorders>
              <w:top w:val="nil"/>
              <w:left w:val="nil"/>
              <w:bottom w:val="single" w:sz="4" w:space="0" w:color="auto"/>
              <w:right w:val="nil"/>
            </w:tcBorders>
            <w:shd w:val="clear" w:color="auto" w:fill="auto"/>
          </w:tcPr>
          <w:p w14:paraId="4B28B9D3"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b/>
                <w:bCs/>
                <w:color w:val="000000"/>
                <w:sz w:val="18"/>
                <w:szCs w:val="18"/>
                <w:lang w:bidi="th-TH"/>
              </w:rPr>
              <w:t>Baht</w:t>
            </w:r>
          </w:p>
        </w:tc>
        <w:tc>
          <w:tcPr>
            <w:tcW w:w="1170" w:type="dxa"/>
            <w:tcBorders>
              <w:top w:val="nil"/>
              <w:left w:val="nil"/>
              <w:bottom w:val="single" w:sz="4" w:space="0" w:color="auto"/>
              <w:right w:val="nil"/>
            </w:tcBorders>
            <w:shd w:val="clear" w:color="auto" w:fill="auto"/>
          </w:tcPr>
          <w:p w14:paraId="746DB249"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b/>
                <w:bCs/>
                <w:color w:val="000000"/>
                <w:sz w:val="18"/>
                <w:szCs w:val="18"/>
                <w:lang w:bidi="th-TH"/>
              </w:rPr>
              <w:t>Baht</w:t>
            </w:r>
          </w:p>
        </w:tc>
        <w:tc>
          <w:tcPr>
            <w:tcW w:w="1258" w:type="dxa"/>
            <w:tcBorders>
              <w:top w:val="nil"/>
              <w:left w:val="nil"/>
              <w:bottom w:val="single" w:sz="4" w:space="0" w:color="auto"/>
              <w:right w:val="nil"/>
            </w:tcBorders>
            <w:shd w:val="clear" w:color="auto" w:fill="auto"/>
          </w:tcPr>
          <w:p w14:paraId="2F5D842B"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b/>
                <w:bCs/>
                <w:color w:val="000000"/>
                <w:sz w:val="18"/>
                <w:szCs w:val="18"/>
                <w:lang w:bidi="th-TH"/>
              </w:rPr>
              <w:t>Baht</w:t>
            </w:r>
          </w:p>
        </w:tc>
      </w:tr>
      <w:tr w:rsidR="001A5AB6" w:rsidRPr="00226E7C" w14:paraId="798C5F9D" w14:textId="77777777" w:rsidTr="005B2BB3">
        <w:tc>
          <w:tcPr>
            <w:tcW w:w="565" w:type="dxa"/>
            <w:tcBorders>
              <w:top w:val="single" w:sz="4" w:space="0" w:color="auto"/>
              <w:left w:val="nil"/>
              <w:bottom w:val="nil"/>
              <w:right w:val="nil"/>
            </w:tcBorders>
            <w:vAlign w:val="bottom"/>
          </w:tcPr>
          <w:p w14:paraId="05CFDBC9" w14:textId="77777777" w:rsidR="001A5AB6" w:rsidRPr="00226E7C" w:rsidRDefault="001A5AB6" w:rsidP="005B2BB3">
            <w:pPr>
              <w:spacing w:after="0" w:line="240" w:lineRule="auto"/>
              <w:ind w:right="-72"/>
              <w:jc w:val="center"/>
              <w:rPr>
                <w:rFonts w:ascii="Arial" w:eastAsia="Cordia New" w:hAnsi="Arial" w:cs="Arial"/>
                <w:b/>
                <w:bCs/>
                <w:color w:val="000000"/>
                <w:sz w:val="18"/>
                <w:szCs w:val="18"/>
                <w:lang w:bidi="th-TH"/>
              </w:rPr>
            </w:pPr>
          </w:p>
        </w:tc>
        <w:tc>
          <w:tcPr>
            <w:tcW w:w="2303" w:type="dxa"/>
            <w:tcBorders>
              <w:top w:val="single" w:sz="4" w:space="0" w:color="auto"/>
              <w:left w:val="nil"/>
              <w:bottom w:val="nil"/>
              <w:right w:val="nil"/>
            </w:tcBorders>
            <w:vAlign w:val="bottom"/>
          </w:tcPr>
          <w:p w14:paraId="122F4FF7" w14:textId="77777777" w:rsidR="001A5AB6" w:rsidRPr="00226E7C" w:rsidRDefault="001A5AB6" w:rsidP="005B2BB3">
            <w:pPr>
              <w:spacing w:after="0" w:line="240" w:lineRule="auto"/>
              <w:ind w:right="-72"/>
              <w:jc w:val="center"/>
              <w:rPr>
                <w:rFonts w:ascii="Arial" w:eastAsia="Cordia New" w:hAnsi="Arial" w:cs="Arial"/>
                <w:b/>
                <w:bCs/>
                <w:color w:val="000000"/>
                <w:sz w:val="18"/>
                <w:szCs w:val="18"/>
                <w:lang w:bidi="th-TH"/>
              </w:rPr>
            </w:pPr>
          </w:p>
        </w:tc>
        <w:tc>
          <w:tcPr>
            <w:tcW w:w="1361" w:type="dxa"/>
            <w:tcBorders>
              <w:top w:val="single" w:sz="4" w:space="0" w:color="auto"/>
              <w:left w:val="nil"/>
              <w:right w:val="nil"/>
            </w:tcBorders>
          </w:tcPr>
          <w:p w14:paraId="3C1B7512" w14:textId="77777777" w:rsidR="001A5AB6" w:rsidRPr="00226E7C" w:rsidRDefault="001A5AB6" w:rsidP="005B2BB3">
            <w:pPr>
              <w:spacing w:after="0" w:line="240" w:lineRule="auto"/>
              <w:ind w:right="-72"/>
              <w:jc w:val="center"/>
              <w:rPr>
                <w:rFonts w:ascii="Arial" w:eastAsia="Cordia New" w:hAnsi="Arial" w:cs="Arial"/>
                <w:b/>
                <w:bCs/>
                <w:color w:val="000000"/>
                <w:sz w:val="18"/>
                <w:szCs w:val="18"/>
                <w:lang w:bidi="th-TH"/>
              </w:rPr>
            </w:pPr>
          </w:p>
        </w:tc>
        <w:tc>
          <w:tcPr>
            <w:tcW w:w="2251" w:type="dxa"/>
            <w:tcBorders>
              <w:top w:val="single" w:sz="4" w:space="0" w:color="auto"/>
              <w:left w:val="nil"/>
              <w:bottom w:val="nil"/>
              <w:right w:val="nil"/>
            </w:tcBorders>
            <w:vAlign w:val="bottom"/>
          </w:tcPr>
          <w:p w14:paraId="0467122D"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lang w:bidi="th-TH"/>
              </w:rPr>
            </w:pPr>
          </w:p>
        </w:tc>
        <w:tc>
          <w:tcPr>
            <w:tcW w:w="2727" w:type="dxa"/>
            <w:tcBorders>
              <w:top w:val="single" w:sz="4" w:space="0" w:color="auto"/>
              <w:left w:val="nil"/>
              <w:bottom w:val="nil"/>
              <w:right w:val="nil"/>
            </w:tcBorders>
            <w:vAlign w:val="bottom"/>
          </w:tcPr>
          <w:p w14:paraId="01310BA3"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lang w:bidi="th-TH"/>
              </w:rPr>
            </w:pPr>
          </w:p>
        </w:tc>
        <w:tc>
          <w:tcPr>
            <w:tcW w:w="1352" w:type="dxa"/>
            <w:tcBorders>
              <w:top w:val="single" w:sz="4" w:space="0" w:color="auto"/>
              <w:left w:val="nil"/>
              <w:right w:val="nil"/>
            </w:tcBorders>
          </w:tcPr>
          <w:p w14:paraId="51982409"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14:paraId="54AB5379" w14:textId="77777777" w:rsidR="001A5AB6" w:rsidRPr="00226E7C" w:rsidRDefault="001A5AB6" w:rsidP="005B2BB3">
            <w:pPr>
              <w:spacing w:after="0" w:line="240" w:lineRule="auto"/>
              <w:ind w:right="-72"/>
              <w:jc w:val="right"/>
              <w:rPr>
                <w:rFonts w:ascii="Arial" w:eastAsia="Cordia New" w:hAnsi="Arial" w:cs="Arial"/>
                <w:b/>
                <w:bCs/>
                <w:color w:val="000000"/>
                <w:sz w:val="18"/>
                <w:szCs w:val="18"/>
                <w:lang w:bidi="th-TH"/>
              </w:rPr>
            </w:pPr>
          </w:p>
        </w:tc>
        <w:tc>
          <w:tcPr>
            <w:tcW w:w="1206" w:type="dxa"/>
            <w:tcBorders>
              <w:top w:val="single" w:sz="4" w:space="0" w:color="auto"/>
              <w:left w:val="nil"/>
              <w:right w:val="nil"/>
            </w:tcBorders>
          </w:tcPr>
          <w:p w14:paraId="4BAE24F8" w14:textId="77777777" w:rsidR="001A5AB6" w:rsidRPr="00226E7C" w:rsidRDefault="001A5AB6" w:rsidP="005B2BB3">
            <w:pPr>
              <w:spacing w:after="0" w:line="240" w:lineRule="auto"/>
              <w:ind w:right="-72"/>
              <w:jc w:val="right"/>
              <w:rPr>
                <w:rFonts w:ascii="Arial" w:eastAsia="Cordia New" w:hAnsi="Arial" w:cs="Arial"/>
                <w:b/>
                <w:bCs/>
                <w:color w:val="000000"/>
                <w:sz w:val="18"/>
                <w:szCs w:val="18"/>
                <w:lang w:bidi="th-TH"/>
              </w:rPr>
            </w:pPr>
          </w:p>
        </w:tc>
        <w:tc>
          <w:tcPr>
            <w:tcW w:w="1170" w:type="dxa"/>
            <w:tcBorders>
              <w:top w:val="single" w:sz="4" w:space="0" w:color="auto"/>
              <w:left w:val="nil"/>
              <w:right w:val="nil"/>
            </w:tcBorders>
            <w:shd w:val="clear" w:color="auto" w:fill="FAFAFA"/>
          </w:tcPr>
          <w:p w14:paraId="72CD1A07" w14:textId="77777777" w:rsidR="001A5AB6" w:rsidRPr="00226E7C" w:rsidRDefault="001A5AB6" w:rsidP="005B2BB3">
            <w:pPr>
              <w:spacing w:after="0" w:line="240" w:lineRule="auto"/>
              <w:ind w:right="-72"/>
              <w:jc w:val="right"/>
              <w:rPr>
                <w:rFonts w:ascii="Arial" w:eastAsia="Cordia New" w:hAnsi="Arial" w:cs="Arial"/>
                <w:b/>
                <w:bCs/>
                <w:color w:val="000000"/>
                <w:sz w:val="18"/>
                <w:szCs w:val="18"/>
                <w:lang w:bidi="th-TH"/>
              </w:rPr>
            </w:pPr>
          </w:p>
        </w:tc>
        <w:tc>
          <w:tcPr>
            <w:tcW w:w="1258" w:type="dxa"/>
            <w:tcBorders>
              <w:top w:val="single" w:sz="4" w:space="0" w:color="auto"/>
              <w:left w:val="nil"/>
              <w:right w:val="nil"/>
            </w:tcBorders>
          </w:tcPr>
          <w:p w14:paraId="416C79E0" w14:textId="77777777" w:rsidR="001A5AB6" w:rsidRPr="00226E7C" w:rsidRDefault="001A5AB6" w:rsidP="005B2BB3">
            <w:pPr>
              <w:spacing w:after="0" w:line="240" w:lineRule="auto"/>
              <w:ind w:right="-72"/>
              <w:jc w:val="right"/>
              <w:rPr>
                <w:rFonts w:ascii="Arial" w:eastAsia="Cordia New" w:hAnsi="Arial" w:cs="Arial"/>
                <w:b/>
                <w:bCs/>
                <w:color w:val="000000"/>
                <w:sz w:val="18"/>
                <w:szCs w:val="18"/>
                <w:lang w:bidi="th-TH"/>
              </w:rPr>
            </w:pPr>
          </w:p>
        </w:tc>
      </w:tr>
      <w:tr w:rsidR="001A5AB6" w:rsidRPr="00226E7C" w14:paraId="02911CC8" w14:textId="77777777" w:rsidTr="005B2BB3">
        <w:tc>
          <w:tcPr>
            <w:tcW w:w="565" w:type="dxa"/>
            <w:tcBorders>
              <w:top w:val="nil"/>
              <w:left w:val="nil"/>
              <w:right w:val="nil"/>
            </w:tcBorders>
          </w:tcPr>
          <w:p w14:paraId="193CF0B1" w14:textId="77777777" w:rsidR="001A5AB6" w:rsidRPr="00226E7C" w:rsidRDefault="001A5AB6" w:rsidP="005B2BB3">
            <w:pPr>
              <w:spacing w:after="0" w:line="240" w:lineRule="auto"/>
              <w:ind w:right="-72"/>
              <w:jc w:val="center"/>
              <w:rPr>
                <w:rFonts w:ascii="Arial" w:eastAsia="Cordia New" w:hAnsi="Arial" w:cs="Arial"/>
                <w:color w:val="000000"/>
                <w:sz w:val="18"/>
                <w:szCs w:val="18"/>
                <w:lang w:bidi="th-TH"/>
              </w:rPr>
            </w:pPr>
            <w:r w:rsidRPr="00226E7C">
              <w:rPr>
                <w:rFonts w:ascii="Arial" w:eastAsia="Cordia New" w:hAnsi="Arial" w:cs="Arial"/>
                <w:color w:val="000000"/>
                <w:sz w:val="18"/>
                <w:szCs w:val="18"/>
                <w:lang w:val="en-GB" w:bidi="th-TH"/>
              </w:rPr>
              <w:t>1</w:t>
            </w:r>
            <w:r w:rsidRPr="00226E7C">
              <w:rPr>
                <w:rFonts w:ascii="Arial" w:eastAsia="Cordia New" w:hAnsi="Arial" w:cs="Arial"/>
                <w:color w:val="000000"/>
                <w:sz w:val="18"/>
                <w:szCs w:val="18"/>
                <w:lang w:bidi="th-TH"/>
              </w:rPr>
              <w:t>.</w:t>
            </w:r>
          </w:p>
        </w:tc>
        <w:tc>
          <w:tcPr>
            <w:tcW w:w="2303" w:type="dxa"/>
            <w:tcBorders>
              <w:top w:val="nil"/>
              <w:left w:val="nil"/>
              <w:right w:val="nil"/>
            </w:tcBorders>
          </w:tcPr>
          <w:p w14:paraId="51EA6415" w14:textId="77777777" w:rsidR="001A5AB6" w:rsidRPr="00226E7C" w:rsidRDefault="001A5AB6" w:rsidP="005B2BB3">
            <w:pPr>
              <w:spacing w:after="0" w:line="240" w:lineRule="auto"/>
              <w:ind w:left="152" w:right="-72" w:hanging="152"/>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 xml:space="preserve">Nirvana Daii Public </w:t>
            </w:r>
          </w:p>
          <w:p w14:paraId="280E52CC" w14:textId="77777777" w:rsidR="001A5AB6" w:rsidRPr="00226E7C" w:rsidRDefault="001A5AB6" w:rsidP="005B2BB3">
            <w:pPr>
              <w:spacing w:after="0" w:line="240" w:lineRule="auto"/>
              <w:ind w:left="152" w:right="-72" w:hanging="152"/>
              <w:rPr>
                <w:rFonts w:ascii="Arial" w:eastAsia="Cordia New" w:hAnsi="Arial" w:cs="Arial"/>
                <w:color w:val="000000"/>
                <w:sz w:val="18"/>
                <w:szCs w:val="18"/>
                <w:cs/>
                <w:lang w:bidi="th-TH"/>
              </w:rPr>
            </w:pPr>
            <w:r w:rsidRPr="00226E7C">
              <w:rPr>
                <w:rFonts w:ascii="Arial" w:eastAsia="Cordia New" w:hAnsi="Arial" w:cs="Arial"/>
                <w:color w:val="000000"/>
                <w:sz w:val="18"/>
                <w:szCs w:val="18"/>
                <w:lang w:bidi="th-TH"/>
              </w:rPr>
              <w:t xml:space="preserve">   Company Limited</w:t>
            </w:r>
          </w:p>
        </w:tc>
        <w:tc>
          <w:tcPr>
            <w:tcW w:w="1361" w:type="dxa"/>
            <w:tcBorders>
              <w:top w:val="nil"/>
              <w:left w:val="nil"/>
              <w:right w:val="nil"/>
            </w:tcBorders>
          </w:tcPr>
          <w:p w14:paraId="488B156E"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283,000,000</w:t>
            </w:r>
          </w:p>
        </w:tc>
        <w:tc>
          <w:tcPr>
            <w:tcW w:w="2251" w:type="dxa"/>
            <w:tcBorders>
              <w:top w:val="nil"/>
              <w:left w:val="nil"/>
              <w:right w:val="nil"/>
            </w:tcBorders>
          </w:tcPr>
          <w:p w14:paraId="1AC1F514" w14:textId="77777777" w:rsidR="001A5AB6" w:rsidRPr="00226E7C" w:rsidRDefault="001A5AB6" w:rsidP="005B2BB3">
            <w:pPr>
              <w:numPr>
                <w:ilvl w:val="0"/>
                <w:numId w:val="5"/>
              </w:numPr>
              <w:spacing w:after="0" w:line="240" w:lineRule="auto"/>
              <w:ind w:left="148" w:right="-72" w:hanging="171"/>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Within 1 year from first</w:t>
            </w:r>
          </w:p>
          <w:p w14:paraId="1DE3CB1F" w14:textId="77777777" w:rsidR="001A5AB6" w:rsidRPr="00226E7C" w:rsidRDefault="001A5AB6" w:rsidP="005B2BB3">
            <w:pPr>
              <w:tabs>
                <w:tab w:val="left" w:pos="310"/>
              </w:tabs>
              <w:spacing w:after="0" w:line="240" w:lineRule="auto"/>
              <w:ind w:left="148" w:right="-72" w:hanging="171"/>
              <w:rPr>
                <w:rFonts w:ascii="Arial" w:eastAsia="Cordia New" w:hAnsi="Arial" w:cs="Arial"/>
                <w:color w:val="000000"/>
                <w:sz w:val="18"/>
                <w:szCs w:val="18"/>
                <w:cs/>
                <w:lang w:val="en-GB" w:bidi="th-TH"/>
              </w:rPr>
            </w:pPr>
            <w:r w:rsidRPr="00226E7C">
              <w:rPr>
                <w:rFonts w:ascii="Arial" w:eastAsia="Cordia New" w:hAnsi="Arial" w:cs="Arial"/>
                <w:color w:val="000000"/>
                <w:sz w:val="18"/>
                <w:szCs w:val="18"/>
                <w:lang w:val="en-GB" w:bidi="th-TH"/>
              </w:rPr>
              <w:tab/>
              <w:t xml:space="preserve">   drawdown</w:t>
            </w:r>
          </w:p>
        </w:tc>
        <w:tc>
          <w:tcPr>
            <w:tcW w:w="2727" w:type="dxa"/>
            <w:tcBorders>
              <w:top w:val="nil"/>
              <w:left w:val="nil"/>
              <w:right w:val="nil"/>
            </w:tcBorders>
          </w:tcPr>
          <w:p w14:paraId="46F42958" w14:textId="77777777" w:rsidR="001A5AB6" w:rsidRPr="00226E7C" w:rsidRDefault="001A5AB6" w:rsidP="005B2BB3">
            <w:pPr>
              <w:spacing w:after="0" w:line="240" w:lineRule="auto"/>
              <w:ind w:right="-72"/>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 xml:space="preserve">Land and premises of project </w:t>
            </w:r>
          </w:p>
          <w:p w14:paraId="1FE300F1" w14:textId="77777777" w:rsidR="001A5AB6" w:rsidRPr="00226E7C" w:rsidRDefault="001A5AB6" w:rsidP="005B2BB3">
            <w:pPr>
              <w:spacing w:after="0" w:line="240" w:lineRule="auto"/>
              <w:ind w:right="-72"/>
              <w:rPr>
                <w:rFonts w:ascii="Arial" w:eastAsia="Calibri" w:hAnsi="Arial" w:cs="Arial"/>
                <w:color w:val="000000"/>
                <w:spacing w:val="-8"/>
                <w:sz w:val="18"/>
                <w:szCs w:val="18"/>
                <w:lang w:bidi="th-TH"/>
              </w:rPr>
            </w:pPr>
            <w:r w:rsidRPr="00226E7C">
              <w:rPr>
                <w:rFonts w:ascii="Arial" w:eastAsia="Cordia New" w:hAnsi="Arial" w:cs="Arial"/>
                <w:color w:val="000000"/>
                <w:spacing w:val="-6"/>
                <w:sz w:val="18"/>
                <w:szCs w:val="18"/>
                <w:lang w:val="en-GB" w:bidi="th-TH"/>
              </w:rPr>
              <w:t xml:space="preserve">   </w:t>
            </w:r>
            <w:r w:rsidRPr="00226E7C">
              <w:rPr>
                <w:rFonts w:ascii="Arial" w:eastAsia="Cordia New" w:hAnsi="Arial" w:cs="Arial"/>
                <w:color w:val="000000"/>
                <w:spacing w:val="-8"/>
                <w:sz w:val="18"/>
                <w:szCs w:val="18"/>
                <w:lang w:val="en-GB" w:bidi="th-TH"/>
              </w:rPr>
              <w:t xml:space="preserve">of parent company and subsidiary </w:t>
            </w:r>
          </w:p>
        </w:tc>
        <w:tc>
          <w:tcPr>
            <w:tcW w:w="1352" w:type="dxa"/>
            <w:tcBorders>
              <w:top w:val="nil"/>
              <w:left w:val="nil"/>
              <w:right w:val="nil"/>
            </w:tcBorders>
          </w:tcPr>
          <w:p w14:paraId="62A7ED93"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 xml:space="preserve">BIBOR </w:t>
            </w:r>
          </w:p>
          <w:p w14:paraId="5F51F9F1" w14:textId="4AA06D62"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1</w:t>
            </w:r>
            <w:r w:rsidR="00C64F0F" w:rsidRPr="00226E7C">
              <w:rPr>
                <w:rFonts w:ascii="Arial" w:eastAsia="Cordia New" w:hAnsi="Arial" w:cs="Arial"/>
                <w:color w:val="000000"/>
                <w:sz w:val="18"/>
                <w:szCs w:val="18"/>
                <w:lang w:val="en-GB" w:bidi="th-TH"/>
              </w:rPr>
              <w:t>M</w:t>
            </w:r>
            <w:r w:rsidRPr="00226E7C">
              <w:rPr>
                <w:rFonts w:ascii="Arial" w:eastAsia="Cordia New" w:hAnsi="Arial" w:cs="Arial"/>
                <w:color w:val="000000"/>
                <w:sz w:val="18"/>
                <w:szCs w:val="18"/>
                <w:lang w:val="en-GB" w:bidi="th-TH"/>
              </w:rPr>
              <w:t xml:space="preserve"> + 4.45</w:t>
            </w:r>
          </w:p>
        </w:tc>
        <w:tc>
          <w:tcPr>
            <w:tcW w:w="1224" w:type="dxa"/>
            <w:tcBorders>
              <w:top w:val="nil"/>
              <w:left w:val="nil"/>
              <w:right w:val="nil"/>
            </w:tcBorders>
            <w:shd w:val="clear" w:color="auto" w:fill="FAFAFA"/>
          </w:tcPr>
          <w:p w14:paraId="66EE6EB6"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06" w:type="dxa"/>
            <w:tcBorders>
              <w:top w:val="nil"/>
              <w:left w:val="nil"/>
              <w:right w:val="nil"/>
            </w:tcBorders>
          </w:tcPr>
          <w:p w14:paraId="641A25FD"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227,212,500</w:t>
            </w:r>
          </w:p>
        </w:tc>
        <w:tc>
          <w:tcPr>
            <w:tcW w:w="1170" w:type="dxa"/>
            <w:tcBorders>
              <w:top w:val="nil"/>
              <w:left w:val="nil"/>
              <w:right w:val="nil"/>
            </w:tcBorders>
            <w:shd w:val="clear" w:color="auto" w:fill="FAFAFA"/>
          </w:tcPr>
          <w:p w14:paraId="5A304E00"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58" w:type="dxa"/>
            <w:tcBorders>
              <w:top w:val="nil"/>
              <w:left w:val="nil"/>
              <w:right w:val="nil"/>
            </w:tcBorders>
          </w:tcPr>
          <w:p w14:paraId="0A2D2FD8"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227,212,500</w:t>
            </w:r>
          </w:p>
        </w:tc>
      </w:tr>
      <w:tr w:rsidR="001A5AB6" w:rsidRPr="00226E7C" w14:paraId="61D15515" w14:textId="77777777" w:rsidTr="005B2BB3">
        <w:tc>
          <w:tcPr>
            <w:tcW w:w="565" w:type="dxa"/>
            <w:tcBorders>
              <w:left w:val="nil"/>
              <w:bottom w:val="nil"/>
              <w:right w:val="nil"/>
            </w:tcBorders>
            <w:vAlign w:val="bottom"/>
          </w:tcPr>
          <w:p w14:paraId="1409D7AF"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58A422CD"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2BD7F53B"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16E79B59"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4E3F60AD"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706CA14A"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127488ED"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1BB59516"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20252E2F"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4D697599"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r>
      <w:tr w:rsidR="001A5AB6" w:rsidRPr="00226E7C" w14:paraId="1056C07D" w14:textId="77777777" w:rsidTr="005B2BB3">
        <w:tc>
          <w:tcPr>
            <w:tcW w:w="565" w:type="dxa"/>
            <w:tcBorders>
              <w:left w:val="nil"/>
              <w:bottom w:val="nil"/>
              <w:right w:val="nil"/>
            </w:tcBorders>
            <w:vAlign w:val="bottom"/>
          </w:tcPr>
          <w:p w14:paraId="36B9F30D"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16AE0D32"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2E3CF7FA"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7402103A"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0E357C2E"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34E9B4F9"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04D07A25"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4CEA8E12"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5D591DF5"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3EDF1C8A"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r>
      <w:tr w:rsidR="001A5AB6" w:rsidRPr="00226E7C" w14:paraId="5B4D16A2" w14:textId="77777777" w:rsidTr="005B2BB3">
        <w:tc>
          <w:tcPr>
            <w:tcW w:w="565" w:type="dxa"/>
            <w:tcBorders>
              <w:top w:val="nil"/>
              <w:left w:val="nil"/>
              <w:right w:val="nil"/>
            </w:tcBorders>
          </w:tcPr>
          <w:p w14:paraId="6B233387"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2.</w:t>
            </w:r>
          </w:p>
        </w:tc>
        <w:tc>
          <w:tcPr>
            <w:tcW w:w="2303" w:type="dxa"/>
            <w:tcBorders>
              <w:top w:val="nil"/>
              <w:left w:val="nil"/>
              <w:right w:val="nil"/>
            </w:tcBorders>
          </w:tcPr>
          <w:p w14:paraId="407CC41E" w14:textId="77777777" w:rsidR="001A5AB6" w:rsidRPr="00226E7C" w:rsidRDefault="001A5AB6" w:rsidP="005B2BB3">
            <w:pPr>
              <w:spacing w:after="0" w:line="240" w:lineRule="auto"/>
              <w:ind w:left="152" w:right="-72" w:hanging="152"/>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Nirvana Praram 9 Co., Ltd.</w:t>
            </w:r>
          </w:p>
        </w:tc>
        <w:tc>
          <w:tcPr>
            <w:tcW w:w="1361" w:type="dxa"/>
            <w:tcBorders>
              <w:top w:val="nil"/>
              <w:left w:val="nil"/>
              <w:right w:val="nil"/>
            </w:tcBorders>
          </w:tcPr>
          <w:p w14:paraId="0D7C9954" w14:textId="77777777" w:rsidR="001A5AB6" w:rsidRPr="00226E7C" w:rsidRDefault="001A5AB6" w:rsidP="005B2BB3">
            <w:pPr>
              <w:spacing w:after="0" w:line="240" w:lineRule="auto"/>
              <w:ind w:left="152" w:right="-72" w:hanging="152"/>
              <w:jc w:val="right"/>
              <w:rPr>
                <w:rFonts w:ascii="Arial" w:eastAsia="Cordia New" w:hAnsi="Arial" w:cs="Arial"/>
                <w:color w:val="000000"/>
                <w:sz w:val="18"/>
                <w:szCs w:val="18"/>
                <w:cs/>
              </w:rPr>
            </w:pPr>
            <w:r w:rsidRPr="00226E7C">
              <w:rPr>
                <w:rFonts w:ascii="Arial" w:eastAsia="Cordia New" w:hAnsi="Arial" w:cs="Arial"/>
                <w:color w:val="000000"/>
                <w:sz w:val="18"/>
                <w:szCs w:val="18"/>
                <w:lang w:bidi="th-TH"/>
              </w:rPr>
              <w:t>369,360,000</w:t>
            </w:r>
          </w:p>
        </w:tc>
        <w:tc>
          <w:tcPr>
            <w:tcW w:w="2251" w:type="dxa"/>
            <w:tcBorders>
              <w:top w:val="nil"/>
              <w:left w:val="nil"/>
              <w:right w:val="nil"/>
            </w:tcBorders>
          </w:tcPr>
          <w:p w14:paraId="0012EA9C" w14:textId="77777777" w:rsidR="001A5AB6" w:rsidRPr="00226E7C" w:rsidRDefault="001A5AB6" w:rsidP="005B2BB3">
            <w:pPr>
              <w:numPr>
                <w:ilvl w:val="0"/>
                <w:numId w:val="5"/>
              </w:numPr>
              <w:spacing w:after="0" w:line="240" w:lineRule="auto"/>
              <w:ind w:left="152" w:right="-72" w:hanging="152"/>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Within 1 year from first</w:t>
            </w:r>
          </w:p>
          <w:p w14:paraId="70BF13E6" w14:textId="77777777" w:rsidR="001A5AB6" w:rsidRPr="00226E7C" w:rsidRDefault="001A5AB6" w:rsidP="005B2BB3">
            <w:pPr>
              <w:tabs>
                <w:tab w:val="left" w:pos="310"/>
              </w:tabs>
              <w:spacing w:after="0" w:line="240" w:lineRule="auto"/>
              <w:ind w:left="152" w:right="-72" w:hanging="152"/>
              <w:rPr>
                <w:rFonts w:ascii="Arial" w:eastAsia="Cordia New" w:hAnsi="Arial" w:cs="Arial"/>
                <w:color w:val="000000"/>
                <w:sz w:val="18"/>
                <w:szCs w:val="18"/>
                <w:cs/>
                <w:lang w:bidi="th-TH"/>
              </w:rPr>
            </w:pPr>
            <w:r w:rsidRPr="00226E7C">
              <w:rPr>
                <w:rFonts w:ascii="Arial" w:eastAsia="Cordia New" w:hAnsi="Arial" w:cs="Arial"/>
                <w:color w:val="000000"/>
                <w:sz w:val="18"/>
                <w:szCs w:val="18"/>
                <w:lang w:bidi="th-TH"/>
              </w:rPr>
              <w:tab/>
              <w:t xml:space="preserve">   drawdown</w:t>
            </w:r>
          </w:p>
        </w:tc>
        <w:tc>
          <w:tcPr>
            <w:tcW w:w="2727" w:type="dxa"/>
            <w:tcBorders>
              <w:top w:val="nil"/>
              <w:left w:val="nil"/>
              <w:right w:val="nil"/>
            </w:tcBorders>
          </w:tcPr>
          <w:p w14:paraId="6D6B455B" w14:textId="77777777" w:rsidR="001A5AB6" w:rsidRPr="00226E7C" w:rsidRDefault="001A5AB6" w:rsidP="005B2BB3">
            <w:pPr>
              <w:spacing w:after="0" w:line="240" w:lineRule="auto"/>
              <w:ind w:right="-72"/>
              <w:rPr>
                <w:rFonts w:ascii="Arial" w:eastAsia="Calibri" w:hAnsi="Arial" w:cs="Arial"/>
                <w:color w:val="000000"/>
                <w:spacing w:val="-4"/>
                <w:sz w:val="18"/>
                <w:szCs w:val="18"/>
                <w:lang w:bidi="th-TH"/>
              </w:rPr>
            </w:pPr>
            <w:r w:rsidRPr="00226E7C">
              <w:rPr>
                <w:rFonts w:ascii="Arial" w:eastAsia="Calibri" w:hAnsi="Arial" w:cs="Arial"/>
                <w:color w:val="000000"/>
                <w:sz w:val="18"/>
                <w:szCs w:val="18"/>
                <w:lang w:bidi="th-TH"/>
              </w:rPr>
              <w:t xml:space="preserve">Land of project </w:t>
            </w:r>
          </w:p>
        </w:tc>
        <w:tc>
          <w:tcPr>
            <w:tcW w:w="1352" w:type="dxa"/>
            <w:tcBorders>
              <w:top w:val="nil"/>
              <w:left w:val="nil"/>
              <w:right w:val="nil"/>
            </w:tcBorders>
          </w:tcPr>
          <w:p w14:paraId="4750A3C7"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MLR-1.50</w:t>
            </w:r>
          </w:p>
        </w:tc>
        <w:tc>
          <w:tcPr>
            <w:tcW w:w="1224" w:type="dxa"/>
            <w:tcBorders>
              <w:top w:val="nil"/>
              <w:left w:val="nil"/>
              <w:right w:val="nil"/>
            </w:tcBorders>
            <w:shd w:val="clear" w:color="auto" w:fill="FAFAFA"/>
          </w:tcPr>
          <w:p w14:paraId="7BA7DC89"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06" w:type="dxa"/>
            <w:tcBorders>
              <w:top w:val="nil"/>
              <w:left w:val="nil"/>
              <w:right w:val="nil"/>
            </w:tcBorders>
          </w:tcPr>
          <w:p w14:paraId="71C46C67"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313,750,095</w:t>
            </w:r>
          </w:p>
        </w:tc>
        <w:tc>
          <w:tcPr>
            <w:tcW w:w="1170" w:type="dxa"/>
            <w:tcBorders>
              <w:top w:val="nil"/>
              <w:left w:val="nil"/>
              <w:right w:val="nil"/>
            </w:tcBorders>
            <w:shd w:val="clear" w:color="auto" w:fill="FAFAFA"/>
          </w:tcPr>
          <w:p w14:paraId="177F9658"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58" w:type="dxa"/>
            <w:tcBorders>
              <w:top w:val="nil"/>
              <w:left w:val="nil"/>
              <w:right w:val="nil"/>
            </w:tcBorders>
          </w:tcPr>
          <w:p w14:paraId="14B7693D"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r>
      <w:tr w:rsidR="001A5AB6" w:rsidRPr="00226E7C" w14:paraId="319020B8" w14:textId="77777777" w:rsidTr="005B2BB3">
        <w:tc>
          <w:tcPr>
            <w:tcW w:w="565" w:type="dxa"/>
            <w:tcBorders>
              <w:left w:val="nil"/>
              <w:bottom w:val="nil"/>
              <w:right w:val="nil"/>
            </w:tcBorders>
            <w:vAlign w:val="bottom"/>
          </w:tcPr>
          <w:p w14:paraId="376A3E03"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01D9C7EB"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1AD73925"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4DB811D1"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29905372"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20DE120F"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02679488"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5AB9D908"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26C7E785"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5E099B1A"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r>
      <w:tr w:rsidR="001A5AB6" w:rsidRPr="00226E7C" w14:paraId="250C400D" w14:textId="77777777" w:rsidTr="005B2BB3">
        <w:tc>
          <w:tcPr>
            <w:tcW w:w="565" w:type="dxa"/>
            <w:tcBorders>
              <w:top w:val="nil"/>
              <w:left w:val="nil"/>
              <w:right w:val="nil"/>
            </w:tcBorders>
          </w:tcPr>
          <w:p w14:paraId="0143F862"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3.</w:t>
            </w:r>
          </w:p>
        </w:tc>
        <w:tc>
          <w:tcPr>
            <w:tcW w:w="2303" w:type="dxa"/>
            <w:tcBorders>
              <w:top w:val="nil"/>
              <w:left w:val="nil"/>
              <w:right w:val="nil"/>
            </w:tcBorders>
          </w:tcPr>
          <w:p w14:paraId="279C6A4C" w14:textId="77777777" w:rsidR="001A5AB6" w:rsidRPr="00226E7C" w:rsidRDefault="001A5AB6" w:rsidP="005B2BB3">
            <w:pPr>
              <w:spacing w:after="0" w:line="240" w:lineRule="auto"/>
              <w:ind w:left="152" w:right="-72" w:hanging="152"/>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Nirvana U Co., Ltd.</w:t>
            </w:r>
          </w:p>
        </w:tc>
        <w:tc>
          <w:tcPr>
            <w:tcW w:w="1361" w:type="dxa"/>
            <w:tcBorders>
              <w:top w:val="nil"/>
              <w:left w:val="nil"/>
              <w:right w:val="nil"/>
            </w:tcBorders>
          </w:tcPr>
          <w:p w14:paraId="36A69CE9"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80,000,000</w:t>
            </w:r>
          </w:p>
        </w:tc>
        <w:tc>
          <w:tcPr>
            <w:tcW w:w="2251" w:type="dxa"/>
            <w:tcBorders>
              <w:top w:val="nil"/>
              <w:left w:val="nil"/>
              <w:right w:val="nil"/>
            </w:tcBorders>
          </w:tcPr>
          <w:p w14:paraId="30DE5792" w14:textId="56BEB7A6" w:rsidR="001A5AB6" w:rsidRPr="00226E7C" w:rsidRDefault="001A5AB6" w:rsidP="005B2BB3">
            <w:pPr>
              <w:numPr>
                <w:ilvl w:val="0"/>
                <w:numId w:val="5"/>
              </w:numPr>
              <w:spacing w:after="0" w:line="240" w:lineRule="auto"/>
              <w:ind w:left="148" w:right="-72" w:hanging="171"/>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Within 10 month</w:t>
            </w:r>
            <w:r w:rsidR="00A240C5" w:rsidRPr="00226E7C">
              <w:rPr>
                <w:rFonts w:ascii="Arial" w:eastAsia="Cordia New" w:hAnsi="Arial" w:cs="Arial"/>
                <w:color w:val="000000"/>
                <w:sz w:val="18"/>
                <w:szCs w:val="18"/>
                <w:lang w:val="en-GB" w:bidi="th-TH"/>
              </w:rPr>
              <w:t>s</w:t>
            </w:r>
            <w:r w:rsidRPr="00226E7C">
              <w:rPr>
                <w:rFonts w:ascii="Arial" w:eastAsia="Cordia New" w:hAnsi="Arial" w:cs="Arial"/>
                <w:color w:val="000000"/>
                <w:sz w:val="18"/>
                <w:szCs w:val="18"/>
                <w:lang w:val="en-GB" w:bidi="th-TH"/>
              </w:rPr>
              <w:t xml:space="preserve"> from    </w:t>
            </w:r>
          </w:p>
          <w:p w14:paraId="5CD251C1" w14:textId="77777777" w:rsidR="001A5AB6" w:rsidRPr="00226E7C" w:rsidRDefault="001A5AB6" w:rsidP="005B2BB3">
            <w:pPr>
              <w:spacing w:after="0" w:line="240" w:lineRule="auto"/>
              <w:ind w:left="148" w:right="-72"/>
              <w:rPr>
                <w:rFonts w:ascii="Arial" w:eastAsia="Cordia New" w:hAnsi="Arial" w:cs="Arial"/>
                <w:color w:val="000000"/>
                <w:sz w:val="18"/>
                <w:szCs w:val="18"/>
                <w:cs/>
                <w:lang w:val="en-GB" w:bidi="th-TH"/>
              </w:rPr>
            </w:pPr>
            <w:r w:rsidRPr="00226E7C">
              <w:rPr>
                <w:rFonts w:ascii="Arial" w:eastAsia="Cordia New" w:hAnsi="Arial" w:cs="Arial"/>
                <w:color w:val="000000"/>
                <w:sz w:val="18"/>
                <w:szCs w:val="18"/>
                <w:lang w:val="en-GB" w:bidi="th-TH"/>
              </w:rPr>
              <w:t xml:space="preserve">   first drawdown</w:t>
            </w:r>
          </w:p>
        </w:tc>
        <w:tc>
          <w:tcPr>
            <w:tcW w:w="2727" w:type="dxa"/>
            <w:tcBorders>
              <w:top w:val="nil"/>
              <w:left w:val="nil"/>
              <w:right w:val="nil"/>
            </w:tcBorders>
          </w:tcPr>
          <w:p w14:paraId="0B975187" w14:textId="77777777" w:rsidR="001A5AB6" w:rsidRPr="00226E7C" w:rsidRDefault="001A5AB6" w:rsidP="005B2BB3">
            <w:pPr>
              <w:spacing w:after="0" w:line="240" w:lineRule="auto"/>
              <w:ind w:right="-72"/>
              <w:rPr>
                <w:rFonts w:ascii="Arial" w:eastAsia="Calibri" w:hAnsi="Arial" w:cs="Arial"/>
                <w:color w:val="000000"/>
                <w:sz w:val="18"/>
                <w:szCs w:val="18"/>
                <w:lang w:bidi="th-TH"/>
              </w:rPr>
            </w:pPr>
            <w:r w:rsidRPr="00226E7C">
              <w:rPr>
                <w:rFonts w:ascii="Arial" w:eastAsia="Calibri" w:hAnsi="Arial" w:cs="Arial"/>
                <w:color w:val="000000"/>
                <w:sz w:val="18"/>
                <w:szCs w:val="18"/>
                <w:lang w:bidi="th-TH"/>
              </w:rPr>
              <w:t xml:space="preserve">Land and premises of project </w:t>
            </w:r>
            <w:r w:rsidRPr="00226E7C">
              <w:rPr>
                <w:rFonts w:ascii="Arial" w:eastAsia="Calibri" w:hAnsi="Arial" w:cs="Arial"/>
                <w:color w:val="000000"/>
                <w:sz w:val="18"/>
                <w:szCs w:val="18"/>
                <w:lang w:bidi="th-TH"/>
              </w:rPr>
              <w:br/>
              <w:t xml:space="preserve">   and parent company</w:t>
            </w:r>
          </w:p>
        </w:tc>
        <w:tc>
          <w:tcPr>
            <w:tcW w:w="1352" w:type="dxa"/>
            <w:tcBorders>
              <w:top w:val="nil"/>
              <w:left w:val="nil"/>
              <w:right w:val="nil"/>
            </w:tcBorders>
          </w:tcPr>
          <w:p w14:paraId="471F578C"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 xml:space="preserve">BIBOR </w:t>
            </w:r>
          </w:p>
          <w:p w14:paraId="186E75D8" w14:textId="079131F4" w:rsidR="001A5AB6" w:rsidRPr="00226E7C" w:rsidRDefault="001A5AB6" w:rsidP="005B2BB3">
            <w:pPr>
              <w:spacing w:after="0" w:line="240" w:lineRule="auto"/>
              <w:ind w:right="-72"/>
              <w:jc w:val="center"/>
              <w:rPr>
                <w:rFonts w:ascii="Arial" w:eastAsia="Cordia New" w:hAnsi="Arial" w:cs="Arial"/>
                <w:color w:val="000000"/>
                <w:sz w:val="18"/>
                <w:szCs w:val="18"/>
                <w:lang w:bidi="th-TH"/>
              </w:rPr>
            </w:pPr>
            <w:r w:rsidRPr="00226E7C">
              <w:rPr>
                <w:rFonts w:ascii="Arial" w:eastAsia="Cordia New" w:hAnsi="Arial" w:cs="Arial"/>
                <w:color w:val="000000"/>
                <w:sz w:val="18"/>
                <w:szCs w:val="18"/>
                <w:lang w:val="en-GB" w:bidi="th-TH"/>
              </w:rPr>
              <w:t>3</w:t>
            </w:r>
            <w:r w:rsidR="00C64F0F" w:rsidRPr="00226E7C">
              <w:rPr>
                <w:rFonts w:ascii="Arial" w:eastAsia="Cordia New" w:hAnsi="Arial" w:cs="Arial"/>
                <w:color w:val="000000"/>
                <w:sz w:val="18"/>
                <w:szCs w:val="18"/>
                <w:lang w:val="en-GB" w:bidi="th-TH"/>
              </w:rPr>
              <w:t>M</w:t>
            </w:r>
            <w:r w:rsidRPr="00226E7C">
              <w:rPr>
                <w:rFonts w:ascii="Arial" w:eastAsia="Cordia New" w:hAnsi="Arial" w:cs="Arial"/>
                <w:color w:val="000000"/>
                <w:sz w:val="18"/>
                <w:szCs w:val="18"/>
                <w:lang w:val="en-GB" w:bidi="th-TH"/>
              </w:rPr>
              <w:t xml:space="preserve"> + 4.22</w:t>
            </w:r>
          </w:p>
        </w:tc>
        <w:tc>
          <w:tcPr>
            <w:tcW w:w="1224" w:type="dxa"/>
            <w:tcBorders>
              <w:top w:val="nil"/>
              <w:left w:val="nil"/>
              <w:right w:val="nil"/>
            </w:tcBorders>
            <w:shd w:val="clear" w:color="auto" w:fill="FAFAFA"/>
          </w:tcPr>
          <w:p w14:paraId="60ABAD18"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06" w:type="dxa"/>
            <w:tcBorders>
              <w:top w:val="nil"/>
              <w:left w:val="nil"/>
              <w:right w:val="nil"/>
            </w:tcBorders>
          </w:tcPr>
          <w:p w14:paraId="351C5274"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79,752,400</w:t>
            </w:r>
          </w:p>
        </w:tc>
        <w:tc>
          <w:tcPr>
            <w:tcW w:w="1170" w:type="dxa"/>
            <w:tcBorders>
              <w:top w:val="nil"/>
              <w:left w:val="nil"/>
              <w:right w:val="nil"/>
            </w:tcBorders>
            <w:shd w:val="clear" w:color="auto" w:fill="FAFAFA"/>
          </w:tcPr>
          <w:p w14:paraId="1A93F2BA"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58" w:type="dxa"/>
            <w:tcBorders>
              <w:top w:val="nil"/>
              <w:left w:val="nil"/>
              <w:right w:val="nil"/>
            </w:tcBorders>
          </w:tcPr>
          <w:p w14:paraId="38D38118" w14:textId="77777777" w:rsidR="001A5AB6" w:rsidRPr="00226E7C" w:rsidRDefault="001A5AB6" w:rsidP="005B2BB3">
            <w:pPr>
              <w:spacing w:after="0" w:line="240" w:lineRule="auto"/>
              <w:ind w:right="-72"/>
              <w:jc w:val="right"/>
              <w:rPr>
                <w:rFonts w:ascii="Arial" w:eastAsia="Cordia New" w:hAnsi="Arial" w:cs="Arial"/>
                <w:color w:val="000000"/>
                <w:sz w:val="18"/>
                <w:szCs w:val="18"/>
                <w:cs/>
              </w:rPr>
            </w:pPr>
            <w:r w:rsidRPr="00226E7C">
              <w:rPr>
                <w:rFonts w:ascii="Arial" w:eastAsia="Cordia New" w:hAnsi="Arial" w:cs="Arial"/>
                <w:color w:val="000000"/>
                <w:sz w:val="18"/>
                <w:szCs w:val="18"/>
                <w:lang w:bidi="th-TH"/>
              </w:rPr>
              <w:t>-</w:t>
            </w:r>
          </w:p>
        </w:tc>
      </w:tr>
      <w:tr w:rsidR="001A5AB6" w:rsidRPr="00226E7C" w14:paraId="05248C6B" w14:textId="77777777" w:rsidTr="005B2BB3">
        <w:tc>
          <w:tcPr>
            <w:tcW w:w="565" w:type="dxa"/>
            <w:tcBorders>
              <w:left w:val="nil"/>
              <w:bottom w:val="nil"/>
              <w:right w:val="nil"/>
            </w:tcBorders>
            <w:vAlign w:val="bottom"/>
          </w:tcPr>
          <w:p w14:paraId="6201ED64"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303" w:type="dxa"/>
            <w:tcBorders>
              <w:left w:val="nil"/>
              <w:bottom w:val="nil"/>
              <w:right w:val="nil"/>
            </w:tcBorders>
            <w:vAlign w:val="bottom"/>
          </w:tcPr>
          <w:p w14:paraId="7EFCF7C8"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1361" w:type="dxa"/>
            <w:tcBorders>
              <w:left w:val="nil"/>
              <w:right w:val="nil"/>
            </w:tcBorders>
          </w:tcPr>
          <w:p w14:paraId="49BAA76C" w14:textId="77777777" w:rsidR="001A5AB6" w:rsidRPr="00226E7C" w:rsidRDefault="001A5AB6" w:rsidP="005B2BB3">
            <w:pPr>
              <w:spacing w:after="0" w:line="240" w:lineRule="auto"/>
              <w:ind w:right="-72"/>
              <w:jc w:val="center"/>
              <w:rPr>
                <w:rFonts w:ascii="Arial" w:eastAsia="Cordia New" w:hAnsi="Arial" w:cs="Arial"/>
                <w:b/>
                <w:bCs/>
                <w:color w:val="000000"/>
                <w:sz w:val="12"/>
                <w:szCs w:val="12"/>
                <w:lang w:bidi="th-TH"/>
              </w:rPr>
            </w:pPr>
          </w:p>
        </w:tc>
        <w:tc>
          <w:tcPr>
            <w:tcW w:w="2251" w:type="dxa"/>
            <w:tcBorders>
              <w:left w:val="nil"/>
              <w:bottom w:val="nil"/>
              <w:right w:val="nil"/>
            </w:tcBorders>
            <w:vAlign w:val="bottom"/>
          </w:tcPr>
          <w:p w14:paraId="18B5A624"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2727" w:type="dxa"/>
            <w:tcBorders>
              <w:left w:val="nil"/>
              <w:bottom w:val="nil"/>
              <w:right w:val="nil"/>
            </w:tcBorders>
            <w:vAlign w:val="bottom"/>
          </w:tcPr>
          <w:p w14:paraId="0BB366A2"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352" w:type="dxa"/>
            <w:tcBorders>
              <w:left w:val="nil"/>
              <w:right w:val="nil"/>
            </w:tcBorders>
          </w:tcPr>
          <w:p w14:paraId="7C750720" w14:textId="77777777" w:rsidR="001A5AB6" w:rsidRPr="00226E7C" w:rsidRDefault="001A5AB6" w:rsidP="005B2BB3">
            <w:pPr>
              <w:spacing w:after="0" w:line="240" w:lineRule="auto"/>
              <w:ind w:left="101" w:right="-72" w:hanging="101"/>
              <w:jc w:val="center"/>
              <w:rPr>
                <w:rFonts w:ascii="Arial" w:eastAsia="Cordia New" w:hAnsi="Arial" w:cs="Arial"/>
                <w:b/>
                <w:bCs/>
                <w:color w:val="000000"/>
                <w:sz w:val="12"/>
                <w:szCs w:val="12"/>
                <w:lang w:bidi="th-TH"/>
              </w:rPr>
            </w:pPr>
          </w:p>
        </w:tc>
        <w:tc>
          <w:tcPr>
            <w:tcW w:w="1224" w:type="dxa"/>
            <w:tcBorders>
              <w:left w:val="nil"/>
              <w:right w:val="nil"/>
            </w:tcBorders>
            <w:shd w:val="clear" w:color="auto" w:fill="FAFAFA"/>
          </w:tcPr>
          <w:p w14:paraId="309F5242"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06" w:type="dxa"/>
            <w:tcBorders>
              <w:left w:val="nil"/>
              <w:right w:val="nil"/>
            </w:tcBorders>
          </w:tcPr>
          <w:p w14:paraId="6B237CB9"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170" w:type="dxa"/>
            <w:tcBorders>
              <w:left w:val="nil"/>
              <w:right w:val="nil"/>
            </w:tcBorders>
            <w:shd w:val="clear" w:color="auto" w:fill="FAFAFA"/>
          </w:tcPr>
          <w:p w14:paraId="4B74C1BD"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c>
          <w:tcPr>
            <w:tcW w:w="1258" w:type="dxa"/>
            <w:tcBorders>
              <w:left w:val="nil"/>
              <w:right w:val="nil"/>
            </w:tcBorders>
          </w:tcPr>
          <w:p w14:paraId="5939454D" w14:textId="77777777" w:rsidR="001A5AB6" w:rsidRPr="00226E7C" w:rsidRDefault="001A5AB6" w:rsidP="005B2BB3">
            <w:pPr>
              <w:spacing w:after="0" w:line="240" w:lineRule="auto"/>
              <w:ind w:right="-72"/>
              <w:jc w:val="right"/>
              <w:rPr>
                <w:rFonts w:ascii="Arial" w:eastAsia="Cordia New" w:hAnsi="Arial" w:cs="Arial"/>
                <w:b/>
                <w:bCs/>
                <w:color w:val="000000"/>
                <w:sz w:val="12"/>
                <w:szCs w:val="12"/>
                <w:lang w:bidi="th-TH"/>
              </w:rPr>
            </w:pPr>
          </w:p>
        </w:tc>
      </w:tr>
      <w:tr w:rsidR="001A5AB6" w:rsidRPr="00226E7C" w14:paraId="71B2826D" w14:textId="77777777" w:rsidTr="005B2BB3">
        <w:tc>
          <w:tcPr>
            <w:tcW w:w="565" w:type="dxa"/>
            <w:tcBorders>
              <w:top w:val="nil"/>
              <w:left w:val="nil"/>
              <w:bottom w:val="nil"/>
              <w:right w:val="nil"/>
            </w:tcBorders>
          </w:tcPr>
          <w:p w14:paraId="662B987F"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4.</w:t>
            </w:r>
          </w:p>
        </w:tc>
        <w:tc>
          <w:tcPr>
            <w:tcW w:w="2303" w:type="dxa"/>
            <w:tcBorders>
              <w:top w:val="nil"/>
              <w:left w:val="nil"/>
              <w:bottom w:val="nil"/>
              <w:right w:val="nil"/>
            </w:tcBorders>
          </w:tcPr>
          <w:p w14:paraId="31861FBF" w14:textId="77777777" w:rsidR="001A5AB6" w:rsidRPr="00226E7C" w:rsidRDefault="001A5AB6" w:rsidP="005B2BB3">
            <w:pPr>
              <w:spacing w:after="0" w:line="240" w:lineRule="auto"/>
              <w:ind w:left="152" w:right="-72" w:hanging="152"/>
              <w:rPr>
                <w:rFonts w:ascii="Arial" w:eastAsia="Cordia New" w:hAnsi="Arial" w:cs="Arial"/>
                <w:color w:val="000000"/>
                <w:spacing w:val="-6"/>
                <w:sz w:val="18"/>
                <w:szCs w:val="18"/>
                <w:lang w:bidi="th-TH"/>
              </w:rPr>
            </w:pPr>
            <w:r w:rsidRPr="00226E7C">
              <w:rPr>
                <w:rFonts w:ascii="Arial" w:eastAsia="Cordia New" w:hAnsi="Arial" w:cs="Arial"/>
                <w:color w:val="000000"/>
                <w:spacing w:val="-6"/>
                <w:sz w:val="18"/>
                <w:szCs w:val="18"/>
                <w:lang w:bidi="th-TH"/>
              </w:rPr>
              <w:t>Nirvana Praram 9</w:t>
            </w:r>
            <w:r w:rsidRPr="00226E7C">
              <w:rPr>
                <w:rFonts w:ascii="Arial" w:eastAsia="Cordia New" w:hAnsi="Arial" w:cs="Arial"/>
                <w:color w:val="000000"/>
                <w:sz w:val="18"/>
                <w:szCs w:val="18"/>
                <w:lang w:bidi="th-TH"/>
              </w:rPr>
              <w:t xml:space="preserve"> Co., Ltd</w:t>
            </w:r>
          </w:p>
        </w:tc>
        <w:tc>
          <w:tcPr>
            <w:tcW w:w="1361" w:type="dxa"/>
            <w:tcBorders>
              <w:top w:val="nil"/>
              <w:left w:val="nil"/>
              <w:bottom w:val="nil"/>
              <w:right w:val="nil"/>
            </w:tcBorders>
          </w:tcPr>
          <w:p w14:paraId="017CB38A"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12,870,000</w:t>
            </w:r>
          </w:p>
        </w:tc>
        <w:tc>
          <w:tcPr>
            <w:tcW w:w="2251" w:type="dxa"/>
            <w:tcBorders>
              <w:top w:val="nil"/>
              <w:left w:val="nil"/>
              <w:bottom w:val="nil"/>
              <w:right w:val="nil"/>
            </w:tcBorders>
          </w:tcPr>
          <w:p w14:paraId="28005DBF" w14:textId="77777777" w:rsidR="001A5AB6" w:rsidRPr="00226E7C" w:rsidRDefault="001A5AB6" w:rsidP="005B2BB3">
            <w:pPr>
              <w:numPr>
                <w:ilvl w:val="0"/>
                <w:numId w:val="5"/>
              </w:numPr>
              <w:spacing w:after="0" w:line="240" w:lineRule="auto"/>
              <w:ind w:left="148" w:right="-72" w:hanging="171"/>
              <w:rPr>
                <w:rFonts w:ascii="Arial" w:eastAsia="Cordia New" w:hAnsi="Arial" w:cs="Arial"/>
                <w:color w:val="000000"/>
                <w:sz w:val="18"/>
                <w:szCs w:val="18"/>
                <w:lang w:val="en-GB" w:bidi="th-TH"/>
              </w:rPr>
            </w:pPr>
            <w:r w:rsidRPr="00226E7C">
              <w:rPr>
                <w:rFonts w:ascii="Arial" w:eastAsia="Cordia New" w:hAnsi="Arial" w:cs="Arial"/>
                <w:color w:val="000000"/>
                <w:sz w:val="18"/>
                <w:szCs w:val="18"/>
                <w:lang w:val="en-GB" w:bidi="th-TH"/>
              </w:rPr>
              <w:t xml:space="preserve">Within 1 year 5 months </w:t>
            </w:r>
            <w:r w:rsidRPr="00226E7C">
              <w:rPr>
                <w:rFonts w:ascii="Arial" w:eastAsia="Cordia New" w:hAnsi="Arial" w:cs="Arial"/>
                <w:color w:val="000000"/>
                <w:sz w:val="18"/>
                <w:szCs w:val="18"/>
                <w:lang w:val="en-GB" w:bidi="th-TH"/>
              </w:rPr>
              <w:br/>
              <w:t xml:space="preserve">   from the contract date</w:t>
            </w:r>
          </w:p>
        </w:tc>
        <w:tc>
          <w:tcPr>
            <w:tcW w:w="2727" w:type="dxa"/>
            <w:tcBorders>
              <w:top w:val="nil"/>
              <w:left w:val="nil"/>
              <w:bottom w:val="nil"/>
              <w:right w:val="nil"/>
            </w:tcBorders>
          </w:tcPr>
          <w:p w14:paraId="31192D19" w14:textId="77777777" w:rsidR="001A5AB6" w:rsidRPr="00226E7C" w:rsidRDefault="001A5AB6" w:rsidP="005B2BB3">
            <w:pPr>
              <w:spacing w:after="0" w:line="240" w:lineRule="auto"/>
              <w:ind w:right="-72"/>
              <w:rPr>
                <w:rFonts w:ascii="Arial" w:eastAsia="Calibri" w:hAnsi="Arial" w:cs="Arial"/>
                <w:color w:val="000000"/>
                <w:sz w:val="18"/>
                <w:szCs w:val="18"/>
                <w:lang w:bidi="th-TH"/>
              </w:rPr>
            </w:pPr>
            <w:r w:rsidRPr="00226E7C">
              <w:rPr>
                <w:rFonts w:ascii="Arial" w:eastAsia="Calibri" w:hAnsi="Arial" w:cs="Arial"/>
                <w:color w:val="000000"/>
                <w:sz w:val="18"/>
                <w:szCs w:val="18"/>
                <w:lang w:bidi="th-TH"/>
              </w:rPr>
              <w:t xml:space="preserve">Land and premises of project </w:t>
            </w:r>
            <w:r w:rsidRPr="00226E7C">
              <w:rPr>
                <w:rFonts w:ascii="Arial" w:eastAsia="Calibri" w:hAnsi="Arial" w:cs="Arial"/>
                <w:color w:val="000000"/>
                <w:sz w:val="18"/>
                <w:szCs w:val="18"/>
                <w:lang w:bidi="th-TH"/>
              </w:rPr>
              <w:br/>
              <w:t xml:space="preserve">   and parent company</w:t>
            </w:r>
          </w:p>
        </w:tc>
        <w:tc>
          <w:tcPr>
            <w:tcW w:w="1352" w:type="dxa"/>
            <w:tcBorders>
              <w:top w:val="nil"/>
              <w:left w:val="nil"/>
              <w:bottom w:val="nil"/>
              <w:right w:val="nil"/>
            </w:tcBorders>
          </w:tcPr>
          <w:p w14:paraId="2DE3ECB7" w14:textId="77777777" w:rsidR="001A5AB6" w:rsidRPr="00226E7C" w:rsidRDefault="001A5AB6" w:rsidP="005B2BB3">
            <w:pPr>
              <w:spacing w:after="0" w:line="240" w:lineRule="auto"/>
              <w:ind w:right="-72"/>
              <w:jc w:val="center"/>
              <w:rPr>
                <w:rFonts w:ascii="Arial" w:eastAsia="Cordia New" w:hAnsi="Arial" w:cs="Arial"/>
                <w:color w:val="000000"/>
                <w:sz w:val="18"/>
                <w:szCs w:val="18"/>
                <w:lang w:bidi="th-TH"/>
              </w:rPr>
            </w:pPr>
            <w:r w:rsidRPr="00226E7C">
              <w:rPr>
                <w:rFonts w:ascii="Arial" w:eastAsia="Cordia New" w:hAnsi="Arial" w:cs="Arial"/>
                <w:color w:val="000000"/>
                <w:sz w:val="18"/>
                <w:szCs w:val="18"/>
                <w:lang w:val="en-GB" w:bidi="th-TH"/>
              </w:rPr>
              <w:t>MLR-1.50</w:t>
            </w:r>
          </w:p>
        </w:tc>
        <w:tc>
          <w:tcPr>
            <w:tcW w:w="1224" w:type="dxa"/>
            <w:tcBorders>
              <w:top w:val="nil"/>
              <w:left w:val="nil"/>
              <w:right w:val="nil"/>
            </w:tcBorders>
            <w:shd w:val="clear" w:color="auto" w:fill="FAFAFA"/>
          </w:tcPr>
          <w:p w14:paraId="1BFCF566"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06" w:type="dxa"/>
            <w:tcBorders>
              <w:top w:val="nil"/>
              <w:left w:val="nil"/>
              <w:right w:val="nil"/>
            </w:tcBorders>
          </w:tcPr>
          <w:p w14:paraId="525EFBC5"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12,870,000</w:t>
            </w:r>
          </w:p>
        </w:tc>
        <w:tc>
          <w:tcPr>
            <w:tcW w:w="1170" w:type="dxa"/>
            <w:tcBorders>
              <w:top w:val="nil"/>
              <w:left w:val="nil"/>
              <w:right w:val="nil"/>
            </w:tcBorders>
            <w:shd w:val="clear" w:color="auto" w:fill="FAFAFA"/>
          </w:tcPr>
          <w:p w14:paraId="20ED8F1F"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58" w:type="dxa"/>
            <w:tcBorders>
              <w:top w:val="nil"/>
              <w:left w:val="nil"/>
              <w:right w:val="nil"/>
            </w:tcBorders>
          </w:tcPr>
          <w:p w14:paraId="54984C43"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r>
      <w:tr w:rsidR="001A5AB6" w:rsidRPr="00226E7C" w14:paraId="65A81316" w14:textId="77777777" w:rsidTr="005B2BB3">
        <w:tc>
          <w:tcPr>
            <w:tcW w:w="565" w:type="dxa"/>
            <w:tcBorders>
              <w:top w:val="nil"/>
              <w:left w:val="nil"/>
              <w:bottom w:val="nil"/>
              <w:right w:val="nil"/>
            </w:tcBorders>
          </w:tcPr>
          <w:p w14:paraId="68427280"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p>
        </w:tc>
        <w:tc>
          <w:tcPr>
            <w:tcW w:w="2303" w:type="dxa"/>
            <w:tcBorders>
              <w:top w:val="nil"/>
              <w:left w:val="nil"/>
              <w:bottom w:val="nil"/>
              <w:right w:val="nil"/>
            </w:tcBorders>
          </w:tcPr>
          <w:p w14:paraId="582F8FB6" w14:textId="77777777" w:rsidR="001A5AB6" w:rsidRPr="00226E7C" w:rsidRDefault="001A5AB6" w:rsidP="005B2BB3">
            <w:pPr>
              <w:spacing w:after="0" w:line="240" w:lineRule="auto"/>
              <w:ind w:left="152" w:right="-72" w:hanging="152"/>
              <w:rPr>
                <w:rFonts w:ascii="Arial" w:eastAsia="Cordia New" w:hAnsi="Arial" w:cs="Arial"/>
                <w:color w:val="000000"/>
                <w:spacing w:val="-6"/>
                <w:sz w:val="18"/>
                <w:szCs w:val="18"/>
                <w:lang w:bidi="th-TH"/>
              </w:rPr>
            </w:pPr>
          </w:p>
        </w:tc>
        <w:tc>
          <w:tcPr>
            <w:tcW w:w="1361" w:type="dxa"/>
            <w:tcBorders>
              <w:top w:val="nil"/>
              <w:left w:val="nil"/>
              <w:bottom w:val="nil"/>
              <w:right w:val="nil"/>
            </w:tcBorders>
          </w:tcPr>
          <w:p w14:paraId="33A91295"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2251" w:type="dxa"/>
            <w:tcBorders>
              <w:top w:val="nil"/>
              <w:left w:val="nil"/>
              <w:bottom w:val="nil"/>
              <w:right w:val="nil"/>
            </w:tcBorders>
          </w:tcPr>
          <w:p w14:paraId="783AB352" w14:textId="77777777" w:rsidR="001A5AB6" w:rsidRPr="00226E7C" w:rsidRDefault="001A5AB6" w:rsidP="005B2BB3">
            <w:pPr>
              <w:numPr>
                <w:ilvl w:val="0"/>
                <w:numId w:val="5"/>
              </w:numPr>
              <w:spacing w:after="0" w:line="240" w:lineRule="auto"/>
              <w:ind w:left="148" w:right="-72" w:hanging="171"/>
              <w:rPr>
                <w:rFonts w:ascii="Arial" w:eastAsia="Cordia New" w:hAnsi="Arial" w:cs="Arial"/>
                <w:color w:val="000000"/>
                <w:sz w:val="18"/>
                <w:szCs w:val="18"/>
                <w:lang w:val="en-GB" w:bidi="th-TH"/>
              </w:rPr>
            </w:pPr>
          </w:p>
        </w:tc>
        <w:tc>
          <w:tcPr>
            <w:tcW w:w="2727" w:type="dxa"/>
            <w:tcBorders>
              <w:top w:val="nil"/>
              <w:left w:val="nil"/>
              <w:bottom w:val="nil"/>
              <w:right w:val="nil"/>
            </w:tcBorders>
          </w:tcPr>
          <w:p w14:paraId="7EFE3EC8" w14:textId="77777777" w:rsidR="001A5AB6" w:rsidRPr="00226E7C" w:rsidRDefault="001A5AB6" w:rsidP="005B2BB3">
            <w:pPr>
              <w:spacing w:after="0" w:line="240" w:lineRule="auto"/>
              <w:ind w:right="-72"/>
              <w:rPr>
                <w:rFonts w:ascii="Arial" w:eastAsia="Calibri" w:hAnsi="Arial" w:cs="Arial"/>
                <w:color w:val="000000"/>
                <w:sz w:val="18"/>
                <w:szCs w:val="18"/>
                <w:lang w:bidi="th-TH"/>
              </w:rPr>
            </w:pPr>
          </w:p>
        </w:tc>
        <w:tc>
          <w:tcPr>
            <w:tcW w:w="1352" w:type="dxa"/>
            <w:tcBorders>
              <w:top w:val="nil"/>
              <w:left w:val="nil"/>
              <w:bottom w:val="nil"/>
              <w:right w:val="nil"/>
            </w:tcBorders>
          </w:tcPr>
          <w:p w14:paraId="7ABB715E"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right w:val="nil"/>
            </w:tcBorders>
            <w:shd w:val="clear" w:color="auto" w:fill="FAFAFA"/>
          </w:tcPr>
          <w:p w14:paraId="03F926F4"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1206" w:type="dxa"/>
            <w:tcBorders>
              <w:top w:val="nil"/>
              <w:left w:val="nil"/>
              <w:right w:val="nil"/>
            </w:tcBorders>
          </w:tcPr>
          <w:p w14:paraId="0857FF3D"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1170" w:type="dxa"/>
            <w:tcBorders>
              <w:top w:val="nil"/>
              <w:left w:val="nil"/>
              <w:right w:val="nil"/>
            </w:tcBorders>
            <w:shd w:val="clear" w:color="auto" w:fill="FAFAFA"/>
          </w:tcPr>
          <w:p w14:paraId="32E77B29"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1258" w:type="dxa"/>
            <w:tcBorders>
              <w:top w:val="nil"/>
              <w:left w:val="nil"/>
              <w:right w:val="nil"/>
            </w:tcBorders>
          </w:tcPr>
          <w:p w14:paraId="756CAFFA"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r>
      <w:tr w:rsidR="001A5AB6" w:rsidRPr="00226E7C" w14:paraId="11543259" w14:textId="77777777" w:rsidTr="005B2BB3">
        <w:tc>
          <w:tcPr>
            <w:tcW w:w="565" w:type="dxa"/>
            <w:tcBorders>
              <w:top w:val="nil"/>
              <w:left w:val="nil"/>
              <w:bottom w:val="nil"/>
              <w:right w:val="nil"/>
            </w:tcBorders>
          </w:tcPr>
          <w:p w14:paraId="7BF12A33" w14:textId="77777777" w:rsidR="001A5AB6" w:rsidRPr="00226E7C" w:rsidRDefault="001A5AB6" w:rsidP="005B2BB3">
            <w:pPr>
              <w:spacing w:after="0" w:line="276" w:lineRule="auto"/>
              <w:ind w:right="-72"/>
              <w:jc w:val="center"/>
              <w:rPr>
                <w:rFonts w:ascii="Arial" w:eastAsia="Cordia New" w:hAnsi="Arial" w:cs="Arial"/>
                <w:color w:val="000000"/>
                <w:sz w:val="18"/>
                <w:szCs w:val="18"/>
                <w:lang w:val="en-GB" w:bidi="th-TH"/>
              </w:rPr>
            </w:pPr>
          </w:p>
        </w:tc>
        <w:tc>
          <w:tcPr>
            <w:tcW w:w="5915" w:type="dxa"/>
            <w:gridSpan w:val="3"/>
            <w:tcBorders>
              <w:top w:val="nil"/>
              <w:left w:val="nil"/>
              <w:bottom w:val="nil"/>
              <w:right w:val="nil"/>
            </w:tcBorders>
          </w:tcPr>
          <w:p w14:paraId="6DECE65A" w14:textId="17BAF419" w:rsidR="001A5AB6" w:rsidRPr="00226E7C" w:rsidRDefault="001A5AB6" w:rsidP="005B2BB3">
            <w:pPr>
              <w:spacing w:after="0" w:line="276" w:lineRule="auto"/>
              <w:ind w:left="184" w:right="-72" w:hanging="184"/>
              <w:rPr>
                <w:rFonts w:ascii="Arial" w:eastAsia="Cordia New" w:hAnsi="Arial" w:cs="Arial"/>
                <w:color w:val="000000"/>
                <w:sz w:val="18"/>
                <w:szCs w:val="18"/>
                <w:lang w:val="en-GB" w:bidi="th-TH"/>
              </w:rPr>
            </w:pPr>
            <w:r w:rsidRPr="00226E7C">
              <w:rPr>
                <w:rFonts w:ascii="Arial" w:eastAsia="Cordia New" w:hAnsi="Arial" w:cs="Arial"/>
                <w:color w:val="000000"/>
                <w:sz w:val="18"/>
                <w:szCs w:val="18"/>
                <w:u w:val="single"/>
                <w:lang w:bidi="th-TH"/>
              </w:rPr>
              <w:t>Less</w:t>
            </w:r>
            <w:r w:rsidRPr="00226E7C">
              <w:rPr>
                <w:rFonts w:ascii="Arial" w:eastAsia="Cordia New" w:hAnsi="Arial" w:cs="Arial"/>
                <w:color w:val="000000"/>
                <w:sz w:val="18"/>
                <w:szCs w:val="18"/>
                <w:lang w:bidi="th-TH"/>
              </w:rPr>
              <w:t xml:space="preserve"> Deferred financing costs on loan</w:t>
            </w:r>
          </w:p>
        </w:tc>
        <w:tc>
          <w:tcPr>
            <w:tcW w:w="2727" w:type="dxa"/>
            <w:tcBorders>
              <w:top w:val="nil"/>
              <w:left w:val="nil"/>
              <w:bottom w:val="nil"/>
              <w:right w:val="nil"/>
            </w:tcBorders>
          </w:tcPr>
          <w:p w14:paraId="344E0667" w14:textId="77777777" w:rsidR="001A5AB6" w:rsidRPr="00226E7C" w:rsidRDefault="001A5AB6" w:rsidP="005B2BB3">
            <w:pPr>
              <w:spacing w:after="0" w:line="276"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30587310" w14:textId="77777777" w:rsidR="001A5AB6" w:rsidRPr="00226E7C" w:rsidRDefault="001A5AB6" w:rsidP="005B2BB3">
            <w:pPr>
              <w:spacing w:after="0" w:line="276"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14:paraId="4C42F7E4" w14:textId="77777777" w:rsidR="001A5AB6" w:rsidRPr="00226E7C" w:rsidRDefault="001A5AB6" w:rsidP="005B2BB3">
            <w:pPr>
              <w:spacing w:after="0" w:line="276"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06" w:type="dxa"/>
            <w:tcBorders>
              <w:left w:val="nil"/>
              <w:bottom w:val="single" w:sz="4" w:space="0" w:color="auto"/>
              <w:right w:val="nil"/>
            </w:tcBorders>
          </w:tcPr>
          <w:p w14:paraId="402CBFD1" w14:textId="165A2395" w:rsidR="001A5AB6" w:rsidRPr="00226E7C" w:rsidRDefault="006A3480" w:rsidP="005B2BB3">
            <w:pPr>
              <w:spacing w:after="0" w:line="276"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(374,952)</w:t>
            </w:r>
          </w:p>
        </w:tc>
        <w:tc>
          <w:tcPr>
            <w:tcW w:w="1170" w:type="dxa"/>
            <w:tcBorders>
              <w:left w:val="nil"/>
              <w:bottom w:val="single" w:sz="4" w:space="0" w:color="auto"/>
              <w:right w:val="nil"/>
            </w:tcBorders>
            <w:shd w:val="clear" w:color="auto" w:fill="FAFAFA"/>
          </w:tcPr>
          <w:p w14:paraId="0FC7948A" w14:textId="77777777" w:rsidR="001A5AB6" w:rsidRPr="00226E7C" w:rsidRDefault="001A5AB6" w:rsidP="005B2BB3">
            <w:pPr>
              <w:spacing w:after="0" w:line="276"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58" w:type="dxa"/>
            <w:tcBorders>
              <w:left w:val="nil"/>
              <w:bottom w:val="single" w:sz="4" w:space="0" w:color="auto"/>
              <w:right w:val="nil"/>
            </w:tcBorders>
          </w:tcPr>
          <w:p w14:paraId="769A1CEA" w14:textId="77777777" w:rsidR="001A5AB6" w:rsidRPr="00226E7C" w:rsidRDefault="001A5AB6" w:rsidP="005B2BB3">
            <w:pPr>
              <w:spacing w:after="0" w:line="276" w:lineRule="auto"/>
              <w:ind w:right="-72"/>
              <w:jc w:val="right"/>
              <w:rPr>
                <w:rFonts w:ascii="Arial" w:eastAsia="Cordia New" w:hAnsi="Arial" w:cs="Arial"/>
                <w:color w:val="000000"/>
                <w:sz w:val="18"/>
                <w:szCs w:val="18"/>
                <w:cs/>
              </w:rPr>
            </w:pPr>
            <w:r w:rsidRPr="00226E7C">
              <w:rPr>
                <w:rFonts w:ascii="Arial" w:eastAsia="Cordia New" w:hAnsi="Arial" w:cs="Arial"/>
                <w:color w:val="000000"/>
                <w:sz w:val="18"/>
                <w:szCs w:val="18"/>
                <w:lang w:bidi="th-TH"/>
              </w:rPr>
              <w:t>(374,952)</w:t>
            </w:r>
          </w:p>
        </w:tc>
      </w:tr>
      <w:tr w:rsidR="001A5AB6" w:rsidRPr="00226E7C" w14:paraId="624620CF" w14:textId="77777777" w:rsidTr="005B2BB3">
        <w:tc>
          <w:tcPr>
            <w:tcW w:w="565" w:type="dxa"/>
            <w:tcBorders>
              <w:top w:val="nil"/>
              <w:left w:val="nil"/>
              <w:bottom w:val="nil"/>
              <w:right w:val="nil"/>
            </w:tcBorders>
          </w:tcPr>
          <w:p w14:paraId="661C4530"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p>
        </w:tc>
        <w:tc>
          <w:tcPr>
            <w:tcW w:w="3664" w:type="dxa"/>
            <w:gridSpan w:val="2"/>
            <w:tcBorders>
              <w:top w:val="nil"/>
              <w:left w:val="nil"/>
              <w:bottom w:val="nil"/>
              <w:right w:val="nil"/>
            </w:tcBorders>
          </w:tcPr>
          <w:p w14:paraId="65973FDE" w14:textId="77777777" w:rsidR="001A5AB6" w:rsidRPr="00226E7C" w:rsidRDefault="001A5AB6" w:rsidP="005B2BB3">
            <w:pPr>
              <w:spacing w:after="0" w:line="240" w:lineRule="auto"/>
              <w:ind w:right="-72"/>
              <w:rPr>
                <w:rFonts w:ascii="Arial" w:eastAsia="Cordia New" w:hAnsi="Arial" w:cs="Arial"/>
                <w:color w:val="000000"/>
                <w:sz w:val="18"/>
                <w:szCs w:val="18"/>
                <w:u w:val="single"/>
                <w:lang w:bidi="th-TH"/>
              </w:rPr>
            </w:pPr>
          </w:p>
        </w:tc>
        <w:tc>
          <w:tcPr>
            <w:tcW w:w="2251" w:type="dxa"/>
            <w:tcBorders>
              <w:top w:val="nil"/>
              <w:left w:val="nil"/>
              <w:bottom w:val="nil"/>
              <w:right w:val="nil"/>
            </w:tcBorders>
          </w:tcPr>
          <w:p w14:paraId="767A0408" w14:textId="77777777" w:rsidR="001A5AB6" w:rsidRPr="00226E7C" w:rsidRDefault="001A5AB6" w:rsidP="005B2BB3">
            <w:pPr>
              <w:spacing w:after="0" w:line="240" w:lineRule="auto"/>
              <w:ind w:left="184" w:right="-72" w:hanging="184"/>
              <w:rPr>
                <w:rFonts w:ascii="Arial" w:eastAsia="Cordia New" w:hAnsi="Arial" w:cs="Arial"/>
                <w:color w:val="000000"/>
                <w:sz w:val="18"/>
                <w:szCs w:val="18"/>
                <w:lang w:val="en-GB" w:bidi="th-TH"/>
              </w:rPr>
            </w:pPr>
          </w:p>
        </w:tc>
        <w:tc>
          <w:tcPr>
            <w:tcW w:w="2727" w:type="dxa"/>
            <w:tcBorders>
              <w:top w:val="nil"/>
              <w:left w:val="nil"/>
              <w:bottom w:val="nil"/>
              <w:right w:val="nil"/>
            </w:tcBorders>
          </w:tcPr>
          <w:p w14:paraId="41F9A5AF" w14:textId="77777777" w:rsidR="001A5AB6" w:rsidRPr="00226E7C" w:rsidRDefault="001A5AB6" w:rsidP="005B2BB3">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2156114E"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right w:val="nil"/>
            </w:tcBorders>
            <w:shd w:val="clear" w:color="auto" w:fill="FAFAFA"/>
          </w:tcPr>
          <w:p w14:paraId="7DE291EF"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1206" w:type="dxa"/>
            <w:tcBorders>
              <w:top w:val="single" w:sz="4" w:space="0" w:color="auto"/>
              <w:left w:val="nil"/>
              <w:right w:val="nil"/>
            </w:tcBorders>
          </w:tcPr>
          <w:p w14:paraId="78056B4B"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1170" w:type="dxa"/>
            <w:tcBorders>
              <w:top w:val="single" w:sz="4" w:space="0" w:color="auto"/>
              <w:left w:val="nil"/>
              <w:right w:val="nil"/>
            </w:tcBorders>
            <w:shd w:val="clear" w:color="auto" w:fill="FAFAFA"/>
          </w:tcPr>
          <w:p w14:paraId="02F204A0"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c>
          <w:tcPr>
            <w:tcW w:w="1258" w:type="dxa"/>
            <w:tcBorders>
              <w:top w:val="single" w:sz="4" w:space="0" w:color="auto"/>
              <w:left w:val="nil"/>
              <w:right w:val="nil"/>
            </w:tcBorders>
          </w:tcPr>
          <w:p w14:paraId="19A822A7"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p>
        </w:tc>
      </w:tr>
      <w:tr w:rsidR="001A5AB6" w:rsidRPr="00226E7C" w14:paraId="083653BE" w14:textId="77777777" w:rsidTr="005B2BB3">
        <w:tc>
          <w:tcPr>
            <w:tcW w:w="565" w:type="dxa"/>
            <w:tcBorders>
              <w:top w:val="nil"/>
              <w:left w:val="nil"/>
              <w:bottom w:val="nil"/>
              <w:right w:val="nil"/>
            </w:tcBorders>
          </w:tcPr>
          <w:p w14:paraId="37658243"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p>
        </w:tc>
        <w:tc>
          <w:tcPr>
            <w:tcW w:w="3664" w:type="dxa"/>
            <w:gridSpan w:val="2"/>
            <w:tcBorders>
              <w:top w:val="nil"/>
              <w:left w:val="nil"/>
              <w:bottom w:val="nil"/>
              <w:right w:val="nil"/>
            </w:tcBorders>
          </w:tcPr>
          <w:p w14:paraId="4C430EBE" w14:textId="77777777" w:rsidR="001A5AB6" w:rsidRPr="00226E7C" w:rsidRDefault="001A5AB6" w:rsidP="005B2BB3">
            <w:pPr>
              <w:spacing w:after="0" w:line="240" w:lineRule="auto"/>
              <w:ind w:right="-72"/>
              <w:rPr>
                <w:rFonts w:ascii="Arial" w:eastAsia="Cordia New" w:hAnsi="Arial" w:cs="Arial"/>
                <w:color w:val="000000"/>
                <w:sz w:val="18"/>
                <w:szCs w:val="18"/>
                <w:lang w:val="en-GB" w:bidi="th-TH"/>
              </w:rPr>
            </w:pPr>
            <w:r w:rsidRPr="00226E7C">
              <w:rPr>
                <w:rFonts w:ascii="Arial" w:eastAsia="Cordia New" w:hAnsi="Arial" w:cs="Arial"/>
                <w:color w:val="000000"/>
                <w:sz w:val="18"/>
                <w:szCs w:val="18"/>
                <w:lang w:bidi="th-TH"/>
              </w:rPr>
              <w:t>Total short-term borrowings</w:t>
            </w:r>
          </w:p>
        </w:tc>
        <w:tc>
          <w:tcPr>
            <w:tcW w:w="2251" w:type="dxa"/>
            <w:tcBorders>
              <w:top w:val="nil"/>
              <w:left w:val="nil"/>
              <w:bottom w:val="nil"/>
              <w:right w:val="nil"/>
            </w:tcBorders>
          </w:tcPr>
          <w:p w14:paraId="43997706" w14:textId="77777777" w:rsidR="001A5AB6" w:rsidRPr="00226E7C" w:rsidRDefault="001A5AB6" w:rsidP="005B2BB3">
            <w:pPr>
              <w:spacing w:after="0" w:line="240" w:lineRule="auto"/>
              <w:ind w:left="184" w:right="-72" w:hanging="184"/>
              <w:rPr>
                <w:rFonts w:ascii="Arial" w:eastAsia="Cordia New" w:hAnsi="Arial" w:cs="Arial"/>
                <w:color w:val="000000"/>
                <w:sz w:val="18"/>
                <w:szCs w:val="18"/>
                <w:lang w:val="en-GB" w:bidi="th-TH"/>
              </w:rPr>
            </w:pPr>
          </w:p>
        </w:tc>
        <w:tc>
          <w:tcPr>
            <w:tcW w:w="2727" w:type="dxa"/>
            <w:tcBorders>
              <w:top w:val="nil"/>
              <w:left w:val="nil"/>
              <w:bottom w:val="nil"/>
              <w:right w:val="nil"/>
            </w:tcBorders>
          </w:tcPr>
          <w:p w14:paraId="7177FF83" w14:textId="77777777" w:rsidR="001A5AB6" w:rsidRPr="00226E7C" w:rsidRDefault="001A5AB6" w:rsidP="005B2BB3">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239238BB" w14:textId="77777777" w:rsidR="001A5AB6" w:rsidRPr="00226E7C" w:rsidRDefault="001A5AB6" w:rsidP="005B2BB3">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14:paraId="3B972664"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w:t>
            </w:r>
          </w:p>
        </w:tc>
        <w:tc>
          <w:tcPr>
            <w:tcW w:w="1206" w:type="dxa"/>
            <w:tcBorders>
              <w:left w:val="nil"/>
              <w:bottom w:val="single" w:sz="4" w:space="0" w:color="auto"/>
              <w:right w:val="nil"/>
            </w:tcBorders>
          </w:tcPr>
          <w:p w14:paraId="30A8969B"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633,210,043</w:t>
            </w:r>
          </w:p>
        </w:tc>
        <w:tc>
          <w:tcPr>
            <w:tcW w:w="1170" w:type="dxa"/>
            <w:tcBorders>
              <w:left w:val="nil"/>
              <w:bottom w:val="single" w:sz="4" w:space="0" w:color="auto"/>
              <w:right w:val="nil"/>
            </w:tcBorders>
            <w:shd w:val="clear" w:color="auto" w:fill="FAFAFA"/>
          </w:tcPr>
          <w:p w14:paraId="4EA68EB3"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cs/>
                <w:lang w:bidi="th-TH"/>
              </w:rPr>
              <w:t>-</w:t>
            </w:r>
          </w:p>
        </w:tc>
        <w:tc>
          <w:tcPr>
            <w:tcW w:w="1258" w:type="dxa"/>
            <w:tcBorders>
              <w:left w:val="nil"/>
              <w:bottom w:val="single" w:sz="4" w:space="0" w:color="auto"/>
              <w:right w:val="nil"/>
            </w:tcBorders>
          </w:tcPr>
          <w:p w14:paraId="66BD536C" w14:textId="77777777" w:rsidR="001A5AB6" w:rsidRPr="00226E7C" w:rsidRDefault="001A5AB6" w:rsidP="005B2BB3">
            <w:pPr>
              <w:spacing w:after="0" w:line="240" w:lineRule="auto"/>
              <w:ind w:right="-72"/>
              <w:jc w:val="right"/>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226,837,548</w:t>
            </w:r>
          </w:p>
        </w:tc>
      </w:tr>
    </w:tbl>
    <w:p w14:paraId="27375D04" w14:textId="77777777" w:rsidR="001A5AB6" w:rsidRPr="00226E7C" w:rsidRDefault="001A5AB6" w:rsidP="001A5AB6">
      <w:pPr>
        <w:spacing w:after="0" w:line="240" w:lineRule="auto"/>
        <w:ind w:left="540" w:hanging="540"/>
        <w:jc w:val="thaiDistribute"/>
        <w:rPr>
          <w:rFonts w:ascii="Arial" w:hAnsi="Arial" w:cs="Arial"/>
          <w:color w:val="000000"/>
          <w:sz w:val="18"/>
          <w:szCs w:val="18"/>
        </w:rPr>
      </w:pPr>
    </w:p>
    <w:p w14:paraId="11F836C0" w14:textId="77777777" w:rsidR="001A5AB6" w:rsidRPr="00226E7C" w:rsidRDefault="001A5AB6" w:rsidP="001A5AB6">
      <w:pPr>
        <w:spacing w:after="0" w:line="240" w:lineRule="auto"/>
        <w:ind w:left="540"/>
        <w:jc w:val="thaiDistribute"/>
        <w:rPr>
          <w:rFonts w:ascii="Arial" w:hAnsi="Arial" w:cs="Arial"/>
          <w:color w:val="000000"/>
          <w:sz w:val="18"/>
          <w:szCs w:val="18"/>
        </w:rPr>
      </w:pPr>
      <w:r w:rsidRPr="00226E7C">
        <w:rPr>
          <w:rFonts w:ascii="Arial" w:hAnsi="Arial" w:cs="Arial"/>
          <w:color w:val="000000"/>
          <w:sz w:val="18"/>
          <w:szCs w:val="18"/>
        </w:rPr>
        <w:br w:type="page"/>
      </w:r>
    </w:p>
    <w:p w14:paraId="7A59247C" w14:textId="77777777" w:rsidR="001A5AB6" w:rsidRPr="00226E7C" w:rsidRDefault="001A5AB6" w:rsidP="001A5AB6">
      <w:pPr>
        <w:spacing w:after="0" w:line="240" w:lineRule="auto"/>
        <w:ind w:left="540"/>
        <w:jc w:val="thaiDistribute"/>
        <w:rPr>
          <w:rFonts w:ascii="Arial" w:hAnsi="Arial" w:cs="Arial"/>
          <w:color w:val="000000"/>
          <w:sz w:val="18"/>
          <w:szCs w:val="18"/>
          <w:lang w:bidi="th-TH"/>
        </w:rPr>
      </w:pPr>
      <w:r w:rsidRPr="00226E7C">
        <w:rPr>
          <w:rFonts w:ascii="Arial" w:hAnsi="Arial" w:cs="Arial"/>
          <w:color w:val="000000"/>
          <w:sz w:val="18"/>
          <w:szCs w:val="18"/>
        </w:rPr>
        <w:t xml:space="preserve">Details of bank overdraft from financial institutions as 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 are as follows:</w:t>
      </w:r>
    </w:p>
    <w:p w14:paraId="48D9A6DA" w14:textId="77777777" w:rsidR="001A5AB6" w:rsidRPr="00226E7C" w:rsidRDefault="001A5AB6" w:rsidP="001A5AB6">
      <w:pPr>
        <w:spacing w:after="0" w:line="240" w:lineRule="auto"/>
        <w:ind w:left="567"/>
        <w:jc w:val="both"/>
        <w:rPr>
          <w:rFonts w:ascii="Arial" w:hAnsi="Arial" w:cs="Arial"/>
          <w:color w:val="000000"/>
          <w:sz w:val="18"/>
          <w:szCs w:val="18"/>
        </w:rPr>
      </w:pPr>
    </w:p>
    <w:tbl>
      <w:tblPr>
        <w:tblW w:w="15393" w:type="dxa"/>
        <w:tblInd w:w="108" w:type="dxa"/>
        <w:tblLayout w:type="fixed"/>
        <w:tblLook w:val="0000" w:firstRow="0" w:lastRow="0" w:firstColumn="0" w:lastColumn="0" w:noHBand="0" w:noVBand="0"/>
      </w:tblPr>
      <w:tblGrid>
        <w:gridCol w:w="706"/>
        <w:gridCol w:w="9"/>
        <w:gridCol w:w="2883"/>
        <w:gridCol w:w="1479"/>
        <w:gridCol w:w="1226"/>
        <w:gridCol w:w="2787"/>
        <w:gridCol w:w="1319"/>
        <w:gridCol w:w="13"/>
        <w:gridCol w:w="1245"/>
        <w:gridCol w:w="9"/>
        <w:gridCol w:w="1208"/>
        <w:gridCol w:w="13"/>
        <w:gridCol w:w="1212"/>
        <w:gridCol w:w="9"/>
        <w:gridCol w:w="1241"/>
        <w:gridCol w:w="13"/>
        <w:gridCol w:w="21"/>
      </w:tblGrid>
      <w:tr w:rsidR="001A5AB6" w:rsidRPr="00226E7C" w14:paraId="43100070" w14:textId="77777777" w:rsidTr="005B2BB3">
        <w:trPr>
          <w:gridAfter w:val="2"/>
          <w:wAfter w:w="34" w:type="dxa"/>
        </w:trPr>
        <w:tc>
          <w:tcPr>
            <w:tcW w:w="715" w:type="dxa"/>
            <w:gridSpan w:val="2"/>
            <w:tcBorders>
              <w:top w:val="single" w:sz="4" w:space="0" w:color="auto"/>
              <w:left w:val="nil"/>
              <w:bottom w:val="nil"/>
              <w:right w:val="nil"/>
            </w:tcBorders>
            <w:vAlign w:val="bottom"/>
          </w:tcPr>
          <w:p w14:paraId="60E2D222"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4362" w:type="dxa"/>
            <w:gridSpan w:val="2"/>
            <w:tcBorders>
              <w:top w:val="single" w:sz="4" w:space="0" w:color="auto"/>
              <w:left w:val="nil"/>
              <w:bottom w:val="nil"/>
              <w:right w:val="nil"/>
            </w:tcBorders>
            <w:vAlign w:val="bottom"/>
          </w:tcPr>
          <w:p w14:paraId="78A4537D"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5332" w:type="dxa"/>
            <w:gridSpan w:val="3"/>
            <w:tcBorders>
              <w:top w:val="single" w:sz="4" w:space="0" w:color="auto"/>
              <w:left w:val="nil"/>
              <w:bottom w:val="single" w:sz="4" w:space="0" w:color="auto"/>
              <w:right w:val="nil"/>
            </w:tcBorders>
            <w:shd w:val="clear" w:color="auto" w:fill="auto"/>
            <w:vAlign w:val="bottom"/>
          </w:tcPr>
          <w:p w14:paraId="5323ED40"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Condition of borrowings</w:t>
            </w:r>
          </w:p>
        </w:tc>
        <w:tc>
          <w:tcPr>
            <w:tcW w:w="2475" w:type="dxa"/>
            <w:gridSpan w:val="4"/>
            <w:tcBorders>
              <w:top w:val="single" w:sz="4" w:space="0" w:color="auto"/>
              <w:left w:val="nil"/>
              <w:bottom w:val="single" w:sz="4" w:space="0" w:color="auto"/>
              <w:right w:val="nil"/>
            </w:tcBorders>
            <w:shd w:val="clear" w:color="auto" w:fill="auto"/>
            <w:vAlign w:val="bottom"/>
          </w:tcPr>
          <w:p w14:paraId="2451A06B"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Consolidated </w:t>
            </w:r>
          </w:p>
          <w:p w14:paraId="6A83FF7C" w14:textId="77777777" w:rsidR="001A5AB6" w:rsidRPr="00226E7C" w:rsidRDefault="001A5AB6" w:rsidP="005B2BB3">
            <w:pPr>
              <w:spacing w:after="0" w:line="240" w:lineRule="auto"/>
              <w:ind w:right="-72"/>
              <w:jc w:val="center"/>
              <w:rPr>
                <w:rFonts w:ascii="Arial" w:hAnsi="Arial" w:cs="Arial"/>
                <w:b/>
                <w:bCs/>
                <w:color w:val="000000"/>
                <w:sz w:val="16"/>
                <w:szCs w:val="16"/>
              </w:rPr>
            </w:pPr>
            <w:r w:rsidRPr="00226E7C">
              <w:rPr>
                <w:rFonts w:ascii="Arial" w:hAnsi="Arial" w:cs="Arial"/>
                <w:b/>
                <w:bCs/>
                <w:color w:val="000000"/>
                <w:sz w:val="16"/>
                <w:szCs w:val="16"/>
                <w:lang w:val="en-GB"/>
              </w:rPr>
              <w:t>financial statements</w:t>
            </w:r>
          </w:p>
        </w:tc>
        <w:tc>
          <w:tcPr>
            <w:tcW w:w="2475" w:type="dxa"/>
            <w:gridSpan w:val="4"/>
            <w:tcBorders>
              <w:top w:val="single" w:sz="4" w:space="0" w:color="auto"/>
              <w:left w:val="nil"/>
              <w:bottom w:val="single" w:sz="4" w:space="0" w:color="auto"/>
              <w:right w:val="nil"/>
            </w:tcBorders>
            <w:shd w:val="clear" w:color="auto" w:fill="auto"/>
            <w:vAlign w:val="bottom"/>
          </w:tcPr>
          <w:p w14:paraId="64ED3759"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Separate </w:t>
            </w:r>
          </w:p>
          <w:p w14:paraId="7B714278" w14:textId="77777777" w:rsidR="001A5AB6" w:rsidRPr="00226E7C" w:rsidRDefault="001A5AB6" w:rsidP="005B2BB3">
            <w:pPr>
              <w:spacing w:after="0" w:line="240" w:lineRule="auto"/>
              <w:ind w:right="-72"/>
              <w:jc w:val="center"/>
              <w:rPr>
                <w:rFonts w:ascii="Arial" w:hAnsi="Arial" w:cs="Arial"/>
                <w:b/>
                <w:bCs/>
                <w:color w:val="000000"/>
                <w:sz w:val="16"/>
                <w:szCs w:val="16"/>
              </w:rPr>
            </w:pPr>
            <w:r w:rsidRPr="00226E7C">
              <w:rPr>
                <w:rFonts w:ascii="Arial" w:hAnsi="Arial" w:cs="Arial"/>
                <w:b/>
                <w:bCs/>
                <w:color w:val="000000"/>
                <w:sz w:val="16"/>
                <w:szCs w:val="16"/>
                <w:lang w:val="en-GB"/>
              </w:rPr>
              <w:t>financial statements</w:t>
            </w:r>
          </w:p>
        </w:tc>
      </w:tr>
      <w:tr w:rsidR="001A5AB6" w:rsidRPr="00226E7C" w14:paraId="10F8650F" w14:textId="77777777" w:rsidTr="005B2BB3">
        <w:trPr>
          <w:gridAfter w:val="1"/>
          <w:wAfter w:w="21" w:type="dxa"/>
        </w:trPr>
        <w:tc>
          <w:tcPr>
            <w:tcW w:w="715" w:type="dxa"/>
            <w:gridSpan w:val="2"/>
            <w:tcBorders>
              <w:top w:val="nil"/>
              <w:left w:val="nil"/>
              <w:right w:val="nil"/>
            </w:tcBorders>
            <w:vAlign w:val="bottom"/>
          </w:tcPr>
          <w:p w14:paraId="57ED927E"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2883" w:type="dxa"/>
            <w:tcBorders>
              <w:top w:val="nil"/>
              <w:left w:val="nil"/>
              <w:right w:val="nil"/>
            </w:tcBorders>
            <w:vAlign w:val="bottom"/>
          </w:tcPr>
          <w:p w14:paraId="5019C264"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479" w:type="dxa"/>
            <w:tcBorders>
              <w:top w:val="nil"/>
              <w:left w:val="nil"/>
              <w:right w:val="nil"/>
            </w:tcBorders>
          </w:tcPr>
          <w:p w14:paraId="07434F46"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Credit facility</w:t>
            </w:r>
          </w:p>
        </w:tc>
        <w:tc>
          <w:tcPr>
            <w:tcW w:w="1226" w:type="dxa"/>
            <w:tcBorders>
              <w:top w:val="single" w:sz="4" w:space="0" w:color="auto"/>
              <w:left w:val="nil"/>
              <w:right w:val="nil"/>
            </w:tcBorders>
            <w:vAlign w:val="bottom"/>
          </w:tcPr>
          <w:p w14:paraId="3C44D4D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2787" w:type="dxa"/>
            <w:tcBorders>
              <w:top w:val="single" w:sz="4" w:space="0" w:color="auto"/>
              <w:left w:val="nil"/>
              <w:right w:val="nil"/>
            </w:tcBorders>
            <w:vAlign w:val="bottom"/>
          </w:tcPr>
          <w:p w14:paraId="37A646F3"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332" w:type="dxa"/>
            <w:gridSpan w:val="2"/>
            <w:tcBorders>
              <w:top w:val="single" w:sz="4" w:space="0" w:color="auto"/>
              <w:left w:val="nil"/>
              <w:right w:val="nil"/>
            </w:tcBorders>
          </w:tcPr>
          <w:p w14:paraId="00FCA203"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Interest</w:t>
            </w:r>
          </w:p>
        </w:tc>
        <w:tc>
          <w:tcPr>
            <w:tcW w:w="1254" w:type="dxa"/>
            <w:gridSpan w:val="2"/>
            <w:tcBorders>
              <w:top w:val="nil"/>
              <w:left w:val="nil"/>
              <w:bottom w:val="nil"/>
              <w:right w:val="nil"/>
            </w:tcBorders>
          </w:tcPr>
          <w:p w14:paraId="76DFF65F"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spacing w:val="-4"/>
                <w:sz w:val="16"/>
                <w:szCs w:val="16"/>
                <w:lang w:val="en-GB" w:eastAsia="en-GB" w:bidi="th-TH"/>
              </w:rPr>
              <w:t>2022</w:t>
            </w:r>
          </w:p>
        </w:tc>
        <w:tc>
          <w:tcPr>
            <w:tcW w:w="1221" w:type="dxa"/>
            <w:gridSpan w:val="2"/>
            <w:tcBorders>
              <w:top w:val="nil"/>
              <w:left w:val="nil"/>
              <w:bottom w:val="nil"/>
              <w:right w:val="nil"/>
            </w:tcBorders>
          </w:tcPr>
          <w:p w14:paraId="08FB9DF1"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spacing w:val="-4"/>
                <w:sz w:val="16"/>
                <w:szCs w:val="16"/>
                <w:lang w:val="en-GB" w:eastAsia="en-GB" w:bidi="th-TH"/>
              </w:rPr>
              <w:t>2021</w:t>
            </w:r>
          </w:p>
        </w:tc>
        <w:tc>
          <w:tcPr>
            <w:tcW w:w="1221" w:type="dxa"/>
            <w:gridSpan w:val="2"/>
            <w:tcBorders>
              <w:top w:val="nil"/>
              <w:left w:val="nil"/>
              <w:bottom w:val="nil"/>
              <w:right w:val="nil"/>
            </w:tcBorders>
          </w:tcPr>
          <w:p w14:paraId="37E6D622"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spacing w:val="-4"/>
                <w:sz w:val="16"/>
                <w:szCs w:val="16"/>
                <w:lang w:val="en-GB" w:eastAsia="en-GB" w:bidi="th-TH"/>
              </w:rPr>
              <w:t>2022</w:t>
            </w:r>
          </w:p>
        </w:tc>
        <w:tc>
          <w:tcPr>
            <w:tcW w:w="1254" w:type="dxa"/>
            <w:gridSpan w:val="2"/>
            <w:tcBorders>
              <w:top w:val="nil"/>
              <w:left w:val="nil"/>
              <w:bottom w:val="nil"/>
              <w:right w:val="nil"/>
            </w:tcBorders>
          </w:tcPr>
          <w:p w14:paraId="2DB196F1"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spacing w:val="-4"/>
                <w:sz w:val="16"/>
                <w:szCs w:val="16"/>
                <w:lang w:val="en-GB" w:eastAsia="en-GB" w:bidi="th-TH"/>
              </w:rPr>
              <w:t>2021</w:t>
            </w:r>
          </w:p>
        </w:tc>
      </w:tr>
      <w:tr w:rsidR="001A5AB6" w:rsidRPr="00226E7C" w14:paraId="3F9E37A4" w14:textId="77777777" w:rsidTr="005B2BB3">
        <w:trPr>
          <w:gridAfter w:val="1"/>
          <w:wAfter w:w="21" w:type="dxa"/>
        </w:trPr>
        <w:tc>
          <w:tcPr>
            <w:tcW w:w="715" w:type="dxa"/>
            <w:gridSpan w:val="2"/>
            <w:tcBorders>
              <w:top w:val="nil"/>
              <w:left w:val="nil"/>
              <w:bottom w:val="single" w:sz="4" w:space="0" w:color="auto"/>
              <w:right w:val="nil"/>
            </w:tcBorders>
            <w:vAlign w:val="bottom"/>
          </w:tcPr>
          <w:p w14:paraId="2449AB32"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No.</w:t>
            </w:r>
          </w:p>
        </w:tc>
        <w:tc>
          <w:tcPr>
            <w:tcW w:w="2883" w:type="dxa"/>
            <w:tcBorders>
              <w:top w:val="nil"/>
              <w:left w:val="nil"/>
              <w:bottom w:val="single" w:sz="4" w:space="0" w:color="auto"/>
              <w:right w:val="nil"/>
            </w:tcBorders>
            <w:vAlign w:val="bottom"/>
          </w:tcPr>
          <w:p w14:paraId="3939603A"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 xml:space="preserve">Company </w:t>
            </w:r>
          </w:p>
        </w:tc>
        <w:tc>
          <w:tcPr>
            <w:tcW w:w="1479" w:type="dxa"/>
            <w:tcBorders>
              <w:top w:val="nil"/>
              <w:left w:val="nil"/>
              <w:bottom w:val="single" w:sz="4" w:space="0" w:color="auto"/>
              <w:right w:val="nil"/>
            </w:tcBorders>
          </w:tcPr>
          <w:p w14:paraId="692D5A59"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c>
          <w:tcPr>
            <w:tcW w:w="1226" w:type="dxa"/>
            <w:tcBorders>
              <w:top w:val="nil"/>
              <w:left w:val="nil"/>
              <w:bottom w:val="single" w:sz="4" w:space="0" w:color="auto"/>
              <w:right w:val="nil"/>
            </w:tcBorders>
            <w:vAlign w:val="bottom"/>
          </w:tcPr>
          <w:p w14:paraId="0BEFFAE7"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Payment term</w:t>
            </w:r>
          </w:p>
        </w:tc>
        <w:tc>
          <w:tcPr>
            <w:tcW w:w="2787" w:type="dxa"/>
            <w:tcBorders>
              <w:top w:val="nil"/>
              <w:left w:val="nil"/>
              <w:bottom w:val="single" w:sz="4" w:space="0" w:color="auto"/>
              <w:right w:val="nil"/>
            </w:tcBorders>
            <w:vAlign w:val="bottom"/>
          </w:tcPr>
          <w:p w14:paraId="107918FB"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Secured by</w:t>
            </w:r>
          </w:p>
        </w:tc>
        <w:tc>
          <w:tcPr>
            <w:tcW w:w="1332" w:type="dxa"/>
            <w:gridSpan w:val="2"/>
            <w:tcBorders>
              <w:top w:val="nil"/>
              <w:left w:val="nil"/>
              <w:bottom w:val="single" w:sz="4" w:space="0" w:color="auto"/>
              <w:right w:val="nil"/>
            </w:tcBorders>
          </w:tcPr>
          <w:p w14:paraId="10C01D5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 per annum</w:t>
            </w:r>
          </w:p>
        </w:tc>
        <w:tc>
          <w:tcPr>
            <w:tcW w:w="1254" w:type="dxa"/>
            <w:gridSpan w:val="2"/>
            <w:tcBorders>
              <w:top w:val="nil"/>
              <w:left w:val="nil"/>
              <w:bottom w:val="single" w:sz="4" w:space="0" w:color="auto"/>
              <w:right w:val="nil"/>
            </w:tcBorders>
            <w:shd w:val="clear" w:color="auto" w:fill="auto"/>
          </w:tcPr>
          <w:p w14:paraId="35326960"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c>
          <w:tcPr>
            <w:tcW w:w="1221" w:type="dxa"/>
            <w:gridSpan w:val="2"/>
            <w:tcBorders>
              <w:top w:val="nil"/>
              <w:left w:val="nil"/>
              <w:bottom w:val="single" w:sz="4" w:space="0" w:color="auto"/>
              <w:right w:val="nil"/>
            </w:tcBorders>
            <w:shd w:val="clear" w:color="auto" w:fill="auto"/>
          </w:tcPr>
          <w:p w14:paraId="6A014863"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c>
          <w:tcPr>
            <w:tcW w:w="1221" w:type="dxa"/>
            <w:gridSpan w:val="2"/>
            <w:tcBorders>
              <w:top w:val="nil"/>
              <w:left w:val="nil"/>
              <w:bottom w:val="single" w:sz="4" w:space="0" w:color="auto"/>
              <w:right w:val="nil"/>
            </w:tcBorders>
            <w:shd w:val="clear" w:color="auto" w:fill="auto"/>
          </w:tcPr>
          <w:p w14:paraId="4E42E6DD"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c>
          <w:tcPr>
            <w:tcW w:w="1254" w:type="dxa"/>
            <w:gridSpan w:val="2"/>
            <w:tcBorders>
              <w:top w:val="nil"/>
              <w:left w:val="nil"/>
              <w:bottom w:val="single" w:sz="4" w:space="0" w:color="auto"/>
              <w:right w:val="nil"/>
            </w:tcBorders>
            <w:shd w:val="clear" w:color="auto" w:fill="auto"/>
          </w:tcPr>
          <w:p w14:paraId="779F9183"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r>
      <w:tr w:rsidR="001A5AB6" w:rsidRPr="00226E7C" w14:paraId="6E64E2AA" w14:textId="77777777" w:rsidTr="005B2BB3">
        <w:trPr>
          <w:gridAfter w:val="1"/>
          <w:wAfter w:w="21" w:type="dxa"/>
          <w:trHeight w:val="74"/>
        </w:trPr>
        <w:tc>
          <w:tcPr>
            <w:tcW w:w="715" w:type="dxa"/>
            <w:gridSpan w:val="2"/>
            <w:tcBorders>
              <w:top w:val="single" w:sz="4" w:space="0" w:color="auto"/>
              <w:left w:val="nil"/>
              <w:bottom w:val="nil"/>
              <w:right w:val="nil"/>
            </w:tcBorders>
            <w:vAlign w:val="bottom"/>
          </w:tcPr>
          <w:p w14:paraId="33C95B88" w14:textId="77777777" w:rsidR="001A5AB6" w:rsidRPr="00226E7C" w:rsidRDefault="001A5AB6" w:rsidP="005B2BB3">
            <w:pPr>
              <w:spacing w:after="0" w:line="240" w:lineRule="auto"/>
              <w:ind w:right="-72"/>
              <w:rPr>
                <w:rFonts w:ascii="Arial" w:eastAsia="Cordia New" w:hAnsi="Arial" w:cs="Arial"/>
                <w:color w:val="000000"/>
                <w:spacing w:val="-6"/>
                <w:sz w:val="16"/>
                <w:szCs w:val="16"/>
                <w:cs/>
                <w:lang w:bidi="th-TH"/>
              </w:rPr>
            </w:pPr>
          </w:p>
        </w:tc>
        <w:tc>
          <w:tcPr>
            <w:tcW w:w="2883" w:type="dxa"/>
            <w:tcBorders>
              <w:top w:val="single" w:sz="4" w:space="0" w:color="auto"/>
              <w:left w:val="nil"/>
              <w:bottom w:val="nil"/>
              <w:right w:val="nil"/>
            </w:tcBorders>
            <w:vAlign w:val="bottom"/>
          </w:tcPr>
          <w:p w14:paraId="4EC938C9" w14:textId="77777777" w:rsidR="001A5AB6" w:rsidRPr="00226E7C" w:rsidRDefault="001A5AB6" w:rsidP="005B2BB3">
            <w:pPr>
              <w:spacing w:after="0" w:line="240" w:lineRule="auto"/>
              <w:ind w:right="-72"/>
              <w:jc w:val="both"/>
              <w:rPr>
                <w:rFonts w:ascii="Arial" w:eastAsia="Cordia New" w:hAnsi="Arial" w:cs="Arial"/>
                <w:color w:val="000000"/>
                <w:spacing w:val="-6"/>
                <w:sz w:val="16"/>
                <w:szCs w:val="16"/>
                <w:cs/>
                <w:lang w:bidi="th-TH"/>
              </w:rPr>
            </w:pPr>
          </w:p>
        </w:tc>
        <w:tc>
          <w:tcPr>
            <w:tcW w:w="1479" w:type="dxa"/>
            <w:tcBorders>
              <w:top w:val="single" w:sz="4" w:space="0" w:color="auto"/>
              <w:left w:val="nil"/>
              <w:bottom w:val="nil"/>
              <w:right w:val="nil"/>
            </w:tcBorders>
            <w:vAlign w:val="bottom"/>
          </w:tcPr>
          <w:p w14:paraId="189462B2" w14:textId="77777777" w:rsidR="001A5AB6" w:rsidRPr="00226E7C" w:rsidRDefault="001A5AB6" w:rsidP="005B2BB3">
            <w:pPr>
              <w:spacing w:after="0" w:line="240" w:lineRule="auto"/>
              <w:ind w:right="-72"/>
              <w:jc w:val="right"/>
              <w:rPr>
                <w:rFonts w:ascii="Arial" w:eastAsia="Cordia New" w:hAnsi="Arial" w:cs="Arial"/>
                <w:color w:val="000000"/>
                <w:spacing w:val="-6"/>
                <w:sz w:val="16"/>
                <w:szCs w:val="16"/>
                <w:lang w:bidi="th-TH"/>
              </w:rPr>
            </w:pPr>
          </w:p>
        </w:tc>
        <w:tc>
          <w:tcPr>
            <w:tcW w:w="1226" w:type="dxa"/>
            <w:tcBorders>
              <w:top w:val="single" w:sz="4" w:space="0" w:color="auto"/>
              <w:left w:val="nil"/>
              <w:bottom w:val="nil"/>
              <w:right w:val="nil"/>
            </w:tcBorders>
            <w:vAlign w:val="bottom"/>
          </w:tcPr>
          <w:p w14:paraId="0F9AFAD1"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bidi="th-TH"/>
              </w:rPr>
            </w:pPr>
          </w:p>
        </w:tc>
        <w:tc>
          <w:tcPr>
            <w:tcW w:w="2787" w:type="dxa"/>
            <w:tcBorders>
              <w:top w:val="single" w:sz="4" w:space="0" w:color="auto"/>
              <w:left w:val="nil"/>
              <w:bottom w:val="nil"/>
              <w:right w:val="nil"/>
            </w:tcBorders>
            <w:vAlign w:val="bottom"/>
          </w:tcPr>
          <w:p w14:paraId="4794E796"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bidi="th-TH"/>
              </w:rPr>
            </w:pPr>
          </w:p>
        </w:tc>
        <w:tc>
          <w:tcPr>
            <w:tcW w:w="1332" w:type="dxa"/>
            <w:gridSpan w:val="2"/>
            <w:tcBorders>
              <w:top w:val="single" w:sz="4" w:space="0" w:color="auto"/>
              <w:left w:val="nil"/>
              <w:bottom w:val="nil"/>
              <w:right w:val="nil"/>
            </w:tcBorders>
            <w:vAlign w:val="bottom"/>
          </w:tcPr>
          <w:p w14:paraId="36854028"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shd w:val="clear" w:color="auto" w:fill="FAFAFA"/>
            <w:vAlign w:val="bottom"/>
          </w:tcPr>
          <w:p w14:paraId="30FB1021" w14:textId="77777777" w:rsidR="001A5AB6" w:rsidRPr="00226E7C" w:rsidRDefault="001A5AB6" w:rsidP="005B2BB3">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vAlign w:val="bottom"/>
          </w:tcPr>
          <w:p w14:paraId="2AA69469" w14:textId="77777777" w:rsidR="001A5AB6" w:rsidRPr="00226E7C" w:rsidRDefault="001A5AB6" w:rsidP="005B2BB3">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shd w:val="clear" w:color="auto" w:fill="FAFAFA"/>
          </w:tcPr>
          <w:p w14:paraId="5398527D" w14:textId="77777777" w:rsidR="001A5AB6" w:rsidRPr="00226E7C" w:rsidRDefault="001A5AB6" w:rsidP="005B2BB3">
            <w:pPr>
              <w:spacing w:after="0" w:line="240" w:lineRule="auto"/>
              <w:ind w:right="-72"/>
              <w:jc w:val="right"/>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tcPr>
          <w:p w14:paraId="15A17727" w14:textId="77777777" w:rsidR="001A5AB6" w:rsidRPr="00226E7C" w:rsidRDefault="001A5AB6" w:rsidP="005B2BB3">
            <w:pPr>
              <w:spacing w:after="0" w:line="240" w:lineRule="auto"/>
              <w:ind w:right="-72"/>
              <w:jc w:val="right"/>
              <w:rPr>
                <w:rFonts w:ascii="Arial" w:eastAsia="Cordia New" w:hAnsi="Arial" w:cs="Arial"/>
                <w:color w:val="000000"/>
                <w:spacing w:val="-6"/>
                <w:sz w:val="16"/>
                <w:szCs w:val="16"/>
                <w:cs/>
                <w:lang w:bidi="th-TH"/>
              </w:rPr>
            </w:pPr>
          </w:p>
        </w:tc>
      </w:tr>
      <w:tr w:rsidR="001A5AB6" w:rsidRPr="00226E7C" w14:paraId="1BD3126B" w14:textId="77777777" w:rsidTr="005B2BB3">
        <w:tc>
          <w:tcPr>
            <w:tcW w:w="706" w:type="dxa"/>
            <w:tcBorders>
              <w:top w:val="nil"/>
              <w:left w:val="nil"/>
              <w:bottom w:val="nil"/>
              <w:right w:val="nil"/>
            </w:tcBorders>
          </w:tcPr>
          <w:p w14:paraId="2F58893F"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cs/>
                <w:lang w:bidi="th-TH"/>
              </w:rPr>
            </w:pPr>
            <w:r w:rsidRPr="00226E7C">
              <w:rPr>
                <w:rFonts w:ascii="Arial" w:eastAsia="Cordia New" w:hAnsi="Arial" w:cs="Arial"/>
                <w:color w:val="000000"/>
                <w:spacing w:val="-6"/>
                <w:sz w:val="16"/>
                <w:szCs w:val="16"/>
                <w:lang w:val="en-GB" w:bidi="th-TH"/>
              </w:rPr>
              <w:t>1</w:t>
            </w:r>
            <w:r w:rsidRPr="00226E7C">
              <w:rPr>
                <w:rFonts w:ascii="Arial" w:eastAsia="Cordia New" w:hAnsi="Arial" w:cs="Arial"/>
                <w:color w:val="000000"/>
                <w:spacing w:val="-6"/>
                <w:sz w:val="16"/>
                <w:szCs w:val="16"/>
                <w:lang w:bidi="th-TH"/>
              </w:rPr>
              <w:t>.</w:t>
            </w:r>
          </w:p>
        </w:tc>
        <w:tc>
          <w:tcPr>
            <w:tcW w:w="2892" w:type="dxa"/>
            <w:gridSpan w:val="2"/>
            <w:tcBorders>
              <w:top w:val="nil"/>
              <w:left w:val="nil"/>
              <w:bottom w:val="nil"/>
              <w:right w:val="nil"/>
            </w:tcBorders>
          </w:tcPr>
          <w:p w14:paraId="72960888"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Nirvana Daii Public Company Limited</w:t>
            </w:r>
          </w:p>
        </w:tc>
        <w:tc>
          <w:tcPr>
            <w:tcW w:w="1479" w:type="dxa"/>
            <w:tcBorders>
              <w:top w:val="nil"/>
              <w:left w:val="nil"/>
              <w:bottom w:val="nil"/>
              <w:right w:val="nil"/>
            </w:tcBorders>
          </w:tcPr>
          <w:p w14:paraId="00D230A9"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val="en-GB" w:bidi="th-TH"/>
              </w:rPr>
              <w:t>30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p>
        </w:tc>
        <w:tc>
          <w:tcPr>
            <w:tcW w:w="1226" w:type="dxa"/>
            <w:tcBorders>
              <w:top w:val="nil"/>
              <w:left w:val="nil"/>
              <w:bottom w:val="nil"/>
              <w:right w:val="nil"/>
            </w:tcBorders>
          </w:tcPr>
          <w:p w14:paraId="1AA18290"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411A8683"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 xml:space="preserve">Land and premises of project </w:t>
            </w:r>
          </w:p>
        </w:tc>
        <w:tc>
          <w:tcPr>
            <w:tcW w:w="1332" w:type="dxa"/>
            <w:gridSpan w:val="2"/>
            <w:tcBorders>
              <w:top w:val="nil"/>
              <w:left w:val="nil"/>
              <w:bottom w:val="nil"/>
              <w:right w:val="nil"/>
            </w:tcBorders>
          </w:tcPr>
          <w:p w14:paraId="31A71769"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MOR</w:t>
            </w:r>
          </w:p>
        </w:tc>
        <w:tc>
          <w:tcPr>
            <w:tcW w:w="1245" w:type="dxa"/>
            <w:tcBorders>
              <w:top w:val="nil"/>
              <w:left w:val="nil"/>
              <w:bottom w:val="nil"/>
              <w:right w:val="nil"/>
            </w:tcBorders>
            <w:shd w:val="clear" w:color="auto" w:fill="FAFAFA"/>
          </w:tcPr>
          <w:p w14:paraId="7239E1C5"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w:t>
            </w:r>
          </w:p>
        </w:tc>
        <w:tc>
          <w:tcPr>
            <w:tcW w:w="1230" w:type="dxa"/>
            <w:gridSpan w:val="3"/>
            <w:tcBorders>
              <w:top w:val="nil"/>
              <w:left w:val="nil"/>
              <w:bottom w:val="nil"/>
              <w:right w:val="nil"/>
            </w:tcBorders>
          </w:tcPr>
          <w:p w14:paraId="31973F79"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4,102,067</w:t>
            </w:r>
          </w:p>
        </w:tc>
        <w:tc>
          <w:tcPr>
            <w:tcW w:w="1212" w:type="dxa"/>
            <w:tcBorders>
              <w:top w:val="nil"/>
              <w:left w:val="nil"/>
              <w:bottom w:val="nil"/>
              <w:right w:val="nil"/>
            </w:tcBorders>
            <w:shd w:val="clear" w:color="auto" w:fill="FAFAFA"/>
          </w:tcPr>
          <w:p w14:paraId="126AD702"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27C7173C"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4,102,067</w:t>
            </w:r>
          </w:p>
        </w:tc>
      </w:tr>
      <w:tr w:rsidR="001A5AB6" w:rsidRPr="00226E7C" w14:paraId="33B21F0F" w14:textId="77777777" w:rsidTr="005B2BB3">
        <w:tc>
          <w:tcPr>
            <w:tcW w:w="706" w:type="dxa"/>
            <w:tcBorders>
              <w:top w:val="nil"/>
              <w:left w:val="nil"/>
              <w:bottom w:val="nil"/>
              <w:right w:val="nil"/>
            </w:tcBorders>
          </w:tcPr>
          <w:p w14:paraId="0B766080"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5760C8DE"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3706D998"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1CD67A1B"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B172823"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726BA7BF"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270F2CE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0C3B07D2"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4FA7AB9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6E6F022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680E7CCE" w14:textId="77777777" w:rsidTr="005B2BB3">
        <w:tc>
          <w:tcPr>
            <w:tcW w:w="706" w:type="dxa"/>
            <w:tcBorders>
              <w:top w:val="nil"/>
              <w:left w:val="nil"/>
              <w:bottom w:val="nil"/>
              <w:right w:val="nil"/>
            </w:tcBorders>
          </w:tcPr>
          <w:p w14:paraId="535E3F37"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cs/>
                <w:lang w:bidi="th-TH"/>
              </w:rPr>
            </w:pPr>
            <w:r w:rsidRPr="00226E7C">
              <w:rPr>
                <w:rFonts w:ascii="Arial" w:eastAsia="Cordia New" w:hAnsi="Arial" w:cs="Arial"/>
                <w:color w:val="000000"/>
                <w:spacing w:val="-6"/>
                <w:sz w:val="16"/>
                <w:szCs w:val="16"/>
                <w:lang w:bidi="th-TH"/>
              </w:rPr>
              <w:t>2.</w:t>
            </w:r>
          </w:p>
        </w:tc>
        <w:tc>
          <w:tcPr>
            <w:tcW w:w="2892" w:type="dxa"/>
            <w:gridSpan w:val="2"/>
            <w:tcBorders>
              <w:top w:val="nil"/>
              <w:left w:val="nil"/>
              <w:bottom w:val="nil"/>
              <w:right w:val="nil"/>
            </w:tcBorders>
          </w:tcPr>
          <w:p w14:paraId="61AC06BB"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Nirvana Daii Public Company Limited</w:t>
            </w:r>
          </w:p>
        </w:tc>
        <w:tc>
          <w:tcPr>
            <w:tcW w:w="1479" w:type="dxa"/>
            <w:tcBorders>
              <w:top w:val="nil"/>
              <w:left w:val="nil"/>
              <w:bottom w:val="nil"/>
              <w:right w:val="nil"/>
            </w:tcBorders>
          </w:tcPr>
          <w:p w14:paraId="1F8B2767"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val="en-GB" w:bidi="th-TH"/>
              </w:rPr>
              <w:t>15,000,000</w:t>
            </w:r>
          </w:p>
        </w:tc>
        <w:tc>
          <w:tcPr>
            <w:tcW w:w="1226" w:type="dxa"/>
            <w:tcBorders>
              <w:top w:val="nil"/>
              <w:left w:val="nil"/>
              <w:bottom w:val="nil"/>
              <w:right w:val="nil"/>
            </w:tcBorders>
          </w:tcPr>
          <w:p w14:paraId="38734A5F"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39F901F1"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 xml:space="preserve">Land </w:t>
            </w:r>
          </w:p>
        </w:tc>
        <w:tc>
          <w:tcPr>
            <w:tcW w:w="1332" w:type="dxa"/>
            <w:gridSpan w:val="2"/>
            <w:tcBorders>
              <w:top w:val="nil"/>
              <w:left w:val="nil"/>
              <w:bottom w:val="nil"/>
              <w:right w:val="nil"/>
            </w:tcBorders>
          </w:tcPr>
          <w:p w14:paraId="20CC55D1"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MOR</w:t>
            </w:r>
          </w:p>
        </w:tc>
        <w:tc>
          <w:tcPr>
            <w:tcW w:w="1245" w:type="dxa"/>
            <w:tcBorders>
              <w:top w:val="nil"/>
              <w:left w:val="nil"/>
              <w:bottom w:val="nil"/>
              <w:right w:val="nil"/>
            </w:tcBorders>
            <w:shd w:val="clear" w:color="auto" w:fill="FAFAFA"/>
          </w:tcPr>
          <w:p w14:paraId="5A04EF8B" w14:textId="77777777" w:rsidR="001A5AB6" w:rsidRPr="00226E7C" w:rsidRDefault="001A5AB6" w:rsidP="005B2BB3">
            <w:pPr>
              <w:spacing w:after="0" w:line="240" w:lineRule="auto"/>
              <w:ind w:right="-72"/>
              <w:jc w:val="right"/>
              <w:rPr>
                <w:rFonts w:ascii="Arial" w:eastAsia="Cordia New" w:hAnsi="Arial" w:cs="Arial"/>
                <w:color w:val="000000"/>
                <w:sz w:val="16"/>
                <w:szCs w:val="16"/>
                <w:cs/>
              </w:rPr>
            </w:pPr>
            <w:r w:rsidRPr="00226E7C">
              <w:rPr>
                <w:rFonts w:ascii="Arial" w:eastAsia="Cordia New" w:hAnsi="Arial" w:cs="Arial"/>
                <w:color w:val="000000"/>
                <w:sz w:val="16"/>
                <w:szCs w:val="16"/>
                <w:lang w:bidi="th-TH"/>
              </w:rPr>
              <w:t>-</w:t>
            </w:r>
          </w:p>
        </w:tc>
        <w:tc>
          <w:tcPr>
            <w:tcW w:w="1230" w:type="dxa"/>
            <w:gridSpan w:val="3"/>
            <w:tcBorders>
              <w:top w:val="nil"/>
              <w:left w:val="nil"/>
              <w:bottom w:val="nil"/>
              <w:right w:val="nil"/>
            </w:tcBorders>
          </w:tcPr>
          <w:p w14:paraId="0A667F51" w14:textId="77777777" w:rsidR="001A5AB6" w:rsidRPr="00226E7C" w:rsidRDefault="001A5AB6" w:rsidP="005B2BB3">
            <w:pPr>
              <w:spacing w:after="0" w:line="240" w:lineRule="auto"/>
              <w:ind w:right="-72"/>
              <w:jc w:val="right"/>
              <w:rPr>
                <w:rFonts w:ascii="Arial" w:eastAsia="Cordia New" w:hAnsi="Arial" w:cs="Arial"/>
                <w:color w:val="000000"/>
                <w:sz w:val="16"/>
                <w:szCs w:val="16"/>
                <w:cs/>
              </w:rPr>
            </w:pPr>
            <w:r w:rsidRPr="00226E7C">
              <w:rPr>
                <w:rFonts w:ascii="Arial" w:eastAsia="Cordia New" w:hAnsi="Arial" w:cs="Arial"/>
                <w:color w:val="000000"/>
                <w:sz w:val="16"/>
                <w:szCs w:val="16"/>
                <w:lang w:bidi="th-TH"/>
              </w:rPr>
              <w:t>15,016,744</w:t>
            </w:r>
          </w:p>
        </w:tc>
        <w:tc>
          <w:tcPr>
            <w:tcW w:w="1212" w:type="dxa"/>
            <w:tcBorders>
              <w:top w:val="nil"/>
              <w:left w:val="nil"/>
              <w:bottom w:val="nil"/>
              <w:right w:val="nil"/>
            </w:tcBorders>
            <w:shd w:val="clear" w:color="auto" w:fill="FAFAFA"/>
          </w:tcPr>
          <w:p w14:paraId="192EF569"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39896C5A"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15,016,744</w:t>
            </w:r>
          </w:p>
        </w:tc>
      </w:tr>
      <w:tr w:rsidR="001A5AB6" w:rsidRPr="00226E7C" w14:paraId="7B90FE24" w14:textId="77777777" w:rsidTr="005B2BB3">
        <w:tc>
          <w:tcPr>
            <w:tcW w:w="706" w:type="dxa"/>
            <w:tcBorders>
              <w:top w:val="nil"/>
              <w:left w:val="nil"/>
              <w:bottom w:val="nil"/>
              <w:right w:val="nil"/>
            </w:tcBorders>
          </w:tcPr>
          <w:p w14:paraId="0ED6C8F3"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bidi="th-TH"/>
              </w:rPr>
            </w:pPr>
          </w:p>
        </w:tc>
        <w:tc>
          <w:tcPr>
            <w:tcW w:w="2892" w:type="dxa"/>
            <w:gridSpan w:val="2"/>
            <w:tcBorders>
              <w:top w:val="nil"/>
              <w:left w:val="nil"/>
              <w:bottom w:val="nil"/>
              <w:right w:val="nil"/>
            </w:tcBorders>
          </w:tcPr>
          <w:p w14:paraId="60E7CB25"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37694579"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5C9B1689"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44BC6EF8"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0BF9FAD6"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101895F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1A3D333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38E297B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67E29C3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55FE2EEE" w14:textId="77777777" w:rsidTr="005B2BB3">
        <w:tc>
          <w:tcPr>
            <w:tcW w:w="706" w:type="dxa"/>
            <w:tcBorders>
              <w:top w:val="nil"/>
              <w:left w:val="nil"/>
              <w:bottom w:val="nil"/>
              <w:right w:val="nil"/>
            </w:tcBorders>
          </w:tcPr>
          <w:p w14:paraId="0472A271"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3.</w:t>
            </w:r>
          </w:p>
        </w:tc>
        <w:tc>
          <w:tcPr>
            <w:tcW w:w="2892" w:type="dxa"/>
            <w:gridSpan w:val="2"/>
            <w:tcBorders>
              <w:top w:val="nil"/>
              <w:left w:val="nil"/>
              <w:bottom w:val="nil"/>
              <w:right w:val="nil"/>
            </w:tcBorders>
          </w:tcPr>
          <w:p w14:paraId="3CCE8A2A"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Nirvana Daii Public Company Limited</w:t>
            </w:r>
          </w:p>
        </w:tc>
        <w:tc>
          <w:tcPr>
            <w:tcW w:w="1479" w:type="dxa"/>
            <w:tcBorders>
              <w:top w:val="nil"/>
              <w:left w:val="nil"/>
              <w:bottom w:val="nil"/>
              <w:right w:val="nil"/>
            </w:tcBorders>
          </w:tcPr>
          <w:p w14:paraId="5A97412D"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20,000,000</w:t>
            </w:r>
          </w:p>
        </w:tc>
        <w:tc>
          <w:tcPr>
            <w:tcW w:w="1226" w:type="dxa"/>
            <w:tcBorders>
              <w:top w:val="nil"/>
              <w:left w:val="nil"/>
              <w:bottom w:val="nil"/>
              <w:right w:val="nil"/>
            </w:tcBorders>
          </w:tcPr>
          <w:p w14:paraId="77AC45F8"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27052724"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32" w:type="dxa"/>
            <w:gridSpan w:val="2"/>
            <w:tcBorders>
              <w:top w:val="nil"/>
              <w:left w:val="nil"/>
              <w:bottom w:val="nil"/>
              <w:right w:val="nil"/>
            </w:tcBorders>
          </w:tcPr>
          <w:p w14:paraId="0BBB6739"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M0R-1.00</w:t>
            </w:r>
          </w:p>
        </w:tc>
        <w:tc>
          <w:tcPr>
            <w:tcW w:w="1245" w:type="dxa"/>
            <w:tcBorders>
              <w:top w:val="nil"/>
              <w:left w:val="nil"/>
              <w:bottom w:val="nil"/>
              <w:right w:val="nil"/>
            </w:tcBorders>
            <w:shd w:val="clear" w:color="auto" w:fill="FAFAFA"/>
          </w:tcPr>
          <w:p w14:paraId="2F73B2B3" w14:textId="3E896F60"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16,195,40</w:t>
            </w:r>
            <w:r w:rsidR="00DC66C8" w:rsidRPr="00226E7C">
              <w:rPr>
                <w:rFonts w:ascii="Arial" w:eastAsia="Cordia New" w:hAnsi="Arial" w:cs="Arial"/>
                <w:color w:val="000000"/>
                <w:sz w:val="16"/>
                <w:szCs w:val="16"/>
                <w:lang w:bidi="th-TH"/>
              </w:rPr>
              <w:t>7</w:t>
            </w:r>
          </w:p>
        </w:tc>
        <w:tc>
          <w:tcPr>
            <w:tcW w:w="1230" w:type="dxa"/>
            <w:gridSpan w:val="3"/>
            <w:tcBorders>
              <w:top w:val="nil"/>
              <w:left w:val="nil"/>
              <w:bottom w:val="nil"/>
              <w:right w:val="nil"/>
            </w:tcBorders>
          </w:tcPr>
          <w:p w14:paraId="049B515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16,669,858</w:t>
            </w:r>
          </w:p>
        </w:tc>
        <w:tc>
          <w:tcPr>
            <w:tcW w:w="1212" w:type="dxa"/>
            <w:tcBorders>
              <w:top w:val="nil"/>
              <w:left w:val="nil"/>
              <w:bottom w:val="nil"/>
              <w:right w:val="nil"/>
            </w:tcBorders>
            <w:shd w:val="clear" w:color="auto" w:fill="FAFAFA"/>
          </w:tcPr>
          <w:p w14:paraId="558B9DE4" w14:textId="5F5D61D5"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16,195,40</w:t>
            </w:r>
            <w:r w:rsidR="00DC66C8" w:rsidRPr="00226E7C">
              <w:rPr>
                <w:rFonts w:ascii="Arial" w:eastAsia="Cordia New" w:hAnsi="Arial" w:cs="Arial"/>
                <w:color w:val="000000"/>
                <w:sz w:val="16"/>
                <w:szCs w:val="16"/>
                <w:lang w:bidi="th-TH"/>
              </w:rPr>
              <w:t>7</w:t>
            </w:r>
          </w:p>
        </w:tc>
        <w:tc>
          <w:tcPr>
            <w:tcW w:w="1284" w:type="dxa"/>
            <w:gridSpan w:val="4"/>
            <w:tcBorders>
              <w:top w:val="nil"/>
              <w:left w:val="nil"/>
              <w:bottom w:val="nil"/>
              <w:right w:val="nil"/>
            </w:tcBorders>
          </w:tcPr>
          <w:p w14:paraId="68350B4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16,669,858</w:t>
            </w:r>
          </w:p>
        </w:tc>
      </w:tr>
      <w:tr w:rsidR="001A5AB6" w:rsidRPr="00226E7C" w14:paraId="3EE110E7" w14:textId="77777777" w:rsidTr="005B2BB3">
        <w:tc>
          <w:tcPr>
            <w:tcW w:w="706" w:type="dxa"/>
            <w:tcBorders>
              <w:top w:val="nil"/>
              <w:left w:val="nil"/>
              <w:bottom w:val="nil"/>
              <w:right w:val="nil"/>
            </w:tcBorders>
          </w:tcPr>
          <w:p w14:paraId="135B4AA3"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304B1174"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4AE9587F"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74F4D34E"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F5B4900"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1C0C73F9"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24C9CB62"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6C8C43B8"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5C0ED0D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3F6FCB8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12809FB0" w14:textId="77777777" w:rsidTr="005B2BB3">
        <w:tc>
          <w:tcPr>
            <w:tcW w:w="706" w:type="dxa"/>
            <w:tcBorders>
              <w:top w:val="nil"/>
              <w:left w:val="nil"/>
              <w:bottom w:val="nil"/>
              <w:right w:val="nil"/>
            </w:tcBorders>
          </w:tcPr>
          <w:p w14:paraId="5B525398"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4.</w:t>
            </w:r>
          </w:p>
        </w:tc>
        <w:tc>
          <w:tcPr>
            <w:tcW w:w="2892" w:type="dxa"/>
            <w:gridSpan w:val="2"/>
            <w:tcBorders>
              <w:top w:val="nil"/>
              <w:left w:val="nil"/>
              <w:bottom w:val="nil"/>
              <w:right w:val="nil"/>
            </w:tcBorders>
          </w:tcPr>
          <w:p w14:paraId="005DDAB8"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Daii Public Company Limited</w:t>
            </w:r>
          </w:p>
        </w:tc>
        <w:tc>
          <w:tcPr>
            <w:tcW w:w="1479" w:type="dxa"/>
            <w:tcBorders>
              <w:top w:val="nil"/>
              <w:left w:val="nil"/>
              <w:bottom w:val="nil"/>
              <w:right w:val="nil"/>
            </w:tcBorders>
          </w:tcPr>
          <w:p w14:paraId="2B9C78EC"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15,000,000</w:t>
            </w:r>
          </w:p>
        </w:tc>
        <w:tc>
          <w:tcPr>
            <w:tcW w:w="1226" w:type="dxa"/>
            <w:tcBorders>
              <w:top w:val="nil"/>
              <w:left w:val="nil"/>
              <w:bottom w:val="nil"/>
              <w:right w:val="nil"/>
            </w:tcBorders>
          </w:tcPr>
          <w:p w14:paraId="2CD7B26E"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69E4ECC4"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 xml:space="preserve">Land </w:t>
            </w:r>
          </w:p>
        </w:tc>
        <w:tc>
          <w:tcPr>
            <w:tcW w:w="1332" w:type="dxa"/>
            <w:gridSpan w:val="2"/>
            <w:tcBorders>
              <w:top w:val="nil"/>
              <w:left w:val="nil"/>
              <w:bottom w:val="nil"/>
              <w:right w:val="nil"/>
            </w:tcBorders>
          </w:tcPr>
          <w:p w14:paraId="0E5C0DFF"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MOR</w:t>
            </w:r>
          </w:p>
        </w:tc>
        <w:tc>
          <w:tcPr>
            <w:tcW w:w="1245" w:type="dxa"/>
            <w:tcBorders>
              <w:top w:val="nil"/>
              <w:left w:val="nil"/>
              <w:bottom w:val="nil"/>
              <w:right w:val="nil"/>
            </w:tcBorders>
            <w:shd w:val="clear" w:color="auto" w:fill="FAFAFA"/>
          </w:tcPr>
          <w:p w14:paraId="7C91AD9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14,595,202</w:t>
            </w:r>
          </w:p>
        </w:tc>
        <w:tc>
          <w:tcPr>
            <w:tcW w:w="1230" w:type="dxa"/>
            <w:gridSpan w:val="3"/>
            <w:tcBorders>
              <w:top w:val="nil"/>
              <w:left w:val="nil"/>
              <w:bottom w:val="nil"/>
              <w:right w:val="nil"/>
            </w:tcBorders>
          </w:tcPr>
          <w:p w14:paraId="7BBDCF1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14,695,513</w:t>
            </w:r>
          </w:p>
        </w:tc>
        <w:tc>
          <w:tcPr>
            <w:tcW w:w="1212" w:type="dxa"/>
            <w:tcBorders>
              <w:top w:val="nil"/>
              <w:left w:val="nil"/>
              <w:bottom w:val="nil"/>
              <w:right w:val="nil"/>
            </w:tcBorders>
            <w:shd w:val="clear" w:color="auto" w:fill="FAFAFA"/>
          </w:tcPr>
          <w:p w14:paraId="3BBEF07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14,595,202</w:t>
            </w:r>
          </w:p>
        </w:tc>
        <w:tc>
          <w:tcPr>
            <w:tcW w:w="1284" w:type="dxa"/>
            <w:gridSpan w:val="4"/>
            <w:tcBorders>
              <w:top w:val="nil"/>
              <w:left w:val="nil"/>
              <w:bottom w:val="nil"/>
              <w:right w:val="nil"/>
            </w:tcBorders>
          </w:tcPr>
          <w:p w14:paraId="271CAF5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14,695,513</w:t>
            </w:r>
          </w:p>
        </w:tc>
      </w:tr>
      <w:tr w:rsidR="001A5AB6" w:rsidRPr="00226E7C" w14:paraId="4E043BB5" w14:textId="77777777" w:rsidTr="005B2BB3">
        <w:tc>
          <w:tcPr>
            <w:tcW w:w="706" w:type="dxa"/>
            <w:tcBorders>
              <w:top w:val="nil"/>
              <w:left w:val="nil"/>
              <w:bottom w:val="nil"/>
              <w:right w:val="nil"/>
            </w:tcBorders>
          </w:tcPr>
          <w:p w14:paraId="6B7AE40C"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648B9AA4"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5AB87033"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70B54092"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747B1E64"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3249DE30"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56DD94A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0D9CB3D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4FAD266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40A67C88"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200C1201" w14:textId="77777777" w:rsidTr="005B2BB3">
        <w:tc>
          <w:tcPr>
            <w:tcW w:w="706" w:type="dxa"/>
            <w:tcBorders>
              <w:top w:val="nil"/>
              <w:left w:val="nil"/>
              <w:bottom w:val="nil"/>
              <w:right w:val="nil"/>
            </w:tcBorders>
          </w:tcPr>
          <w:p w14:paraId="1373617A"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5.</w:t>
            </w:r>
          </w:p>
        </w:tc>
        <w:tc>
          <w:tcPr>
            <w:tcW w:w="2892" w:type="dxa"/>
            <w:gridSpan w:val="2"/>
            <w:tcBorders>
              <w:top w:val="nil"/>
              <w:left w:val="nil"/>
              <w:bottom w:val="nil"/>
              <w:right w:val="nil"/>
            </w:tcBorders>
          </w:tcPr>
          <w:p w14:paraId="4C6F4D2D"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Praram 9 Co., Ltd.</w:t>
            </w:r>
          </w:p>
        </w:tc>
        <w:tc>
          <w:tcPr>
            <w:tcW w:w="1479" w:type="dxa"/>
            <w:tcBorders>
              <w:top w:val="nil"/>
              <w:left w:val="nil"/>
              <w:bottom w:val="nil"/>
              <w:right w:val="nil"/>
            </w:tcBorders>
          </w:tcPr>
          <w:p w14:paraId="64F0989A"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20,000,000</w:t>
            </w:r>
          </w:p>
        </w:tc>
        <w:tc>
          <w:tcPr>
            <w:tcW w:w="1226" w:type="dxa"/>
            <w:tcBorders>
              <w:top w:val="nil"/>
              <w:left w:val="nil"/>
              <w:bottom w:val="nil"/>
              <w:right w:val="nil"/>
            </w:tcBorders>
          </w:tcPr>
          <w:p w14:paraId="7D1B434D"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19F1EEBD"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32" w:type="dxa"/>
            <w:gridSpan w:val="2"/>
            <w:tcBorders>
              <w:top w:val="nil"/>
              <w:left w:val="nil"/>
              <w:bottom w:val="nil"/>
              <w:right w:val="nil"/>
            </w:tcBorders>
          </w:tcPr>
          <w:p w14:paraId="7160959C"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MOR-2.00</w:t>
            </w:r>
          </w:p>
        </w:tc>
        <w:tc>
          <w:tcPr>
            <w:tcW w:w="1245" w:type="dxa"/>
            <w:tcBorders>
              <w:top w:val="nil"/>
              <w:left w:val="nil"/>
              <w:bottom w:val="nil"/>
              <w:right w:val="nil"/>
            </w:tcBorders>
            <w:shd w:val="clear" w:color="auto" w:fill="FAFAFA"/>
          </w:tcPr>
          <w:p w14:paraId="2158706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18,661,454</w:t>
            </w:r>
          </w:p>
        </w:tc>
        <w:tc>
          <w:tcPr>
            <w:tcW w:w="1230" w:type="dxa"/>
            <w:gridSpan w:val="3"/>
            <w:tcBorders>
              <w:top w:val="nil"/>
              <w:left w:val="nil"/>
              <w:bottom w:val="nil"/>
              <w:right w:val="nil"/>
            </w:tcBorders>
          </w:tcPr>
          <w:p w14:paraId="58DD7E5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19,898,345</w:t>
            </w:r>
          </w:p>
        </w:tc>
        <w:tc>
          <w:tcPr>
            <w:tcW w:w="1212" w:type="dxa"/>
            <w:tcBorders>
              <w:top w:val="nil"/>
              <w:left w:val="nil"/>
              <w:bottom w:val="nil"/>
              <w:right w:val="nil"/>
            </w:tcBorders>
            <w:shd w:val="clear" w:color="auto" w:fill="FAFAFA"/>
          </w:tcPr>
          <w:p w14:paraId="444444F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0A16998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315517A7" w14:textId="77777777" w:rsidTr="005B2BB3">
        <w:tc>
          <w:tcPr>
            <w:tcW w:w="706" w:type="dxa"/>
            <w:tcBorders>
              <w:top w:val="nil"/>
              <w:left w:val="nil"/>
              <w:bottom w:val="nil"/>
              <w:right w:val="nil"/>
            </w:tcBorders>
          </w:tcPr>
          <w:p w14:paraId="0A1B7AEC"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5B4758F2"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5B2C1201"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44BBA540"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6DBF6FE0"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6433C63B"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3148A7F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4B60831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5092442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164D5F7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1C44616F" w14:textId="77777777" w:rsidTr="005B2BB3">
        <w:tc>
          <w:tcPr>
            <w:tcW w:w="706" w:type="dxa"/>
            <w:tcBorders>
              <w:top w:val="nil"/>
              <w:left w:val="nil"/>
              <w:bottom w:val="nil"/>
              <w:right w:val="nil"/>
            </w:tcBorders>
          </w:tcPr>
          <w:p w14:paraId="287921F5"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6.</w:t>
            </w:r>
          </w:p>
        </w:tc>
        <w:tc>
          <w:tcPr>
            <w:tcW w:w="2892" w:type="dxa"/>
            <w:gridSpan w:val="2"/>
            <w:tcBorders>
              <w:top w:val="nil"/>
              <w:left w:val="nil"/>
              <w:bottom w:val="nil"/>
              <w:right w:val="nil"/>
            </w:tcBorders>
          </w:tcPr>
          <w:p w14:paraId="4A188800"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Praram 9 Co., Ltd.</w:t>
            </w:r>
          </w:p>
        </w:tc>
        <w:tc>
          <w:tcPr>
            <w:tcW w:w="1479" w:type="dxa"/>
            <w:tcBorders>
              <w:top w:val="nil"/>
              <w:left w:val="nil"/>
              <w:bottom w:val="nil"/>
              <w:right w:val="nil"/>
            </w:tcBorders>
          </w:tcPr>
          <w:p w14:paraId="2A26333B"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10,000,000</w:t>
            </w:r>
          </w:p>
        </w:tc>
        <w:tc>
          <w:tcPr>
            <w:tcW w:w="1226" w:type="dxa"/>
            <w:tcBorders>
              <w:top w:val="nil"/>
              <w:left w:val="nil"/>
              <w:bottom w:val="nil"/>
              <w:right w:val="nil"/>
            </w:tcBorders>
          </w:tcPr>
          <w:p w14:paraId="16882000"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7F405100"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32" w:type="dxa"/>
            <w:gridSpan w:val="2"/>
            <w:tcBorders>
              <w:top w:val="nil"/>
              <w:left w:val="nil"/>
              <w:bottom w:val="nil"/>
              <w:right w:val="nil"/>
            </w:tcBorders>
          </w:tcPr>
          <w:p w14:paraId="61706542"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MOR-1.20</w:t>
            </w:r>
          </w:p>
        </w:tc>
        <w:tc>
          <w:tcPr>
            <w:tcW w:w="1245" w:type="dxa"/>
            <w:tcBorders>
              <w:top w:val="nil"/>
              <w:left w:val="nil"/>
              <w:bottom w:val="nil"/>
              <w:right w:val="nil"/>
            </w:tcBorders>
            <w:shd w:val="clear" w:color="auto" w:fill="FAFAFA"/>
          </w:tcPr>
          <w:p w14:paraId="2FE9835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30" w:type="dxa"/>
            <w:gridSpan w:val="3"/>
            <w:tcBorders>
              <w:top w:val="nil"/>
              <w:left w:val="nil"/>
              <w:bottom w:val="nil"/>
              <w:right w:val="nil"/>
            </w:tcBorders>
          </w:tcPr>
          <w:p w14:paraId="2C60B62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9,823,028</w:t>
            </w:r>
          </w:p>
        </w:tc>
        <w:tc>
          <w:tcPr>
            <w:tcW w:w="1212" w:type="dxa"/>
            <w:tcBorders>
              <w:top w:val="nil"/>
              <w:left w:val="nil"/>
              <w:bottom w:val="nil"/>
              <w:right w:val="nil"/>
            </w:tcBorders>
            <w:shd w:val="clear" w:color="auto" w:fill="FAFAFA"/>
          </w:tcPr>
          <w:p w14:paraId="1539320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4E40853D"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13D1B9C5" w14:textId="77777777" w:rsidTr="005B2BB3">
        <w:tc>
          <w:tcPr>
            <w:tcW w:w="706" w:type="dxa"/>
            <w:tcBorders>
              <w:top w:val="nil"/>
              <w:left w:val="nil"/>
              <w:bottom w:val="nil"/>
              <w:right w:val="nil"/>
            </w:tcBorders>
          </w:tcPr>
          <w:p w14:paraId="065AA4DD"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5E7354FA"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098FD87C"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6E70C278"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76E162FC" w14:textId="77777777" w:rsidR="001A5AB6" w:rsidRPr="00226E7C" w:rsidRDefault="001A5AB6" w:rsidP="005B2BB3">
            <w:pPr>
              <w:spacing w:after="0" w:line="240" w:lineRule="auto"/>
              <w:ind w:right="-72"/>
              <w:rPr>
                <w:rFonts w:ascii="Arial" w:eastAsia="Calibri" w:hAnsi="Arial" w:cs="Arial"/>
                <w:color w:val="000000"/>
                <w:sz w:val="16"/>
                <w:szCs w:val="16"/>
                <w:lang w:bidi="th-TH"/>
              </w:rPr>
            </w:pPr>
          </w:p>
        </w:tc>
        <w:tc>
          <w:tcPr>
            <w:tcW w:w="1332" w:type="dxa"/>
            <w:gridSpan w:val="2"/>
            <w:tcBorders>
              <w:top w:val="nil"/>
              <w:left w:val="nil"/>
              <w:bottom w:val="nil"/>
              <w:right w:val="nil"/>
            </w:tcBorders>
          </w:tcPr>
          <w:p w14:paraId="3F9F653E"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60FBD39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37F0259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12DDCE8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6248898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5CD4FCF5" w14:textId="77777777" w:rsidTr="005B2BB3">
        <w:tc>
          <w:tcPr>
            <w:tcW w:w="706" w:type="dxa"/>
            <w:tcBorders>
              <w:top w:val="nil"/>
              <w:left w:val="nil"/>
              <w:bottom w:val="nil"/>
              <w:right w:val="nil"/>
            </w:tcBorders>
          </w:tcPr>
          <w:p w14:paraId="6FD08258"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7.</w:t>
            </w:r>
          </w:p>
        </w:tc>
        <w:tc>
          <w:tcPr>
            <w:tcW w:w="2892" w:type="dxa"/>
            <w:gridSpan w:val="2"/>
            <w:tcBorders>
              <w:top w:val="nil"/>
              <w:left w:val="nil"/>
              <w:bottom w:val="nil"/>
              <w:right w:val="nil"/>
            </w:tcBorders>
          </w:tcPr>
          <w:p w14:paraId="2D256A9F"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Praram 9 Co., Ltd.</w:t>
            </w:r>
          </w:p>
        </w:tc>
        <w:tc>
          <w:tcPr>
            <w:tcW w:w="1479" w:type="dxa"/>
            <w:tcBorders>
              <w:top w:val="nil"/>
              <w:left w:val="nil"/>
              <w:bottom w:val="nil"/>
              <w:right w:val="nil"/>
            </w:tcBorders>
          </w:tcPr>
          <w:p w14:paraId="0F782AF5"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5,000,000</w:t>
            </w:r>
          </w:p>
        </w:tc>
        <w:tc>
          <w:tcPr>
            <w:tcW w:w="1226" w:type="dxa"/>
            <w:tcBorders>
              <w:top w:val="nil"/>
              <w:left w:val="nil"/>
              <w:bottom w:val="nil"/>
              <w:right w:val="nil"/>
            </w:tcBorders>
          </w:tcPr>
          <w:p w14:paraId="1014C0A3"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072EF992"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Land and premises of project </w:t>
            </w:r>
          </w:p>
        </w:tc>
        <w:tc>
          <w:tcPr>
            <w:tcW w:w="1332" w:type="dxa"/>
            <w:gridSpan w:val="2"/>
            <w:tcBorders>
              <w:top w:val="nil"/>
              <w:left w:val="nil"/>
              <w:bottom w:val="nil"/>
              <w:right w:val="nil"/>
            </w:tcBorders>
          </w:tcPr>
          <w:p w14:paraId="30290D0A"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9.995</w:t>
            </w:r>
          </w:p>
        </w:tc>
        <w:tc>
          <w:tcPr>
            <w:tcW w:w="1245" w:type="dxa"/>
            <w:tcBorders>
              <w:top w:val="nil"/>
              <w:left w:val="nil"/>
              <w:bottom w:val="nil"/>
              <w:right w:val="nil"/>
            </w:tcBorders>
            <w:shd w:val="clear" w:color="auto" w:fill="FAFAFA"/>
          </w:tcPr>
          <w:p w14:paraId="31E5F88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30" w:type="dxa"/>
            <w:gridSpan w:val="3"/>
            <w:tcBorders>
              <w:top w:val="nil"/>
              <w:left w:val="nil"/>
              <w:bottom w:val="nil"/>
              <w:right w:val="nil"/>
            </w:tcBorders>
          </w:tcPr>
          <w:p w14:paraId="5E7CEA6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4,963,993</w:t>
            </w:r>
          </w:p>
        </w:tc>
        <w:tc>
          <w:tcPr>
            <w:tcW w:w="1212" w:type="dxa"/>
            <w:tcBorders>
              <w:top w:val="nil"/>
              <w:left w:val="nil"/>
              <w:bottom w:val="nil"/>
              <w:right w:val="nil"/>
            </w:tcBorders>
            <w:shd w:val="clear" w:color="auto" w:fill="FAFAFA"/>
          </w:tcPr>
          <w:p w14:paraId="793844B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7EB0B9C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124C3582" w14:textId="77777777" w:rsidTr="005B2BB3">
        <w:tc>
          <w:tcPr>
            <w:tcW w:w="706" w:type="dxa"/>
            <w:tcBorders>
              <w:top w:val="nil"/>
              <w:left w:val="nil"/>
              <w:bottom w:val="nil"/>
              <w:right w:val="nil"/>
            </w:tcBorders>
          </w:tcPr>
          <w:p w14:paraId="71F93D36"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01AE2447"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479" w:type="dxa"/>
            <w:tcBorders>
              <w:top w:val="nil"/>
              <w:left w:val="nil"/>
              <w:bottom w:val="nil"/>
              <w:right w:val="nil"/>
            </w:tcBorders>
          </w:tcPr>
          <w:p w14:paraId="10B25B63"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2568A329"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3A481D3C"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p>
        </w:tc>
        <w:tc>
          <w:tcPr>
            <w:tcW w:w="1332" w:type="dxa"/>
            <w:gridSpan w:val="2"/>
            <w:tcBorders>
              <w:top w:val="nil"/>
              <w:left w:val="nil"/>
              <w:bottom w:val="nil"/>
              <w:right w:val="nil"/>
            </w:tcBorders>
          </w:tcPr>
          <w:p w14:paraId="7B964941"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45" w:type="dxa"/>
            <w:tcBorders>
              <w:top w:val="nil"/>
              <w:left w:val="nil"/>
              <w:bottom w:val="nil"/>
              <w:right w:val="nil"/>
            </w:tcBorders>
            <w:shd w:val="clear" w:color="auto" w:fill="FAFAFA"/>
          </w:tcPr>
          <w:p w14:paraId="4F85473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470AB61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00F9774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7D61216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7EA94A2E" w14:textId="77777777" w:rsidTr="005B2BB3">
        <w:tc>
          <w:tcPr>
            <w:tcW w:w="706" w:type="dxa"/>
            <w:tcBorders>
              <w:top w:val="nil"/>
              <w:left w:val="nil"/>
              <w:bottom w:val="nil"/>
              <w:right w:val="nil"/>
            </w:tcBorders>
          </w:tcPr>
          <w:p w14:paraId="10AD7241"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8.</w:t>
            </w:r>
          </w:p>
        </w:tc>
        <w:tc>
          <w:tcPr>
            <w:tcW w:w="2892" w:type="dxa"/>
            <w:gridSpan w:val="2"/>
            <w:tcBorders>
              <w:top w:val="nil"/>
              <w:left w:val="nil"/>
              <w:bottom w:val="nil"/>
              <w:right w:val="nil"/>
            </w:tcBorders>
          </w:tcPr>
          <w:p w14:paraId="6904D9AA"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NVDA Co., Ltd.</w:t>
            </w:r>
          </w:p>
        </w:tc>
        <w:tc>
          <w:tcPr>
            <w:tcW w:w="1479" w:type="dxa"/>
            <w:tcBorders>
              <w:top w:val="nil"/>
              <w:left w:val="nil"/>
              <w:bottom w:val="nil"/>
              <w:right w:val="nil"/>
            </w:tcBorders>
          </w:tcPr>
          <w:p w14:paraId="7A1F357B"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2,000,000</w:t>
            </w:r>
          </w:p>
        </w:tc>
        <w:tc>
          <w:tcPr>
            <w:tcW w:w="1226" w:type="dxa"/>
            <w:tcBorders>
              <w:top w:val="nil"/>
              <w:left w:val="nil"/>
              <w:bottom w:val="nil"/>
              <w:right w:val="nil"/>
            </w:tcBorders>
          </w:tcPr>
          <w:p w14:paraId="1A53B103"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17BA8759" w14:textId="77777777" w:rsidR="001A5AB6" w:rsidRPr="00226E7C" w:rsidRDefault="001A5AB6" w:rsidP="005B2BB3">
            <w:pPr>
              <w:spacing w:after="0" w:line="240" w:lineRule="auto"/>
              <w:ind w:right="-72"/>
              <w:rPr>
                <w:rFonts w:ascii="Arial" w:eastAsia="Calibri" w:hAnsi="Arial" w:cs="Arial"/>
                <w:color w:val="000000"/>
                <w:sz w:val="16"/>
                <w:szCs w:val="16"/>
                <w:lang w:bidi="th-TH"/>
              </w:rPr>
            </w:pPr>
            <w:r w:rsidRPr="00226E7C">
              <w:rPr>
                <w:rFonts w:ascii="Arial" w:eastAsia="Cordia New" w:hAnsi="Arial" w:cs="Arial"/>
                <w:color w:val="000000"/>
                <w:sz w:val="16"/>
                <w:szCs w:val="16"/>
                <w:lang w:bidi="th-TH"/>
              </w:rPr>
              <w:t xml:space="preserve">Land and premises of project </w:t>
            </w:r>
          </w:p>
        </w:tc>
        <w:tc>
          <w:tcPr>
            <w:tcW w:w="1332" w:type="dxa"/>
            <w:gridSpan w:val="2"/>
            <w:tcBorders>
              <w:top w:val="nil"/>
              <w:left w:val="nil"/>
              <w:bottom w:val="nil"/>
              <w:right w:val="nil"/>
            </w:tcBorders>
          </w:tcPr>
          <w:p w14:paraId="69E73134"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MOR-1.00</w:t>
            </w:r>
          </w:p>
        </w:tc>
        <w:tc>
          <w:tcPr>
            <w:tcW w:w="1245" w:type="dxa"/>
            <w:tcBorders>
              <w:top w:val="nil"/>
              <w:left w:val="nil"/>
              <w:bottom w:val="nil"/>
              <w:right w:val="nil"/>
            </w:tcBorders>
            <w:shd w:val="clear" w:color="auto" w:fill="FAFAFA"/>
          </w:tcPr>
          <w:p w14:paraId="655789D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1,971,857</w:t>
            </w:r>
          </w:p>
        </w:tc>
        <w:tc>
          <w:tcPr>
            <w:tcW w:w="1230" w:type="dxa"/>
            <w:gridSpan w:val="3"/>
            <w:tcBorders>
              <w:top w:val="nil"/>
              <w:left w:val="nil"/>
              <w:bottom w:val="nil"/>
              <w:right w:val="nil"/>
            </w:tcBorders>
          </w:tcPr>
          <w:p w14:paraId="6A507AF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1,917,886</w:t>
            </w:r>
          </w:p>
        </w:tc>
        <w:tc>
          <w:tcPr>
            <w:tcW w:w="1212" w:type="dxa"/>
            <w:tcBorders>
              <w:top w:val="nil"/>
              <w:left w:val="nil"/>
              <w:bottom w:val="nil"/>
              <w:right w:val="nil"/>
            </w:tcBorders>
            <w:shd w:val="clear" w:color="auto" w:fill="FAFAFA"/>
          </w:tcPr>
          <w:p w14:paraId="2C8A187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nil"/>
              <w:right w:val="nil"/>
            </w:tcBorders>
          </w:tcPr>
          <w:p w14:paraId="48DA6D8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68483549" w14:textId="77777777" w:rsidTr="005B2BB3">
        <w:tc>
          <w:tcPr>
            <w:tcW w:w="706" w:type="dxa"/>
            <w:tcBorders>
              <w:top w:val="nil"/>
              <w:left w:val="nil"/>
              <w:bottom w:val="nil"/>
              <w:right w:val="nil"/>
            </w:tcBorders>
          </w:tcPr>
          <w:p w14:paraId="3F8FBB00"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0805C53F"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1479" w:type="dxa"/>
            <w:tcBorders>
              <w:top w:val="nil"/>
              <w:left w:val="nil"/>
              <w:bottom w:val="nil"/>
              <w:right w:val="nil"/>
            </w:tcBorders>
          </w:tcPr>
          <w:p w14:paraId="606CB7FC"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45DB1DEE"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02181612"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p>
        </w:tc>
        <w:tc>
          <w:tcPr>
            <w:tcW w:w="1332" w:type="dxa"/>
            <w:gridSpan w:val="2"/>
            <w:tcBorders>
              <w:top w:val="nil"/>
              <w:left w:val="nil"/>
              <w:bottom w:val="nil"/>
              <w:right w:val="nil"/>
            </w:tcBorders>
          </w:tcPr>
          <w:p w14:paraId="71136583"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245" w:type="dxa"/>
            <w:tcBorders>
              <w:top w:val="nil"/>
              <w:left w:val="nil"/>
              <w:bottom w:val="nil"/>
              <w:right w:val="nil"/>
            </w:tcBorders>
            <w:shd w:val="clear" w:color="auto" w:fill="FAFAFA"/>
          </w:tcPr>
          <w:p w14:paraId="102A3C8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30" w:type="dxa"/>
            <w:gridSpan w:val="3"/>
            <w:tcBorders>
              <w:top w:val="nil"/>
              <w:left w:val="nil"/>
              <w:bottom w:val="nil"/>
              <w:right w:val="nil"/>
            </w:tcBorders>
          </w:tcPr>
          <w:p w14:paraId="3F6164E8"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12" w:type="dxa"/>
            <w:tcBorders>
              <w:top w:val="nil"/>
              <w:left w:val="nil"/>
              <w:bottom w:val="nil"/>
              <w:right w:val="nil"/>
            </w:tcBorders>
            <w:shd w:val="clear" w:color="auto" w:fill="FAFAFA"/>
          </w:tcPr>
          <w:p w14:paraId="1668EBE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4" w:type="dxa"/>
            <w:gridSpan w:val="4"/>
            <w:tcBorders>
              <w:top w:val="nil"/>
              <w:left w:val="nil"/>
              <w:bottom w:val="nil"/>
              <w:right w:val="nil"/>
            </w:tcBorders>
          </w:tcPr>
          <w:p w14:paraId="522ECBA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r>
      <w:tr w:rsidR="001A5AB6" w:rsidRPr="00226E7C" w14:paraId="019B41B1" w14:textId="77777777" w:rsidTr="005B2BB3">
        <w:tc>
          <w:tcPr>
            <w:tcW w:w="706" w:type="dxa"/>
            <w:tcBorders>
              <w:top w:val="nil"/>
              <w:left w:val="nil"/>
              <w:bottom w:val="nil"/>
              <w:right w:val="nil"/>
            </w:tcBorders>
          </w:tcPr>
          <w:p w14:paraId="35312D61"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r w:rsidRPr="00226E7C">
              <w:rPr>
                <w:rFonts w:ascii="Arial" w:eastAsia="Cordia New" w:hAnsi="Arial" w:cs="Arial"/>
                <w:color w:val="000000"/>
                <w:spacing w:val="-6"/>
                <w:sz w:val="16"/>
                <w:szCs w:val="16"/>
                <w:lang w:val="en-GB" w:bidi="th-TH"/>
              </w:rPr>
              <w:t>9.</w:t>
            </w:r>
          </w:p>
        </w:tc>
        <w:tc>
          <w:tcPr>
            <w:tcW w:w="2892" w:type="dxa"/>
            <w:gridSpan w:val="2"/>
            <w:tcBorders>
              <w:top w:val="nil"/>
              <w:left w:val="nil"/>
              <w:bottom w:val="nil"/>
              <w:right w:val="nil"/>
            </w:tcBorders>
          </w:tcPr>
          <w:p w14:paraId="3AA69F61"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Qtech Products Co., Ltd.</w:t>
            </w:r>
          </w:p>
        </w:tc>
        <w:tc>
          <w:tcPr>
            <w:tcW w:w="1479" w:type="dxa"/>
            <w:tcBorders>
              <w:top w:val="nil"/>
              <w:left w:val="nil"/>
              <w:bottom w:val="nil"/>
              <w:right w:val="nil"/>
            </w:tcBorders>
          </w:tcPr>
          <w:p w14:paraId="253D2E79"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30,000,000</w:t>
            </w:r>
          </w:p>
        </w:tc>
        <w:tc>
          <w:tcPr>
            <w:tcW w:w="1226" w:type="dxa"/>
            <w:tcBorders>
              <w:top w:val="nil"/>
              <w:left w:val="nil"/>
              <w:bottom w:val="nil"/>
              <w:right w:val="nil"/>
            </w:tcBorders>
          </w:tcPr>
          <w:p w14:paraId="372C9074"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At Call</w:t>
            </w:r>
          </w:p>
        </w:tc>
        <w:tc>
          <w:tcPr>
            <w:tcW w:w="2787" w:type="dxa"/>
            <w:tcBorders>
              <w:top w:val="nil"/>
              <w:left w:val="nil"/>
              <w:bottom w:val="nil"/>
              <w:right w:val="nil"/>
            </w:tcBorders>
          </w:tcPr>
          <w:p w14:paraId="43AE8A55"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Land and premises of project of </w:t>
            </w:r>
          </w:p>
          <w:p w14:paraId="19FDB0B4"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parent company and subsidiaries</w:t>
            </w:r>
          </w:p>
        </w:tc>
        <w:tc>
          <w:tcPr>
            <w:tcW w:w="1332" w:type="dxa"/>
            <w:gridSpan w:val="2"/>
            <w:tcBorders>
              <w:top w:val="nil"/>
              <w:left w:val="nil"/>
              <w:bottom w:val="nil"/>
              <w:right w:val="nil"/>
            </w:tcBorders>
          </w:tcPr>
          <w:p w14:paraId="3470AA5B"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MOR-1.00</w:t>
            </w:r>
          </w:p>
        </w:tc>
        <w:tc>
          <w:tcPr>
            <w:tcW w:w="1245" w:type="dxa"/>
            <w:tcBorders>
              <w:top w:val="nil"/>
              <w:left w:val="nil"/>
              <w:bottom w:val="single" w:sz="4" w:space="0" w:color="auto"/>
              <w:right w:val="nil"/>
            </w:tcBorders>
            <w:shd w:val="clear" w:color="auto" w:fill="FAFAFA"/>
          </w:tcPr>
          <w:p w14:paraId="61442B0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30" w:type="dxa"/>
            <w:gridSpan w:val="3"/>
            <w:tcBorders>
              <w:top w:val="nil"/>
              <w:left w:val="nil"/>
              <w:bottom w:val="single" w:sz="4" w:space="0" w:color="auto"/>
              <w:right w:val="nil"/>
            </w:tcBorders>
          </w:tcPr>
          <w:p w14:paraId="0F34118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24,946,173</w:t>
            </w:r>
          </w:p>
        </w:tc>
        <w:tc>
          <w:tcPr>
            <w:tcW w:w="1212" w:type="dxa"/>
            <w:tcBorders>
              <w:top w:val="nil"/>
              <w:left w:val="nil"/>
              <w:bottom w:val="single" w:sz="4" w:space="0" w:color="auto"/>
              <w:right w:val="nil"/>
            </w:tcBorders>
            <w:shd w:val="clear" w:color="auto" w:fill="FAFAFA"/>
          </w:tcPr>
          <w:p w14:paraId="5B90206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4" w:type="dxa"/>
            <w:gridSpan w:val="4"/>
            <w:tcBorders>
              <w:top w:val="nil"/>
              <w:left w:val="nil"/>
              <w:bottom w:val="single" w:sz="4" w:space="0" w:color="auto"/>
              <w:right w:val="nil"/>
            </w:tcBorders>
          </w:tcPr>
          <w:p w14:paraId="4339205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r>
      <w:tr w:rsidR="001A5AB6" w:rsidRPr="00226E7C" w14:paraId="6FB88097" w14:textId="77777777" w:rsidTr="005B2BB3">
        <w:tc>
          <w:tcPr>
            <w:tcW w:w="706" w:type="dxa"/>
            <w:tcBorders>
              <w:top w:val="nil"/>
              <w:left w:val="nil"/>
              <w:bottom w:val="nil"/>
              <w:right w:val="nil"/>
            </w:tcBorders>
          </w:tcPr>
          <w:p w14:paraId="3C33D5BA" w14:textId="77777777" w:rsidR="001A5AB6" w:rsidRPr="00226E7C" w:rsidRDefault="001A5AB6" w:rsidP="005B2BB3">
            <w:pPr>
              <w:spacing w:after="0" w:line="240" w:lineRule="auto"/>
              <w:ind w:right="-72"/>
              <w:jc w:val="center"/>
              <w:rPr>
                <w:rFonts w:ascii="Arial" w:eastAsia="Cordia New" w:hAnsi="Arial" w:cs="Arial"/>
                <w:color w:val="000000"/>
                <w:spacing w:val="-6"/>
                <w:sz w:val="16"/>
                <w:szCs w:val="16"/>
                <w:lang w:val="en-GB" w:bidi="th-TH"/>
              </w:rPr>
            </w:pPr>
          </w:p>
        </w:tc>
        <w:tc>
          <w:tcPr>
            <w:tcW w:w="2892" w:type="dxa"/>
            <w:gridSpan w:val="2"/>
            <w:tcBorders>
              <w:top w:val="nil"/>
              <w:left w:val="nil"/>
              <w:bottom w:val="nil"/>
              <w:right w:val="nil"/>
            </w:tcBorders>
          </w:tcPr>
          <w:p w14:paraId="2B9B23C7" w14:textId="77777777" w:rsidR="001A5AB6" w:rsidRPr="00226E7C" w:rsidRDefault="001A5AB6" w:rsidP="005B2BB3">
            <w:pPr>
              <w:spacing w:after="0" w:line="36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Total bank overdraft</w:t>
            </w:r>
          </w:p>
        </w:tc>
        <w:tc>
          <w:tcPr>
            <w:tcW w:w="1479" w:type="dxa"/>
            <w:tcBorders>
              <w:top w:val="nil"/>
              <w:left w:val="nil"/>
              <w:bottom w:val="nil"/>
              <w:right w:val="nil"/>
            </w:tcBorders>
          </w:tcPr>
          <w:p w14:paraId="79B85B1D" w14:textId="77777777" w:rsidR="001A5AB6" w:rsidRPr="00226E7C" w:rsidRDefault="001A5AB6" w:rsidP="005B2BB3">
            <w:pPr>
              <w:spacing w:after="0" w:line="360" w:lineRule="auto"/>
              <w:ind w:right="-72"/>
              <w:jc w:val="right"/>
              <w:rPr>
                <w:rFonts w:ascii="Arial" w:eastAsia="Cordia New" w:hAnsi="Arial" w:cs="Arial"/>
                <w:color w:val="000000"/>
                <w:sz w:val="16"/>
                <w:szCs w:val="16"/>
                <w:lang w:val="en-GB" w:bidi="th-TH"/>
              </w:rPr>
            </w:pPr>
          </w:p>
        </w:tc>
        <w:tc>
          <w:tcPr>
            <w:tcW w:w="1226" w:type="dxa"/>
            <w:tcBorders>
              <w:top w:val="nil"/>
              <w:left w:val="nil"/>
              <w:bottom w:val="nil"/>
              <w:right w:val="nil"/>
            </w:tcBorders>
          </w:tcPr>
          <w:p w14:paraId="308C4EDD" w14:textId="77777777" w:rsidR="001A5AB6" w:rsidRPr="00226E7C" w:rsidRDefault="001A5AB6" w:rsidP="005B2BB3">
            <w:pPr>
              <w:spacing w:after="0" w:line="360" w:lineRule="auto"/>
              <w:ind w:right="-72"/>
              <w:jc w:val="both"/>
              <w:rPr>
                <w:rFonts w:ascii="Arial" w:eastAsia="Cordia New" w:hAnsi="Arial" w:cs="Arial"/>
                <w:color w:val="000000"/>
                <w:sz w:val="16"/>
                <w:szCs w:val="16"/>
                <w:lang w:val="en-GB" w:bidi="th-TH"/>
              </w:rPr>
            </w:pPr>
          </w:p>
        </w:tc>
        <w:tc>
          <w:tcPr>
            <w:tcW w:w="2787" w:type="dxa"/>
            <w:tcBorders>
              <w:top w:val="nil"/>
              <w:left w:val="nil"/>
              <w:bottom w:val="nil"/>
              <w:right w:val="nil"/>
            </w:tcBorders>
          </w:tcPr>
          <w:p w14:paraId="11BA3A59" w14:textId="77777777" w:rsidR="001A5AB6" w:rsidRPr="00226E7C" w:rsidRDefault="001A5AB6" w:rsidP="005B2BB3">
            <w:pPr>
              <w:spacing w:after="0" w:line="360" w:lineRule="auto"/>
              <w:ind w:right="-72"/>
              <w:rPr>
                <w:rFonts w:ascii="Arial" w:eastAsia="Cordia New" w:hAnsi="Arial" w:cs="Arial"/>
                <w:color w:val="000000"/>
                <w:spacing w:val="-4"/>
                <w:sz w:val="16"/>
                <w:szCs w:val="16"/>
                <w:lang w:bidi="th-TH"/>
              </w:rPr>
            </w:pPr>
          </w:p>
        </w:tc>
        <w:tc>
          <w:tcPr>
            <w:tcW w:w="1332" w:type="dxa"/>
            <w:gridSpan w:val="2"/>
            <w:tcBorders>
              <w:top w:val="nil"/>
              <w:left w:val="nil"/>
              <w:bottom w:val="nil"/>
              <w:right w:val="nil"/>
            </w:tcBorders>
          </w:tcPr>
          <w:p w14:paraId="305D1571" w14:textId="77777777" w:rsidR="001A5AB6" w:rsidRPr="00226E7C" w:rsidRDefault="001A5AB6" w:rsidP="005B2BB3">
            <w:pPr>
              <w:spacing w:after="0" w:line="360" w:lineRule="auto"/>
              <w:ind w:right="-72"/>
              <w:jc w:val="center"/>
              <w:rPr>
                <w:rFonts w:ascii="Arial" w:eastAsia="Cordia New" w:hAnsi="Arial" w:cs="Arial"/>
                <w:color w:val="000000"/>
                <w:spacing w:val="-4"/>
                <w:sz w:val="16"/>
                <w:szCs w:val="16"/>
                <w:lang w:val="en-GB" w:bidi="th-TH"/>
              </w:rPr>
            </w:pPr>
          </w:p>
        </w:tc>
        <w:tc>
          <w:tcPr>
            <w:tcW w:w="1245" w:type="dxa"/>
            <w:tcBorders>
              <w:top w:val="single" w:sz="4" w:space="0" w:color="auto"/>
              <w:left w:val="nil"/>
              <w:bottom w:val="single" w:sz="4" w:space="0" w:color="auto"/>
              <w:right w:val="nil"/>
            </w:tcBorders>
            <w:shd w:val="clear" w:color="auto" w:fill="FAFAFA"/>
          </w:tcPr>
          <w:p w14:paraId="7E0C50DC" w14:textId="77777777" w:rsidR="001A5AB6" w:rsidRPr="00226E7C" w:rsidRDefault="001A5AB6" w:rsidP="005B2BB3">
            <w:pPr>
              <w:spacing w:after="0" w:line="240" w:lineRule="auto"/>
              <w:ind w:right="-72"/>
              <w:jc w:val="right"/>
              <w:rPr>
                <w:rFonts w:ascii="Arial" w:eastAsia="Arial Unicode MS" w:hAnsi="Arial" w:cs="Arial"/>
                <w:sz w:val="16"/>
                <w:szCs w:val="16"/>
                <w:lang w:bidi="th-TH"/>
              </w:rPr>
            </w:pPr>
            <w:r w:rsidRPr="00226E7C">
              <w:rPr>
                <w:rFonts w:ascii="Arial" w:eastAsia="Arial Unicode MS" w:hAnsi="Arial" w:cs="Arial"/>
                <w:sz w:val="16"/>
                <w:szCs w:val="16"/>
                <w:lang w:bidi="th-TH"/>
              </w:rPr>
              <w:t>51,423,920</w:t>
            </w:r>
          </w:p>
        </w:tc>
        <w:tc>
          <w:tcPr>
            <w:tcW w:w="1230" w:type="dxa"/>
            <w:gridSpan w:val="3"/>
            <w:tcBorders>
              <w:top w:val="single" w:sz="4" w:space="0" w:color="auto"/>
              <w:left w:val="nil"/>
              <w:bottom w:val="single" w:sz="4" w:space="0" w:color="auto"/>
              <w:right w:val="nil"/>
            </w:tcBorders>
          </w:tcPr>
          <w:p w14:paraId="39870CB2" w14:textId="77777777" w:rsidR="001A5AB6" w:rsidRPr="00226E7C" w:rsidRDefault="001A5AB6" w:rsidP="005B2BB3">
            <w:pPr>
              <w:spacing w:after="0" w:line="240" w:lineRule="auto"/>
              <w:ind w:right="-72"/>
              <w:jc w:val="right"/>
              <w:rPr>
                <w:rFonts w:ascii="Arial" w:eastAsia="Arial Unicode MS" w:hAnsi="Arial" w:cs="Arial"/>
                <w:sz w:val="16"/>
                <w:szCs w:val="16"/>
                <w:lang w:bidi="th-TH"/>
              </w:rPr>
            </w:pPr>
            <w:r w:rsidRPr="00226E7C">
              <w:rPr>
                <w:rFonts w:ascii="Arial" w:eastAsia="Arial Unicode MS" w:hAnsi="Arial" w:cs="Arial"/>
                <w:sz w:val="16"/>
                <w:szCs w:val="16"/>
                <w:lang w:bidi="th-TH"/>
              </w:rPr>
              <w:t>112,033,607</w:t>
            </w:r>
          </w:p>
        </w:tc>
        <w:tc>
          <w:tcPr>
            <w:tcW w:w="1212" w:type="dxa"/>
            <w:tcBorders>
              <w:top w:val="single" w:sz="4" w:space="0" w:color="auto"/>
              <w:left w:val="nil"/>
              <w:bottom w:val="single" w:sz="4" w:space="0" w:color="auto"/>
              <w:right w:val="nil"/>
            </w:tcBorders>
            <w:shd w:val="clear" w:color="auto" w:fill="FAFAFA"/>
          </w:tcPr>
          <w:p w14:paraId="0CFEDD69" w14:textId="77777777" w:rsidR="001A5AB6" w:rsidRPr="00226E7C" w:rsidRDefault="001A5AB6" w:rsidP="005B2BB3">
            <w:pPr>
              <w:spacing w:after="0" w:line="240" w:lineRule="auto"/>
              <w:ind w:right="-72"/>
              <w:jc w:val="right"/>
              <w:rPr>
                <w:rFonts w:ascii="Arial" w:eastAsia="Arial Unicode MS" w:hAnsi="Arial" w:cs="Arial"/>
                <w:sz w:val="16"/>
                <w:szCs w:val="16"/>
                <w:lang w:bidi="th-TH"/>
              </w:rPr>
            </w:pPr>
            <w:r w:rsidRPr="00226E7C">
              <w:rPr>
                <w:rFonts w:ascii="Arial" w:eastAsia="Arial Unicode MS" w:hAnsi="Arial" w:cs="Arial"/>
                <w:sz w:val="16"/>
                <w:szCs w:val="16"/>
                <w:lang w:bidi="th-TH"/>
              </w:rPr>
              <w:t>30,790,609</w:t>
            </w:r>
          </w:p>
        </w:tc>
        <w:tc>
          <w:tcPr>
            <w:tcW w:w="1284" w:type="dxa"/>
            <w:gridSpan w:val="4"/>
            <w:tcBorders>
              <w:top w:val="single" w:sz="4" w:space="0" w:color="auto"/>
              <w:left w:val="nil"/>
              <w:bottom w:val="single" w:sz="4" w:space="0" w:color="auto"/>
              <w:right w:val="nil"/>
            </w:tcBorders>
          </w:tcPr>
          <w:p w14:paraId="2880C955" w14:textId="77777777" w:rsidR="001A5AB6" w:rsidRPr="00226E7C" w:rsidRDefault="001A5AB6" w:rsidP="005B2BB3">
            <w:pPr>
              <w:spacing w:after="0" w:line="240" w:lineRule="auto"/>
              <w:ind w:right="-72"/>
              <w:jc w:val="right"/>
              <w:rPr>
                <w:rFonts w:ascii="Arial" w:eastAsia="Arial Unicode MS" w:hAnsi="Arial" w:cs="Arial"/>
                <w:sz w:val="16"/>
                <w:szCs w:val="16"/>
                <w:lang w:bidi="th-TH"/>
              </w:rPr>
            </w:pPr>
            <w:r w:rsidRPr="00226E7C">
              <w:rPr>
                <w:rFonts w:ascii="Arial" w:eastAsia="Arial Unicode MS" w:hAnsi="Arial" w:cs="Arial"/>
                <w:sz w:val="16"/>
                <w:szCs w:val="16"/>
                <w:lang w:bidi="th-TH"/>
              </w:rPr>
              <w:t>50,484,182</w:t>
            </w:r>
          </w:p>
        </w:tc>
      </w:tr>
    </w:tbl>
    <w:p w14:paraId="142A2256" w14:textId="77777777" w:rsidR="001A5AB6" w:rsidRPr="00226E7C" w:rsidRDefault="001A5AB6" w:rsidP="001A5AB6">
      <w:pPr>
        <w:spacing w:after="0" w:line="240" w:lineRule="auto"/>
        <w:ind w:left="540" w:hanging="540"/>
        <w:jc w:val="thaiDistribute"/>
        <w:rPr>
          <w:rFonts w:ascii="Arial" w:hAnsi="Arial" w:cs="Arial"/>
          <w:color w:val="000000"/>
          <w:sz w:val="18"/>
          <w:szCs w:val="18"/>
        </w:rPr>
      </w:pPr>
    </w:p>
    <w:p w14:paraId="2F73EBED" w14:textId="77777777" w:rsidR="001A5AB6" w:rsidRPr="00226E7C" w:rsidRDefault="001A5AB6" w:rsidP="001A5AB6">
      <w:pPr>
        <w:spacing w:after="0" w:line="240" w:lineRule="auto"/>
        <w:ind w:left="540"/>
        <w:jc w:val="thaiDistribute"/>
        <w:rPr>
          <w:rFonts w:ascii="Arial" w:hAnsi="Arial" w:cs="Arial"/>
          <w:color w:val="000000"/>
          <w:sz w:val="16"/>
          <w:szCs w:val="20"/>
          <w:cs/>
          <w:lang w:bidi="th-TH"/>
        </w:rPr>
      </w:pPr>
      <w:r w:rsidRPr="00226E7C">
        <w:rPr>
          <w:rFonts w:ascii="Arial" w:hAnsi="Arial" w:cs="Arial"/>
          <w:color w:val="000000"/>
          <w:sz w:val="18"/>
          <w:szCs w:val="18"/>
        </w:rPr>
        <w:br w:type="page"/>
      </w:r>
    </w:p>
    <w:p w14:paraId="0D2E9CCC" w14:textId="77777777" w:rsidR="001A5AB6" w:rsidRPr="00226E7C" w:rsidRDefault="001A5AB6" w:rsidP="001A5AB6">
      <w:pPr>
        <w:spacing w:after="0" w:line="240" w:lineRule="auto"/>
        <w:ind w:left="540"/>
        <w:jc w:val="thaiDistribute"/>
        <w:rPr>
          <w:rFonts w:ascii="Arial" w:hAnsi="Arial" w:cs="Arial"/>
          <w:color w:val="000000"/>
          <w:sz w:val="18"/>
          <w:szCs w:val="18"/>
          <w:lang w:bidi="th-TH"/>
        </w:rPr>
      </w:pPr>
      <w:r w:rsidRPr="00226E7C">
        <w:rPr>
          <w:rFonts w:ascii="Arial" w:hAnsi="Arial" w:cs="Arial"/>
          <w:color w:val="000000"/>
          <w:sz w:val="18"/>
          <w:szCs w:val="18"/>
        </w:rPr>
        <w:t xml:space="preserve">Details of Long-term borrowings from financial institutions as 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 are as follows:</w:t>
      </w:r>
    </w:p>
    <w:p w14:paraId="5041EC57" w14:textId="77777777" w:rsidR="001A5AB6" w:rsidRPr="00226E7C" w:rsidRDefault="001A5AB6" w:rsidP="001A5AB6">
      <w:pPr>
        <w:spacing w:after="0" w:line="240" w:lineRule="auto"/>
        <w:ind w:left="567"/>
        <w:jc w:val="both"/>
        <w:rPr>
          <w:rFonts w:ascii="Arial" w:hAnsi="Arial" w:cs="Arial"/>
          <w:color w:val="000000"/>
          <w:sz w:val="18"/>
          <w:szCs w:val="18"/>
        </w:rPr>
      </w:pPr>
    </w:p>
    <w:tbl>
      <w:tblPr>
        <w:tblW w:w="15390" w:type="dxa"/>
        <w:tblInd w:w="108" w:type="dxa"/>
        <w:tblLayout w:type="fixed"/>
        <w:tblLook w:val="0000" w:firstRow="0" w:lastRow="0" w:firstColumn="0" w:lastColumn="0" w:noHBand="0" w:noVBand="0"/>
      </w:tblPr>
      <w:tblGrid>
        <w:gridCol w:w="707"/>
        <w:gridCol w:w="10"/>
        <w:gridCol w:w="1693"/>
        <w:gridCol w:w="1370"/>
        <w:gridCol w:w="3305"/>
        <w:gridCol w:w="2177"/>
        <w:gridCol w:w="1365"/>
        <w:gridCol w:w="1133"/>
        <w:gridCol w:w="1281"/>
        <w:gridCol w:w="1078"/>
        <w:gridCol w:w="9"/>
        <w:gridCol w:w="1262"/>
      </w:tblGrid>
      <w:tr w:rsidR="001A5AB6" w:rsidRPr="00226E7C" w14:paraId="09196E11" w14:textId="77777777" w:rsidTr="005B2BB3">
        <w:tc>
          <w:tcPr>
            <w:tcW w:w="717" w:type="dxa"/>
            <w:gridSpan w:val="2"/>
            <w:tcBorders>
              <w:top w:val="single" w:sz="4" w:space="0" w:color="auto"/>
              <w:left w:val="nil"/>
              <w:bottom w:val="nil"/>
              <w:right w:val="nil"/>
            </w:tcBorders>
            <w:vAlign w:val="bottom"/>
          </w:tcPr>
          <w:p w14:paraId="0C14A23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3063" w:type="dxa"/>
            <w:gridSpan w:val="2"/>
            <w:tcBorders>
              <w:top w:val="single" w:sz="4" w:space="0" w:color="auto"/>
              <w:left w:val="nil"/>
              <w:bottom w:val="nil"/>
              <w:right w:val="nil"/>
            </w:tcBorders>
            <w:vAlign w:val="bottom"/>
          </w:tcPr>
          <w:p w14:paraId="0EA0054E"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6847" w:type="dxa"/>
            <w:gridSpan w:val="3"/>
            <w:tcBorders>
              <w:top w:val="single" w:sz="4" w:space="0" w:color="auto"/>
              <w:left w:val="nil"/>
              <w:bottom w:val="single" w:sz="4" w:space="0" w:color="auto"/>
              <w:right w:val="nil"/>
            </w:tcBorders>
            <w:shd w:val="clear" w:color="auto" w:fill="auto"/>
            <w:vAlign w:val="bottom"/>
          </w:tcPr>
          <w:p w14:paraId="2BF83556"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Condition of borrowings</w:t>
            </w:r>
          </w:p>
        </w:tc>
        <w:tc>
          <w:tcPr>
            <w:tcW w:w="2414" w:type="dxa"/>
            <w:gridSpan w:val="2"/>
            <w:tcBorders>
              <w:top w:val="single" w:sz="4" w:space="0" w:color="auto"/>
              <w:left w:val="nil"/>
              <w:bottom w:val="single" w:sz="4" w:space="0" w:color="auto"/>
              <w:right w:val="nil"/>
            </w:tcBorders>
            <w:shd w:val="clear" w:color="auto" w:fill="auto"/>
            <w:vAlign w:val="bottom"/>
          </w:tcPr>
          <w:p w14:paraId="6C230054"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Consolidated </w:t>
            </w:r>
          </w:p>
          <w:p w14:paraId="15D0796D" w14:textId="77777777" w:rsidR="001A5AB6" w:rsidRPr="00226E7C" w:rsidRDefault="001A5AB6" w:rsidP="005B2BB3">
            <w:pPr>
              <w:spacing w:after="0" w:line="240" w:lineRule="auto"/>
              <w:ind w:right="-72"/>
              <w:jc w:val="center"/>
              <w:rPr>
                <w:rFonts w:ascii="Arial" w:hAnsi="Arial" w:cs="Arial"/>
                <w:b/>
                <w:bCs/>
                <w:color w:val="000000"/>
                <w:sz w:val="16"/>
                <w:szCs w:val="16"/>
              </w:rPr>
            </w:pPr>
            <w:r w:rsidRPr="00226E7C">
              <w:rPr>
                <w:rFonts w:ascii="Arial" w:hAnsi="Arial" w:cs="Arial"/>
                <w:b/>
                <w:bCs/>
                <w:color w:val="000000"/>
                <w:sz w:val="16"/>
                <w:szCs w:val="16"/>
                <w:lang w:val="en-GB"/>
              </w:rPr>
              <w:t>financial statements</w:t>
            </w:r>
          </w:p>
        </w:tc>
        <w:tc>
          <w:tcPr>
            <w:tcW w:w="2349" w:type="dxa"/>
            <w:gridSpan w:val="3"/>
            <w:tcBorders>
              <w:top w:val="single" w:sz="4" w:space="0" w:color="auto"/>
              <w:left w:val="nil"/>
              <w:bottom w:val="single" w:sz="4" w:space="0" w:color="auto"/>
              <w:right w:val="nil"/>
            </w:tcBorders>
            <w:shd w:val="clear" w:color="auto" w:fill="auto"/>
            <w:vAlign w:val="bottom"/>
          </w:tcPr>
          <w:p w14:paraId="79CEF514"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Separate </w:t>
            </w:r>
          </w:p>
          <w:p w14:paraId="139D0019" w14:textId="77777777" w:rsidR="001A5AB6" w:rsidRPr="00226E7C" w:rsidRDefault="001A5AB6" w:rsidP="005B2BB3">
            <w:pPr>
              <w:spacing w:after="0" w:line="240" w:lineRule="auto"/>
              <w:ind w:right="-72"/>
              <w:jc w:val="center"/>
              <w:rPr>
                <w:rFonts w:ascii="Arial" w:hAnsi="Arial" w:cs="Arial"/>
                <w:b/>
                <w:bCs/>
                <w:color w:val="000000"/>
                <w:sz w:val="16"/>
                <w:szCs w:val="16"/>
              </w:rPr>
            </w:pPr>
            <w:r w:rsidRPr="00226E7C">
              <w:rPr>
                <w:rFonts w:ascii="Arial" w:hAnsi="Arial" w:cs="Arial"/>
                <w:b/>
                <w:bCs/>
                <w:color w:val="000000"/>
                <w:sz w:val="16"/>
                <w:szCs w:val="16"/>
                <w:lang w:val="en-GB"/>
              </w:rPr>
              <w:t>financial statements</w:t>
            </w:r>
          </w:p>
        </w:tc>
      </w:tr>
      <w:tr w:rsidR="001A5AB6" w:rsidRPr="00226E7C" w14:paraId="79FFFFFB" w14:textId="77777777" w:rsidTr="006B3098">
        <w:tc>
          <w:tcPr>
            <w:tcW w:w="717" w:type="dxa"/>
            <w:gridSpan w:val="2"/>
            <w:tcBorders>
              <w:top w:val="nil"/>
              <w:left w:val="nil"/>
              <w:right w:val="nil"/>
            </w:tcBorders>
            <w:vAlign w:val="bottom"/>
          </w:tcPr>
          <w:p w14:paraId="2FA03162"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693" w:type="dxa"/>
            <w:tcBorders>
              <w:top w:val="nil"/>
              <w:left w:val="nil"/>
              <w:right w:val="nil"/>
            </w:tcBorders>
            <w:vAlign w:val="bottom"/>
          </w:tcPr>
          <w:p w14:paraId="2F9340B6"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370" w:type="dxa"/>
            <w:tcBorders>
              <w:top w:val="nil"/>
              <w:left w:val="nil"/>
              <w:right w:val="nil"/>
            </w:tcBorders>
          </w:tcPr>
          <w:p w14:paraId="3F26643A"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Credit facility</w:t>
            </w:r>
          </w:p>
        </w:tc>
        <w:tc>
          <w:tcPr>
            <w:tcW w:w="3305" w:type="dxa"/>
            <w:tcBorders>
              <w:top w:val="single" w:sz="4" w:space="0" w:color="auto"/>
              <w:left w:val="nil"/>
              <w:right w:val="nil"/>
            </w:tcBorders>
            <w:vAlign w:val="bottom"/>
          </w:tcPr>
          <w:p w14:paraId="3EDFE44E"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2177" w:type="dxa"/>
            <w:tcBorders>
              <w:top w:val="single" w:sz="4" w:space="0" w:color="auto"/>
              <w:left w:val="nil"/>
              <w:right w:val="nil"/>
            </w:tcBorders>
            <w:vAlign w:val="bottom"/>
          </w:tcPr>
          <w:p w14:paraId="2E465902"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365" w:type="dxa"/>
            <w:tcBorders>
              <w:top w:val="single" w:sz="4" w:space="0" w:color="auto"/>
              <w:left w:val="nil"/>
              <w:right w:val="nil"/>
            </w:tcBorders>
          </w:tcPr>
          <w:p w14:paraId="5BD15EF1"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Interest</w:t>
            </w:r>
          </w:p>
        </w:tc>
        <w:tc>
          <w:tcPr>
            <w:tcW w:w="1133" w:type="dxa"/>
            <w:tcBorders>
              <w:top w:val="nil"/>
              <w:left w:val="nil"/>
              <w:bottom w:val="nil"/>
              <w:right w:val="nil"/>
            </w:tcBorders>
            <w:shd w:val="clear" w:color="auto" w:fill="auto"/>
          </w:tcPr>
          <w:p w14:paraId="0A342CC1"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2022</w:t>
            </w:r>
          </w:p>
        </w:tc>
        <w:tc>
          <w:tcPr>
            <w:tcW w:w="1281" w:type="dxa"/>
            <w:tcBorders>
              <w:top w:val="nil"/>
              <w:left w:val="nil"/>
              <w:bottom w:val="nil"/>
              <w:right w:val="nil"/>
            </w:tcBorders>
            <w:shd w:val="clear" w:color="auto" w:fill="auto"/>
          </w:tcPr>
          <w:p w14:paraId="0EA59C7E"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2021</w:t>
            </w:r>
          </w:p>
        </w:tc>
        <w:tc>
          <w:tcPr>
            <w:tcW w:w="1087" w:type="dxa"/>
            <w:gridSpan w:val="2"/>
            <w:tcBorders>
              <w:top w:val="nil"/>
              <w:left w:val="nil"/>
              <w:bottom w:val="nil"/>
              <w:right w:val="nil"/>
            </w:tcBorders>
            <w:shd w:val="clear" w:color="auto" w:fill="auto"/>
          </w:tcPr>
          <w:p w14:paraId="02713FFB"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2022</w:t>
            </w:r>
          </w:p>
        </w:tc>
        <w:tc>
          <w:tcPr>
            <w:tcW w:w="1262" w:type="dxa"/>
            <w:tcBorders>
              <w:top w:val="nil"/>
              <w:left w:val="nil"/>
              <w:bottom w:val="nil"/>
              <w:right w:val="nil"/>
            </w:tcBorders>
            <w:shd w:val="clear" w:color="auto" w:fill="auto"/>
          </w:tcPr>
          <w:p w14:paraId="4DB0281F"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2021</w:t>
            </w:r>
          </w:p>
        </w:tc>
      </w:tr>
      <w:tr w:rsidR="001A5AB6" w:rsidRPr="00226E7C" w14:paraId="10C40346" w14:textId="77777777" w:rsidTr="006B3098">
        <w:tc>
          <w:tcPr>
            <w:tcW w:w="717" w:type="dxa"/>
            <w:gridSpan w:val="2"/>
            <w:tcBorders>
              <w:top w:val="nil"/>
              <w:left w:val="nil"/>
              <w:bottom w:val="single" w:sz="4" w:space="0" w:color="auto"/>
              <w:right w:val="nil"/>
            </w:tcBorders>
            <w:vAlign w:val="bottom"/>
          </w:tcPr>
          <w:p w14:paraId="6D0C4567"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No.</w:t>
            </w:r>
          </w:p>
        </w:tc>
        <w:tc>
          <w:tcPr>
            <w:tcW w:w="1693" w:type="dxa"/>
            <w:tcBorders>
              <w:top w:val="nil"/>
              <w:left w:val="nil"/>
              <w:bottom w:val="single" w:sz="4" w:space="0" w:color="auto"/>
              <w:right w:val="nil"/>
            </w:tcBorders>
            <w:vAlign w:val="bottom"/>
          </w:tcPr>
          <w:p w14:paraId="0ACF7F20"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 xml:space="preserve">Company </w:t>
            </w:r>
          </w:p>
        </w:tc>
        <w:tc>
          <w:tcPr>
            <w:tcW w:w="1370" w:type="dxa"/>
            <w:tcBorders>
              <w:top w:val="nil"/>
              <w:left w:val="nil"/>
              <w:bottom w:val="single" w:sz="4" w:space="0" w:color="auto"/>
              <w:right w:val="nil"/>
            </w:tcBorders>
          </w:tcPr>
          <w:p w14:paraId="554CA81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(Baht)</w:t>
            </w:r>
          </w:p>
        </w:tc>
        <w:tc>
          <w:tcPr>
            <w:tcW w:w="3305" w:type="dxa"/>
            <w:tcBorders>
              <w:top w:val="nil"/>
              <w:left w:val="nil"/>
              <w:bottom w:val="single" w:sz="4" w:space="0" w:color="auto"/>
              <w:right w:val="nil"/>
            </w:tcBorders>
            <w:vAlign w:val="bottom"/>
          </w:tcPr>
          <w:p w14:paraId="78D986C5"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Payment term</w:t>
            </w:r>
          </w:p>
        </w:tc>
        <w:tc>
          <w:tcPr>
            <w:tcW w:w="2177" w:type="dxa"/>
            <w:tcBorders>
              <w:top w:val="nil"/>
              <w:left w:val="nil"/>
              <w:bottom w:val="single" w:sz="4" w:space="0" w:color="auto"/>
              <w:right w:val="nil"/>
            </w:tcBorders>
            <w:vAlign w:val="bottom"/>
          </w:tcPr>
          <w:p w14:paraId="4C141C8A"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Secured by</w:t>
            </w:r>
          </w:p>
        </w:tc>
        <w:tc>
          <w:tcPr>
            <w:tcW w:w="1365" w:type="dxa"/>
            <w:tcBorders>
              <w:top w:val="nil"/>
              <w:left w:val="nil"/>
              <w:bottom w:val="single" w:sz="4" w:space="0" w:color="auto"/>
              <w:right w:val="nil"/>
            </w:tcBorders>
          </w:tcPr>
          <w:p w14:paraId="3A97C66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 per annum</w:t>
            </w:r>
          </w:p>
        </w:tc>
        <w:tc>
          <w:tcPr>
            <w:tcW w:w="1133" w:type="dxa"/>
            <w:tcBorders>
              <w:top w:val="nil"/>
              <w:left w:val="nil"/>
              <w:bottom w:val="single" w:sz="4" w:space="0" w:color="auto"/>
              <w:right w:val="nil"/>
            </w:tcBorders>
            <w:shd w:val="clear" w:color="auto" w:fill="auto"/>
          </w:tcPr>
          <w:p w14:paraId="6BA3495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c>
          <w:tcPr>
            <w:tcW w:w="1281" w:type="dxa"/>
            <w:tcBorders>
              <w:top w:val="nil"/>
              <w:left w:val="nil"/>
              <w:bottom w:val="single" w:sz="4" w:space="0" w:color="auto"/>
              <w:right w:val="nil"/>
            </w:tcBorders>
            <w:shd w:val="clear" w:color="auto" w:fill="auto"/>
          </w:tcPr>
          <w:p w14:paraId="7240717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c>
          <w:tcPr>
            <w:tcW w:w="1087" w:type="dxa"/>
            <w:gridSpan w:val="2"/>
            <w:tcBorders>
              <w:top w:val="nil"/>
              <w:left w:val="nil"/>
              <w:bottom w:val="single" w:sz="4" w:space="0" w:color="auto"/>
              <w:right w:val="nil"/>
            </w:tcBorders>
            <w:shd w:val="clear" w:color="auto" w:fill="auto"/>
          </w:tcPr>
          <w:p w14:paraId="2D4E596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c>
          <w:tcPr>
            <w:tcW w:w="1262" w:type="dxa"/>
            <w:tcBorders>
              <w:top w:val="nil"/>
              <w:left w:val="nil"/>
              <w:bottom w:val="single" w:sz="4" w:space="0" w:color="auto"/>
              <w:right w:val="nil"/>
            </w:tcBorders>
            <w:shd w:val="clear" w:color="auto" w:fill="auto"/>
          </w:tcPr>
          <w:p w14:paraId="31C940B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Baht</w:t>
            </w:r>
          </w:p>
        </w:tc>
      </w:tr>
      <w:tr w:rsidR="001A5AB6" w:rsidRPr="00226E7C" w14:paraId="6423FAAC" w14:textId="77777777" w:rsidTr="005B2BB3">
        <w:trPr>
          <w:trHeight w:val="56"/>
        </w:trPr>
        <w:tc>
          <w:tcPr>
            <w:tcW w:w="717" w:type="dxa"/>
            <w:gridSpan w:val="2"/>
            <w:tcBorders>
              <w:top w:val="single" w:sz="4" w:space="0" w:color="auto"/>
              <w:left w:val="nil"/>
              <w:bottom w:val="nil"/>
              <w:right w:val="nil"/>
            </w:tcBorders>
            <w:vAlign w:val="bottom"/>
          </w:tcPr>
          <w:p w14:paraId="4ABE4BA7" w14:textId="77777777" w:rsidR="001A5AB6" w:rsidRPr="00226E7C" w:rsidRDefault="001A5AB6" w:rsidP="005B2BB3">
            <w:pPr>
              <w:spacing w:after="0" w:line="240" w:lineRule="auto"/>
              <w:ind w:right="-72"/>
              <w:rPr>
                <w:rFonts w:ascii="Arial" w:eastAsia="Cordia New" w:hAnsi="Arial" w:cs="Arial"/>
                <w:color w:val="000000"/>
                <w:sz w:val="16"/>
                <w:szCs w:val="16"/>
                <w:cs/>
                <w:lang w:bidi="th-TH"/>
              </w:rPr>
            </w:pPr>
          </w:p>
        </w:tc>
        <w:tc>
          <w:tcPr>
            <w:tcW w:w="1693" w:type="dxa"/>
            <w:tcBorders>
              <w:top w:val="single" w:sz="4" w:space="0" w:color="auto"/>
              <w:left w:val="nil"/>
              <w:bottom w:val="nil"/>
              <w:right w:val="nil"/>
            </w:tcBorders>
            <w:vAlign w:val="bottom"/>
          </w:tcPr>
          <w:p w14:paraId="01691A7E" w14:textId="77777777" w:rsidR="001A5AB6" w:rsidRPr="00226E7C" w:rsidRDefault="001A5AB6" w:rsidP="005B2BB3">
            <w:pPr>
              <w:spacing w:after="0" w:line="240" w:lineRule="auto"/>
              <w:ind w:right="-72"/>
              <w:jc w:val="both"/>
              <w:rPr>
                <w:rFonts w:ascii="Arial" w:eastAsia="Cordia New" w:hAnsi="Arial" w:cs="Arial"/>
                <w:color w:val="000000"/>
                <w:sz w:val="16"/>
                <w:szCs w:val="16"/>
                <w:cs/>
                <w:lang w:bidi="th-TH"/>
              </w:rPr>
            </w:pPr>
          </w:p>
        </w:tc>
        <w:tc>
          <w:tcPr>
            <w:tcW w:w="1370" w:type="dxa"/>
            <w:tcBorders>
              <w:top w:val="single" w:sz="4" w:space="0" w:color="auto"/>
              <w:left w:val="nil"/>
              <w:bottom w:val="nil"/>
              <w:right w:val="nil"/>
            </w:tcBorders>
            <w:vAlign w:val="bottom"/>
          </w:tcPr>
          <w:p w14:paraId="3829F890"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3305" w:type="dxa"/>
            <w:tcBorders>
              <w:top w:val="single" w:sz="4" w:space="0" w:color="auto"/>
              <w:left w:val="nil"/>
              <w:bottom w:val="nil"/>
              <w:right w:val="nil"/>
            </w:tcBorders>
            <w:vAlign w:val="bottom"/>
          </w:tcPr>
          <w:p w14:paraId="3D318D45"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2177" w:type="dxa"/>
            <w:tcBorders>
              <w:top w:val="single" w:sz="4" w:space="0" w:color="auto"/>
              <w:left w:val="nil"/>
              <w:bottom w:val="nil"/>
              <w:right w:val="nil"/>
            </w:tcBorders>
            <w:vAlign w:val="bottom"/>
          </w:tcPr>
          <w:p w14:paraId="31057705"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365" w:type="dxa"/>
            <w:tcBorders>
              <w:top w:val="single" w:sz="4" w:space="0" w:color="auto"/>
              <w:left w:val="nil"/>
              <w:bottom w:val="nil"/>
              <w:right w:val="nil"/>
            </w:tcBorders>
            <w:vAlign w:val="bottom"/>
          </w:tcPr>
          <w:p w14:paraId="39B3C452" w14:textId="77777777" w:rsidR="001A5AB6" w:rsidRPr="00226E7C" w:rsidRDefault="001A5AB6" w:rsidP="005B2BB3">
            <w:pPr>
              <w:spacing w:after="0" w:line="240" w:lineRule="auto"/>
              <w:ind w:right="-72"/>
              <w:jc w:val="center"/>
              <w:rPr>
                <w:rFonts w:ascii="Arial" w:eastAsia="Cordia New" w:hAnsi="Arial" w:cs="Arial"/>
                <w:color w:val="000000"/>
                <w:sz w:val="16"/>
                <w:szCs w:val="16"/>
                <w:cs/>
                <w:lang w:bidi="th-TH"/>
              </w:rPr>
            </w:pPr>
          </w:p>
        </w:tc>
        <w:tc>
          <w:tcPr>
            <w:tcW w:w="1133" w:type="dxa"/>
            <w:tcBorders>
              <w:top w:val="single" w:sz="4" w:space="0" w:color="auto"/>
              <w:left w:val="nil"/>
              <w:bottom w:val="nil"/>
              <w:right w:val="nil"/>
            </w:tcBorders>
            <w:shd w:val="clear" w:color="auto" w:fill="FAFAFA"/>
            <w:vAlign w:val="bottom"/>
          </w:tcPr>
          <w:p w14:paraId="407F5EE5"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1281" w:type="dxa"/>
            <w:tcBorders>
              <w:top w:val="single" w:sz="4" w:space="0" w:color="auto"/>
              <w:left w:val="nil"/>
              <w:bottom w:val="nil"/>
              <w:right w:val="nil"/>
            </w:tcBorders>
            <w:vAlign w:val="bottom"/>
          </w:tcPr>
          <w:p w14:paraId="7168609D"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1087" w:type="dxa"/>
            <w:gridSpan w:val="2"/>
            <w:tcBorders>
              <w:top w:val="single" w:sz="4" w:space="0" w:color="auto"/>
              <w:left w:val="nil"/>
              <w:bottom w:val="nil"/>
              <w:right w:val="nil"/>
            </w:tcBorders>
            <w:shd w:val="clear" w:color="auto" w:fill="FAFAFA"/>
          </w:tcPr>
          <w:p w14:paraId="4C4F56AE"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1262" w:type="dxa"/>
            <w:tcBorders>
              <w:top w:val="single" w:sz="4" w:space="0" w:color="auto"/>
              <w:left w:val="nil"/>
              <w:bottom w:val="nil"/>
              <w:right w:val="nil"/>
            </w:tcBorders>
          </w:tcPr>
          <w:p w14:paraId="1ABD1D91"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r>
      <w:tr w:rsidR="001A5AB6" w:rsidRPr="00226E7C" w14:paraId="6A6D83A2" w14:textId="77777777" w:rsidTr="005B2BB3">
        <w:tc>
          <w:tcPr>
            <w:tcW w:w="707" w:type="dxa"/>
            <w:tcBorders>
              <w:top w:val="nil"/>
              <w:left w:val="nil"/>
              <w:bottom w:val="nil"/>
              <w:right w:val="nil"/>
            </w:tcBorders>
          </w:tcPr>
          <w:p w14:paraId="53547EC3"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1</w:t>
            </w:r>
            <w:r w:rsidRPr="00226E7C">
              <w:rPr>
                <w:rFonts w:ascii="Arial" w:eastAsia="Cordia New" w:hAnsi="Arial" w:cs="Arial"/>
                <w:color w:val="000000"/>
                <w:sz w:val="16"/>
                <w:szCs w:val="16"/>
                <w:lang w:bidi="th-TH"/>
              </w:rPr>
              <w:t>.</w:t>
            </w:r>
          </w:p>
          <w:p w14:paraId="6B8FD65B" w14:textId="77777777" w:rsidR="001A5AB6" w:rsidRPr="00226E7C" w:rsidRDefault="001A5AB6" w:rsidP="005B2BB3">
            <w:pPr>
              <w:spacing w:after="0" w:line="240" w:lineRule="auto"/>
              <w:ind w:right="-72"/>
              <w:jc w:val="center"/>
              <w:rPr>
                <w:rFonts w:ascii="Arial" w:eastAsia="Cordia New" w:hAnsi="Arial" w:cs="Arial"/>
                <w:color w:val="000000"/>
                <w:sz w:val="16"/>
                <w:szCs w:val="16"/>
                <w:cs/>
                <w:lang w:bidi="th-TH"/>
              </w:rPr>
            </w:pPr>
          </w:p>
        </w:tc>
        <w:tc>
          <w:tcPr>
            <w:tcW w:w="1703" w:type="dxa"/>
            <w:gridSpan w:val="2"/>
            <w:tcBorders>
              <w:top w:val="nil"/>
              <w:left w:val="nil"/>
              <w:bottom w:val="nil"/>
              <w:right w:val="nil"/>
            </w:tcBorders>
          </w:tcPr>
          <w:p w14:paraId="081F40E5"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Nirvana Daii Public Company Limited</w:t>
            </w:r>
          </w:p>
        </w:tc>
        <w:tc>
          <w:tcPr>
            <w:tcW w:w="1370" w:type="dxa"/>
            <w:tcBorders>
              <w:top w:val="nil"/>
              <w:left w:val="nil"/>
              <w:bottom w:val="nil"/>
              <w:right w:val="nil"/>
            </w:tcBorders>
          </w:tcPr>
          <w:p w14:paraId="320950F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215</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p>
          <w:p w14:paraId="2A73909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140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r w:rsidRPr="00226E7C">
              <w:rPr>
                <w:rFonts w:ascii="Arial" w:eastAsia="Cordia New" w:hAnsi="Arial" w:cs="Arial"/>
                <w:color w:val="000000"/>
                <w:sz w:val="16"/>
                <w:szCs w:val="16"/>
                <w:cs/>
                <w:lang w:bidi="th-TH"/>
              </w:rPr>
              <w:t>,</w:t>
            </w:r>
            <w:r w:rsidRPr="00226E7C">
              <w:rPr>
                <w:rFonts w:ascii="Arial" w:eastAsia="Cordia New" w:hAnsi="Arial" w:cs="Arial"/>
                <w:color w:val="000000"/>
                <w:sz w:val="16"/>
                <w:szCs w:val="16"/>
                <w:lang w:val="en-GB" w:bidi="th-TH"/>
              </w:rPr>
              <w:t>000</w:t>
            </w:r>
          </w:p>
          <w:p w14:paraId="2E7E8C35"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bidi="th-TH"/>
              </w:rPr>
            </w:pPr>
          </w:p>
        </w:tc>
        <w:tc>
          <w:tcPr>
            <w:tcW w:w="3305" w:type="dxa"/>
            <w:tcBorders>
              <w:top w:val="nil"/>
              <w:left w:val="nil"/>
              <w:bottom w:val="nil"/>
              <w:right w:val="nil"/>
            </w:tcBorders>
          </w:tcPr>
          <w:p w14:paraId="47D58C32"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70</w:t>
            </w:r>
            <w:r w:rsidRPr="00226E7C">
              <w:rPr>
                <w:rFonts w:ascii="Arial" w:eastAsia="Cordia New" w:hAnsi="Arial" w:cs="Arial"/>
                <w:color w:val="000000"/>
                <w:sz w:val="16"/>
                <w:szCs w:val="16"/>
                <w:cs/>
                <w:lang w:val="en-GB" w:bidi="th-TH"/>
              </w:rPr>
              <w:t xml:space="preserve"> </w:t>
            </w:r>
            <w:r w:rsidRPr="00226E7C">
              <w:rPr>
                <w:rFonts w:ascii="Arial" w:eastAsia="Cordia New" w:hAnsi="Arial" w:cs="Arial"/>
                <w:color w:val="000000"/>
                <w:sz w:val="16"/>
                <w:szCs w:val="16"/>
                <w:lang w:val="en-GB" w:bidi="th-TH"/>
              </w:rPr>
              <w:t>percent of proceeds from sale contract whereas the total loan have to be repaid within 4</w:t>
            </w:r>
            <w:r w:rsidRPr="00226E7C">
              <w:rPr>
                <w:rFonts w:ascii="Arial" w:eastAsia="Cordia New" w:hAnsi="Arial" w:cs="Arial"/>
                <w:color w:val="000000"/>
                <w:sz w:val="16"/>
                <w:szCs w:val="16"/>
                <w:cs/>
                <w:lang w:val="en-GB" w:bidi="th-TH"/>
              </w:rPr>
              <w:t xml:space="preserve"> </w:t>
            </w:r>
            <w:r w:rsidRPr="00226E7C">
              <w:rPr>
                <w:rFonts w:ascii="Arial" w:eastAsia="Cordia New" w:hAnsi="Arial" w:cs="Arial"/>
                <w:color w:val="000000"/>
                <w:sz w:val="16"/>
                <w:szCs w:val="16"/>
                <w:lang w:val="en-GB" w:bidi="th-TH"/>
              </w:rPr>
              <w:t xml:space="preserve">years from the first drawdown. </w:t>
            </w:r>
          </w:p>
          <w:p w14:paraId="667023D1" w14:textId="77777777" w:rsidR="001A5AB6" w:rsidRPr="00226E7C" w:rsidRDefault="001A5AB6" w:rsidP="005B2BB3">
            <w:pPr>
              <w:spacing w:after="0" w:line="240" w:lineRule="auto"/>
              <w:jc w:val="both"/>
              <w:rPr>
                <w:rFonts w:ascii="Arial" w:eastAsia="Cordia New" w:hAnsi="Arial" w:cs="Arial"/>
                <w:color w:val="000000"/>
                <w:sz w:val="16"/>
                <w:szCs w:val="16"/>
                <w:cs/>
                <w:lang w:val="en-GB" w:bidi="th-TH"/>
              </w:rPr>
            </w:pPr>
          </w:p>
        </w:tc>
        <w:tc>
          <w:tcPr>
            <w:tcW w:w="2177" w:type="dxa"/>
            <w:tcBorders>
              <w:top w:val="nil"/>
              <w:left w:val="nil"/>
              <w:bottom w:val="nil"/>
              <w:right w:val="nil"/>
            </w:tcBorders>
          </w:tcPr>
          <w:p w14:paraId="771AF7F7"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 and directors. Letter of comfort f</w:t>
            </w:r>
            <w:r w:rsidRPr="00226E7C">
              <w:rPr>
                <w:rFonts w:ascii="Arial" w:eastAsia="Calibri" w:hAnsi="Arial" w:cs="Arial"/>
                <w:color w:val="000000"/>
                <w:sz w:val="16"/>
                <w:szCs w:val="16"/>
                <w:lang w:val="en-GB" w:bidi="th-TH"/>
              </w:rPr>
              <w:t>r</w:t>
            </w:r>
            <w:r w:rsidRPr="00226E7C">
              <w:rPr>
                <w:rFonts w:ascii="Arial" w:eastAsia="Calibri" w:hAnsi="Arial" w:cs="Arial"/>
                <w:color w:val="000000"/>
                <w:sz w:val="16"/>
                <w:szCs w:val="16"/>
                <w:lang w:bidi="th-TH"/>
              </w:rPr>
              <w:t>om directors and parent company</w:t>
            </w:r>
          </w:p>
          <w:p w14:paraId="60A7C646"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1F6E5BE6"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w:t>
            </w:r>
            <w:r w:rsidRPr="00226E7C">
              <w:rPr>
                <w:rFonts w:ascii="Arial" w:eastAsia="Cordia New" w:hAnsi="Arial" w:cs="Arial"/>
                <w:color w:val="000000"/>
                <w:sz w:val="16"/>
                <w:szCs w:val="16"/>
                <w:lang w:val="en-GB" w:bidi="th-TH"/>
              </w:rPr>
              <w:t>1</w:t>
            </w:r>
            <w:r w:rsidRPr="00226E7C">
              <w:rPr>
                <w:rFonts w:ascii="Arial" w:eastAsia="Cordia New" w:hAnsi="Arial" w:cs="Arial"/>
                <w:color w:val="000000"/>
                <w:sz w:val="16"/>
                <w:szCs w:val="16"/>
                <w:lang w:bidi="th-TH"/>
              </w:rPr>
              <w:t>.</w:t>
            </w:r>
            <w:r w:rsidRPr="00226E7C">
              <w:rPr>
                <w:rFonts w:ascii="Arial" w:eastAsia="Cordia New" w:hAnsi="Arial" w:cs="Arial"/>
                <w:color w:val="000000"/>
                <w:sz w:val="16"/>
                <w:szCs w:val="16"/>
                <w:lang w:val="en-GB" w:bidi="th-TH"/>
              </w:rPr>
              <w:t>50</w:t>
            </w:r>
          </w:p>
          <w:p w14:paraId="67C852AE"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20C47BE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0B18CC09" w14:textId="2CD1A642" w:rsidR="007F34D1" w:rsidRPr="00226E7C" w:rsidRDefault="007F34D1"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w:t>
            </w:r>
          </w:p>
        </w:tc>
        <w:tc>
          <w:tcPr>
            <w:tcW w:w="1281" w:type="dxa"/>
            <w:tcBorders>
              <w:top w:val="nil"/>
              <w:left w:val="nil"/>
              <w:bottom w:val="nil"/>
              <w:right w:val="nil"/>
            </w:tcBorders>
          </w:tcPr>
          <w:p w14:paraId="51581B2F"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66,515,441</w:t>
            </w:r>
          </w:p>
          <w:p w14:paraId="3C17B078"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color w:val="000000"/>
                <w:sz w:val="16"/>
                <w:szCs w:val="16"/>
                <w:cs/>
                <w:lang w:val="en-GB"/>
              </w:rPr>
              <w:t>-</w:t>
            </w:r>
          </w:p>
        </w:tc>
        <w:tc>
          <w:tcPr>
            <w:tcW w:w="1078" w:type="dxa"/>
            <w:tcBorders>
              <w:top w:val="nil"/>
              <w:left w:val="nil"/>
              <w:bottom w:val="nil"/>
              <w:right w:val="nil"/>
            </w:tcBorders>
            <w:shd w:val="clear" w:color="auto" w:fill="FAFAFA"/>
          </w:tcPr>
          <w:p w14:paraId="2078D2B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73D9AFA0" w14:textId="563841A5" w:rsidR="007F34D1" w:rsidRPr="00226E7C" w:rsidRDefault="007F34D1" w:rsidP="005B2BB3">
            <w:pPr>
              <w:spacing w:after="0" w:line="240" w:lineRule="auto"/>
              <w:ind w:right="-72"/>
              <w:jc w:val="right"/>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01338AA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66,515,441</w:t>
            </w:r>
          </w:p>
          <w:p w14:paraId="315A25EB" w14:textId="77777777" w:rsidR="001A5AB6" w:rsidRPr="00226E7C" w:rsidRDefault="001A5AB6" w:rsidP="005B2BB3">
            <w:pPr>
              <w:tabs>
                <w:tab w:val="decimal" w:pos="1080"/>
              </w:tabs>
              <w:spacing w:after="0" w:line="240" w:lineRule="auto"/>
              <w:ind w:right="-72"/>
              <w:jc w:val="center"/>
              <w:rPr>
                <w:rFonts w:ascii="Arial" w:eastAsia="Cordia New" w:hAnsi="Arial" w:cs="Arial"/>
                <w:color w:val="000000"/>
                <w:sz w:val="16"/>
                <w:szCs w:val="16"/>
                <w:cs/>
                <w:lang w:val="en-GB" w:bidi="th-TH"/>
              </w:rPr>
            </w:pPr>
            <w:r w:rsidRPr="00226E7C">
              <w:rPr>
                <w:rFonts w:ascii="Arial" w:eastAsia="Cordia New" w:hAnsi="Arial" w:cs="Arial"/>
                <w:color w:val="000000"/>
                <w:sz w:val="16"/>
                <w:szCs w:val="16"/>
                <w:cs/>
                <w:lang w:val="en-GB"/>
              </w:rPr>
              <w:t>-</w:t>
            </w:r>
          </w:p>
        </w:tc>
      </w:tr>
      <w:tr w:rsidR="001A5AB6" w:rsidRPr="00226E7C" w14:paraId="377117C5" w14:textId="77777777" w:rsidTr="005B2BB3">
        <w:tc>
          <w:tcPr>
            <w:tcW w:w="707" w:type="dxa"/>
            <w:tcBorders>
              <w:top w:val="nil"/>
              <w:left w:val="nil"/>
              <w:bottom w:val="nil"/>
              <w:right w:val="nil"/>
            </w:tcBorders>
          </w:tcPr>
          <w:p w14:paraId="065FCC56"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w:t>
            </w:r>
          </w:p>
        </w:tc>
        <w:tc>
          <w:tcPr>
            <w:tcW w:w="1703" w:type="dxa"/>
            <w:gridSpan w:val="2"/>
            <w:tcBorders>
              <w:top w:val="nil"/>
              <w:left w:val="nil"/>
              <w:bottom w:val="nil"/>
              <w:right w:val="nil"/>
            </w:tcBorders>
          </w:tcPr>
          <w:p w14:paraId="242EBF62" w14:textId="77777777" w:rsidR="001A5AB6" w:rsidRPr="00226E7C" w:rsidRDefault="001A5AB6" w:rsidP="005B2BB3">
            <w:pPr>
              <w:spacing w:after="0" w:line="240" w:lineRule="auto"/>
              <w:ind w:left="152" w:right="-72" w:hanging="152"/>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Nirvana U Co., Ltd.</w:t>
            </w:r>
          </w:p>
        </w:tc>
        <w:tc>
          <w:tcPr>
            <w:tcW w:w="1370" w:type="dxa"/>
            <w:tcBorders>
              <w:top w:val="nil"/>
              <w:left w:val="nil"/>
              <w:bottom w:val="nil"/>
              <w:right w:val="nil"/>
            </w:tcBorders>
          </w:tcPr>
          <w:p w14:paraId="3070D8A9"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1,236,250,000</w:t>
            </w:r>
          </w:p>
        </w:tc>
        <w:tc>
          <w:tcPr>
            <w:tcW w:w="3305" w:type="dxa"/>
            <w:tcBorders>
              <w:top w:val="nil"/>
              <w:left w:val="nil"/>
              <w:bottom w:val="nil"/>
              <w:right w:val="nil"/>
            </w:tcBorders>
          </w:tcPr>
          <w:p w14:paraId="74349EDD"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18 months from the first drawdown.</w:t>
            </w:r>
          </w:p>
        </w:tc>
        <w:tc>
          <w:tcPr>
            <w:tcW w:w="2177" w:type="dxa"/>
            <w:tcBorders>
              <w:top w:val="nil"/>
              <w:left w:val="nil"/>
              <w:bottom w:val="nil"/>
              <w:right w:val="nil"/>
            </w:tcBorders>
          </w:tcPr>
          <w:p w14:paraId="21BF6B77"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65" w:type="dxa"/>
            <w:tcBorders>
              <w:top w:val="nil"/>
              <w:left w:val="nil"/>
              <w:bottom w:val="nil"/>
              <w:right w:val="nil"/>
            </w:tcBorders>
          </w:tcPr>
          <w:p w14:paraId="478A6C5A"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BIBOR 3M+2.37</w:t>
            </w:r>
          </w:p>
        </w:tc>
        <w:tc>
          <w:tcPr>
            <w:tcW w:w="1133" w:type="dxa"/>
            <w:tcBorders>
              <w:top w:val="nil"/>
              <w:left w:val="nil"/>
              <w:bottom w:val="nil"/>
              <w:right w:val="nil"/>
            </w:tcBorders>
            <w:shd w:val="clear" w:color="auto" w:fill="FAFAFA"/>
          </w:tcPr>
          <w:p w14:paraId="246B9469" w14:textId="7C7F2480" w:rsidR="001A5AB6" w:rsidRPr="00226E7C" w:rsidRDefault="00582803" w:rsidP="005B2BB3">
            <w:pPr>
              <w:spacing w:after="0" w:line="240" w:lineRule="auto"/>
              <w:ind w:right="-72"/>
              <w:jc w:val="right"/>
              <w:rPr>
                <w:rFonts w:ascii="Arial" w:eastAsia="Cordia New" w:hAnsi="Arial" w:cs="Arial"/>
                <w:color w:val="000000"/>
                <w:sz w:val="16"/>
                <w:szCs w:val="16"/>
                <w:lang w:bidi="th-TH"/>
              </w:rPr>
            </w:pPr>
            <w:r>
              <w:rPr>
                <w:rFonts w:ascii="Arial" w:eastAsia="Cordia New" w:hAnsi="Arial" w:cs="Arial"/>
                <w:color w:val="000000"/>
                <w:sz w:val="16"/>
                <w:szCs w:val="16"/>
                <w:lang w:bidi="th-TH"/>
              </w:rPr>
              <w:t>-</w:t>
            </w:r>
          </w:p>
        </w:tc>
        <w:tc>
          <w:tcPr>
            <w:tcW w:w="1281" w:type="dxa"/>
            <w:tcBorders>
              <w:top w:val="nil"/>
              <w:left w:val="nil"/>
              <w:bottom w:val="nil"/>
              <w:right w:val="nil"/>
            </w:tcBorders>
          </w:tcPr>
          <w:p w14:paraId="4E294035"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455,230,000</w:t>
            </w:r>
          </w:p>
        </w:tc>
        <w:tc>
          <w:tcPr>
            <w:tcW w:w="1078" w:type="dxa"/>
            <w:tcBorders>
              <w:top w:val="nil"/>
              <w:left w:val="nil"/>
              <w:bottom w:val="nil"/>
              <w:right w:val="nil"/>
            </w:tcBorders>
            <w:shd w:val="clear" w:color="auto" w:fill="FAFAFA"/>
          </w:tcPr>
          <w:p w14:paraId="1F9116B6" w14:textId="34A831C5" w:rsidR="001A5AB6" w:rsidRPr="00226E7C" w:rsidRDefault="00582803" w:rsidP="005B2BB3">
            <w:pPr>
              <w:spacing w:after="0" w:line="240" w:lineRule="auto"/>
              <w:ind w:right="-72"/>
              <w:jc w:val="right"/>
              <w:rPr>
                <w:rFonts w:ascii="Arial" w:eastAsia="Cordia New" w:hAnsi="Arial" w:cs="Arial"/>
                <w:color w:val="000000"/>
                <w:sz w:val="16"/>
                <w:szCs w:val="16"/>
                <w:lang w:bidi="th-TH"/>
              </w:rPr>
            </w:pPr>
            <w:r>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1C20F55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tc>
      </w:tr>
      <w:tr w:rsidR="001A5AB6" w:rsidRPr="00226E7C" w14:paraId="432271F7" w14:textId="77777777" w:rsidTr="005B2BB3">
        <w:tc>
          <w:tcPr>
            <w:tcW w:w="707" w:type="dxa"/>
            <w:tcBorders>
              <w:top w:val="nil"/>
              <w:left w:val="nil"/>
              <w:bottom w:val="nil"/>
              <w:right w:val="nil"/>
            </w:tcBorders>
          </w:tcPr>
          <w:p w14:paraId="08A9C280"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73976B7C"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370" w:type="dxa"/>
            <w:tcBorders>
              <w:top w:val="nil"/>
              <w:left w:val="nil"/>
              <w:bottom w:val="nil"/>
              <w:right w:val="nil"/>
            </w:tcBorders>
          </w:tcPr>
          <w:p w14:paraId="13035CBA"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3305" w:type="dxa"/>
            <w:tcBorders>
              <w:top w:val="nil"/>
              <w:left w:val="nil"/>
              <w:bottom w:val="nil"/>
              <w:right w:val="nil"/>
            </w:tcBorders>
          </w:tcPr>
          <w:p w14:paraId="0308F59C"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p>
        </w:tc>
        <w:tc>
          <w:tcPr>
            <w:tcW w:w="2177" w:type="dxa"/>
            <w:tcBorders>
              <w:top w:val="nil"/>
              <w:left w:val="nil"/>
              <w:bottom w:val="nil"/>
              <w:right w:val="nil"/>
            </w:tcBorders>
          </w:tcPr>
          <w:p w14:paraId="09C31154"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1B7C8B14"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13F03448" w14:textId="3B4AB275"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1" w:type="dxa"/>
            <w:tcBorders>
              <w:top w:val="nil"/>
              <w:left w:val="nil"/>
              <w:bottom w:val="nil"/>
              <w:right w:val="nil"/>
            </w:tcBorders>
          </w:tcPr>
          <w:p w14:paraId="01127754"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078" w:type="dxa"/>
            <w:tcBorders>
              <w:top w:val="nil"/>
              <w:left w:val="nil"/>
              <w:bottom w:val="nil"/>
              <w:right w:val="nil"/>
            </w:tcBorders>
            <w:shd w:val="clear" w:color="auto" w:fill="FAFAFA"/>
          </w:tcPr>
          <w:p w14:paraId="3C788016" w14:textId="3BAD163C"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71" w:type="dxa"/>
            <w:gridSpan w:val="2"/>
            <w:tcBorders>
              <w:top w:val="nil"/>
              <w:left w:val="nil"/>
              <w:bottom w:val="nil"/>
              <w:right w:val="nil"/>
            </w:tcBorders>
          </w:tcPr>
          <w:p w14:paraId="75D68E6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cs/>
                <w:lang w:val="en-GB"/>
              </w:rPr>
            </w:pPr>
          </w:p>
        </w:tc>
      </w:tr>
      <w:tr w:rsidR="001A5AB6" w:rsidRPr="00226E7C" w14:paraId="6D52FC3D" w14:textId="77777777" w:rsidTr="005B2BB3">
        <w:tc>
          <w:tcPr>
            <w:tcW w:w="707" w:type="dxa"/>
            <w:tcBorders>
              <w:top w:val="nil"/>
              <w:left w:val="nil"/>
              <w:bottom w:val="nil"/>
              <w:right w:val="nil"/>
            </w:tcBorders>
          </w:tcPr>
          <w:p w14:paraId="1B7AFB81"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w:t>
            </w:r>
          </w:p>
        </w:tc>
        <w:tc>
          <w:tcPr>
            <w:tcW w:w="1703" w:type="dxa"/>
            <w:gridSpan w:val="2"/>
            <w:tcBorders>
              <w:top w:val="nil"/>
              <w:left w:val="nil"/>
              <w:bottom w:val="nil"/>
              <w:right w:val="nil"/>
            </w:tcBorders>
          </w:tcPr>
          <w:p w14:paraId="580F577B"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U Co., Ltd.</w:t>
            </w:r>
          </w:p>
        </w:tc>
        <w:tc>
          <w:tcPr>
            <w:tcW w:w="1370" w:type="dxa"/>
            <w:tcBorders>
              <w:top w:val="nil"/>
              <w:left w:val="nil"/>
              <w:bottom w:val="nil"/>
              <w:right w:val="nil"/>
            </w:tcBorders>
          </w:tcPr>
          <w:p w14:paraId="5F9BFECB"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100,000,000</w:t>
            </w:r>
          </w:p>
          <w:p w14:paraId="7E8AAE46"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195,000,000</w:t>
            </w:r>
          </w:p>
        </w:tc>
        <w:tc>
          <w:tcPr>
            <w:tcW w:w="3305" w:type="dxa"/>
            <w:tcBorders>
              <w:top w:val="nil"/>
              <w:left w:val="nil"/>
              <w:bottom w:val="nil"/>
              <w:right w:val="nil"/>
            </w:tcBorders>
          </w:tcPr>
          <w:p w14:paraId="294CAF4A"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70</w:t>
            </w:r>
            <w:r w:rsidRPr="00226E7C">
              <w:rPr>
                <w:rFonts w:ascii="Arial" w:eastAsia="Cordia New" w:hAnsi="Arial" w:cs="Arial"/>
                <w:color w:val="000000"/>
                <w:sz w:val="16"/>
                <w:szCs w:val="16"/>
                <w:cs/>
                <w:lang w:val="en-GB" w:bidi="th-TH"/>
              </w:rPr>
              <w:t xml:space="preserve"> </w:t>
            </w:r>
            <w:r w:rsidRPr="00226E7C">
              <w:rPr>
                <w:rFonts w:ascii="Arial" w:eastAsia="Cordia New" w:hAnsi="Arial" w:cs="Arial"/>
                <w:color w:val="000000"/>
                <w:sz w:val="16"/>
                <w:szCs w:val="16"/>
                <w:lang w:val="en-GB" w:bidi="th-TH"/>
              </w:rPr>
              <w:t>percent of proceeds from sale contract whereas the total loan have to be repaid within 4</w:t>
            </w:r>
            <w:r w:rsidRPr="00226E7C">
              <w:rPr>
                <w:rFonts w:ascii="Arial" w:eastAsia="Cordia New" w:hAnsi="Arial" w:cs="Arial"/>
                <w:color w:val="000000"/>
                <w:sz w:val="16"/>
                <w:szCs w:val="16"/>
                <w:cs/>
                <w:lang w:val="en-GB" w:bidi="th-TH"/>
              </w:rPr>
              <w:t xml:space="preserve"> </w:t>
            </w:r>
            <w:r w:rsidRPr="00226E7C">
              <w:rPr>
                <w:rFonts w:ascii="Arial" w:eastAsia="Cordia New" w:hAnsi="Arial" w:cs="Arial"/>
                <w:color w:val="000000"/>
                <w:sz w:val="16"/>
                <w:szCs w:val="16"/>
                <w:lang w:val="en-GB" w:bidi="th-TH"/>
              </w:rPr>
              <w:t xml:space="preserve">years from the first drawdown. </w:t>
            </w:r>
          </w:p>
          <w:p w14:paraId="7DED6719"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p>
        </w:tc>
        <w:tc>
          <w:tcPr>
            <w:tcW w:w="2177" w:type="dxa"/>
            <w:tcBorders>
              <w:top w:val="nil"/>
              <w:left w:val="nil"/>
              <w:bottom w:val="nil"/>
              <w:right w:val="nil"/>
            </w:tcBorders>
          </w:tcPr>
          <w:p w14:paraId="17991349"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65" w:type="dxa"/>
            <w:tcBorders>
              <w:top w:val="nil"/>
              <w:left w:val="nil"/>
              <w:bottom w:val="nil"/>
              <w:right w:val="nil"/>
            </w:tcBorders>
          </w:tcPr>
          <w:p w14:paraId="66858BE4"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MLR-2.05</w:t>
            </w:r>
          </w:p>
          <w:p w14:paraId="2C54A8C2"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4AC9E50F" w14:textId="77777777" w:rsidR="001A5AB6"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46DAE8C7" w14:textId="3E655D05"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1" w:type="dxa"/>
            <w:tcBorders>
              <w:top w:val="nil"/>
              <w:left w:val="nil"/>
              <w:bottom w:val="nil"/>
              <w:right w:val="nil"/>
            </w:tcBorders>
          </w:tcPr>
          <w:p w14:paraId="5720ED0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22,574,270</w:t>
            </w:r>
          </w:p>
          <w:p w14:paraId="25317A5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tc>
        <w:tc>
          <w:tcPr>
            <w:tcW w:w="1078" w:type="dxa"/>
            <w:tcBorders>
              <w:top w:val="nil"/>
              <w:left w:val="nil"/>
              <w:bottom w:val="nil"/>
              <w:right w:val="nil"/>
            </w:tcBorders>
            <w:shd w:val="clear" w:color="auto" w:fill="FAFAFA"/>
          </w:tcPr>
          <w:p w14:paraId="1BB5D1BD" w14:textId="77777777" w:rsidR="001A5AB6"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762E09F4" w14:textId="293C0D5D"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5F40CD0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p w14:paraId="5405607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tc>
      </w:tr>
      <w:tr w:rsidR="001A5AB6" w:rsidRPr="00226E7C" w14:paraId="6A20CEF6" w14:textId="77777777" w:rsidTr="005B2BB3">
        <w:tc>
          <w:tcPr>
            <w:tcW w:w="707" w:type="dxa"/>
            <w:tcBorders>
              <w:top w:val="nil"/>
              <w:left w:val="nil"/>
              <w:bottom w:val="nil"/>
              <w:right w:val="nil"/>
            </w:tcBorders>
          </w:tcPr>
          <w:p w14:paraId="23A39AC9"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4.</w:t>
            </w:r>
          </w:p>
        </w:tc>
        <w:tc>
          <w:tcPr>
            <w:tcW w:w="1703" w:type="dxa"/>
            <w:gridSpan w:val="2"/>
            <w:tcBorders>
              <w:top w:val="nil"/>
              <w:left w:val="nil"/>
              <w:bottom w:val="nil"/>
              <w:right w:val="nil"/>
            </w:tcBorders>
          </w:tcPr>
          <w:p w14:paraId="5675D6C7"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NVDA Co., Ltd.</w:t>
            </w:r>
          </w:p>
        </w:tc>
        <w:tc>
          <w:tcPr>
            <w:tcW w:w="1370" w:type="dxa"/>
            <w:tcBorders>
              <w:top w:val="nil"/>
              <w:left w:val="nil"/>
              <w:bottom w:val="nil"/>
              <w:right w:val="nil"/>
            </w:tcBorders>
          </w:tcPr>
          <w:p w14:paraId="01BD6E42"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120,000,000</w:t>
            </w:r>
          </w:p>
        </w:tc>
        <w:tc>
          <w:tcPr>
            <w:tcW w:w="3305" w:type="dxa"/>
            <w:tcBorders>
              <w:top w:val="nil"/>
              <w:left w:val="nil"/>
              <w:bottom w:val="nil"/>
              <w:right w:val="nil"/>
            </w:tcBorders>
          </w:tcPr>
          <w:p w14:paraId="5B3B84E9" w14:textId="77777777" w:rsidR="001A5AB6" w:rsidRPr="00226E7C" w:rsidRDefault="001A5AB6" w:rsidP="005B2BB3">
            <w:pPr>
              <w:spacing w:after="0" w:line="240" w:lineRule="auto"/>
              <w:jc w:val="both"/>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Within 13 months from the first drawdown</w:t>
            </w:r>
          </w:p>
        </w:tc>
        <w:tc>
          <w:tcPr>
            <w:tcW w:w="2177" w:type="dxa"/>
            <w:tcBorders>
              <w:top w:val="nil"/>
              <w:left w:val="nil"/>
              <w:bottom w:val="nil"/>
              <w:right w:val="nil"/>
            </w:tcBorders>
          </w:tcPr>
          <w:p w14:paraId="1566BB90"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ordia New" w:hAnsi="Arial" w:cs="Arial"/>
                <w:color w:val="000000"/>
                <w:sz w:val="16"/>
                <w:szCs w:val="16"/>
                <w:lang w:bidi="th-TH"/>
              </w:rPr>
              <w:t>Parent Company</w:t>
            </w:r>
          </w:p>
        </w:tc>
        <w:tc>
          <w:tcPr>
            <w:tcW w:w="1365" w:type="dxa"/>
            <w:tcBorders>
              <w:top w:val="nil"/>
              <w:left w:val="nil"/>
              <w:bottom w:val="nil"/>
              <w:right w:val="nil"/>
            </w:tcBorders>
          </w:tcPr>
          <w:p w14:paraId="2136306C"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MLR-2.025</w:t>
            </w:r>
          </w:p>
        </w:tc>
        <w:tc>
          <w:tcPr>
            <w:tcW w:w="1133" w:type="dxa"/>
            <w:tcBorders>
              <w:top w:val="nil"/>
              <w:left w:val="nil"/>
              <w:bottom w:val="nil"/>
              <w:right w:val="nil"/>
            </w:tcBorders>
            <w:shd w:val="clear" w:color="auto" w:fill="FAFAFA"/>
          </w:tcPr>
          <w:p w14:paraId="36EC600C"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100,133,635</w:t>
            </w:r>
          </w:p>
        </w:tc>
        <w:tc>
          <w:tcPr>
            <w:tcW w:w="1281" w:type="dxa"/>
            <w:tcBorders>
              <w:top w:val="nil"/>
              <w:left w:val="nil"/>
              <w:bottom w:val="nil"/>
              <w:right w:val="nil"/>
            </w:tcBorders>
          </w:tcPr>
          <w:p w14:paraId="252D8AC5"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106,596,384</w:t>
            </w:r>
          </w:p>
        </w:tc>
        <w:tc>
          <w:tcPr>
            <w:tcW w:w="1078" w:type="dxa"/>
            <w:tcBorders>
              <w:top w:val="nil"/>
              <w:left w:val="nil"/>
              <w:bottom w:val="nil"/>
              <w:right w:val="nil"/>
            </w:tcBorders>
            <w:shd w:val="clear" w:color="auto" w:fill="FAFAFA"/>
          </w:tcPr>
          <w:p w14:paraId="5F317C4F"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087ACD4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tc>
      </w:tr>
      <w:tr w:rsidR="001A5AB6" w:rsidRPr="00226E7C" w14:paraId="50BE30FA" w14:textId="77777777" w:rsidTr="005B2BB3">
        <w:tc>
          <w:tcPr>
            <w:tcW w:w="707" w:type="dxa"/>
            <w:tcBorders>
              <w:top w:val="nil"/>
              <w:left w:val="nil"/>
              <w:bottom w:val="nil"/>
              <w:right w:val="nil"/>
            </w:tcBorders>
          </w:tcPr>
          <w:p w14:paraId="07B0B4D9"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21169784"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370" w:type="dxa"/>
            <w:tcBorders>
              <w:top w:val="nil"/>
              <w:left w:val="nil"/>
              <w:bottom w:val="nil"/>
              <w:right w:val="nil"/>
            </w:tcBorders>
          </w:tcPr>
          <w:p w14:paraId="7ABF5CA5"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3305" w:type="dxa"/>
            <w:tcBorders>
              <w:top w:val="nil"/>
              <w:left w:val="nil"/>
              <w:bottom w:val="nil"/>
              <w:right w:val="nil"/>
            </w:tcBorders>
          </w:tcPr>
          <w:p w14:paraId="1A5220E7"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p>
        </w:tc>
        <w:tc>
          <w:tcPr>
            <w:tcW w:w="2177" w:type="dxa"/>
            <w:tcBorders>
              <w:top w:val="nil"/>
              <w:left w:val="nil"/>
              <w:bottom w:val="nil"/>
              <w:right w:val="nil"/>
            </w:tcBorders>
          </w:tcPr>
          <w:p w14:paraId="5BC4F43D"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2DDABC73"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3B7C5E05"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1" w:type="dxa"/>
            <w:tcBorders>
              <w:top w:val="nil"/>
              <w:left w:val="nil"/>
              <w:bottom w:val="nil"/>
              <w:right w:val="nil"/>
            </w:tcBorders>
          </w:tcPr>
          <w:p w14:paraId="2D2FC248"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078" w:type="dxa"/>
            <w:tcBorders>
              <w:top w:val="nil"/>
              <w:left w:val="nil"/>
              <w:bottom w:val="nil"/>
              <w:right w:val="nil"/>
            </w:tcBorders>
            <w:shd w:val="clear" w:color="auto" w:fill="FAFAFA"/>
          </w:tcPr>
          <w:p w14:paraId="1C3CFD2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71" w:type="dxa"/>
            <w:gridSpan w:val="2"/>
            <w:tcBorders>
              <w:top w:val="nil"/>
              <w:left w:val="nil"/>
              <w:bottom w:val="nil"/>
              <w:right w:val="nil"/>
            </w:tcBorders>
          </w:tcPr>
          <w:p w14:paraId="6AC989F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r w:rsidR="001A5AB6" w:rsidRPr="00226E7C" w14:paraId="67744DBD" w14:textId="77777777" w:rsidTr="005B2BB3">
        <w:tc>
          <w:tcPr>
            <w:tcW w:w="707" w:type="dxa"/>
            <w:tcBorders>
              <w:top w:val="nil"/>
              <w:left w:val="nil"/>
              <w:bottom w:val="nil"/>
              <w:right w:val="nil"/>
            </w:tcBorders>
          </w:tcPr>
          <w:p w14:paraId="2B69D0D8"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5.</w:t>
            </w:r>
          </w:p>
          <w:p w14:paraId="157DC923"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1599EEF4"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 xml:space="preserve"> Nirvana River </w:t>
            </w:r>
          </w:p>
          <w:p w14:paraId="4D70B2B3"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val="en-GB" w:bidi="th-TH"/>
              </w:rPr>
              <w:t xml:space="preserve">   Co., Ltd.</w:t>
            </w:r>
          </w:p>
        </w:tc>
        <w:tc>
          <w:tcPr>
            <w:tcW w:w="1370" w:type="dxa"/>
            <w:tcBorders>
              <w:top w:val="nil"/>
              <w:left w:val="nil"/>
              <w:bottom w:val="nil"/>
              <w:right w:val="nil"/>
            </w:tcBorders>
          </w:tcPr>
          <w:p w14:paraId="77844F5F"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1,600,000,000</w:t>
            </w:r>
          </w:p>
          <w:p w14:paraId="29E5E141"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900,000,000</w:t>
            </w:r>
          </w:p>
        </w:tc>
        <w:tc>
          <w:tcPr>
            <w:tcW w:w="3305" w:type="dxa"/>
            <w:tcBorders>
              <w:top w:val="nil"/>
              <w:left w:val="nil"/>
              <w:bottom w:val="nil"/>
              <w:right w:val="nil"/>
            </w:tcBorders>
          </w:tcPr>
          <w:p w14:paraId="72FF4A42" w14:textId="77777777" w:rsidR="001A5AB6" w:rsidRPr="00226E7C" w:rsidRDefault="001A5AB6" w:rsidP="005B2BB3">
            <w:pPr>
              <w:spacing w:after="0" w:line="240" w:lineRule="auto"/>
              <w:jc w:val="both"/>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Within 3 years from the first drawdown.</w:t>
            </w:r>
          </w:p>
        </w:tc>
        <w:tc>
          <w:tcPr>
            <w:tcW w:w="2177" w:type="dxa"/>
            <w:tcBorders>
              <w:top w:val="nil"/>
              <w:left w:val="nil"/>
              <w:bottom w:val="nil"/>
              <w:right w:val="nil"/>
            </w:tcBorders>
          </w:tcPr>
          <w:p w14:paraId="46D0C967"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52CB3EF9"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5A3BA608" w14:textId="2C10FE72"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BIBOR 3</w:t>
            </w:r>
            <w:r w:rsidR="00C64F0F" w:rsidRPr="00226E7C">
              <w:rPr>
                <w:rFonts w:ascii="Arial" w:eastAsia="Cordia New" w:hAnsi="Arial" w:cs="Arial"/>
                <w:color w:val="000000"/>
                <w:sz w:val="16"/>
                <w:szCs w:val="16"/>
                <w:lang w:bidi="th-TH"/>
              </w:rPr>
              <w:t>M</w:t>
            </w:r>
            <w:r w:rsidRPr="00226E7C">
              <w:rPr>
                <w:rFonts w:ascii="Arial" w:eastAsia="Cordia New" w:hAnsi="Arial" w:cs="Arial"/>
                <w:color w:val="000000"/>
                <w:sz w:val="16"/>
                <w:szCs w:val="16"/>
                <w:lang w:bidi="th-TH"/>
              </w:rPr>
              <w:t>+2.60</w:t>
            </w:r>
          </w:p>
          <w:p w14:paraId="3D5D5700"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p w14:paraId="40DF6986"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55E0214E" w14:textId="338A225E" w:rsidR="001A5AB6" w:rsidRPr="00226E7C" w:rsidRDefault="00582803" w:rsidP="005B2BB3">
            <w:pPr>
              <w:spacing w:after="0" w:line="240" w:lineRule="auto"/>
              <w:ind w:right="-72"/>
              <w:jc w:val="right"/>
              <w:rPr>
                <w:rFonts w:ascii="Arial" w:eastAsia="Cordia New" w:hAnsi="Arial" w:cs="Arial"/>
                <w:color w:val="000000"/>
                <w:sz w:val="16"/>
                <w:szCs w:val="16"/>
                <w:lang w:bidi="th-TH"/>
              </w:rPr>
            </w:pPr>
            <w:r>
              <w:rPr>
                <w:rFonts w:ascii="Arial" w:eastAsia="Cordia New" w:hAnsi="Arial" w:cs="Arial"/>
                <w:color w:val="000000"/>
                <w:sz w:val="16"/>
                <w:szCs w:val="16"/>
                <w:lang w:bidi="th-TH"/>
              </w:rPr>
              <w:t>-</w:t>
            </w:r>
          </w:p>
          <w:p w14:paraId="126A8F32"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460,233,229</w:t>
            </w:r>
          </w:p>
        </w:tc>
        <w:tc>
          <w:tcPr>
            <w:tcW w:w="1281" w:type="dxa"/>
            <w:tcBorders>
              <w:top w:val="nil"/>
              <w:left w:val="nil"/>
              <w:bottom w:val="nil"/>
              <w:right w:val="nil"/>
            </w:tcBorders>
          </w:tcPr>
          <w:p w14:paraId="1D042D2F"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82,840,454</w:t>
            </w:r>
          </w:p>
          <w:p w14:paraId="44462A8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840,811,115</w:t>
            </w:r>
          </w:p>
        </w:tc>
        <w:tc>
          <w:tcPr>
            <w:tcW w:w="1078" w:type="dxa"/>
            <w:tcBorders>
              <w:top w:val="nil"/>
              <w:left w:val="nil"/>
              <w:bottom w:val="nil"/>
              <w:right w:val="nil"/>
            </w:tcBorders>
            <w:shd w:val="clear" w:color="auto" w:fill="FAFAFA"/>
          </w:tcPr>
          <w:p w14:paraId="52C91016"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52D98D2D" w14:textId="067AFA55"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7F09C9E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35941CA8"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0E1C1C3F"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r w:rsidR="001A5AB6" w:rsidRPr="00226E7C" w14:paraId="2373379B" w14:textId="77777777" w:rsidTr="005B2BB3">
        <w:tc>
          <w:tcPr>
            <w:tcW w:w="707" w:type="dxa"/>
            <w:tcBorders>
              <w:top w:val="nil"/>
              <w:left w:val="nil"/>
              <w:bottom w:val="nil"/>
              <w:right w:val="nil"/>
            </w:tcBorders>
          </w:tcPr>
          <w:p w14:paraId="73D735FB"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6.</w:t>
            </w:r>
          </w:p>
          <w:p w14:paraId="223ED4B9"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5F737E78"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Praram 9 Co., Ltd.</w:t>
            </w:r>
          </w:p>
        </w:tc>
        <w:tc>
          <w:tcPr>
            <w:tcW w:w="1370" w:type="dxa"/>
            <w:tcBorders>
              <w:top w:val="nil"/>
              <w:left w:val="nil"/>
              <w:bottom w:val="nil"/>
              <w:right w:val="nil"/>
            </w:tcBorders>
          </w:tcPr>
          <w:p w14:paraId="6CC7A373"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221,035,000</w:t>
            </w:r>
          </w:p>
          <w:p w14:paraId="41D65529"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388,000,000</w:t>
            </w:r>
          </w:p>
          <w:p w14:paraId="568DCC67"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172,000,000</w:t>
            </w:r>
          </w:p>
        </w:tc>
        <w:tc>
          <w:tcPr>
            <w:tcW w:w="3305" w:type="dxa"/>
            <w:tcBorders>
              <w:top w:val="nil"/>
              <w:left w:val="nil"/>
              <w:bottom w:val="nil"/>
              <w:right w:val="nil"/>
            </w:tcBorders>
          </w:tcPr>
          <w:p w14:paraId="18E76256"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4 years from the contract date.</w:t>
            </w:r>
          </w:p>
        </w:tc>
        <w:tc>
          <w:tcPr>
            <w:tcW w:w="2177" w:type="dxa"/>
            <w:tcBorders>
              <w:top w:val="nil"/>
              <w:left w:val="nil"/>
              <w:bottom w:val="nil"/>
              <w:right w:val="nil"/>
            </w:tcBorders>
          </w:tcPr>
          <w:p w14:paraId="7FB44BB0"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42C8A5F5"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26938E22"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MLR-3.00</w:t>
            </w:r>
          </w:p>
          <w:p w14:paraId="05C077EF"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43C5CD89" w14:textId="57968088" w:rsidR="001A5AB6"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389DF341"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81,486,257</w:t>
            </w:r>
          </w:p>
          <w:p w14:paraId="166AE613" w14:textId="1E89D936"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1" w:type="dxa"/>
            <w:tcBorders>
              <w:top w:val="nil"/>
              <w:left w:val="nil"/>
              <w:bottom w:val="nil"/>
              <w:right w:val="nil"/>
            </w:tcBorders>
          </w:tcPr>
          <w:p w14:paraId="1E09308F"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124,127,525</w:t>
            </w:r>
          </w:p>
          <w:p w14:paraId="6198A6A1"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126,136,835</w:t>
            </w:r>
          </w:p>
          <w:p w14:paraId="383D4FAC"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tc>
        <w:tc>
          <w:tcPr>
            <w:tcW w:w="1078" w:type="dxa"/>
            <w:tcBorders>
              <w:top w:val="nil"/>
              <w:left w:val="nil"/>
              <w:bottom w:val="nil"/>
              <w:right w:val="nil"/>
            </w:tcBorders>
            <w:shd w:val="clear" w:color="auto" w:fill="FAFAFA"/>
          </w:tcPr>
          <w:p w14:paraId="04023E38" w14:textId="77777777" w:rsidR="001A5AB6"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52853517" w14:textId="77777777"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23264384" w14:textId="5B528A0C"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0DF8E41E"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2053F91D"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5088997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72B42B25" w14:textId="77777777" w:rsidTr="005B2BB3">
        <w:tc>
          <w:tcPr>
            <w:tcW w:w="707" w:type="dxa"/>
            <w:tcBorders>
              <w:top w:val="nil"/>
              <w:left w:val="nil"/>
              <w:bottom w:val="nil"/>
              <w:right w:val="nil"/>
            </w:tcBorders>
          </w:tcPr>
          <w:p w14:paraId="1628E797"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7.</w:t>
            </w:r>
          </w:p>
          <w:p w14:paraId="3A493AC3"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26601971"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Praram 9 Co., Ltd.</w:t>
            </w:r>
          </w:p>
        </w:tc>
        <w:tc>
          <w:tcPr>
            <w:tcW w:w="1370" w:type="dxa"/>
            <w:tcBorders>
              <w:top w:val="nil"/>
              <w:left w:val="nil"/>
              <w:bottom w:val="nil"/>
              <w:right w:val="nil"/>
            </w:tcBorders>
          </w:tcPr>
          <w:p w14:paraId="4FBCCC48"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290,000,000</w:t>
            </w:r>
          </w:p>
          <w:p w14:paraId="18F5C3E5"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122,820,000</w:t>
            </w:r>
          </w:p>
          <w:p w14:paraId="2768E496"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400,840,000</w:t>
            </w:r>
          </w:p>
        </w:tc>
        <w:tc>
          <w:tcPr>
            <w:tcW w:w="3305" w:type="dxa"/>
            <w:tcBorders>
              <w:top w:val="nil"/>
              <w:left w:val="nil"/>
              <w:bottom w:val="nil"/>
              <w:right w:val="nil"/>
            </w:tcBorders>
          </w:tcPr>
          <w:p w14:paraId="7E161166"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60 months from the contract date.</w:t>
            </w:r>
          </w:p>
        </w:tc>
        <w:tc>
          <w:tcPr>
            <w:tcW w:w="2177" w:type="dxa"/>
            <w:tcBorders>
              <w:top w:val="nil"/>
              <w:left w:val="nil"/>
              <w:bottom w:val="nil"/>
              <w:right w:val="nil"/>
            </w:tcBorders>
          </w:tcPr>
          <w:p w14:paraId="2FA67E20"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21416612"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64F58F36"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MLR-2.90</w:t>
            </w:r>
          </w:p>
        </w:tc>
        <w:tc>
          <w:tcPr>
            <w:tcW w:w="1133" w:type="dxa"/>
            <w:tcBorders>
              <w:top w:val="nil"/>
              <w:left w:val="nil"/>
              <w:bottom w:val="nil"/>
              <w:right w:val="nil"/>
            </w:tcBorders>
            <w:shd w:val="clear" w:color="auto" w:fill="FAFAFA"/>
          </w:tcPr>
          <w:p w14:paraId="2E9AE59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3D3DCAF2" w14:textId="77777777"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3B84002E" w14:textId="069F76C4"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81" w:type="dxa"/>
            <w:tcBorders>
              <w:top w:val="nil"/>
              <w:left w:val="nil"/>
              <w:bottom w:val="nil"/>
              <w:right w:val="nil"/>
            </w:tcBorders>
          </w:tcPr>
          <w:p w14:paraId="5207BE5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289,795,178</w:t>
            </w:r>
          </w:p>
          <w:p w14:paraId="0E1D594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74,628,332</w:t>
            </w:r>
          </w:p>
          <w:p w14:paraId="16F704E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19,296,643</w:t>
            </w:r>
          </w:p>
        </w:tc>
        <w:tc>
          <w:tcPr>
            <w:tcW w:w="1078" w:type="dxa"/>
            <w:tcBorders>
              <w:top w:val="nil"/>
              <w:left w:val="nil"/>
              <w:bottom w:val="nil"/>
              <w:right w:val="nil"/>
            </w:tcBorders>
            <w:shd w:val="clear" w:color="auto" w:fill="FAFAFA"/>
          </w:tcPr>
          <w:p w14:paraId="1F49A38E"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4D77A595" w14:textId="77777777"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1D842BC0" w14:textId="02182351" w:rsidR="0068533B" w:rsidRPr="00226E7C" w:rsidRDefault="0068533B"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728F14B4"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761A20D1"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6369F3A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1F49A1E2" w14:textId="77777777" w:rsidTr="005B2BB3">
        <w:tc>
          <w:tcPr>
            <w:tcW w:w="707" w:type="dxa"/>
            <w:tcBorders>
              <w:top w:val="nil"/>
              <w:left w:val="nil"/>
              <w:bottom w:val="nil"/>
              <w:right w:val="nil"/>
            </w:tcBorders>
          </w:tcPr>
          <w:p w14:paraId="04E82B79"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8.</w:t>
            </w:r>
          </w:p>
          <w:p w14:paraId="59D86C57"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5EC125F6"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Praram 9 Co., Ltd</w:t>
            </w:r>
          </w:p>
        </w:tc>
        <w:tc>
          <w:tcPr>
            <w:tcW w:w="1370" w:type="dxa"/>
            <w:tcBorders>
              <w:top w:val="nil"/>
              <w:left w:val="nil"/>
              <w:bottom w:val="nil"/>
              <w:right w:val="nil"/>
            </w:tcBorders>
          </w:tcPr>
          <w:p w14:paraId="32DA3ED6"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86,000,000</w:t>
            </w:r>
          </w:p>
          <w:p w14:paraId="79A963DE"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17,500,000</w:t>
            </w:r>
          </w:p>
          <w:p w14:paraId="72692A77"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99,500,000</w:t>
            </w:r>
          </w:p>
        </w:tc>
        <w:tc>
          <w:tcPr>
            <w:tcW w:w="3305" w:type="dxa"/>
            <w:tcBorders>
              <w:top w:val="nil"/>
              <w:left w:val="nil"/>
              <w:bottom w:val="nil"/>
              <w:right w:val="nil"/>
            </w:tcBorders>
          </w:tcPr>
          <w:p w14:paraId="478F09F2"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3 years 6 months from the first drawdown</w:t>
            </w:r>
          </w:p>
        </w:tc>
        <w:tc>
          <w:tcPr>
            <w:tcW w:w="2177" w:type="dxa"/>
            <w:tcBorders>
              <w:top w:val="nil"/>
              <w:left w:val="nil"/>
              <w:bottom w:val="nil"/>
              <w:right w:val="nil"/>
            </w:tcBorders>
          </w:tcPr>
          <w:p w14:paraId="557D6659"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65" w:type="dxa"/>
            <w:tcBorders>
              <w:top w:val="nil"/>
              <w:left w:val="nil"/>
              <w:bottom w:val="nil"/>
              <w:right w:val="nil"/>
            </w:tcBorders>
          </w:tcPr>
          <w:p w14:paraId="46CC5194"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MLR-0.75</w:t>
            </w:r>
          </w:p>
        </w:tc>
        <w:tc>
          <w:tcPr>
            <w:tcW w:w="1133" w:type="dxa"/>
            <w:tcBorders>
              <w:top w:val="nil"/>
              <w:left w:val="nil"/>
              <w:bottom w:val="nil"/>
              <w:right w:val="nil"/>
            </w:tcBorders>
            <w:shd w:val="clear" w:color="auto" w:fill="FAFAFA"/>
          </w:tcPr>
          <w:p w14:paraId="27626E2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86,000,000</w:t>
            </w:r>
          </w:p>
          <w:p w14:paraId="0628FB1B"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5,063,431</w:t>
            </w:r>
          </w:p>
          <w:p w14:paraId="6D35F6F9"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21,486,946</w:t>
            </w:r>
          </w:p>
        </w:tc>
        <w:tc>
          <w:tcPr>
            <w:tcW w:w="1281" w:type="dxa"/>
            <w:tcBorders>
              <w:top w:val="nil"/>
              <w:left w:val="nil"/>
              <w:bottom w:val="nil"/>
              <w:right w:val="nil"/>
            </w:tcBorders>
          </w:tcPr>
          <w:p w14:paraId="477F084B"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86,000,000</w:t>
            </w:r>
          </w:p>
          <w:p w14:paraId="0E973160" w14:textId="77777777" w:rsidR="00CE0479" w:rsidRPr="00226E7C" w:rsidRDefault="00CE0479"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4A50A930" w14:textId="594DE0A7" w:rsidR="00CE0479" w:rsidRPr="00226E7C" w:rsidRDefault="00CE0479"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078" w:type="dxa"/>
            <w:tcBorders>
              <w:top w:val="nil"/>
              <w:left w:val="nil"/>
              <w:bottom w:val="nil"/>
              <w:right w:val="nil"/>
            </w:tcBorders>
            <w:shd w:val="clear" w:color="auto" w:fill="FAFAFA"/>
          </w:tcPr>
          <w:p w14:paraId="200B0665" w14:textId="77777777" w:rsidR="001A5AB6" w:rsidRPr="00226E7C" w:rsidRDefault="00CE0479"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55F30CED" w14:textId="77777777" w:rsidR="00CE0479" w:rsidRPr="00226E7C" w:rsidRDefault="00CE0479"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137784A9" w14:textId="6843B643" w:rsidR="00CE0479" w:rsidRPr="00226E7C" w:rsidRDefault="00CE0479"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01DD75AC"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1628A0C8" w14:textId="77777777" w:rsidR="00CE0479" w:rsidRPr="00226E7C" w:rsidRDefault="00CE0479"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6B290249" w14:textId="2FACE16A" w:rsidR="00CE0479" w:rsidRPr="00226E7C" w:rsidRDefault="00CE0479"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70E4B594" w14:textId="77777777" w:rsidTr="005B2BB3">
        <w:tc>
          <w:tcPr>
            <w:tcW w:w="707" w:type="dxa"/>
            <w:tcBorders>
              <w:top w:val="nil"/>
              <w:left w:val="nil"/>
              <w:bottom w:val="nil"/>
              <w:right w:val="nil"/>
            </w:tcBorders>
          </w:tcPr>
          <w:p w14:paraId="66D41C36"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703" w:type="dxa"/>
            <w:gridSpan w:val="2"/>
            <w:tcBorders>
              <w:top w:val="nil"/>
              <w:left w:val="nil"/>
              <w:bottom w:val="nil"/>
              <w:right w:val="nil"/>
            </w:tcBorders>
          </w:tcPr>
          <w:p w14:paraId="724B3DE6"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p>
        </w:tc>
        <w:tc>
          <w:tcPr>
            <w:tcW w:w="1370" w:type="dxa"/>
            <w:tcBorders>
              <w:top w:val="nil"/>
              <w:left w:val="nil"/>
              <w:bottom w:val="nil"/>
              <w:right w:val="nil"/>
            </w:tcBorders>
          </w:tcPr>
          <w:p w14:paraId="4B928B2D"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3305" w:type="dxa"/>
            <w:tcBorders>
              <w:top w:val="nil"/>
              <w:left w:val="nil"/>
              <w:bottom w:val="nil"/>
              <w:right w:val="nil"/>
            </w:tcBorders>
          </w:tcPr>
          <w:p w14:paraId="4FF22978"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p>
        </w:tc>
        <w:tc>
          <w:tcPr>
            <w:tcW w:w="2177" w:type="dxa"/>
            <w:tcBorders>
              <w:top w:val="nil"/>
              <w:left w:val="nil"/>
              <w:bottom w:val="nil"/>
              <w:right w:val="nil"/>
            </w:tcBorders>
          </w:tcPr>
          <w:p w14:paraId="182DBE8E"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2DF41EE2"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0951A104" w14:textId="312A23A4"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1" w:type="dxa"/>
            <w:tcBorders>
              <w:top w:val="nil"/>
              <w:left w:val="nil"/>
              <w:bottom w:val="nil"/>
              <w:right w:val="nil"/>
            </w:tcBorders>
          </w:tcPr>
          <w:p w14:paraId="1B9AD2EC"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078" w:type="dxa"/>
            <w:tcBorders>
              <w:top w:val="nil"/>
              <w:left w:val="nil"/>
              <w:bottom w:val="nil"/>
              <w:right w:val="nil"/>
            </w:tcBorders>
            <w:shd w:val="clear" w:color="auto" w:fill="FAFAFA"/>
          </w:tcPr>
          <w:p w14:paraId="1D9A719E" w14:textId="38A61E0D"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71" w:type="dxa"/>
            <w:gridSpan w:val="2"/>
            <w:tcBorders>
              <w:top w:val="nil"/>
              <w:left w:val="nil"/>
              <w:bottom w:val="nil"/>
              <w:right w:val="nil"/>
            </w:tcBorders>
          </w:tcPr>
          <w:p w14:paraId="4905719F"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r w:rsidR="001A5AB6" w:rsidRPr="00226E7C" w14:paraId="6A14A27A" w14:textId="77777777" w:rsidTr="005B2BB3">
        <w:tc>
          <w:tcPr>
            <w:tcW w:w="707" w:type="dxa"/>
            <w:tcBorders>
              <w:top w:val="nil"/>
              <w:left w:val="nil"/>
              <w:bottom w:val="nil"/>
              <w:right w:val="nil"/>
            </w:tcBorders>
          </w:tcPr>
          <w:p w14:paraId="1116E049"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9.</w:t>
            </w:r>
          </w:p>
          <w:p w14:paraId="35A70B30"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646512E4"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U Co., Ltd.</w:t>
            </w:r>
          </w:p>
        </w:tc>
        <w:tc>
          <w:tcPr>
            <w:tcW w:w="1370" w:type="dxa"/>
            <w:tcBorders>
              <w:top w:val="nil"/>
              <w:left w:val="nil"/>
              <w:bottom w:val="nil"/>
              <w:right w:val="nil"/>
            </w:tcBorders>
          </w:tcPr>
          <w:p w14:paraId="1492A898"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179,000,000</w:t>
            </w:r>
          </w:p>
        </w:tc>
        <w:tc>
          <w:tcPr>
            <w:tcW w:w="3305" w:type="dxa"/>
            <w:tcBorders>
              <w:top w:val="nil"/>
              <w:left w:val="nil"/>
              <w:bottom w:val="nil"/>
              <w:right w:val="nil"/>
            </w:tcBorders>
          </w:tcPr>
          <w:p w14:paraId="595A9B0C" w14:textId="77777777" w:rsidR="001A5AB6" w:rsidRPr="00226E7C" w:rsidRDefault="001A5AB6" w:rsidP="005B2BB3">
            <w:pPr>
              <w:spacing w:after="0" w:line="240" w:lineRule="auto"/>
              <w:ind w:left="165" w:right="-72" w:hanging="165"/>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70</w:t>
            </w:r>
            <w:r w:rsidRPr="00226E7C">
              <w:rPr>
                <w:rFonts w:ascii="Arial" w:eastAsia="Cordia New" w:hAnsi="Arial" w:cs="Arial"/>
                <w:color w:val="000000"/>
                <w:sz w:val="16"/>
                <w:szCs w:val="16"/>
                <w:cs/>
                <w:lang w:val="en-GB" w:bidi="th-TH"/>
              </w:rPr>
              <w:t xml:space="preserve"> </w:t>
            </w:r>
            <w:r w:rsidRPr="00226E7C">
              <w:rPr>
                <w:rFonts w:ascii="Arial" w:eastAsia="Cordia New" w:hAnsi="Arial" w:cs="Arial"/>
                <w:color w:val="000000"/>
                <w:sz w:val="16"/>
                <w:szCs w:val="16"/>
                <w:lang w:val="en-GB" w:bidi="th-TH"/>
              </w:rPr>
              <w:t>percent of proceeds from sale contract whereas the total loan have to be repaid within 5</w:t>
            </w:r>
            <w:r w:rsidRPr="00226E7C">
              <w:rPr>
                <w:rFonts w:ascii="Arial" w:eastAsia="Cordia New" w:hAnsi="Arial" w:cs="Arial"/>
                <w:color w:val="000000"/>
                <w:sz w:val="16"/>
                <w:szCs w:val="16"/>
                <w:cs/>
                <w:lang w:val="en-GB" w:bidi="th-TH"/>
              </w:rPr>
              <w:t xml:space="preserve"> </w:t>
            </w:r>
            <w:r w:rsidRPr="00226E7C">
              <w:rPr>
                <w:rFonts w:ascii="Arial" w:eastAsia="Cordia New" w:hAnsi="Arial" w:cs="Arial"/>
                <w:color w:val="000000"/>
                <w:sz w:val="16"/>
                <w:szCs w:val="16"/>
                <w:lang w:val="en-GB" w:bidi="th-TH"/>
              </w:rPr>
              <w:t xml:space="preserve">years from the first drawdown. </w:t>
            </w:r>
          </w:p>
          <w:p w14:paraId="03FAEE4F"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p>
        </w:tc>
        <w:tc>
          <w:tcPr>
            <w:tcW w:w="2177" w:type="dxa"/>
            <w:tcBorders>
              <w:top w:val="nil"/>
              <w:left w:val="nil"/>
              <w:bottom w:val="nil"/>
              <w:right w:val="nil"/>
            </w:tcBorders>
          </w:tcPr>
          <w:p w14:paraId="4C950319"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65" w:type="dxa"/>
            <w:tcBorders>
              <w:top w:val="nil"/>
              <w:left w:val="nil"/>
              <w:bottom w:val="nil"/>
              <w:right w:val="nil"/>
            </w:tcBorders>
          </w:tcPr>
          <w:p w14:paraId="0BA4AAFB"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MLR-2.10</w:t>
            </w:r>
          </w:p>
        </w:tc>
        <w:tc>
          <w:tcPr>
            <w:tcW w:w="1133" w:type="dxa"/>
            <w:tcBorders>
              <w:top w:val="nil"/>
              <w:left w:val="nil"/>
              <w:bottom w:val="nil"/>
              <w:right w:val="nil"/>
            </w:tcBorders>
            <w:shd w:val="clear" w:color="auto" w:fill="FAFAFA"/>
          </w:tcPr>
          <w:p w14:paraId="47400AF1"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178,629,971</w:t>
            </w:r>
          </w:p>
        </w:tc>
        <w:tc>
          <w:tcPr>
            <w:tcW w:w="1281" w:type="dxa"/>
            <w:tcBorders>
              <w:top w:val="nil"/>
              <w:left w:val="nil"/>
              <w:bottom w:val="nil"/>
              <w:right w:val="nil"/>
            </w:tcBorders>
          </w:tcPr>
          <w:p w14:paraId="7EF09C6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178,629,971</w:t>
            </w:r>
          </w:p>
        </w:tc>
        <w:tc>
          <w:tcPr>
            <w:tcW w:w="1078" w:type="dxa"/>
            <w:tcBorders>
              <w:top w:val="nil"/>
              <w:left w:val="nil"/>
              <w:bottom w:val="nil"/>
              <w:right w:val="nil"/>
            </w:tcBorders>
            <w:shd w:val="clear" w:color="auto" w:fill="FAFAFA"/>
          </w:tcPr>
          <w:p w14:paraId="6FAC5DD3" w14:textId="1650614C" w:rsidR="001A5AB6" w:rsidRPr="00226E7C" w:rsidRDefault="00CE0479"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42985C2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79F2742E" w14:textId="77777777" w:rsidTr="005B2BB3">
        <w:tc>
          <w:tcPr>
            <w:tcW w:w="707" w:type="dxa"/>
            <w:tcBorders>
              <w:top w:val="nil"/>
              <w:left w:val="nil"/>
              <w:bottom w:val="nil"/>
              <w:right w:val="nil"/>
            </w:tcBorders>
          </w:tcPr>
          <w:p w14:paraId="34AA1FC0"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10.</w:t>
            </w:r>
          </w:p>
          <w:p w14:paraId="7D90E522"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3AB34822" w14:textId="77777777" w:rsidR="001A5AB6" w:rsidRPr="00226E7C" w:rsidRDefault="001A5AB6" w:rsidP="005B2BB3">
            <w:pPr>
              <w:spacing w:after="0" w:line="240" w:lineRule="auto"/>
              <w:ind w:left="152" w:right="-72" w:hanging="15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U Co., Ltd.</w:t>
            </w:r>
          </w:p>
        </w:tc>
        <w:tc>
          <w:tcPr>
            <w:tcW w:w="1370" w:type="dxa"/>
            <w:tcBorders>
              <w:top w:val="nil"/>
              <w:left w:val="nil"/>
              <w:bottom w:val="nil"/>
              <w:right w:val="nil"/>
            </w:tcBorders>
          </w:tcPr>
          <w:p w14:paraId="0AE300B8"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239,650,000</w:t>
            </w:r>
          </w:p>
          <w:p w14:paraId="419F4772"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65,000,000</w:t>
            </w:r>
          </w:p>
          <w:p w14:paraId="1684A786"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120,000,000</w:t>
            </w:r>
          </w:p>
        </w:tc>
        <w:tc>
          <w:tcPr>
            <w:tcW w:w="3305" w:type="dxa"/>
            <w:tcBorders>
              <w:top w:val="nil"/>
              <w:left w:val="nil"/>
              <w:bottom w:val="nil"/>
              <w:right w:val="nil"/>
            </w:tcBorders>
          </w:tcPr>
          <w:p w14:paraId="7A1B819D"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48 months from the contract date</w:t>
            </w:r>
          </w:p>
        </w:tc>
        <w:tc>
          <w:tcPr>
            <w:tcW w:w="2177" w:type="dxa"/>
            <w:tcBorders>
              <w:top w:val="nil"/>
              <w:left w:val="nil"/>
              <w:bottom w:val="nil"/>
              <w:right w:val="nil"/>
            </w:tcBorders>
          </w:tcPr>
          <w:p w14:paraId="0C485E3F"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Parent Company</w:t>
            </w:r>
          </w:p>
          <w:p w14:paraId="4F545441"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71311262" w14:textId="77777777" w:rsidR="001A5AB6" w:rsidRPr="00226E7C" w:rsidRDefault="001A5AB6" w:rsidP="005B2BB3">
            <w:pPr>
              <w:spacing w:after="0" w:line="240" w:lineRule="auto"/>
              <w:ind w:left="-117" w:right="-114"/>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MLR-1.00</w:t>
            </w:r>
          </w:p>
        </w:tc>
        <w:tc>
          <w:tcPr>
            <w:tcW w:w="1133" w:type="dxa"/>
            <w:tcBorders>
              <w:top w:val="nil"/>
              <w:left w:val="nil"/>
              <w:bottom w:val="nil"/>
              <w:right w:val="nil"/>
            </w:tcBorders>
            <w:shd w:val="clear" w:color="auto" w:fill="FAFAFA"/>
          </w:tcPr>
          <w:p w14:paraId="029B3277"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239,641,374</w:t>
            </w:r>
          </w:p>
          <w:p w14:paraId="16EBB242"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21,994,200</w:t>
            </w:r>
          </w:p>
          <w:p w14:paraId="6B225C3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18,506,700</w:t>
            </w:r>
          </w:p>
        </w:tc>
        <w:tc>
          <w:tcPr>
            <w:tcW w:w="1281" w:type="dxa"/>
            <w:tcBorders>
              <w:top w:val="nil"/>
              <w:left w:val="nil"/>
              <w:bottom w:val="nil"/>
              <w:right w:val="nil"/>
            </w:tcBorders>
          </w:tcPr>
          <w:p w14:paraId="203819A6"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239,641,374</w:t>
            </w:r>
          </w:p>
          <w:p w14:paraId="233CB85E"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13,644,000</w:t>
            </w:r>
          </w:p>
          <w:p w14:paraId="6B79B76D"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078" w:type="dxa"/>
            <w:tcBorders>
              <w:top w:val="nil"/>
              <w:left w:val="nil"/>
              <w:bottom w:val="nil"/>
              <w:right w:val="nil"/>
            </w:tcBorders>
            <w:shd w:val="clear" w:color="auto" w:fill="FAFAFA"/>
          </w:tcPr>
          <w:p w14:paraId="44B6C1D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6A3DC36E" w14:textId="77777777" w:rsidR="00CE0479" w:rsidRPr="00226E7C" w:rsidRDefault="00CE0479"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377EC32A" w14:textId="5E7F405B" w:rsidR="00CE0479" w:rsidRPr="00226E7C" w:rsidRDefault="00CE0479"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71" w:type="dxa"/>
            <w:gridSpan w:val="2"/>
            <w:tcBorders>
              <w:top w:val="nil"/>
              <w:left w:val="nil"/>
              <w:bottom w:val="nil"/>
              <w:right w:val="nil"/>
            </w:tcBorders>
          </w:tcPr>
          <w:p w14:paraId="1511F1C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cs/>
                <w:lang w:val="en-GB"/>
              </w:rPr>
              <w:t>-</w:t>
            </w:r>
          </w:p>
          <w:p w14:paraId="6C746E9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cs/>
                <w:lang w:val="en-GB"/>
              </w:rPr>
              <w:t>-</w:t>
            </w:r>
          </w:p>
          <w:p w14:paraId="49C3DC97"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cs/>
                <w:lang w:val="en-GB"/>
              </w:rPr>
              <w:t>-</w:t>
            </w:r>
          </w:p>
        </w:tc>
      </w:tr>
      <w:tr w:rsidR="001A5AB6" w:rsidRPr="00226E7C" w14:paraId="5DFD8723" w14:textId="77777777" w:rsidTr="005B2BB3">
        <w:tc>
          <w:tcPr>
            <w:tcW w:w="707" w:type="dxa"/>
            <w:tcBorders>
              <w:top w:val="nil"/>
              <w:left w:val="nil"/>
              <w:bottom w:val="nil"/>
              <w:right w:val="nil"/>
            </w:tcBorders>
          </w:tcPr>
          <w:p w14:paraId="655FF50E"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2D490D1A"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p>
        </w:tc>
        <w:tc>
          <w:tcPr>
            <w:tcW w:w="1370" w:type="dxa"/>
            <w:tcBorders>
              <w:top w:val="nil"/>
              <w:left w:val="nil"/>
              <w:bottom w:val="nil"/>
              <w:right w:val="nil"/>
            </w:tcBorders>
          </w:tcPr>
          <w:p w14:paraId="66887150"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p>
        </w:tc>
        <w:tc>
          <w:tcPr>
            <w:tcW w:w="3305" w:type="dxa"/>
            <w:tcBorders>
              <w:top w:val="nil"/>
              <w:left w:val="nil"/>
              <w:bottom w:val="nil"/>
              <w:right w:val="nil"/>
            </w:tcBorders>
          </w:tcPr>
          <w:p w14:paraId="1B700639"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p>
        </w:tc>
        <w:tc>
          <w:tcPr>
            <w:tcW w:w="2177" w:type="dxa"/>
            <w:tcBorders>
              <w:top w:val="nil"/>
              <w:left w:val="nil"/>
              <w:bottom w:val="nil"/>
              <w:right w:val="nil"/>
            </w:tcBorders>
          </w:tcPr>
          <w:p w14:paraId="33AB6B5C" w14:textId="77777777" w:rsidR="001A5AB6" w:rsidRPr="00226E7C" w:rsidRDefault="001A5AB6" w:rsidP="005B2BB3">
            <w:pPr>
              <w:spacing w:after="0" w:line="240" w:lineRule="auto"/>
              <w:rPr>
                <w:rFonts w:ascii="Arial" w:eastAsia="Calibri" w:hAnsi="Arial" w:cs="Arial"/>
                <w:color w:val="000000"/>
                <w:sz w:val="16"/>
                <w:szCs w:val="16"/>
                <w:lang w:bidi="th-TH"/>
              </w:rPr>
            </w:pPr>
          </w:p>
        </w:tc>
        <w:tc>
          <w:tcPr>
            <w:tcW w:w="1365" w:type="dxa"/>
            <w:tcBorders>
              <w:top w:val="nil"/>
              <w:left w:val="nil"/>
              <w:bottom w:val="nil"/>
              <w:right w:val="nil"/>
            </w:tcBorders>
          </w:tcPr>
          <w:p w14:paraId="52427A2B"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133" w:type="dxa"/>
            <w:tcBorders>
              <w:top w:val="nil"/>
              <w:left w:val="nil"/>
              <w:bottom w:val="nil"/>
              <w:right w:val="nil"/>
            </w:tcBorders>
            <w:shd w:val="clear" w:color="auto" w:fill="FAFAFA"/>
          </w:tcPr>
          <w:p w14:paraId="5B55A3FA"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81" w:type="dxa"/>
            <w:tcBorders>
              <w:top w:val="nil"/>
              <w:left w:val="nil"/>
              <w:bottom w:val="nil"/>
              <w:right w:val="nil"/>
            </w:tcBorders>
          </w:tcPr>
          <w:p w14:paraId="7F809E4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078" w:type="dxa"/>
            <w:tcBorders>
              <w:top w:val="nil"/>
              <w:left w:val="nil"/>
              <w:bottom w:val="nil"/>
              <w:right w:val="nil"/>
            </w:tcBorders>
            <w:shd w:val="clear" w:color="auto" w:fill="FAFAFA"/>
          </w:tcPr>
          <w:p w14:paraId="04454904"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p>
        </w:tc>
        <w:tc>
          <w:tcPr>
            <w:tcW w:w="1271" w:type="dxa"/>
            <w:gridSpan w:val="2"/>
            <w:tcBorders>
              <w:top w:val="nil"/>
              <w:left w:val="nil"/>
              <w:bottom w:val="nil"/>
              <w:right w:val="nil"/>
            </w:tcBorders>
          </w:tcPr>
          <w:p w14:paraId="710EC08B"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r w:rsidR="001A5AB6" w:rsidRPr="00226E7C" w14:paraId="78BA8831" w14:textId="77777777" w:rsidTr="005B2BB3">
        <w:tc>
          <w:tcPr>
            <w:tcW w:w="707" w:type="dxa"/>
            <w:tcBorders>
              <w:top w:val="nil"/>
              <w:left w:val="nil"/>
              <w:bottom w:val="nil"/>
              <w:right w:val="nil"/>
            </w:tcBorders>
          </w:tcPr>
          <w:p w14:paraId="62362041"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11.</w:t>
            </w:r>
          </w:p>
          <w:p w14:paraId="518055F3"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703" w:type="dxa"/>
            <w:gridSpan w:val="2"/>
            <w:tcBorders>
              <w:top w:val="nil"/>
              <w:left w:val="nil"/>
              <w:bottom w:val="nil"/>
              <w:right w:val="nil"/>
            </w:tcBorders>
          </w:tcPr>
          <w:p w14:paraId="436E1A2D"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bidi="th-TH"/>
              </w:rPr>
              <w:t>Nirvana Daii Public Company Limited</w:t>
            </w:r>
          </w:p>
        </w:tc>
        <w:tc>
          <w:tcPr>
            <w:tcW w:w="1370" w:type="dxa"/>
            <w:tcBorders>
              <w:top w:val="nil"/>
              <w:left w:val="nil"/>
              <w:bottom w:val="nil"/>
              <w:right w:val="nil"/>
            </w:tcBorders>
          </w:tcPr>
          <w:p w14:paraId="71EF1473" w14:textId="2ACA4049"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7</w:t>
            </w:r>
            <w:r w:rsidR="00CE2AC2" w:rsidRPr="00226E7C">
              <w:rPr>
                <w:rFonts w:ascii="Arial" w:eastAsia="Cordia New" w:hAnsi="Arial" w:cs="Arial"/>
                <w:color w:val="000000"/>
                <w:sz w:val="16"/>
                <w:szCs w:val="16"/>
                <w:lang w:val="en-GB" w:bidi="th-TH"/>
              </w:rPr>
              <w:t>0</w:t>
            </w:r>
            <w:r w:rsidRPr="00226E7C">
              <w:rPr>
                <w:rFonts w:ascii="Arial" w:eastAsia="Cordia New" w:hAnsi="Arial" w:cs="Arial"/>
                <w:color w:val="000000"/>
                <w:sz w:val="16"/>
                <w:szCs w:val="16"/>
                <w:lang w:val="en-GB" w:bidi="th-TH"/>
              </w:rPr>
              <w:t>,000,000</w:t>
            </w:r>
          </w:p>
        </w:tc>
        <w:tc>
          <w:tcPr>
            <w:tcW w:w="3305" w:type="dxa"/>
            <w:tcBorders>
              <w:top w:val="nil"/>
              <w:left w:val="nil"/>
              <w:bottom w:val="nil"/>
              <w:right w:val="nil"/>
            </w:tcBorders>
          </w:tcPr>
          <w:p w14:paraId="7BF07363" w14:textId="77777777" w:rsidR="001A5AB6" w:rsidRPr="00226E7C" w:rsidRDefault="001A5AB6" w:rsidP="005B2BB3">
            <w:pPr>
              <w:spacing w:after="0" w:line="240" w:lineRule="auto"/>
              <w:jc w:val="both"/>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5 years from the contract date.</w:t>
            </w:r>
          </w:p>
        </w:tc>
        <w:tc>
          <w:tcPr>
            <w:tcW w:w="2177" w:type="dxa"/>
            <w:tcBorders>
              <w:top w:val="nil"/>
              <w:left w:val="nil"/>
              <w:bottom w:val="nil"/>
              <w:right w:val="nil"/>
            </w:tcBorders>
          </w:tcPr>
          <w:p w14:paraId="5287A7A8" w14:textId="77777777" w:rsidR="001A5AB6" w:rsidRPr="00226E7C" w:rsidRDefault="001A5AB6" w:rsidP="005B2BB3">
            <w:pPr>
              <w:spacing w:after="0" w:line="240" w:lineRule="auto"/>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Land and premises of project</w:t>
            </w:r>
          </w:p>
        </w:tc>
        <w:tc>
          <w:tcPr>
            <w:tcW w:w="1365" w:type="dxa"/>
            <w:tcBorders>
              <w:top w:val="nil"/>
              <w:left w:val="nil"/>
              <w:bottom w:val="nil"/>
              <w:right w:val="nil"/>
            </w:tcBorders>
          </w:tcPr>
          <w:p w14:paraId="3937BA43"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MLR-2.00</w:t>
            </w:r>
          </w:p>
        </w:tc>
        <w:tc>
          <w:tcPr>
            <w:tcW w:w="1133" w:type="dxa"/>
            <w:tcBorders>
              <w:top w:val="nil"/>
              <w:left w:val="nil"/>
              <w:bottom w:val="nil"/>
              <w:right w:val="nil"/>
            </w:tcBorders>
            <w:shd w:val="clear" w:color="auto" w:fill="FAFAFA"/>
          </w:tcPr>
          <w:p w14:paraId="29F17B33" w14:textId="77777777" w:rsidR="001A5AB6" w:rsidRPr="00226E7C" w:rsidRDefault="001A5AB6" w:rsidP="005B2BB3">
            <w:pPr>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64,150,000</w:t>
            </w:r>
          </w:p>
        </w:tc>
        <w:tc>
          <w:tcPr>
            <w:tcW w:w="1281" w:type="dxa"/>
            <w:tcBorders>
              <w:top w:val="nil"/>
              <w:left w:val="nil"/>
              <w:bottom w:val="nil"/>
              <w:right w:val="nil"/>
            </w:tcBorders>
          </w:tcPr>
          <w:p w14:paraId="30102BB8" w14:textId="77777777" w:rsidR="001A5AB6" w:rsidRPr="00226E7C" w:rsidRDefault="001A5AB6" w:rsidP="005B2BB3">
            <w:pPr>
              <w:tabs>
                <w:tab w:val="decimal" w:pos="1080"/>
              </w:tabs>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078" w:type="dxa"/>
            <w:tcBorders>
              <w:top w:val="nil"/>
              <w:left w:val="nil"/>
              <w:bottom w:val="nil"/>
              <w:right w:val="nil"/>
            </w:tcBorders>
            <w:shd w:val="clear" w:color="auto" w:fill="FAFAFA"/>
          </w:tcPr>
          <w:p w14:paraId="776A03AA" w14:textId="02800328" w:rsidR="001A5AB6" w:rsidRPr="00226E7C" w:rsidRDefault="001A5AB6" w:rsidP="005B2BB3">
            <w:pPr>
              <w:tabs>
                <w:tab w:val="decimal" w:pos="1080"/>
              </w:tabs>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64,150,00</w:t>
            </w:r>
            <w:r w:rsidR="0080233D" w:rsidRPr="00226E7C">
              <w:rPr>
                <w:rFonts w:ascii="Arial" w:eastAsia="Cordia New" w:hAnsi="Arial" w:cs="Arial"/>
                <w:color w:val="000000"/>
                <w:sz w:val="16"/>
                <w:szCs w:val="16"/>
                <w:lang w:val="en-GB" w:bidi="th-TH"/>
              </w:rPr>
              <w:t>0</w:t>
            </w:r>
            <w:r w:rsidRPr="00226E7C">
              <w:rPr>
                <w:rFonts w:ascii="Arial" w:eastAsia="Cordia New" w:hAnsi="Arial" w:cs="Arial"/>
                <w:color w:val="000000"/>
                <w:sz w:val="16"/>
                <w:szCs w:val="16"/>
                <w:lang w:val="en-GB" w:bidi="th-TH"/>
              </w:rPr>
              <w:t>0</w:t>
            </w:r>
          </w:p>
        </w:tc>
        <w:tc>
          <w:tcPr>
            <w:tcW w:w="1271" w:type="dxa"/>
            <w:gridSpan w:val="2"/>
            <w:tcBorders>
              <w:top w:val="nil"/>
              <w:left w:val="nil"/>
              <w:bottom w:val="nil"/>
              <w:right w:val="nil"/>
            </w:tcBorders>
          </w:tcPr>
          <w:p w14:paraId="391B7816"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cs/>
                <w:lang w:val="en-GB"/>
              </w:rPr>
              <w:t>-</w:t>
            </w:r>
          </w:p>
          <w:p w14:paraId="6DDAAA0C"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bl>
    <w:p w14:paraId="715ACE43" w14:textId="77777777" w:rsidR="00AB3647" w:rsidRPr="00226E7C" w:rsidRDefault="00AB3647">
      <w:pPr>
        <w:rPr>
          <w:rFonts w:ascii="Arial" w:hAnsi="Arial" w:cs="Arial"/>
        </w:rPr>
      </w:pPr>
      <w:r w:rsidRPr="00226E7C">
        <w:rPr>
          <w:rFonts w:ascii="Arial" w:hAnsi="Arial" w:cs="Arial"/>
        </w:rPr>
        <w:br w:type="page"/>
      </w:r>
    </w:p>
    <w:tbl>
      <w:tblPr>
        <w:tblW w:w="15390" w:type="dxa"/>
        <w:tblInd w:w="108" w:type="dxa"/>
        <w:tblLayout w:type="fixed"/>
        <w:tblLook w:val="0000" w:firstRow="0" w:lastRow="0" w:firstColumn="0" w:lastColumn="0" w:noHBand="0" w:noVBand="0"/>
      </w:tblPr>
      <w:tblGrid>
        <w:gridCol w:w="629"/>
        <w:gridCol w:w="1981"/>
        <w:gridCol w:w="1260"/>
        <w:gridCol w:w="3168"/>
        <w:gridCol w:w="1872"/>
        <w:gridCol w:w="1267"/>
        <w:gridCol w:w="1390"/>
        <w:gridCol w:w="1310"/>
        <w:gridCol w:w="18"/>
        <w:gridCol w:w="1258"/>
        <w:gridCol w:w="18"/>
        <w:gridCol w:w="1219"/>
      </w:tblGrid>
      <w:tr w:rsidR="001A5AB6" w:rsidRPr="00226E7C" w14:paraId="2D395AD1" w14:textId="77777777" w:rsidTr="005B2BB3">
        <w:trPr>
          <w:trHeight w:val="108"/>
        </w:trPr>
        <w:tc>
          <w:tcPr>
            <w:tcW w:w="629" w:type="dxa"/>
            <w:tcBorders>
              <w:top w:val="single" w:sz="4" w:space="0" w:color="auto"/>
              <w:left w:val="nil"/>
              <w:bottom w:val="nil"/>
              <w:right w:val="nil"/>
            </w:tcBorders>
          </w:tcPr>
          <w:p w14:paraId="20051956" w14:textId="43A7D587" w:rsidR="001A5AB6" w:rsidRPr="00226E7C" w:rsidRDefault="001A5AB6" w:rsidP="005B2BB3">
            <w:pPr>
              <w:spacing w:after="0" w:line="240" w:lineRule="auto"/>
              <w:ind w:right="-72"/>
              <w:rPr>
                <w:rFonts w:ascii="Arial" w:eastAsia="Cordia New" w:hAnsi="Arial" w:cs="Arial"/>
                <w:color w:val="000000"/>
                <w:sz w:val="16"/>
                <w:szCs w:val="16"/>
                <w:lang w:bidi="th-TH"/>
              </w:rPr>
            </w:pPr>
          </w:p>
        </w:tc>
        <w:tc>
          <w:tcPr>
            <w:tcW w:w="1981" w:type="dxa"/>
            <w:tcBorders>
              <w:top w:val="single" w:sz="4" w:space="0" w:color="auto"/>
              <w:left w:val="nil"/>
              <w:bottom w:val="nil"/>
              <w:right w:val="nil"/>
            </w:tcBorders>
          </w:tcPr>
          <w:p w14:paraId="7EA9B58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260" w:type="dxa"/>
            <w:tcBorders>
              <w:top w:val="single" w:sz="4" w:space="0" w:color="auto"/>
              <w:left w:val="nil"/>
              <w:bottom w:val="nil"/>
              <w:right w:val="nil"/>
            </w:tcBorders>
          </w:tcPr>
          <w:p w14:paraId="4FA61293"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6307" w:type="dxa"/>
            <w:gridSpan w:val="3"/>
            <w:tcBorders>
              <w:top w:val="single" w:sz="4" w:space="0" w:color="auto"/>
              <w:left w:val="nil"/>
              <w:bottom w:val="single" w:sz="4" w:space="0" w:color="auto"/>
              <w:right w:val="nil"/>
            </w:tcBorders>
            <w:shd w:val="clear" w:color="auto" w:fill="auto"/>
          </w:tcPr>
          <w:p w14:paraId="31236818"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p w14:paraId="365D40A1"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Condition of borrowings</w:t>
            </w:r>
          </w:p>
        </w:tc>
        <w:tc>
          <w:tcPr>
            <w:tcW w:w="2718" w:type="dxa"/>
            <w:gridSpan w:val="3"/>
            <w:tcBorders>
              <w:top w:val="single" w:sz="4" w:space="0" w:color="auto"/>
              <w:left w:val="nil"/>
              <w:bottom w:val="single" w:sz="4" w:space="0" w:color="auto"/>
              <w:right w:val="nil"/>
            </w:tcBorders>
            <w:shd w:val="clear" w:color="auto" w:fill="auto"/>
          </w:tcPr>
          <w:p w14:paraId="32852726"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Consolidated </w:t>
            </w:r>
          </w:p>
          <w:p w14:paraId="393B9B4C"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hAnsi="Arial" w:cs="Arial"/>
                <w:b/>
                <w:bCs/>
                <w:color w:val="000000"/>
                <w:sz w:val="16"/>
                <w:szCs w:val="16"/>
                <w:lang w:val="en-GB"/>
              </w:rPr>
              <w:t>financial statements</w:t>
            </w:r>
          </w:p>
        </w:tc>
        <w:tc>
          <w:tcPr>
            <w:tcW w:w="2495" w:type="dxa"/>
            <w:gridSpan w:val="3"/>
            <w:tcBorders>
              <w:top w:val="single" w:sz="4" w:space="0" w:color="auto"/>
              <w:left w:val="nil"/>
              <w:bottom w:val="single" w:sz="4" w:space="0" w:color="auto"/>
              <w:right w:val="nil"/>
            </w:tcBorders>
            <w:shd w:val="clear" w:color="auto" w:fill="auto"/>
          </w:tcPr>
          <w:p w14:paraId="3EC178D1"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 xml:space="preserve">Separate </w:t>
            </w:r>
          </w:p>
          <w:p w14:paraId="1F44CB56"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r w:rsidRPr="00226E7C">
              <w:rPr>
                <w:rFonts w:ascii="Arial" w:eastAsia="Cordia New" w:hAnsi="Arial" w:cs="Arial"/>
                <w:b/>
                <w:bCs/>
                <w:color w:val="000000"/>
                <w:sz w:val="16"/>
                <w:szCs w:val="16"/>
                <w:lang w:bidi="th-TH"/>
              </w:rPr>
              <w:t>financial statements</w:t>
            </w:r>
          </w:p>
        </w:tc>
      </w:tr>
      <w:tr w:rsidR="001A5AB6" w:rsidRPr="00226E7C" w14:paraId="637267EF" w14:textId="77777777" w:rsidTr="003A7689">
        <w:tc>
          <w:tcPr>
            <w:tcW w:w="629" w:type="dxa"/>
            <w:tcBorders>
              <w:top w:val="nil"/>
              <w:left w:val="nil"/>
              <w:right w:val="nil"/>
            </w:tcBorders>
          </w:tcPr>
          <w:p w14:paraId="0C5DBCBA"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p>
        </w:tc>
        <w:tc>
          <w:tcPr>
            <w:tcW w:w="1981" w:type="dxa"/>
            <w:tcBorders>
              <w:top w:val="nil"/>
              <w:left w:val="nil"/>
              <w:right w:val="nil"/>
            </w:tcBorders>
            <w:vAlign w:val="bottom"/>
          </w:tcPr>
          <w:p w14:paraId="031DD2E9"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p>
        </w:tc>
        <w:tc>
          <w:tcPr>
            <w:tcW w:w="1260" w:type="dxa"/>
            <w:tcBorders>
              <w:top w:val="nil"/>
              <w:left w:val="nil"/>
              <w:right w:val="nil"/>
            </w:tcBorders>
          </w:tcPr>
          <w:p w14:paraId="2A30F5FC"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b/>
                <w:bCs/>
                <w:color w:val="000000"/>
                <w:sz w:val="16"/>
                <w:szCs w:val="16"/>
                <w:lang w:bidi="th-TH"/>
              </w:rPr>
              <w:t>Credit facility</w:t>
            </w:r>
          </w:p>
        </w:tc>
        <w:tc>
          <w:tcPr>
            <w:tcW w:w="3168" w:type="dxa"/>
            <w:tcBorders>
              <w:top w:val="single" w:sz="4" w:space="0" w:color="auto"/>
              <w:left w:val="nil"/>
              <w:right w:val="nil"/>
            </w:tcBorders>
          </w:tcPr>
          <w:p w14:paraId="33598703" w14:textId="77777777" w:rsidR="001A5AB6" w:rsidRPr="00226E7C" w:rsidRDefault="001A5AB6" w:rsidP="005B2BB3">
            <w:pPr>
              <w:spacing w:after="0" w:line="240" w:lineRule="auto"/>
              <w:ind w:right="-72"/>
              <w:rPr>
                <w:rFonts w:ascii="Arial" w:eastAsia="Cordia New" w:hAnsi="Arial" w:cs="Arial"/>
                <w:color w:val="000000"/>
                <w:sz w:val="16"/>
                <w:szCs w:val="16"/>
                <w:cs/>
                <w:lang w:bidi="th-TH"/>
              </w:rPr>
            </w:pPr>
          </w:p>
        </w:tc>
        <w:tc>
          <w:tcPr>
            <w:tcW w:w="1872" w:type="dxa"/>
            <w:tcBorders>
              <w:top w:val="single" w:sz="4" w:space="0" w:color="auto"/>
              <w:left w:val="nil"/>
              <w:right w:val="nil"/>
            </w:tcBorders>
          </w:tcPr>
          <w:p w14:paraId="0C9D4CFE"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p>
        </w:tc>
        <w:tc>
          <w:tcPr>
            <w:tcW w:w="1267" w:type="dxa"/>
            <w:tcBorders>
              <w:top w:val="single" w:sz="4" w:space="0" w:color="auto"/>
              <w:left w:val="nil"/>
              <w:right w:val="nil"/>
            </w:tcBorders>
          </w:tcPr>
          <w:p w14:paraId="099F6A05"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b/>
                <w:bCs/>
                <w:color w:val="000000"/>
                <w:sz w:val="16"/>
                <w:szCs w:val="16"/>
                <w:lang w:bidi="th-TH"/>
              </w:rPr>
              <w:t>Interest</w:t>
            </w:r>
          </w:p>
        </w:tc>
        <w:tc>
          <w:tcPr>
            <w:tcW w:w="1390" w:type="dxa"/>
            <w:tcBorders>
              <w:top w:val="nil"/>
              <w:left w:val="nil"/>
              <w:right w:val="nil"/>
            </w:tcBorders>
            <w:shd w:val="clear" w:color="auto" w:fill="auto"/>
          </w:tcPr>
          <w:p w14:paraId="43B2E8B4"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2022</w:t>
            </w:r>
          </w:p>
        </w:tc>
        <w:tc>
          <w:tcPr>
            <w:tcW w:w="1328" w:type="dxa"/>
            <w:gridSpan w:val="2"/>
            <w:tcBorders>
              <w:top w:val="nil"/>
              <w:left w:val="nil"/>
              <w:right w:val="nil"/>
            </w:tcBorders>
            <w:shd w:val="clear" w:color="auto" w:fill="auto"/>
          </w:tcPr>
          <w:p w14:paraId="419625A5"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2021</w:t>
            </w:r>
          </w:p>
        </w:tc>
        <w:tc>
          <w:tcPr>
            <w:tcW w:w="1276" w:type="dxa"/>
            <w:gridSpan w:val="2"/>
            <w:tcBorders>
              <w:top w:val="nil"/>
              <w:left w:val="nil"/>
              <w:right w:val="nil"/>
            </w:tcBorders>
            <w:shd w:val="clear" w:color="auto" w:fill="auto"/>
          </w:tcPr>
          <w:p w14:paraId="382F0621"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2022</w:t>
            </w:r>
          </w:p>
        </w:tc>
        <w:tc>
          <w:tcPr>
            <w:tcW w:w="1219" w:type="dxa"/>
            <w:tcBorders>
              <w:top w:val="nil"/>
              <w:left w:val="nil"/>
              <w:right w:val="nil"/>
            </w:tcBorders>
            <w:shd w:val="clear" w:color="auto" w:fill="auto"/>
          </w:tcPr>
          <w:p w14:paraId="7F0AFBFF"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r w:rsidRPr="00226E7C">
              <w:rPr>
                <w:rFonts w:ascii="Arial" w:hAnsi="Arial" w:cs="Arial"/>
                <w:b/>
                <w:bCs/>
                <w:spacing w:val="-4"/>
                <w:sz w:val="16"/>
                <w:szCs w:val="16"/>
                <w:lang w:val="en-GB" w:eastAsia="en-GB" w:bidi="th-TH"/>
              </w:rPr>
              <w:t>2021</w:t>
            </w:r>
          </w:p>
        </w:tc>
      </w:tr>
      <w:tr w:rsidR="001A5AB6" w:rsidRPr="00226E7C" w14:paraId="7F224E50" w14:textId="77777777" w:rsidTr="003A7689">
        <w:tc>
          <w:tcPr>
            <w:tcW w:w="629" w:type="dxa"/>
            <w:tcBorders>
              <w:top w:val="nil"/>
              <w:left w:val="nil"/>
              <w:bottom w:val="single" w:sz="4" w:space="0" w:color="auto"/>
              <w:right w:val="nil"/>
            </w:tcBorders>
            <w:vAlign w:val="bottom"/>
          </w:tcPr>
          <w:p w14:paraId="370A373B"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No.</w:t>
            </w:r>
          </w:p>
        </w:tc>
        <w:tc>
          <w:tcPr>
            <w:tcW w:w="1981" w:type="dxa"/>
            <w:tcBorders>
              <w:top w:val="nil"/>
              <w:left w:val="nil"/>
              <w:bottom w:val="single" w:sz="4" w:space="0" w:color="auto"/>
              <w:right w:val="nil"/>
            </w:tcBorders>
            <w:vAlign w:val="bottom"/>
          </w:tcPr>
          <w:p w14:paraId="1DF5B27E" w14:textId="77777777" w:rsidR="001A5AB6" w:rsidRPr="00226E7C" w:rsidRDefault="001A5AB6" w:rsidP="005B2BB3">
            <w:pPr>
              <w:spacing w:after="0" w:line="240" w:lineRule="auto"/>
              <w:ind w:right="-72"/>
              <w:jc w:val="center"/>
              <w:rPr>
                <w:rFonts w:ascii="Arial" w:eastAsia="Cordia New" w:hAnsi="Arial" w:cs="Arial"/>
                <w:b/>
                <w:bCs/>
                <w:color w:val="000000"/>
                <w:sz w:val="16"/>
                <w:szCs w:val="16"/>
                <w:cs/>
                <w:lang w:bidi="th-TH"/>
              </w:rPr>
            </w:pPr>
            <w:r w:rsidRPr="00226E7C">
              <w:rPr>
                <w:rFonts w:ascii="Arial" w:eastAsia="Cordia New" w:hAnsi="Arial" w:cs="Arial"/>
                <w:b/>
                <w:bCs/>
                <w:color w:val="000000"/>
                <w:sz w:val="16"/>
                <w:szCs w:val="16"/>
                <w:lang w:bidi="th-TH"/>
              </w:rPr>
              <w:t xml:space="preserve">Company </w:t>
            </w:r>
          </w:p>
        </w:tc>
        <w:tc>
          <w:tcPr>
            <w:tcW w:w="1260" w:type="dxa"/>
            <w:tcBorders>
              <w:top w:val="nil"/>
              <w:left w:val="nil"/>
              <w:bottom w:val="single" w:sz="4" w:space="0" w:color="auto"/>
              <w:right w:val="nil"/>
            </w:tcBorders>
          </w:tcPr>
          <w:p w14:paraId="75CD605D" w14:textId="77777777" w:rsidR="001A5AB6" w:rsidRPr="00226E7C" w:rsidRDefault="001A5AB6" w:rsidP="005B2BB3">
            <w:pPr>
              <w:spacing w:after="0" w:line="240" w:lineRule="auto"/>
              <w:ind w:right="-72"/>
              <w:jc w:val="center"/>
              <w:rPr>
                <w:rFonts w:ascii="Arial" w:eastAsia="Cordia New" w:hAnsi="Arial" w:cs="Arial"/>
                <w:color w:val="000000"/>
                <w:sz w:val="16"/>
                <w:szCs w:val="16"/>
                <w:cs/>
                <w:lang w:val="en-GB" w:bidi="th-TH"/>
              </w:rPr>
            </w:pPr>
            <w:r w:rsidRPr="00226E7C">
              <w:rPr>
                <w:rFonts w:ascii="Arial" w:eastAsia="Cordia New" w:hAnsi="Arial" w:cs="Arial"/>
                <w:b/>
                <w:bCs/>
                <w:color w:val="000000"/>
                <w:sz w:val="16"/>
                <w:szCs w:val="16"/>
                <w:lang w:bidi="th-TH"/>
              </w:rPr>
              <w:t>(Baht)</w:t>
            </w:r>
          </w:p>
        </w:tc>
        <w:tc>
          <w:tcPr>
            <w:tcW w:w="3168" w:type="dxa"/>
            <w:tcBorders>
              <w:top w:val="nil"/>
              <w:left w:val="nil"/>
              <w:bottom w:val="single" w:sz="4" w:space="0" w:color="auto"/>
              <w:right w:val="nil"/>
            </w:tcBorders>
          </w:tcPr>
          <w:p w14:paraId="62F6D2C2" w14:textId="77777777" w:rsidR="001A5AB6" w:rsidRPr="00226E7C" w:rsidRDefault="001A5AB6" w:rsidP="005B2BB3">
            <w:pPr>
              <w:spacing w:after="0" w:line="240" w:lineRule="auto"/>
              <w:ind w:right="-72"/>
              <w:jc w:val="center"/>
              <w:rPr>
                <w:rFonts w:ascii="Arial" w:eastAsia="Cordia New" w:hAnsi="Arial" w:cs="Arial"/>
                <w:color w:val="000000"/>
                <w:sz w:val="16"/>
                <w:szCs w:val="16"/>
                <w:cs/>
                <w:lang w:bidi="th-TH"/>
              </w:rPr>
            </w:pPr>
            <w:r w:rsidRPr="00226E7C">
              <w:rPr>
                <w:rFonts w:ascii="Arial" w:eastAsia="Cordia New" w:hAnsi="Arial" w:cs="Arial"/>
                <w:b/>
                <w:bCs/>
                <w:color w:val="000000"/>
                <w:sz w:val="16"/>
                <w:szCs w:val="16"/>
                <w:lang w:bidi="th-TH"/>
              </w:rPr>
              <w:t>Payment term</w:t>
            </w:r>
          </w:p>
        </w:tc>
        <w:tc>
          <w:tcPr>
            <w:tcW w:w="1872" w:type="dxa"/>
            <w:tcBorders>
              <w:top w:val="nil"/>
              <w:left w:val="nil"/>
              <w:bottom w:val="single" w:sz="4" w:space="0" w:color="auto"/>
              <w:right w:val="nil"/>
            </w:tcBorders>
          </w:tcPr>
          <w:p w14:paraId="320049CC"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b/>
                <w:bCs/>
                <w:color w:val="000000"/>
                <w:sz w:val="16"/>
                <w:szCs w:val="16"/>
                <w:lang w:bidi="th-TH"/>
              </w:rPr>
              <w:t>Secured by</w:t>
            </w:r>
          </w:p>
        </w:tc>
        <w:tc>
          <w:tcPr>
            <w:tcW w:w="1267" w:type="dxa"/>
            <w:tcBorders>
              <w:top w:val="nil"/>
              <w:left w:val="nil"/>
              <w:bottom w:val="single" w:sz="4" w:space="0" w:color="auto"/>
              <w:right w:val="nil"/>
            </w:tcBorders>
          </w:tcPr>
          <w:p w14:paraId="501BF179"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r w:rsidRPr="00226E7C">
              <w:rPr>
                <w:rFonts w:ascii="Arial" w:eastAsia="Cordia New" w:hAnsi="Arial" w:cs="Arial"/>
                <w:b/>
                <w:bCs/>
                <w:color w:val="000000"/>
                <w:sz w:val="16"/>
                <w:szCs w:val="16"/>
                <w:lang w:bidi="th-TH"/>
              </w:rPr>
              <w:t>% per annum</w:t>
            </w:r>
          </w:p>
        </w:tc>
        <w:tc>
          <w:tcPr>
            <w:tcW w:w="1390" w:type="dxa"/>
            <w:tcBorders>
              <w:top w:val="nil"/>
              <w:left w:val="nil"/>
              <w:bottom w:val="single" w:sz="4" w:space="0" w:color="auto"/>
              <w:right w:val="nil"/>
            </w:tcBorders>
            <w:shd w:val="clear" w:color="auto" w:fill="auto"/>
          </w:tcPr>
          <w:p w14:paraId="5B0B8B0B"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b/>
                <w:bCs/>
                <w:color w:val="000000"/>
                <w:sz w:val="16"/>
                <w:szCs w:val="16"/>
                <w:lang w:bidi="th-TH"/>
              </w:rPr>
              <w:t>Baht</w:t>
            </w:r>
          </w:p>
        </w:tc>
        <w:tc>
          <w:tcPr>
            <w:tcW w:w="1328" w:type="dxa"/>
            <w:gridSpan w:val="2"/>
            <w:tcBorders>
              <w:top w:val="nil"/>
              <w:left w:val="nil"/>
              <w:bottom w:val="single" w:sz="4" w:space="0" w:color="auto"/>
              <w:right w:val="nil"/>
            </w:tcBorders>
            <w:shd w:val="clear" w:color="auto" w:fill="auto"/>
          </w:tcPr>
          <w:p w14:paraId="64E207E6"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b/>
                <w:bCs/>
                <w:color w:val="000000"/>
                <w:sz w:val="16"/>
                <w:szCs w:val="16"/>
                <w:lang w:bidi="th-TH"/>
              </w:rPr>
              <w:t>Baht</w:t>
            </w:r>
          </w:p>
        </w:tc>
        <w:tc>
          <w:tcPr>
            <w:tcW w:w="1276" w:type="dxa"/>
            <w:gridSpan w:val="2"/>
            <w:tcBorders>
              <w:top w:val="nil"/>
              <w:left w:val="nil"/>
              <w:bottom w:val="single" w:sz="4" w:space="0" w:color="auto"/>
              <w:right w:val="nil"/>
            </w:tcBorders>
            <w:shd w:val="clear" w:color="auto" w:fill="auto"/>
          </w:tcPr>
          <w:p w14:paraId="4E55F9C4"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b/>
                <w:bCs/>
                <w:color w:val="000000"/>
                <w:sz w:val="16"/>
                <w:szCs w:val="16"/>
                <w:lang w:bidi="th-TH"/>
              </w:rPr>
              <w:t>Baht</w:t>
            </w:r>
          </w:p>
        </w:tc>
        <w:tc>
          <w:tcPr>
            <w:tcW w:w="1219" w:type="dxa"/>
            <w:tcBorders>
              <w:top w:val="nil"/>
              <w:left w:val="nil"/>
              <w:bottom w:val="single" w:sz="4" w:space="0" w:color="auto"/>
              <w:right w:val="nil"/>
            </w:tcBorders>
            <w:shd w:val="clear" w:color="auto" w:fill="auto"/>
          </w:tcPr>
          <w:p w14:paraId="535BADAB"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b/>
                <w:bCs/>
                <w:color w:val="000000"/>
                <w:sz w:val="16"/>
                <w:szCs w:val="16"/>
                <w:lang w:bidi="th-TH"/>
              </w:rPr>
              <w:t>Baht</w:t>
            </w:r>
          </w:p>
        </w:tc>
      </w:tr>
      <w:tr w:rsidR="001A5AB6" w:rsidRPr="00226E7C" w14:paraId="11EBDB16" w14:textId="77777777" w:rsidTr="003A7689">
        <w:tc>
          <w:tcPr>
            <w:tcW w:w="629" w:type="dxa"/>
            <w:tcBorders>
              <w:top w:val="single" w:sz="4" w:space="0" w:color="auto"/>
              <w:left w:val="nil"/>
              <w:right w:val="nil"/>
            </w:tcBorders>
            <w:vAlign w:val="bottom"/>
          </w:tcPr>
          <w:p w14:paraId="6223410E"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981" w:type="dxa"/>
            <w:tcBorders>
              <w:top w:val="single" w:sz="4" w:space="0" w:color="auto"/>
              <w:left w:val="nil"/>
              <w:right w:val="nil"/>
            </w:tcBorders>
            <w:vAlign w:val="bottom"/>
          </w:tcPr>
          <w:p w14:paraId="7D83A8CC"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260" w:type="dxa"/>
            <w:tcBorders>
              <w:top w:val="single" w:sz="4" w:space="0" w:color="auto"/>
              <w:left w:val="nil"/>
              <w:right w:val="nil"/>
            </w:tcBorders>
          </w:tcPr>
          <w:p w14:paraId="3EEF9DD5"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3168" w:type="dxa"/>
            <w:tcBorders>
              <w:top w:val="single" w:sz="4" w:space="0" w:color="auto"/>
              <w:left w:val="nil"/>
              <w:right w:val="nil"/>
            </w:tcBorders>
          </w:tcPr>
          <w:p w14:paraId="0986DACF"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872" w:type="dxa"/>
            <w:tcBorders>
              <w:top w:val="single" w:sz="4" w:space="0" w:color="auto"/>
              <w:left w:val="nil"/>
              <w:right w:val="nil"/>
            </w:tcBorders>
          </w:tcPr>
          <w:p w14:paraId="1584F64B"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267" w:type="dxa"/>
            <w:tcBorders>
              <w:top w:val="single" w:sz="4" w:space="0" w:color="auto"/>
              <w:left w:val="nil"/>
              <w:right w:val="nil"/>
            </w:tcBorders>
          </w:tcPr>
          <w:p w14:paraId="28E94C7A" w14:textId="77777777" w:rsidR="001A5AB6" w:rsidRPr="00226E7C" w:rsidRDefault="001A5AB6" w:rsidP="005B2BB3">
            <w:pPr>
              <w:spacing w:after="0" w:line="240" w:lineRule="auto"/>
              <w:ind w:right="-72"/>
              <w:jc w:val="center"/>
              <w:rPr>
                <w:rFonts w:ascii="Arial" w:eastAsia="Cordia New" w:hAnsi="Arial" w:cs="Arial"/>
                <w:b/>
                <w:bCs/>
                <w:color w:val="000000"/>
                <w:sz w:val="16"/>
                <w:szCs w:val="16"/>
                <w:lang w:bidi="th-TH"/>
              </w:rPr>
            </w:pPr>
          </w:p>
        </w:tc>
        <w:tc>
          <w:tcPr>
            <w:tcW w:w="1390" w:type="dxa"/>
            <w:tcBorders>
              <w:top w:val="single" w:sz="4" w:space="0" w:color="auto"/>
              <w:left w:val="nil"/>
              <w:right w:val="nil"/>
            </w:tcBorders>
            <w:shd w:val="clear" w:color="auto" w:fill="FAFAFA"/>
          </w:tcPr>
          <w:p w14:paraId="1927A4C3"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c>
          <w:tcPr>
            <w:tcW w:w="1328" w:type="dxa"/>
            <w:gridSpan w:val="2"/>
            <w:tcBorders>
              <w:top w:val="single" w:sz="4" w:space="0" w:color="auto"/>
              <w:left w:val="nil"/>
              <w:right w:val="nil"/>
            </w:tcBorders>
          </w:tcPr>
          <w:p w14:paraId="20E88869"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c>
          <w:tcPr>
            <w:tcW w:w="1276" w:type="dxa"/>
            <w:gridSpan w:val="2"/>
            <w:tcBorders>
              <w:top w:val="single" w:sz="4" w:space="0" w:color="auto"/>
              <w:left w:val="nil"/>
              <w:right w:val="nil"/>
            </w:tcBorders>
            <w:shd w:val="clear" w:color="auto" w:fill="FAFAFA"/>
          </w:tcPr>
          <w:p w14:paraId="13C5E722"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c>
          <w:tcPr>
            <w:tcW w:w="1219" w:type="dxa"/>
            <w:tcBorders>
              <w:top w:val="single" w:sz="4" w:space="0" w:color="auto"/>
              <w:left w:val="nil"/>
              <w:right w:val="nil"/>
            </w:tcBorders>
          </w:tcPr>
          <w:p w14:paraId="2A40C5AA" w14:textId="77777777" w:rsidR="001A5AB6" w:rsidRPr="00226E7C" w:rsidRDefault="001A5AB6" w:rsidP="005B2BB3">
            <w:pPr>
              <w:spacing w:after="0" w:line="240" w:lineRule="auto"/>
              <w:ind w:right="-72"/>
              <w:jc w:val="right"/>
              <w:rPr>
                <w:rFonts w:ascii="Arial" w:eastAsia="Cordia New" w:hAnsi="Arial" w:cs="Arial"/>
                <w:b/>
                <w:bCs/>
                <w:color w:val="000000"/>
                <w:sz w:val="16"/>
                <w:szCs w:val="16"/>
                <w:lang w:bidi="th-TH"/>
              </w:rPr>
            </w:pPr>
          </w:p>
        </w:tc>
      </w:tr>
      <w:tr w:rsidR="001A5AB6" w:rsidRPr="00226E7C" w14:paraId="0D0D0694" w14:textId="77777777" w:rsidTr="005B2BB3">
        <w:tc>
          <w:tcPr>
            <w:tcW w:w="629" w:type="dxa"/>
            <w:tcBorders>
              <w:left w:val="nil"/>
              <w:bottom w:val="nil"/>
              <w:right w:val="nil"/>
            </w:tcBorders>
          </w:tcPr>
          <w:p w14:paraId="204083AE"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12.</w:t>
            </w:r>
          </w:p>
          <w:p w14:paraId="660875E3"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p>
        </w:tc>
        <w:tc>
          <w:tcPr>
            <w:tcW w:w="1981" w:type="dxa"/>
            <w:tcBorders>
              <w:left w:val="nil"/>
              <w:bottom w:val="nil"/>
              <w:right w:val="nil"/>
            </w:tcBorders>
          </w:tcPr>
          <w:p w14:paraId="6D9F70D6" w14:textId="77777777" w:rsidR="001A5AB6" w:rsidRPr="00226E7C" w:rsidRDefault="001A5AB6" w:rsidP="005B2BB3">
            <w:pPr>
              <w:spacing w:after="0" w:line="240" w:lineRule="auto"/>
              <w:ind w:right="-72"/>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bidi="th-TH"/>
              </w:rPr>
              <w:t>Nirvana U Co., Ltd.</w:t>
            </w:r>
          </w:p>
        </w:tc>
        <w:tc>
          <w:tcPr>
            <w:tcW w:w="1260" w:type="dxa"/>
            <w:tcBorders>
              <w:left w:val="nil"/>
              <w:bottom w:val="nil"/>
              <w:right w:val="nil"/>
            </w:tcBorders>
          </w:tcPr>
          <w:p w14:paraId="18B8A6C0"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38,100,000</w:t>
            </w:r>
          </w:p>
          <w:p w14:paraId="7EE1C187" w14:textId="77777777" w:rsidR="001A5AB6" w:rsidRPr="00226E7C" w:rsidRDefault="001A5AB6" w:rsidP="005B2BB3">
            <w:pPr>
              <w:spacing w:after="0" w:line="240" w:lineRule="auto"/>
              <w:ind w:right="-72"/>
              <w:jc w:val="right"/>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72,000,000</w:t>
            </w:r>
          </w:p>
        </w:tc>
        <w:tc>
          <w:tcPr>
            <w:tcW w:w="3168" w:type="dxa"/>
            <w:tcBorders>
              <w:left w:val="nil"/>
              <w:bottom w:val="nil"/>
              <w:right w:val="nil"/>
            </w:tcBorders>
          </w:tcPr>
          <w:p w14:paraId="35CA5792" w14:textId="77777777" w:rsidR="001A5AB6" w:rsidRPr="00226E7C" w:rsidRDefault="001A5AB6" w:rsidP="005B2BB3">
            <w:pPr>
              <w:spacing w:after="0" w:line="240" w:lineRule="auto"/>
              <w:ind w:left="165" w:right="-72" w:hanging="165"/>
              <w:rPr>
                <w:rFonts w:ascii="Arial" w:eastAsia="Cordia New" w:hAnsi="Arial" w:cs="Arial"/>
                <w:color w:val="000000"/>
                <w:sz w:val="16"/>
                <w:szCs w:val="16"/>
                <w:cs/>
                <w:lang w:val="en-GB" w:bidi="th-TH"/>
              </w:rPr>
            </w:pPr>
            <w:r w:rsidRPr="00226E7C">
              <w:rPr>
                <w:rFonts w:ascii="Arial" w:eastAsia="Cordia New" w:hAnsi="Arial" w:cs="Arial"/>
                <w:color w:val="000000"/>
                <w:sz w:val="16"/>
                <w:szCs w:val="16"/>
                <w:lang w:val="en-GB" w:bidi="th-TH"/>
              </w:rPr>
              <w:t>Within 48 months from the contract date</w:t>
            </w:r>
          </w:p>
        </w:tc>
        <w:tc>
          <w:tcPr>
            <w:tcW w:w="1872" w:type="dxa"/>
            <w:tcBorders>
              <w:left w:val="nil"/>
              <w:bottom w:val="nil"/>
              <w:right w:val="nil"/>
            </w:tcBorders>
          </w:tcPr>
          <w:p w14:paraId="2E8E5BE0"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26676011" w14:textId="77777777" w:rsidR="001A5AB6" w:rsidRPr="00226E7C" w:rsidRDefault="001A5AB6" w:rsidP="005B2BB3">
            <w:pPr>
              <w:spacing w:after="0" w:line="240" w:lineRule="auto"/>
              <w:ind w:left="165" w:right="-72" w:hanging="165"/>
              <w:rPr>
                <w:rFonts w:ascii="Arial" w:eastAsia="Cordia New" w:hAnsi="Arial" w:cs="Arial"/>
                <w:color w:val="000000"/>
                <w:sz w:val="16"/>
                <w:szCs w:val="16"/>
                <w:cs/>
                <w:lang w:bidi="th-TH"/>
              </w:rPr>
            </w:pPr>
          </w:p>
        </w:tc>
        <w:tc>
          <w:tcPr>
            <w:tcW w:w="1267" w:type="dxa"/>
            <w:tcBorders>
              <w:left w:val="nil"/>
              <w:bottom w:val="nil"/>
              <w:right w:val="nil"/>
            </w:tcBorders>
          </w:tcPr>
          <w:p w14:paraId="66DD2EC9" w14:textId="77777777" w:rsidR="001A5AB6" w:rsidRPr="00226E7C" w:rsidRDefault="001A5AB6" w:rsidP="005B2BB3">
            <w:pPr>
              <w:spacing w:after="0" w:line="240" w:lineRule="auto"/>
              <w:ind w:right="-72"/>
              <w:jc w:val="center"/>
              <w:rPr>
                <w:rFonts w:ascii="Arial" w:eastAsia="Cordia New" w:hAnsi="Arial" w:cs="Arial"/>
                <w:color w:val="000000"/>
                <w:sz w:val="16"/>
                <w:szCs w:val="16"/>
                <w:cs/>
                <w:lang w:bidi="th-TH"/>
              </w:rPr>
            </w:pPr>
            <w:r w:rsidRPr="00226E7C">
              <w:rPr>
                <w:rFonts w:ascii="Arial" w:eastAsia="Cordia New" w:hAnsi="Arial" w:cs="Arial"/>
                <w:color w:val="000000"/>
                <w:sz w:val="16"/>
                <w:szCs w:val="16"/>
                <w:lang w:bidi="th-TH"/>
              </w:rPr>
              <w:t>MLR-1.00</w:t>
            </w:r>
          </w:p>
        </w:tc>
        <w:tc>
          <w:tcPr>
            <w:tcW w:w="1390" w:type="dxa"/>
            <w:tcBorders>
              <w:left w:val="nil"/>
              <w:right w:val="nil"/>
            </w:tcBorders>
            <w:shd w:val="clear" w:color="auto" w:fill="FAFAFA"/>
          </w:tcPr>
          <w:p w14:paraId="4E58C137"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5,734,200</w:t>
            </w:r>
          </w:p>
          <w:p w14:paraId="3DF93FE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8,805,000</w:t>
            </w:r>
          </w:p>
        </w:tc>
        <w:tc>
          <w:tcPr>
            <w:tcW w:w="1328" w:type="dxa"/>
            <w:gridSpan w:val="2"/>
            <w:tcBorders>
              <w:left w:val="nil"/>
              <w:right w:val="nil"/>
            </w:tcBorders>
            <w:shd w:val="clear" w:color="auto" w:fill="auto"/>
          </w:tcPr>
          <w:p w14:paraId="1E159AD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3DE1479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276" w:type="dxa"/>
            <w:gridSpan w:val="2"/>
            <w:tcBorders>
              <w:left w:val="nil"/>
              <w:right w:val="nil"/>
            </w:tcBorders>
            <w:shd w:val="clear" w:color="auto" w:fill="FAFAFA"/>
          </w:tcPr>
          <w:p w14:paraId="0683B1B7"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05456EC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bidi="th-TH"/>
              </w:rPr>
              <w:t>-</w:t>
            </w:r>
          </w:p>
        </w:tc>
        <w:tc>
          <w:tcPr>
            <w:tcW w:w="1219" w:type="dxa"/>
            <w:tcBorders>
              <w:left w:val="nil"/>
              <w:right w:val="nil"/>
            </w:tcBorders>
            <w:shd w:val="clear" w:color="auto" w:fill="auto"/>
          </w:tcPr>
          <w:p w14:paraId="53B6C19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cs/>
                <w:lang w:val="en-GB"/>
              </w:rPr>
              <w:t>-</w:t>
            </w:r>
          </w:p>
          <w:p w14:paraId="252CE79D"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cs/>
                <w:lang w:val="en-GB"/>
              </w:rPr>
              <w:t>-</w:t>
            </w:r>
          </w:p>
          <w:p w14:paraId="46BE494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r w:rsidR="001A5AB6" w:rsidRPr="00226E7C" w14:paraId="7880F2DE" w14:textId="77777777" w:rsidTr="005B2BB3">
        <w:tc>
          <w:tcPr>
            <w:tcW w:w="629" w:type="dxa"/>
            <w:tcBorders>
              <w:left w:val="nil"/>
              <w:bottom w:val="nil"/>
              <w:right w:val="nil"/>
            </w:tcBorders>
          </w:tcPr>
          <w:p w14:paraId="47C20593"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 xml:space="preserve"> 13.</w:t>
            </w:r>
          </w:p>
          <w:p w14:paraId="795CBFE0"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981" w:type="dxa"/>
            <w:tcBorders>
              <w:left w:val="nil"/>
              <w:bottom w:val="nil"/>
              <w:right w:val="nil"/>
            </w:tcBorders>
          </w:tcPr>
          <w:p w14:paraId="7639EEA8" w14:textId="77777777" w:rsidR="001A5AB6" w:rsidRPr="00226E7C" w:rsidRDefault="001A5AB6" w:rsidP="005B2BB3">
            <w:pPr>
              <w:spacing w:after="0" w:line="240" w:lineRule="auto"/>
              <w:ind w:right="-72"/>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Nirvana U Co., Ltd.</w:t>
            </w:r>
          </w:p>
        </w:tc>
        <w:tc>
          <w:tcPr>
            <w:tcW w:w="1260" w:type="dxa"/>
            <w:tcBorders>
              <w:left w:val="nil"/>
              <w:bottom w:val="nil"/>
              <w:right w:val="nil"/>
            </w:tcBorders>
          </w:tcPr>
          <w:p w14:paraId="27858DA8"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348,252,000</w:t>
            </w:r>
          </w:p>
          <w:p w14:paraId="49982BCA"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27,920,000</w:t>
            </w:r>
          </w:p>
          <w:p w14:paraId="6DD4C257"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174,500,000</w:t>
            </w:r>
          </w:p>
        </w:tc>
        <w:tc>
          <w:tcPr>
            <w:tcW w:w="3168" w:type="dxa"/>
            <w:tcBorders>
              <w:left w:val="nil"/>
              <w:bottom w:val="nil"/>
              <w:right w:val="nil"/>
            </w:tcBorders>
          </w:tcPr>
          <w:p w14:paraId="16307B45"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5 years from the contract date.</w:t>
            </w:r>
          </w:p>
        </w:tc>
        <w:tc>
          <w:tcPr>
            <w:tcW w:w="1872" w:type="dxa"/>
            <w:tcBorders>
              <w:left w:val="nil"/>
              <w:bottom w:val="nil"/>
              <w:right w:val="nil"/>
            </w:tcBorders>
          </w:tcPr>
          <w:p w14:paraId="5CF5BCB0"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5A5495BC"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p>
        </w:tc>
        <w:tc>
          <w:tcPr>
            <w:tcW w:w="1267" w:type="dxa"/>
            <w:tcBorders>
              <w:left w:val="nil"/>
              <w:bottom w:val="nil"/>
              <w:right w:val="nil"/>
            </w:tcBorders>
          </w:tcPr>
          <w:p w14:paraId="7A01396A"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MLR-2.10</w:t>
            </w:r>
          </w:p>
        </w:tc>
        <w:tc>
          <w:tcPr>
            <w:tcW w:w="1390" w:type="dxa"/>
            <w:tcBorders>
              <w:left w:val="nil"/>
              <w:right w:val="nil"/>
            </w:tcBorders>
            <w:shd w:val="clear" w:color="auto" w:fill="FAFAFA"/>
          </w:tcPr>
          <w:p w14:paraId="764C355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348,252,000</w:t>
            </w:r>
          </w:p>
          <w:p w14:paraId="7E92C9F2"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1C049BD5" w14:textId="605A40DF"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328" w:type="dxa"/>
            <w:gridSpan w:val="2"/>
            <w:tcBorders>
              <w:left w:val="nil"/>
              <w:right w:val="nil"/>
            </w:tcBorders>
            <w:shd w:val="clear" w:color="auto" w:fill="auto"/>
          </w:tcPr>
          <w:p w14:paraId="77DB0BD3" w14:textId="0DBA3CF5"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3CC144A4" w14:textId="25824FC9"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133B9A54" w14:textId="709C46DA"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2961888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276" w:type="dxa"/>
            <w:gridSpan w:val="2"/>
            <w:tcBorders>
              <w:left w:val="nil"/>
              <w:right w:val="nil"/>
            </w:tcBorders>
            <w:shd w:val="clear" w:color="auto" w:fill="FAFAFA"/>
          </w:tcPr>
          <w:p w14:paraId="3CABF887"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3013644F"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p w14:paraId="1DBE713E" w14:textId="72FBE72A"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w:t>
            </w:r>
          </w:p>
        </w:tc>
        <w:tc>
          <w:tcPr>
            <w:tcW w:w="1219" w:type="dxa"/>
            <w:tcBorders>
              <w:left w:val="nil"/>
              <w:right w:val="nil"/>
            </w:tcBorders>
            <w:shd w:val="clear" w:color="auto" w:fill="auto"/>
          </w:tcPr>
          <w:p w14:paraId="0B47AF28"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lang w:val="en-GB"/>
              </w:rPr>
              <w:t>-</w:t>
            </w:r>
          </w:p>
          <w:p w14:paraId="128178DD"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rPr>
            </w:pPr>
            <w:r w:rsidRPr="00226E7C">
              <w:rPr>
                <w:rFonts w:ascii="Arial" w:eastAsia="Cordia New" w:hAnsi="Arial" w:cs="Arial"/>
                <w:color w:val="000000"/>
                <w:sz w:val="16"/>
                <w:szCs w:val="16"/>
                <w:lang w:val="en-GB"/>
              </w:rPr>
              <w:t>-</w:t>
            </w:r>
          </w:p>
          <w:p w14:paraId="2E0B09BA" w14:textId="0C068111"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cs/>
                <w:lang w:val="en-GB"/>
              </w:rPr>
            </w:pPr>
            <w:r w:rsidRPr="00226E7C">
              <w:rPr>
                <w:rFonts w:ascii="Arial" w:eastAsia="Cordia New" w:hAnsi="Arial" w:cs="Arial"/>
                <w:color w:val="000000"/>
                <w:sz w:val="16"/>
                <w:szCs w:val="16"/>
                <w:lang w:val="en-GB"/>
              </w:rPr>
              <w:t>-</w:t>
            </w:r>
          </w:p>
        </w:tc>
      </w:tr>
      <w:tr w:rsidR="001A5AB6" w:rsidRPr="00226E7C" w14:paraId="50BE750C" w14:textId="77777777" w:rsidTr="005B2BB3">
        <w:tc>
          <w:tcPr>
            <w:tcW w:w="629" w:type="dxa"/>
            <w:tcBorders>
              <w:top w:val="nil"/>
              <w:left w:val="nil"/>
              <w:bottom w:val="nil"/>
              <w:right w:val="nil"/>
            </w:tcBorders>
          </w:tcPr>
          <w:p w14:paraId="05F227BD"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14.</w:t>
            </w:r>
          </w:p>
        </w:tc>
        <w:tc>
          <w:tcPr>
            <w:tcW w:w="1981" w:type="dxa"/>
            <w:tcBorders>
              <w:top w:val="nil"/>
              <w:left w:val="nil"/>
              <w:bottom w:val="nil"/>
              <w:right w:val="nil"/>
            </w:tcBorders>
          </w:tcPr>
          <w:p w14:paraId="35EB1F27"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bidi="th-TH"/>
              </w:rPr>
              <w:t>Nirvana Praram 9 Co., Ltd.</w:t>
            </w:r>
          </w:p>
        </w:tc>
        <w:tc>
          <w:tcPr>
            <w:tcW w:w="1260" w:type="dxa"/>
            <w:tcBorders>
              <w:top w:val="nil"/>
              <w:left w:val="nil"/>
              <w:bottom w:val="nil"/>
              <w:right w:val="nil"/>
            </w:tcBorders>
          </w:tcPr>
          <w:p w14:paraId="1816FC6D"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584,000,000</w:t>
            </w:r>
          </w:p>
          <w:p w14:paraId="44DEB298"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219,000,000</w:t>
            </w:r>
          </w:p>
          <w:p w14:paraId="2E76589F"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1,156,000,000</w:t>
            </w:r>
          </w:p>
        </w:tc>
        <w:tc>
          <w:tcPr>
            <w:tcW w:w="3168" w:type="dxa"/>
            <w:tcBorders>
              <w:top w:val="nil"/>
              <w:left w:val="nil"/>
              <w:bottom w:val="nil"/>
              <w:right w:val="nil"/>
            </w:tcBorders>
          </w:tcPr>
          <w:p w14:paraId="0D3298B7"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4 years from the contract date.</w:t>
            </w:r>
          </w:p>
        </w:tc>
        <w:tc>
          <w:tcPr>
            <w:tcW w:w="1872" w:type="dxa"/>
            <w:tcBorders>
              <w:top w:val="nil"/>
              <w:left w:val="nil"/>
              <w:bottom w:val="nil"/>
              <w:right w:val="nil"/>
            </w:tcBorders>
          </w:tcPr>
          <w:p w14:paraId="69196CDC"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0F721F99"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p>
        </w:tc>
        <w:tc>
          <w:tcPr>
            <w:tcW w:w="1267" w:type="dxa"/>
            <w:tcBorders>
              <w:top w:val="nil"/>
              <w:left w:val="nil"/>
              <w:bottom w:val="nil"/>
              <w:right w:val="nil"/>
            </w:tcBorders>
          </w:tcPr>
          <w:p w14:paraId="2832E4BC"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MLR-1</w:t>
            </w:r>
          </w:p>
        </w:tc>
        <w:tc>
          <w:tcPr>
            <w:tcW w:w="1390" w:type="dxa"/>
            <w:tcBorders>
              <w:top w:val="nil"/>
              <w:left w:val="nil"/>
              <w:right w:val="nil"/>
            </w:tcBorders>
            <w:shd w:val="clear" w:color="auto" w:fill="FAFAFA"/>
          </w:tcPr>
          <w:p w14:paraId="65D67B5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566,000,000</w:t>
            </w:r>
          </w:p>
          <w:p w14:paraId="1B6F91BB"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437DC3F5" w14:textId="2236673C"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328" w:type="dxa"/>
            <w:gridSpan w:val="2"/>
            <w:tcBorders>
              <w:top w:val="nil"/>
              <w:left w:val="nil"/>
              <w:right w:val="nil"/>
            </w:tcBorders>
            <w:shd w:val="clear" w:color="auto" w:fill="auto"/>
          </w:tcPr>
          <w:p w14:paraId="472E2786"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23EA3CCB"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4AD368AB" w14:textId="6C2AF1D0"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276" w:type="dxa"/>
            <w:gridSpan w:val="2"/>
            <w:tcBorders>
              <w:top w:val="nil"/>
              <w:left w:val="nil"/>
              <w:right w:val="nil"/>
            </w:tcBorders>
            <w:shd w:val="clear" w:color="auto" w:fill="FAFAFA"/>
          </w:tcPr>
          <w:p w14:paraId="67EB1645"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624E58AE"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2B6339B8" w14:textId="72ACE725"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219" w:type="dxa"/>
            <w:tcBorders>
              <w:top w:val="nil"/>
              <w:left w:val="nil"/>
              <w:right w:val="nil"/>
            </w:tcBorders>
            <w:shd w:val="clear" w:color="auto" w:fill="auto"/>
          </w:tcPr>
          <w:p w14:paraId="31FA31F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0EBC5A70"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18AA1A45" w14:textId="6AE63C66"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5B35EC60" w14:textId="77777777" w:rsidTr="005B2BB3">
        <w:tc>
          <w:tcPr>
            <w:tcW w:w="629" w:type="dxa"/>
            <w:tcBorders>
              <w:top w:val="nil"/>
              <w:left w:val="nil"/>
              <w:bottom w:val="nil"/>
              <w:right w:val="nil"/>
            </w:tcBorders>
          </w:tcPr>
          <w:p w14:paraId="359D3F1A"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15.</w:t>
            </w:r>
          </w:p>
        </w:tc>
        <w:tc>
          <w:tcPr>
            <w:tcW w:w="1981" w:type="dxa"/>
            <w:tcBorders>
              <w:top w:val="nil"/>
              <w:left w:val="nil"/>
              <w:bottom w:val="nil"/>
              <w:right w:val="nil"/>
            </w:tcBorders>
          </w:tcPr>
          <w:p w14:paraId="6C8A97F1"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lang w:bidi="th-TH"/>
              </w:rPr>
              <w:t>Nirvana Praram 9 Co., Ltd.</w:t>
            </w:r>
          </w:p>
        </w:tc>
        <w:tc>
          <w:tcPr>
            <w:tcW w:w="1260" w:type="dxa"/>
            <w:tcBorders>
              <w:top w:val="nil"/>
              <w:left w:val="nil"/>
              <w:bottom w:val="nil"/>
              <w:right w:val="nil"/>
            </w:tcBorders>
          </w:tcPr>
          <w:p w14:paraId="1BF3EE0A"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300,000,000</w:t>
            </w:r>
          </w:p>
          <w:p w14:paraId="77FFC847"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250,000,000</w:t>
            </w:r>
          </w:p>
          <w:p w14:paraId="2AB3330C" w14:textId="77777777" w:rsidR="001A5AB6" w:rsidRPr="00226E7C" w:rsidRDefault="001A5AB6" w:rsidP="005B2BB3">
            <w:pPr>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54,000,000</w:t>
            </w:r>
          </w:p>
        </w:tc>
        <w:tc>
          <w:tcPr>
            <w:tcW w:w="3168" w:type="dxa"/>
            <w:tcBorders>
              <w:top w:val="nil"/>
              <w:left w:val="nil"/>
              <w:bottom w:val="nil"/>
              <w:right w:val="nil"/>
            </w:tcBorders>
          </w:tcPr>
          <w:p w14:paraId="37BA1286"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Within 5 years from the first drawdown.</w:t>
            </w:r>
          </w:p>
        </w:tc>
        <w:tc>
          <w:tcPr>
            <w:tcW w:w="1872" w:type="dxa"/>
            <w:tcBorders>
              <w:top w:val="nil"/>
              <w:left w:val="nil"/>
              <w:bottom w:val="nil"/>
              <w:right w:val="nil"/>
            </w:tcBorders>
          </w:tcPr>
          <w:p w14:paraId="78657D3C"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Land and premises of project and parent company</w:t>
            </w:r>
          </w:p>
          <w:p w14:paraId="68826FD7" w14:textId="77777777" w:rsidR="001A5AB6" w:rsidRPr="00226E7C" w:rsidRDefault="001A5AB6" w:rsidP="005B2BB3">
            <w:pPr>
              <w:spacing w:after="0" w:line="240" w:lineRule="auto"/>
              <w:ind w:left="165" w:right="-72" w:hanging="165"/>
              <w:rPr>
                <w:rFonts w:ascii="Arial" w:eastAsia="Cordia New" w:hAnsi="Arial" w:cs="Arial"/>
                <w:color w:val="000000"/>
                <w:sz w:val="16"/>
                <w:szCs w:val="16"/>
                <w:lang w:bidi="th-TH"/>
              </w:rPr>
            </w:pPr>
          </w:p>
        </w:tc>
        <w:tc>
          <w:tcPr>
            <w:tcW w:w="1267" w:type="dxa"/>
            <w:tcBorders>
              <w:top w:val="nil"/>
              <w:left w:val="nil"/>
              <w:bottom w:val="nil"/>
              <w:right w:val="nil"/>
            </w:tcBorders>
          </w:tcPr>
          <w:p w14:paraId="6F096D7C"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r w:rsidRPr="00226E7C">
              <w:rPr>
                <w:rFonts w:ascii="Arial" w:eastAsia="Cordia New" w:hAnsi="Arial" w:cs="Arial"/>
                <w:color w:val="000000"/>
                <w:sz w:val="16"/>
                <w:szCs w:val="16"/>
                <w:lang w:bidi="th-TH"/>
              </w:rPr>
              <w:t>MLR-1</w:t>
            </w:r>
          </w:p>
        </w:tc>
        <w:tc>
          <w:tcPr>
            <w:tcW w:w="1390" w:type="dxa"/>
            <w:tcBorders>
              <w:left w:val="nil"/>
              <w:right w:val="nil"/>
            </w:tcBorders>
            <w:shd w:val="clear" w:color="auto" w:fill="FAFAFA"/>
          </w:tcPr>
          <w:p w14:paraId="0E84071E"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300,000,000</w:t>
            </w:r>
          </w:p>
          <w:p w14:paraId="5DB0C055"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57BA1AD7" w14:textId="60CF59F0"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328" w:type="dxa"/>
            <w:gridSpan w:val="2"/>
            <w:tcBorders>
              <w:left w:val="nil"/>
              <w:right w:val="nil"/>
            </w:tcBorders>
            <w:shd w:val="clear" w:color="auto" w:fill="auto"/>
          </w:tcPr>
          <w:p w14:paraId="77EBB827"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4958F4B0"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19A4A06B" w14:textId="74AFE0EC"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276" w:type="dxa"/>
            <w:gridSpan w:val="2"/>
            <w:tcBorders>
              <w:left w:val="nil"/>
              <w:right w:val="nil"/>
            </w:tcBorders>
            <w:shd w:val="clear" w:color="auto" w:fill="FAFAFA"/>
          </w:tcPr>
          <w:p w14:paraId="3A15922C"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5B85E9B7"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5BAAFB71" w14:textId="3B63F9C8"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c>
          <w:tcPr>
            <w:tcW w:w="1219" w:type="dxa"/>
            <w:tcBorders>
              <w:left w:val="nil"/>
              <w:right w:val="nil"/>
            </w:tcBorders>
            <w:shd w:val="clear" w:color="auto" w:fill="auto"/>
          </w:tcPr>
          <w:p w14:paraId="503C651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24CD321D" w14:textId="77777777"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p w14:paraId="497CFE55" w14:textId="6F0847B1" w:rsidR="00121597" w:rsidRPr="00226E7C" w:rsidRDefault="00121597"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76D249E1" w14:textId="77777777" w:rsidTr="005B2BB3">
        <w:trPr>
          <w:trHeight w:val="125"/>
        </w:trPr>
        <w:tc>
          <w:tcPr>
            <w:tcW w:w="3870" w:type="dxa"/>
            <w:gridSpan w:val="3"/>
            <w:tcBorders>
              <w:top w:val="nil"/>
              <w:left w:val="nil"/>
              <w:bottom w:val="nil"/>
              <w:right w:val="nil"/>
            </w:tcBorders>
          </w:tcPr>
          <w:p w14:paraId="3EBA157D" w14:textId="77777777" w:rsidR="001A5AB6" w:rsidRPr="00226E7C" w:rsidRDefault="001A5AB6" w:rsidP="005B2BB3">
            <w:pPr>
              <w:spacing w:after="0" w:line="240" w:lineRule="auto"/>
              <w:ind w:right="-72"/>
              <w:rPr>
                <w:rFonts w:ascii="Arial" w:eastAsia="Cordia New" w:hAnsi="Arial" w:cs="Arial"/>
                <w:color w:val="000000"/>
                <w:sz w:val="12"/>
                <w:szCs w:val="12"/>
                <w:lang w:val="en-GB" w:bidi="th-TH"/>
              </w:rPr>
            </w:pPr>
          </w:p>
        </w:tc>
        <w:tc>
          <w:tcPr>
            <w:tcW w:w="3168" w:type="dxa"/>
            <w:tcBorders>
              <w:top w:val="nil"/>
              <w:left w:val="nil"/>
              <w:bottom w:val="nil"/>
              <w:right w:val="nil"/>
            </w:tcBorders>
          </w:tcPr>
          <w:p w14:paraId="03D7247F" w14:textId="77777777" w:rsidR="001A5AB6" w:rsidRPr="00226E7C" w:rsidRDefault="001A5AB6" w:rsidP="005B2BB3">
            <w:pPr>
              <w:spacing w:after="0" w:line="240" w:lineRule="auto"/>
              <w:ind w:right="-72"/>
              <w:rPr>
                <w:rFonts w:ascii="Arial" w:eastAsia="Cordia New" w:hAnsi="Arial" w:cs="Arial"/>
                <w:color w:val="000000"/>
                <w:sz w:val="12"/>
                <w:szCs w:val="12"/>
                <w:lang w:val="en-GB" w:bidi="th-TH"/>
              </w:rPr>
            </w:pPr>
          </w:p>
        </w:tc>
        <w:tc>
          <w:tcPr>
            <w:tcW w:w="1872" w:type="dxa"/>
            <w:tcBorders>
              <w:top w:val="nil"/>
              <w:left w:val="nil"/>
              <w:bottom w:val="nil"/>
              <w:right w:val="nil"/>
            </w:tcBorders>
          </w:tcPr>
          <w:p w14:paraId="6F9FC592" w14:textId="77777777" w:rsidR="001A5AB6" w:rsidRPr="00226E7C" w:rsidRDefault="001A5AB6" w:rsidP="005B2BB3">
            <w:pPr>
              <w:spacing w:after="0" w:line="240" w:lineRule="auto"/>
              <w:ind w:right="-72"/>
              <w:rPr>
                <w:rFonts w:ascii="Arial" w:eastAsia="Cordia New" w:hAnsi="Arial" w:cs="Arial"/>
                <w:color w:val="000000"/>
                <w:sz w:val="12"/>
                <w:szCs w:val="12"/>
                <w:lang w:val="en-GB" w:bidi="th-TH"/>
              </w:rPr>
            </w:pPr>
          </w:p>
        </w:tc>
        <w:tc>
          <w:tcPr>
            <w:tcW w:w="1267" w:type="dxa"/>
            <w:tcBorders>
              <w:top w:val="nil"/>
              <w:left w:val="nil"/>
              <w:bottom w:val="nil"/>
              <w:right w:val="nil"/>
            </w:tcBorders>
          </w:tcPr>
          <w:p w14:paraId="5F6B5D09" w14:textId="77777777" w:rsidR="001A5AB6" w:rsidRPr="00226E7C" w:rsidRDefault="001A5AB6" w:rsidP="005B2BB3">
            <w:pPr>
              <w:spacing w:after="0" w:line="240" w:lineRule="auto"/>
              <w:ind w:right="-72"/>
              <w:rPr>
                <w:rFonts w:ascii="Arial" w:eastAsia="Cordia New" w:hAnsi="Arial" w:cs="Arial"/>
                <w:color w:val="000000"/>
                <w:sz w:val="12"/>
                <w:szCs w:val="12"/>
                <w:lang w:val="en-GB" w:bidi="th-TH"/>
              </w:rPr>
            </w:pPr>
          </w:p>
        </w:tc>
        <w:tc>
          <w:tcPr>
            <w:tcW w:w="1390" w:type="dxa"/>
            <w:tcBorders>
              <w:left w:val="nil"/>
              <w:bottom w:val="single" w:sz="4" w:space="0" w:color="auto"/>
              <w:right w:val="nil"/>
            </w:tcBorders>
            <w:shd w:val="clear" w:color="auto" w:fill="FAFAFA"/>
          </w:tcPr>
          <w:p w14:paraId="34DD0ACC"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310" w:type="dxa"/>
            <w:tcBorders>
              <w:left w:val="nil"/>
              <w:bottom w:val="single" w:sz="4" w:space="0" w:color="auto"/>
              <w:right w:val="nil"/>
            </w:tcBorders>
            <w:shd w:val="clear" w:color="auto" w:fill="auto"/>
          </w:tcPr>
          <w:p w14:paraId="1EF3F68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276" w:type="dxa"/>
            <w:gridSpan w:val="2"/>
            <w:tcBorders>
              <w:left w:val="nil"/>
              <w:bottom w:val="single" w:sz="4" w:space="0" w:color="auto"/>
              <w:right w:val="nil"/>
            </w:tcBorders>
            <w:shd w:val="clear" w:color="auto" w:fill="FAFAFA"/>
          </w:tcPr>
          <w:p w14:paraId="10443D6E"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cs/>
                <w:lang w:val="en-GB" w:bidi="th-TH"/>
              </w:rPr>
            </w:pPr>
          </w:p>
        </w:tc>
        <w:tc>
          <w:tcPr>
            <w:tcW w:w="1237" w:type="dxa"/>
            <w:gridSpan w:val="2"/>
            <w:tcBorders>
              <w:left w:val="nil"/>
              <w:bottom w:val="single" w:sz="4" w:space="0" w:color="auto"/>
              <w:right w:val="nil"/>
            </w:tcBorders>
            <w:shd w:val="clear" w:color="auto" w:fill="auto"/>
          </w:tcPr>
          <w:p w14:paraId="24F56FE4"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lang w:val="en-GB" w:bidi="th-TH"/>
              </w:rPr>
            </w:pPr>
          </w:p>
        </w:tc>
      </w:tr>
      <w:tr w:rsidR="001A5AB6" w:rsidRPr="00226E7C" w14:paraId="79B2CDB2" w14:textId="77777777" w:rsidTr="008C16B8">
        <w:tc>
          <w:tcPr>
            <w:tcW w:w="3870" w:type="dxa"/>
            <w:gridSpan w:val="3"/>
            <w:tcBorders>
              <w:top w:val="nil"/>
              <w:left w:val="nil"/>
              <w:bottom w:val="nil"/>
              <w:right w:val="nil"/>
            </w:tcBorders>
          </w:tcPr>
          <w:p w14:paraId="7C692496" w14:textId="77777777" w:rsidR="001A5AB6" w:rsidRPr="00226E7C" w:rsidRDefault="001A5AB6" w:rsidP="005B2BB3">
            <w:pPr>
              <w:spacing w:after="0" w:line="240" w:lineRule="auto"/>
              <w:ind w:left="-105" w:right="-72"/>
              <w:rPr>
                <w:rFonts w:ascii="Arial" w:eastAsia="Cordia New" w:hAnsi="Arial" w:cs="Arial"/>
                <w:color w:val="000000"/>
                <w:sz w:val="16"/>
                <w:szCs w:val="16"/>
                <w:lang w:val="en-GB" w:bidi="th-TH"/>
              </w:rPr>
            </w:pPr>
            <w:r w:rsidRPr="00226E7C">
              <w:rPr>
                <w:rFonts w:ascii="Arial" w:eastAsia="Calibri" w:hAnsi="Arial" w:cs="Arial"/>
                <w:color w:val="000000"/>
                <w:sz w:val="16"/>
                <w:szCs w:val="16"/>
                <w:lang w:bidi="th-TH"/>
              </w:rPr>
              <w:t>Total long-term borrowings</w:t>
            </w:r>
          </w:p>
        </w:tc>
        <w:tc>
          <w:tcPr>
            <w:tcW w:w="3168" w:type="dxa"/>
            <w:tcBorders>
              <w:top w:val="nil"/>
              <w:left w:val="nil"/>
              <w:bottom w:val="nil"/>
              <w:right w:val="nil"/>
            </w:tcBorders>
          </w:tcPr>
          <w:p w14:paraId="68AD8567"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63E3A472"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2F289610"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390" w:type="dxa"/>
            <w:tcBorders>
              <w:top w:val="nil"/>
              <w:left w:val="nil"/>
              <w:bottom w:val="nil"/>
              <w:right w:val="nil"/>
            </w:tcBorders>
            <w:shd w:val="clear" w:color="auto" w:fill="FAFAFA"/>
          </w:tcPr>
          <w:p w14:paraId="4311A5D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2,506,116,943</w:t>
            </w:r>
          </w:p>
        </w:tc>
        <w:tc>
          <w:tcPr>
            <w:tcW w:w="1310" w:type="dxa"/>
            <w:tcBorders>
              <w:top w:val="nil"/>
              <w:left w:val="nil"/>
              <w:bottom w:val="nil"/>
              <w:right w:val="nil"/>
            </w:tcBorders>
            <w:shd w:val="clear" w:color="auto" w:fill="auto"/>
          </w:tcPr>
          <w:p w14:paraId="17136A78"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2,726,467,522</w:t>
            </w:r>
          </w:p>
        </w:tc>
        <w:tc>
          <w:tcPr>
            <w:tcW w:w="1276" w:type="dxa"/>
            <w:gridSpan w:val="2"/>
            <w:tcBorders>
              <w:top w:val="single" w:sz="4" w:space="0" w:color="auto"/>
              <w:left w:val="nil"/>
              <w:bottom w:val="nil"/>
              <w:right w:val="nil"/>
            </w:tcBorders>
            <w:shd w:val="clear" w:color="auto" w:fill="FAFAFA"/>
          </w:tcPr>
          <w:p w14:paraId="5EE836C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64,150,000</w:t>
            </w:r>
          </w:p>
        </w:tc>
        <w:tc>
          <w:tcPr>
            <w:tcW w:w="1237" w:type="dxa"/>
            <w:gridSpan w:val="2"/>
            <w:tcBorders>
              <w:top w:val="single" w:sz="4" w:space="0" w:color="auto"/>
              <w:left w:val="nil"/>
              <w:bottom w:val="nil"/>
              <w:right w:val="nil"/>
            </w:tcBorders>
            <w:shd w:val="clear" w:color="auto" w:fill="auto"/>
          </w:tcPr>
          <w:p w14:paraId="0D89C76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66,515,441</w:t>
            </w:r>
          </w:p>
        </w:tc>
      </w:tr>
      <w:tr w:rsidR="001A5AB6" w:rsidRPr="00226E7C" w14:paraId="5464CD8F" w14:textId="77777777" w:rsidTr="005B2BB3">
        <w:tc>
          <w:tcPr>
            <w:tcW w:w="7038" w:type="dxa"/>
            <w:gridSpan w:val="4"/>
            <w:tcBorders>
              <w:top w:val="nil"/>
              <w:left w:val="nil"/>
              <w:bottom w:val="nil"/>
              <w:right w:val="nil"/>
            </w:tcBorders>
          </w:tcPr>
          <w:p w14:paraId="5B8A105C" w14:textId="77777777" w:rsidR="001A5AB6" w:rsidRPr="00226E7C" w:rsidRDefault="001A5AB6" w:rsidP="005B2BB3">
            <w:pPr>
              <w:spacing w:after="0" w:line="240" w:lineRule="auto"/>
              <w:ind w:left="-107" w:right="-72"/>
              <w:rPr>
                <w:rFonts w:ascii="Arial" w:eastAsia="Cordia New" w:hAnsi="Arial" w:cs="Arial"/>
                <w:color w:val="000000"/>
                <w:sz w:val="16"/>
                <w:szCs w:val="16"/>
                <w:lang w:val="en-GB" w:bidi="th-TH"/>
              </w:rPr>
            </w:pPr>
            <w:r w:rsidRPr="00226E7C">
              <w:rPr>
                <w:rFonts w:ascii="Arial" w:eastAsia="Calibri" w:hAnsi="Arial" w:cs="Arial"/>
                <w:color w:val="000000"/>
                <w:sz w:val="16"/>
                <w:szCs w:val="16"/>
                <w:u w:val="single"/>
                <w:lang w:bidi="th-TH"/>
              </w:rPr>
              <w:t>Less</w:t>
            </w:r>
            <w:r w:rsidRPr="00226E7C">
              <w:rPr>
                <w:rFonts w:ascii="Arial" w:eastAsia="Calibri" w:hAnsi="Arial" w:cs="Arial"/>
                <w:color w:val="000000"/>
                <w:sz w:val="16"/>
                <w:szCs w:val="16"/>
                <w:lang w:bidi="th-TH"/>
              </w:rPr>
              <w:t>: Current portion of long-term borrowings</w:t>
            </w:r>
          </w:p>
        </w:tc>
        <w:tc>
          <w:tcPr>
            <w:tcW w:w="1872" w:type="dxa"/>
            <w:tcBorders>
              <w:top w:val="nil"/>
              <w:left w:val="nil"/>
              <w:bottom w:val="nil"/>
              <w:right w:val="nil"/>
            </w:tcBorders>
          </w:tcPr>
          <w:p w14:paraId="5AA28C6F"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28F2778F"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390" w:type="dxa"/>
            <w:tcBorders>
              <w:top w:val="nil"/>
              <w:left w:val="nil"/>
              <w:right w:val="nil"/>
            </w:tcBorders>
            <w:shd w:val="clear" w:color="auto" w:fill="FAFAFA"/>
          </w:tcPr>
          <w:p w14:paraId="78E17EBD"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(283,756,228)</w:t>
            </w:r>
          </w:p>
        </w:tc>
        <w:tc>
          <w:tcPr>
            <w:tcW w:w="1310" w:type="dxa"/>
            <w:tcBorders>
              <w:top w:val="nil"/>
              <w:left w:val="nil"/>
              <w:right w:val="nil"/>
            </w:tcBorders>
            <w:shd w:val="clear" w:color="auto" w:fill="auto"/>
          </w:tcPr>
          <w:p w14:paraId="7DC8180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(1,415,866,039)</w:t>
            </w:r>
          </w:p>
        </w:tc>
        <w:tc>
          <w:tcPr>
            <w:tcW w:w="1276" w:type="dxa"/>
            <w:gridSpan w:val="2"/>
            <w:tcBorders>
              <w:top w:val="nil"/>
              <w:left w:val="nil"/>
              <w:right w:val="nil"/>
            </w:tcBorders>
            <w:shd w:val="clear" w:color="auto" w:fill="FAFAFA"/>
          </w:tcPr>
          <w:p w14:paraId="004F096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(14,040,000)</w:t>
            </w:r>
          </w:p>
        </w:tc>
        <w:tc>
          <w:tcPr>
            <w:tcW w:w="1237" w:type="dxa"/>
            <w:gridSpan w:val="2"/>
            <w:tcBorders>
              <w:top w:val="nil"/>
              <w:left w:val="nil"/>
              <w:right w:val="nil"/>
            </w:tcBorders>
            <w:shd w:val="clear" w:color="auto" w:fill="auto"/>
          </w:tcPr>
          <w:p w14:paraId="7327AEAB" w14:textId="18AB872D" w:rsidR="001A5AB6" w:rsidRPr="00226E7C" w:rsidRDefault="008C16B8"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0C4117CA" w14:textId="77777777" w:rsidTr="008C16B8">
        <w:tc>
          <w:tcPr>
            <w:tcW w:w="3870" w:type="dxa"/>
            <w:gridSpan w:val="3"/>
            <w:tcBorders>
              <w:top w:val="nil"/>
              <w:left w:val="nil"/>
              <w:bottom w:val="nil"/>
              <w:right w:val="nil"/>
            </w:tcBorders>
          </w:tcPr>
          <w:p w14:paraId="3A2EBD58" w14:textId="77777777" w:rsidR="001A5AB6" w:rsidRPr="00226E7C" w:rsidRDefault="001A5AB6" w:rsidP="005B2BB3">
            <w:pPr>
              <w:spacing w:after="0" w:line="240" w:lineRule="auto"/>
              <w:ind w:left="-108" w:right="-72"/>
              <w:rPr>
                <w:rFonts w:ascii="Arial" w:eastAsia="Cordia New" w:hAnsi="Arial" w:cs="Arial"/>
                <w:color w:val="000000"/>
                <w:sz w:val="16"/>
                <w:szCs w:val="16"/>
                <w:lang w:val="en-GB" w:bidi="th-TH"/>
              </w:rPr>
            </w:pPr>
            <w:r w:rsidRPr="00226E7C">
              <w:rPr>
                <w:rFonts w:ascii="Arial" w:eastAsia="Cordia New" w:hAnsi="Arial" w:cs="Arial"/>
                <w:color w:val="000000"/>
                <w:sz w:val="16"/>
                <w:szCs w:val="16"/>
                <w:u w:val="single"/>
                <w:lang w:bidi="th-TH"/>
              </w:rPr>
              <w:t>Less</w:t>
            </w:r>
            <w:r w:rsidRPr="00226E7C">
              <w:rPr>
                <w:rFonts w:ascii="Arial" w:eastAsia="Cordia New" w:hAnsi="Arial" w:cs="Arial"/>
                <w:color w:val="000000"/>
                <w:sz w:val="16"/>
                <w:szCs w:val="16"/>
                <w:lang w:bidi="th-TH"/>
              </w:rPr>
              <w:t xml:space="preserve">: Deferred financing costs on loan from </w:t>
            </w:r>
          </w:p>
        </w:tc>
        <w:tc>
          <w:tcPr>
            <w:tcW w:w="3168" w:type="dxa"/>
            <w:tcBorders>
              <w:top w:val="nil"/>
              <w:left w:val="nil"/>
              <w:bottom w:val="nil"/>
              <w:right w:val="nil"/>
            </w:tcBorders>
          </w:tcPr>
          <w:p w14:paraId="2E229D01"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00EE0682"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467C6638"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390" w:type="dxa"/>
            <w:tcBorders>
              <w:left w:val="nil"/>
              <w:right w:val="nil"/>
            </w:tcBorders>
            <w:shd w:val="clear" w:color="auto" w:fill="FAFAFA"/>
          </w:tcPr>
          <w:p w14:paraId="2D6A46A4"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310" w:type="dxa"/>
            <w:tcBorders>
              <w:left w:val="nil"/>
              <w:right w:val="nil"/>
            </w:tcBorders>
            <w:shd w:val="clear" w:color="auto" w:fill="auto"/>
          </w:tcPr>
          <w:p w14:paraId="6124CDC7"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276" w:type="dxa"/>
            <w:gridSpan w:val="2"/>
            <w:tcBorders>
              <w:left w:val="nil"/>
              <w:right w:val="nil"/>
            </w:tcBorders>
            <w:shd w:val="clear" w:color="auto" w:fill="FAFAFA"/>
          </w:tcPr>
          <w:p w14:paraId="5BF74114"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c>
          <w:tcPr>
            <w:tcW w:w="1237" w:type="dxa"/>
            <w:gridSpan w:val="2"/>
            <w:tcBorders>
              <w:left w:val="nil"/>
              <w:right w:val="nil"/>
            </w:tcBorders>
            <w:shd w:val="clear" w:color="auto" w:fill="auto"/>
          </w:tcPr>
          <w:p w14:paraId="37888AC9"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p>
        </w:tc>
      </w:tr>
      <w:tr w:rsidR="001A5AB6" w:rsidRPr="00226E7C" w14:paraId="5C1B529B" w14:textId="77777777" w:rsidTr="008C16B8">
        <w:tc>
          <w:tcPr>
            <w:tcW w:w="3870" w:type="dxa"/>
            <w:gridSpan w:val="3"/>
            <w:tcBorders>
              <w:top w:val="nil"/>
              <w:left w:val="nil"/>
              <w:bottom w:val="nil"/>
              <w:right w:val="nil"/>
            </w:tcBorders>
          </w:tcPr>
          <w:p w14:paraId="383A60E6" w14:textId="77777777" w:rsidR="001A5AB6" w:rsidRPr="00226E7C" w:rsidRDefault="001A5AB6" w:rsidP="005B2BB3">
            <w:pPr>
              <w:spacing w:after="0" w:line="240" w:lineRule="auto"/>
              <w:ind w:left="433" w:right="-72"/>
              <w:rPr>
                <w:rFonts w:ascii="Arial" w:eastAsia="Cordia New" w:hAnsi="Arial" w:cs="Arial"/>
                <w:color w:val="000000"/>
                <w:sz w:val="16"/>
                <w:szCs w:val="16"/>
                <w:u w:val="single"/>
                <w:lang w:bidi="th-TH"/>
              </w:rPr>
            </w:pPr>
            <w:r w:rsidRPr="00226E7C">
              <w:rPr>
                <w:rFonts w:ascii="Arial" w:eastAsia="Cordia New" w:hAnsi="Arial" w:cs="Arial"/>
                <w:color w:val="000000"/>
                <w:sz w:val="16"/>
                <w:szCs w:val="16"/>
                <w:lang w:bidi="th-TH"/>
              </w:rPr>
              <w:t>financial institutions</w:t>
            </w:r>
          </w:p>
        </w:tc>
        <w:tc>
          <w:tcPr>
            <w:tcW w:w="3168" w:type="dxa"/>
            <w:tcBorders>
              <w:top w:val="nil"/>
              <w:left w:val="nil"/>
              <w:bottom w:val="nil"/>
              <w:right w:val="nil"/>
            </w:tcBorders>
          </w:tcPr>
          <w:p w14:paraId="32A41A18"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5C89C995"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2D07422E"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390" w:type="dxa"/>
            <w:tcBorders>
              <w:left w:val="nil"/>
              <w:bottom w:val="single" w:sz="4" w:space="0" w:color="auto"/>
              <w:right w:val="nil"/>
            </w:tcBorders>
            <w:shd w:val="clear" w:color="auto" w:fill="FAFAFA"/>
          </w:tcPr>
          <w:p w14:paraId="0A82AB84" w14:textId="60D9BA9F"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(1,646,21</w:t>
            </w:r>
            <w:r w:rsidR="008C16B8" w:rsidRPr="00226E7C">
              <w:rPr>
                <w:rFonts w:ascii="Arial" w:eastAsia="Cordia New" w:hAnsi="Arial" w:cs="Arial"/>
                <w:color w:val="000000"/>
                <w:sz w:val="16"/>
                <w:szCs w:val="16"/>
                <w:lang w:val="en-GB" w:bidi="th-TH"/>
              </w:rPr>
              <w:t>2</w:t>
            </w:r>
            <w:r w:rsidRPr="00226E7C">
              <w:rPr>
                <w:rFonts w:ascii="Arial" w:eastAsia="Cordia New" w:hAnsi="Arial" w:cs="Arial"/>
                <w:color w:val="000000"/>
                <w:sz w:val="16"/>
                <w:szCs w:val="16"/>
                <w:lang w:val="en-GB" w:bidi="th-TH"/>
              </w:rPr>
              <w:t>)</w:t>
            </w:r>
          </w:p>
        </w:tc>
        <w:tc>
          <w:tcPr>
            <w:tcW w:w="1310" w:type="dxa"/>
            <w:tcBorders>
              <w:left w:val="nil"/>
              <w:bottom w:val="single" w:sz="4" w:space="0" w:color="auto"/>
              <w:right w:val="nil"/>
            </w:tcBorders>
            <w:shd w:val="clear" w:color="auto" w:fill="auto"/>
          </w:tcPr>
          <w:p w14:paraId="51FAA165"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(2,060,911)</w:t>
            </w:r>
          </w:p>
        </w:tc>
        <w:tc>
          <w:tcPr>
            <w:tcW w:w="1276" w:type="dxa"/>
            <w:gridSpan w:val="2"/>
            <w:tcBorders>
              <w:left w:val="nil"/>
              <w:bottom w:val="single" w:sz="4" w:space="0" w:color="auto"/>
              <w:right w:val="nil"/>
            </w:tcBorders>
            <w:shd w:val="clear" w:color="auto" w:fill="FAFAFA"/>
          </w:tcPr>
          <w:p w14:paraId="170E939C" w14:textId="6676188A" w:rsidR="001A5AB6" w:rsidRPr="00226E7C" w:rsidRDefault="00E664C0" w:rsidP="005B2BB3">
            <w:pPr>
              <w:tabs>
                <w:tab w:val="decimal" w:pos="1080"/>
              </w:tabs>
              <w:spacing w:after="0" w:line="240" w:lineRule="auto"/>
              <w:ind w:right="-72"/>
              <w:jc w:val="right"/>
              <w:rPr>
                <w:rFonts w:ascii="Arial" w:eastAsia="Cordia New" w:hAnsi="Arial" w:cs="Arial"/>
                <w:color w:val="000000"/>
                <w:sz w:val="16"/>
                <w:szCs w:val="20"/>
                <w:lang w:val="en-GB" w:bidi="th-TH"/>
              </w:rPr>
            </w:pPr>
            <w:r w:rsidRPr="00226E7C">
              <w:rPr>
                <w:rFonts w:ascii="Arial" w:eastAsia="Cordia New" w:hAnsi="Arial" w:cs="Arial"/>
                <w:color w:val="000000"/>
                <w:sz w:val="16"/>
                <w:szCs w:val="20"/>
                <w:lang w:val="en-GB" w:bidi="th-TH"/>
              </w:rPr>
              <w:t>-</w:t>
            </w:r>
          </w:p>
        </w:tc>
        <w:tc>
          <w:tcPr>
            <w:tcW w:w="1237" w:type="dxa"/>
            <w:gridSpan w:val="2"/>
            <w:tcBorders>
              <w:left w:val="nil"/>
              <w:bottom w:val="single" w:sz="4" w:space="0" w:color="auto"/>
              <w:right w:val="nil"/>
            </w:tcBorders>
            <w:shd w:val="clear" w:color="auto" w:fill="auto"/>
          </w:tcPr>
          <w:p w14:paraId="25417B1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w:t>
            </w:r>
          </w:p>
        </w:tc>
      </w:tr>
      <w:tr w:rsidR="001A5AB6" w:rsidRPr="00226E7C" w14:paraId="3CFE08D0" w14:textId="77777777" w:rsidTr="008C16B8">
        <w:tc>
          <w:tcPr>
            <w:tcW w:w="3870" w:type="dxa"/>
            <w:gridSpan w:val="3"/>
            <w:tcBorders>
              <w:top w:val="nil"/>
              <w:left w:val="nil"/>
              <w:bottom w:val="nil"/>
              <w:right w:val="nil"/>
            </w:tcBorders>
          </w:tcPr>
          <w:p w14:paraId="1F3CE1D2" w14:textId="77777777" w:rsidR="001A5AB6" w:rsidRPr="00226E7C" w:rsidRDefault="001A5AB6" w:rsidP="005B2BB3">
            <w:pPr>
              <w:spacing w:after="0" w:line="240" w:lineRule="auto"/>
              <w:ind w:left="-105" w:right="-72"/>
              <w:rPr>
                <w:rFonts w:ascii="Arial" w:eastAsia="Cordia New" w:hAnsi="Arial" w:cs="Arial"/>
                <w:color w:val="000000"/>
                <w:sz w:val="12"/>
                <w:szCs w:val="12"/>
                <w:lang w:val="en-GB" w:bidi="th-TH"/>
              </w:rPr>
            </w:pPr>
          </w:p>
        </w:tc>
        <w:tc>
          <w:tcPr>
            <w:tcW w:w="3168" w:type="dxa"/>
            <w:tcBorders>
              <w:top w:val="nil"/>
              <w:left w:val="nil"/>
              <w:bottom w:val="nil"/>
              <w:right w:val="nil"/>
            </w:tcBorders>
          </w:tcPr>
          <w:p w14:paraId="7DB00323" w14:textId="77777777" w:rsidR="001A5AB6" w:rsidRPr="00226E7C" w:rsidRDefault="001A5AB6" w:rsidP="005B2BB3">
            <w:pPr>
              <w:spacing w:after="0" w:line="240" w:lineRule="auto"/>
              <w:ind w:right="-72"/>
              <w:rPr>
                <w:rFonts w:ascii="Arial" w:eastAsia="Cordia New" w:hAnsi="Arial" w:cs="Arial"/>
                <w:color w:val="000000"/>
                <w:sz w:val="12"/>
                <w:szCs w:val="12"/>
                <w:lang w:val="en-GB" w:bidi="th-TH"/>
              </w:rPr>
            </w:pPr>
          </w:p>
        </w:tc>
        <w:tc>
          <w:tcPr>
            <w:tcW w:w="1872" w:type="dxa"/>
            <w:tcBorders>
              <w:top w:val="nil"/>
              <w:left w:val="nil"/>
              <w:bottom w:val="nil"/>
              <w:right w:val="nil"/>
            </w:tcBorders>
          </w:tcPr>
          <w:p w14:paraId="64754B5A" w14:textId="77777777" w:rsidR="001A5AB6" w:rsidRPr="00226E7C" w:rsidRDefault="001A5AB6" w:rsidP="005B2BB3">
            <w:pPr>
              <w:spacing w:after="0" w:line="240" w:lineRule="auto"/>
              <w:ind w:right="-72"/>
              <w:jc w:val="center"/>
              <w:rPr>
                <w:rFonts w:ascii="Arial" w:eastAsia="Cordia New" w:hAnsi="Arial" w:cs="Arial"/>
                <w:color w:val="000000"/>
                <w:sz w:val="12"/>
                <w:szCs w:val="12"/>
                <w:lang w:bidi="th-TH"/>
              </w:rPr>
            </w:pPr>
          </w:p>
        </w:tc>
        <w:tc>
          <w:tcPr>
            <w:tcW w:w="1267" w:type="dxa"/>
            <w:tcBorders>
              <w:top w:val="nil"/>
              <w:left w:val="nil"/>
              <w:bottom w:val="nil"/>
              <w:right w:val="nil"/>
            </w:tcBorders>
          </w:tcPr>
          <w:p w14:paraId="02D89C6F" w14:textId="77777777" w:rsidR="001A5AB6" w:rsidRPr="00226E7C" w:rsidRDefault="001A5AB6" w:rsidP="005B2BB3">
            <w:pPr>
              <w:spacing w:after="0" w:line="240" w:lineRule="auto"/>
              <w:ind w:right="-72"/>
              <w:jc w:val="center"/>
              <w:rPr>
                <w:rFonts w:ascii="Arial" w:eastAsia="Cordia New" w:hAnsi="Arial" w:cs="Arial"/>
                <w:color w:val="000000"/>
                <w:sz w:val="12"/>
                <w:szCs w:val="12"/>
                <w:lang w:val="en-GB" w:bidi="th-TH"/>
              </w:rPr>
            </w:pPr>
          </w:p>
        </w:tc>
        <w:tc>
          <w:tcPr>
            <w:tcW w:w="1390" w:type="dxa"/>
            <w:tcBorders>
              <w:top w:val="single" w:sz="4" w:space="0" w:color="auto"/>
              <w:left w:val="nil"/>
              <w:right w:val="nil"/>
            </w:tcBorders>
            <w:shd w:val="clear" w:color="auto" w:fill="FAFAFA"/>
          </w:tcPr>
          <w:p w14:paraId="4AF5EE8B"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310" w:type="dxa"/>
            <w:tcBorders>
              <w:top w:val="single" w:sz="4" w:space="0" w:color="auto"/>
              <w:left w:val="nil"/>
              <w:right w:val="nil"/>
            </w:tcBorders>
            <w:shd w:val="clear" w:color="auto" w:fill="auto"/>
          </w:tcPr>
          <w:p w14:paraId="57CD2862"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lang w:val="en-GB" w:bidi="th-TH"/>
              </w:rPr>
            </w:pPr>
          </w:p>
        </w:tc>
        <w:tc>
          <w:tcPr>
            <w:tcW w:w="1276" w:type="dxa"/>
            <w:gridSpan w:val="2"/>
            <w:tcBorders>
              <w:top w:val="single" w:sz="4" w:space="0" w:color="auto"/>
              <w:left w:val="nil"/>
              <w:right w:val="nil"/>
            </w:tcBorders>
            <w:shd w:val="clear" w:color="auto" w:fill="FAFAFA"/>
          </w:tcPr>
          <w:p w14:paraId="749318EE"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cs/>
                <w:lang w:val="en-GB" w:bidi="th-TH"/>
              </w:rPr>
            </w:pPr>
          </w:p>
        </w:tc>
        <w:tc>
          <w:tcPr>
            <w:tcW w:w="1237" w:type="dxa"/>
            <w:gridSpan w:val="2"/>
            <w:tcBorders>
              <w:top w:val="single" w:sz="4" w:space="0" w:color="auto"/>
              <w:left w:val="nil"/>
              <w:right w:val="nil"/>
            </w:tcBorders>
            <w:shd w:val="clear" w:color="auto" w:fill="auto"/>
          </w:tcPr>
          <w:p w14:paraId="4A3060C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2"/>
                <w:szCs w:val="12"/>
                <w:cs/>
                <w:lang w:val="en-GB" w:bidi="th-TH"/>
              </w:rPr>
            </w:pPr>
          </w:p>
        </w:tc>
      </w:tr>
      <w:tr w:rsidR="001A5AB6" w:rsidRPr="00226E7C" w14:paraId="1E689C4C" w14:textId="77777777" w:rsidTr="008C16B8">
        <w:tc>
          <w:tcPr>
            <w:tcW w:w="3870" w:type="dxa"/>
            <w:gridSpan w:val="3"/>
            <w:tcBorders>
              <w:top w:val="nil"/>
              <w:left w:val="nil"/>
              <w:bottom w:val="nil"/>
              <w:right w:val="nil"/>
            </w:tcBorders>
          </w:tcPr>
          <w:p w14:paraId="78A4EED2" w14:textId="77777777" w:rsidR="001A5AB6" w:rsidRPr="00226E7C" w:rsidRDefault="001A5AB6" w:rsidP="005B2BB3">
            <w:pPr>
              <w:spacing w:after="0" w:line="240" w:lineRule="auto"/>
              <w:ind w:left="-105" w:right="-72"/>
              <w:rPr>
                <w:rFonts w:ascii="Arial" w:eastAsia="Calibri" w:hAnsi="Arial" w:cs="Arial"/>
                <w:color w:val="000000"/>
                <w:sz w:val="16"/>
                <w:szCs w:val="16"/>
                <w:lang w:bidi="th-TH"/>
              </w:rPr>
            </w:pPr>
            <w:r w:rsidRPr="00226E7C">
              <w:rPr>
                <w:rFonts w:ascii="Arial" w:eastAsia="Calibri" w:hAnsi="Arial" w:cs="Arial"/>
                <w:color w:val="000000"/>
                <w:sz w:val="16"/>
                <w:szCs w:val="16"/>
                <w:lang w:bidi="th-TH"/>
              </w:rPr>
              <w:t>Long-term borrowings, net</w:t>
            </w:r>
          </w:p>
        </w:tc>
        <w:tc>
          <w:tcPr>
            <w:tcW w:w="3168" w:type="dxa"/>
            <w:tcBorders>
              <w:top w:val="nil"/>
              <w:left w:val="nil"/>
              <w:bottom w:val="nil"/>
              <w:right w:val="nil"/>
            </w:tcBorders>
          </w:tcPr>
          <w:p w14:paraId="6A6AF7A1" w14:textId="77777777" w:rsidR="001A5AB6" w:rsidRPr="00226E7C" w:rsidRDefault="001A5AB6" w:rsidP="005B2BB3">
            <w:pPr>
              <w:spacing w:after="0" w:line="240" w:lineRule="auto"/>
              <w:ind w:right="-72"/>
              <w:rPr>
                <w:rFonts w:ascii="Arial" w:eastAsia="Cordia New" w:hAnsi="Arial" w:cs="Arial"/>
                <w:color w:val="000000"/>
                <w:sz w:val="16"/>
                <w:szCs w:val="16"/>
                <w:lang w:val="en-GB" w:bidi="th-TH"/>
              </w:rPr>
            </w:pPr>
          </w:p>
        </w:tc>
        <w:tc>
          <w:tcPr>
            <w:tcW w:w="1872" w:type="dxa"/>
            <w:tcBorders>
              <w:top w:val="nil"/>
              <w:left w:val="nil"/>
              <w:bottom w:val="nil"/>
              <w:right w:val="nil"/>
            </w:tcBorders>
          </w:tcPr>
          <w:p w14:paraId="24AAD9BF" w14:textId="77777777" w:rsidR="001A5AB6" w:rsidRPr="00226E7C" w:rsidRDefault="001A5AB6" w:rsidP="005B2BB3">
            <w:pPr>
              <w:spacing w:after="0" w:line="240" w:lineRule="auto"/>
              <w:ind w:right="-72"/>
              <w:jc w:val="center"/>
              <w:rPr>
                <w:rFonts w:ascii="Arial" w:eastAsia="Cordia New" w:hAnsi="Arial" w:cs="Arial"/>
                <w:color w:val="000000"/>
                <w:sz w:val="16"/>
                <w:szCs w:val="16"/>
                <w:lang w:bidi="th-TH"/>
              </w:rPr>
            </w:pPr>
          </w:p>
        </w:tc>
        <w:tc>
          <w:tcPr>
            <w:tcW w:w="1267" w:type="dxa"/>
            <w:tcBorders>
              <w:top w:val="nil"/>
              <w:left w:val="nil"/>
              <w:bottom w:val="nil"/>
              <w:right w:val="nil"/>
            </w:tcBorders>
          </w:tcPr>
          <w:p w14:paraId="49702A56" w14:textId="77777777" w:rsidR="001A5AB6" w:rsidRPr="00226E7C" w:rsidRDefault="001A5AB6" w:rsidP="005B2BB3">
            <w:pPr>
              <w:spacing w:after="0" w:line="240" w:lineRule="auto"/>
              <w:ind w:right="-72"/>
              <w:jc w:val="center"/>
              <w:rPr>
                <w:rFonts w:ascii="Arial" w:eastAsia="Cordia New" w:hAnsi="Arial" w:cs="Arial"/>
                <w:color w:val="000000"/>
                <w:sz w:val="16"/>
                <w:szCs w:val="16"/>
                <w:lang w:val="en-GB" w:bidi="th-TH"/>
              </w:rPr>
            </w:pPr>
          </w:p>
        </w:tc>
        <w:tc>
          <w:tcPr>
            <w:tcW w:w="1390" w:type="dxa"/>
            <w:tcBorders>
              <w:top w:val="nil"/>
              <w:left w:val="nil"/>
              <w:bottom w:val="single" w:sz="4" w:space="0" w:color="auto"/>
              <w:right w:val="nil"/>
            </w:tcBorders>
            <w:shd w:val="clear" w:color="auto" w:fill="FAFAFA"/>
          </w:tcPr>
          <w:p w14:paraId="6F14F6B0"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2,220,714,503</w:t>
            </w:r>
          </w:p>
        </w:tc>
        <w:tc>
          <w:tcPr>
            <w:tcW w:w="1310" w:type="dxa"/>
            <w:tcBorders>
              <w:top w:val="nil"/>
              <w:left w:val="nil"/>
              <w:bottom w:val="single" w:sz="4" w:space="0" w:color="auto"/>
              <w:right w:val="nil"/>
            </w:tcBorders>
            <w:shd w:val="clear" w:color="auto" w:fill="auto"/>
          </w:tcPr>
          <w:p w14:paraId="1248A8CA"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1,308,540,572</w:t>
            </w:r>
          </w:p>
        </w:tc>
        <w:tc>
          <w:tcPr>
            <w:tcW w:w="1276" w:type="dxa"/>
            <w:gridSpan w:val="2"/>
            <w:tcBorders>
              <w:top w:val="nil"/>
              <w:left w:val="nil"/>
              <w:bottom w:val="single" w:sz="4" w:space="0" w:color="auto"/>
              <w:right w:val="nil"/>
            </w:tcBorders>
            <w:shd w:val="clear" w:color="auto" w:fill="FAFAFA"/>
          </w:tcPr>
          <w:p w14:paraId="088001C3"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50,110,000</w:t>
            </w:r>
          </w:p>
        </w:tc>
        <w:tc>
          <w:tcPr>
            <w:tcW w:w="1237" w:type="dxa"/>
            <w:gridSpan w:val="2"/>
            <w:tcBorders>
              <w:top w:val="nil"/>
              <w:left w:val="nil"/>
              <w:bottom w:val="single" w:sz="4" w:space="0" w:color="auto"/>
              <w:right w:val="nil"/>
            </w:tcBorders>
            <w:shd w:val="clear" w:color="auto" w:fill="auto"/>
          </w:tcPr>
          <w:p w14:paraId="31D0480B" w14:textId="77777777" w:rsidR="001A5AB6" w:rsidRPr="00226E7C" w:rsidRDefault="001A5AB6" w:rsidP="005B2BB3">
            <w:pPr>
              <w:tabs>
                <w:tab w:val="decimal" w:pos="1080"/>
              </w:tabs>
              <w:spacing w:after="0" w:line="240" w:lineRule="auto"/>
              <w:ind w:right="-72"/>
              <w:jc w:val="right"/>
              <w:rPr>
                <w:rFonts w:ascii="Arial" w:eastAsia="Cordia New" w:hAnsi="Arial" w:cs="Arial"/>
                <w:color w:val="000000"/>
                <w:sz w:val="16"/>
                <w:szCs w:val="16"/>
                <w:lang w:val="en-GB" w:bidi="th-TH"/>
              </w:rPr>
            </w:pPr>
            <w:r w:rsidRPr="00226E7C">
              <w:rPr>
                <w:rFonts w:ascii="Arial" w:eastAsia="Cordia New" w:hAnsi="Arial" w:cs="Arial"/>
                <w:color w:val="000000"/>
                <w:sz w:val="16"/>
                <w:szCs w:val="16"/>
                <w:lang w:val="en-GB" w:bidi="th-TH"/>
              </w:rPr>
              <w:t>66,515,441</w:t>
            </w:r>
          </w:p>
        </w:tc>
      </w:tr>
    </w:tbl>
    <w:p w14:paraId="2E40E255" w14:textId="77777777" w:rsidR="001A5AB6" w:rsidRPr="00226E7C" w:rsidRDefault="001A5AB6" w:rsidP="001A5AB6">
      <w:pPr>
        <w:spacing w:after="0" w:line="240" w:lineRule="auto"/>
        <w:jc w:val="both"/>
        <w:rPr>
          <w:rFonts w:ascii="Arial" w:eastAsia="Cordia New" w:hAnsi="Arial" w:cs="Arial"/>
          <w:color w:val="000000"/>
          <w:sz w:val="12"/>
          <w:szCs w:val="12"/>
          <w:lang w:bidi="th-TH"/>
        </w:rPr>
      </w:pPr>
    </w:p>
    <w:p w14:paraId="0A379EBD" w14:textId="0D1D464F" w:rsidR="001A5AB6" w:rsidRPr="00226E7C" w:rsidRDefault="001A5AB6" w:rsidP="001A5AB6">
      <w:pPr>
        <w:spacing w:after="0" w:line="240" w:lineRule="auto"/>
        <w:jc w:val="both"/>
        <w:rPr>
          <w:rFonts w:ascii="Arial" w:eastAsia="Cordia New" w:hAnsi="Arial" w:cs="Arial"/>
          <w:color w:val="000000"/>
          <w:sz w:val="18"/>
          <w:szCs w:val="18"/>
          <w:lang w:bidi="th-TH"/>
        </w:rPr>
      </w:pPr>
      <w:r w:rsidRPr="00226E7C">
        <w:rPr>
          <w:rFonts w:ascii="Arial" w:eastAsia="Cordia New" w:hAnsi="Arial" w:cs="Arial"/>
          <w:color w:val="000000"/>
          <w:sz w:val="18"/>
          <w:szCs w:val="18"/>
          <w:lang w:bidi="th-TH"/>
        </w:rPr>
        <w:t>As at 31 December 2022, the Group and the Company h</w:t>
      </w:r>
      <w:r w:rsidR="006E537D">
        <w:rPr>
          <w:rFonts w:ascii="Arial" w:eastAsia="Cordia New" w:hAnsi="Arial" w:cs="Arial"/>
          <w:color w:val="000000"/>
          <w:sz w:val="18"/>
          <w:szCs w:val="18"/>
          <w:lang w:bidi="th-TH"/>
        </w:rPr>
        <w:t>ave</w:t>
      </w:r>
      <w:r w:rsidRPr="00226E7C">
        <w:rPr>
          <w:rFonts w:ascii="Arial" w:eastAsia="Cordia New" w:hAnsi="Arial" w:cs="Arial"/>
          <w:color w:val="000000"/>
          <w:sz w:val="18"/>
          <w:szCs w:val="18"/>
          <w:lang w:bidi="th-TH"/>
        </w:rPr>
        <w:t xml:space="preserve"> undrawn committed borrowings facilities amounting to </w:t>
      </w:r>
      <w:r w:rsidRPr="00226E7C">
        <w:rPr>
          <w:rFonts w:ascii="Arial" w:hAnsi="Arial" w:cs="Arial"/>
          <w:color w:val="000000"/>
          <w:sz w:val="18"/>
          <w:szCs w:val="18"/>
        </w:rPr>
        <w:t>Baht 2,540</w:t>
      </w:r>
      <w:r w:rsidR="008C16B8" w:rsidRPr="00226E7C">
        <w:rPr>
          <w:rFonts w:ascii="Arial" w:hAnsi="Arial" w:cs="Arial"/>
          <w:color w:val="000000"/>
          <w:sz w:val="18"/>
          <w:szCs w:val="18"/>
        </w:rPr>
        <w:t>.</w:t>
      </w:r>
      <w:r w:rsidRPr="00226E7C">
        <w:rPr>
          <w:rFonts w:ascii="Arial" w:hAnsi="Arial" w:cs="Arial"/>
          <w:color w:val="000000"/>
          <w:sz w:val="18"/>
          <w:szCs w:val="18"/>
        </w:rPr>
        <w:t>13 million and Baht</w:t>
      </w:r>
      <w:r w:rsidR="00741D51" w:rsidRPr="00226E7C">
        <w:rPr>
          <w:rFonts w:ascii="Arial" w:hAnsi="Arial" w:cs="Arial"/>
          <w:color w:val="000000"/>
          <w:sz w:val="18"/>
          <w:cs/>
          <w:lang w:bidi="th-TH"/>
        </w:rPr>
        <w:t xml:space="preserve"> </w:t>
      </w:r>
      <w:r w:rsidRPr="00226E7C">
        <w:rPr>
          <w:rFonts w:ascii="Arial" w:hAnsi="Arial" w:cs="Arial"/>
          <w:color w:val="000000"/>
          <w:sz w:val="18"/>
          <w:szCs w:val="18"/>
        </w:rPr>
        <w:t>27.21 million</w:t>
      </w:r>
      <w:r w:rsidRPr="00226E7C">
        <w:rPr>
          <w:rFonts w:ascii="Arial" w:eastAsia="Cordia New" w:hAnsi="Arial" w:cs="Arial"/>
          <w:color w:val="000000"/>
          <w:sz w:val="18"/>
          <w:szCs w:val="18"/>
          <w:lang w:bidi="th-TH"/>
        </w:rPr>
        <w:t xml:space="preserve"> (</w:t>
      </w:r>
      <w:r w:rsidRPr="00226E7C">
        <w:rPr>
          <w:rFonts w:ascii="Arial" w:eastAsia="Cordia New" w:hAnsi="Arial" w:cs="Arial"/>
          <w:color w:val="000000"/>
          <w:sz w:val="18"/>
          <w:szCs w:val="18"/>
          <w:lang w:val="en-GB" w:bidi="th-TH"/>
        </w:rPr>
        <w:t>2021</w:t>
      </w:r>
      <w:r w:rsidRPr="00226E7C">
        <w:rPr>
          <w:rFonts w:ascii="Arial" w:eastAsia="Cordia New" w:hAnsi="Arial" w:cs="Arial"/>
          <w:color w:val="000000"/>
          <w:sz w:val="18"/>
          <w:szCs w:val="18"/>
          <w:lang w:bidi="th-TH"/>
        </w:rPr>
        <w:t xml:space="preserve">: Baht </w:t>
      </w:r>
      <w:r w:rsidRPr="00226E7C">
        <w:rPr>
          <w:rFonts w:ascii="Arial" w:hAnsi="Arial" w:cs="Arial"/>
          <w:color w:val="000000"/>
          <w:sz w:val="18"/>
          <w:szCs w:val="18"/>
        </w:rPr>
        <w:t>1,492.34 million and Baht 88.11</w:t>
      </w:r>
      <w:r w:rsidRPr="00226E7C">
        <w:rPr>
          <w:rFonts w:ascii="Arial" w:hAnsi="Arial" w:cs="Arial"/>
          <w:color w:val="000000"/>
          <w:sz w:val="18"/>
          <w:szCs w:val="18"/>
          <w:rtl/>
          <w:cs/>
        </w:rPr>
        <w:t xml:space="preserve"> </w:t>
      </w:r>
      <w:r w:rsidRPr="00226E7C">
        <w:rPr>
          <w:rFonts w:ascii="Arial" w:eastAsia="Cordia New" w:hAnsi="Arial" w:cs="Arial"/>
          <w:color w:val="000000"/>
          <w:sz w:val="18"/>
          <w:szCs w:val="18"/>
          <w:lang w:bidi="th-TH"/>
        </w:rPr>
        <w:t xml:space="preserve">million), respectively. </w:t>
      </w:r>
    </w:p>
    <w:p w14:paraId="12D1738F" w14:textId="77777777" w:rsidR="001A5AB6" w:rsidRPr="00226E7C" w:rsidRDefault="001A5AB6" w:rsidP="001A5AB6">
      <w:pPr>
        <w:spacing w:after="0" w:line="240" w:lineRule="auto"/>
        <w:jc w:val="both"/>
        <w:rPr>
          <w:rFonts w:ascii="Arial" w:eastAsia="Cordia New" w:hAnsi="Arial" w:cs="Arial"/>
          <w:color w:val="000000"/>
          <w:sz w:val="12"/>
          <w:szCs w:val="12"/>
          <w:lang w:bidi="th-TH"/>
        </w:rPr>
      </w:pPr>
    </w:p>
    <w:p w14:paraId="084ADF96" w14:textId="33B4666D" w:rsidR="001A5AB6" w:rsidRPr="00226E7C" w:rsidRDefault="001A5AB6" w:rsidP="001A5AB6">
      <w:pPr>
        <w:spacing w:after="0" w:line="240" w:lineRule="auto"/>
        <w:jc w:val="thaiDistribute"/>
        <w:rPr>
          <w:rFonts w:ascii="Arial" w:hAnsi="Arial" w:cs="Arial"/>
          <w:color w:val="000000"/>
          <w:sz w:val="18"/>
          <w:szCs w:val="18"/>
        </w:rPr>
      </w:pPr>
      <w:r w:rsidRPr="00226E7C">
        <w:rPr>
          <w:rFonts w:ascii="Arial" w:eastAsia="Cordia New" w:hAnsi="Arial" w:cs="Arial"/>
          <w:color w:val="000000"/>
          <w:sz w:val="18"/>
          <w:szCs w:val="18"/>
          <w:lang w:val="en-GB" w:bidi="th-TH"/>
        </w:rPr>
        <w:t xml:space="preserve">As at 31 December 2022, the Group </w:t>
      </w:r>
      <w:r w:rsidRPr="00226E7C">
        <w:rPr>
          <w:rFonts w:ascii="Arial" w:hAnsi="Arial" w:cs="Arial"/>
          <w:color w:val="000000"/>
          <w:spacing w:val="-4"/>
          <w:sz w:val="18"/>
          <w:szCs w:val="18"/>
        </w:rPr>
        <w:t>ha</w:t>
      </w:r>
      <w:r w:rsidR="00CE2AC2" w:rsidRPr="00226E7C">
        <w:rPr>
          <w:rFonts w:ascii="Arial" w:hAnsi="Arial" w:cs="Arial"/>
          <w:color w:val="000000"/>
          <w:spacing w:val="-4"/>
          <w:sz w:val="18"/>
          <w:szCs w:val="18"/>
        </w:rPr>
        <w:t>s</w:t>
      </w:r>
      <w:r w:rsidRPr="00226E7C">
        <w:rPr>
          <w:rFonts w:ascii="Arial" w:hAnsi="Arial" w:cs="Arial"/>
          <w:color w:val="000000"/>
          <w:spacing w:val="-4"/>
          <w:sz w:val="18"/>
          <w:szCs w:val="18"/>
        </w:rPr>
        <w:t xml:space="preserve"> pledged land and premises of project </w:t>
      </w:r>
      <w:r w:rsidRPr="00226E7C">
        <w:rPr>
          <w:rFonts w:ascii="Arial" w:hAnsi="Arial" w:cs="Arial"/>
          <w:color w:val="000000"/>
          <w:sz w:val="18"/>
          <w:szCs w:val="18"/>
        </w:rPr>
        <w:t>as collaterals for long-term borrowings (Note 11 and 12).</w:t>
      </w:r>
    </w:p>
    <w:p w14:paraId="5C1BB45B" w14:textId="58A7DB83" w:rsidR="001A5AB6" w:rsidRPr="00226E7C" w:rsidRDefault="001A5AB6" w:rsidP="001A5AB6">
      <w:pPr>
        <w:spacing w:after="0" w:line="240" w:lineRule="auto"/>
        <w:jc w:val="both"/>
        <w:rPr>
          <w:rFonts w:ascii="Arial" w:eastAsia="Cordia New" w:hAnsi="Arial" w:cs="Arial"/>
          <w:color w:val="000000"/>
          <w:sz w:val="18"/>
          <w:szCs w:val="18"/>
          <w:lang w:val="en-GB" w:bidi="th-TH"/>
        </w:rPr>
      </w:pPr>
    </w:p>
    <w:p w14:paraId="2DE2F5CE" w14:textId="77777777" w:rsidR="001A5AB6" w:rsidRPr="00226E7C" w:rsidRDefault="001A5AB6" w:rsidP="001A5AB6">
      <w:pPr>
        <w:spacing w:after="0" w:line="240" w:lineRule="auto"/>
        <w:jc w:val="both"/>
        <w:rPr>
          <w:rFonts w:ascii="Arial" w:eastAsia="Cordia New" w:hAnsi="Arial" w:cs="Arial"/>
          <w:color w:val="000000"/>
          <w:sz w:val="18"/>
          <w:szCs w:val="18"/>
          <w:lang w:val="en-GB" w:bidi="th-TH"/>
        </w:rPr>
        <w:sectPr w:rsidR="001A5AB6" w:rsidRPr="00226E7C" w:rsidSect="004246C8">
          <w:pgSz w:w="16840" w:h="11907" w:orient="landscape" w:code="9"/>
          <w:pgMar w:top="1440" w:right="720" w:bottom="720" w:left="720" w:header="706" w:footer="706" w:gutter="0"/>
          <w:paperSrc w:first="15" w:other="15"/>
          <w:cols w:space="720"/>
          <w:noEndnote/>
          <w:docGrid w:linePitch="326"/>
        </w:sectPr>
      </w:pPr>
    </w:p>
    <w:p w14:paraId="76FCA524" w14:textId="77777777" w:rsidR="001A5AB6" w:rsidRPr="00226E7C" w:rsidRDefault="001A5AB6" w:rsidP="001A5AB6">
      <w:pPr>
        <w:autoSpaceDE w:val="0"/>
        <w:autoSpaceDN w:val="0"/>
        <w:adjustRightInd w:val="0"/>
        <w:spacing w:after="0" w:line="240" w:lineRule="auto"/>
        <w:rPr>
          <w:rFonts w:ascii="Arial" w:hAnsi="Arial" w:cs="Arial"/>
          <w:color w:val="000000"/>
          <w:sz w:val="18"/>
          <w:szCs w:val="18"/>
          <w:lang w:val="en-GB" w:bidi="th-TH"/>
        </w:rPr>
      </w:pPr>
    </w:p>
    <w:p w14:paraId="555856F4" w14:textId="417BEC65" w:rsidR="001A5AB6" w:rsidRPr="00226E7C" w:rsidRDefault="001A5AB6" w:rsidP="001A5AB6">
      <w:pPr>
        <w:autoSpaceDE w:val="0"/>
        <w:autoSpaceDN w:val="0"/>
        <w:adjustRightInd w:val="0"/>
        <w:spacing w:after="0" w:line="240" w:lineRule="auto"/>
        <w:rPr>
          <w:rFonts w:ascii="Arial" w:hAnsi="Arial" w:cs="Arial"/>
          <w:color w:val="000000"/>
          <w:sz w:val="18"/>
          <w:szCs w:val="18"/>
          <w:lang w:val="en-GB" w:bidi="th-TH"/>
        </w:rPr>
      </w:pPr>
      <w:r w:rsidRPr="00226E7C">
        <w:rPr>
          <w:rFonts w:ascii="Arial" w:hAnsi="Arial" w:cs="Arial"/>
          <w:color w:val="000000"/>
          <w:sz w:val="18"/>
          <w:szCs w:val="18"/>
          <w:lang w:val="en-GB" w:bidi="th-TH"/>
        </w:rPr>
        <w:t>Movement of long-term borrowings for the year ended 31 December is as follows:</w:t>
      </w:r>
    </w:p>
    <w:p w14:paraId="4A28B130" w14:textId="77777777" w:rsidR="008C16B8" w:rsidRPr="00226E7C" w:rsidRDefault="008C16B8" w:rsidP="001A5AB6">
      <w:pPr>
        <w:autoSpaceDE w:val="0"/>
        <w:autoSpaceDN w:val="0"/>
        <w:adjustRightInd w:val="0"/>
        <w:spacing w:after="0" w:line="240" w:lineRule="auto"/>
        <w:rPr>
          <w:rFonts w:ascii="Arial" w:hAnsi="Arial" w:cs="Arial"/>
          <w:color w:val="000000"/>
          <w:sz w:val="18"/>
          <w:szCs w:val="18"/>
          <w:lang w:val="en-GB" w:bidi="th-TH"/>
        </w:rPr>
      </w:pPr>
    </w:p>
    <w:tbl>
      <w:tblPr>
        <w:tblW w:w="9448" w:type="dxa"/>
        <w:tblInd w:w="116" w:type="dxa"/>
        <w:tblLayout w:type="fixed"/>
        <w:tblLook w:val="0000" w:firstRow="0" w:lastRow="0" w:firstColumn="0" w:lastColumn="0" w:noHBand="0" w:noVBand="0"/>
      </w:tblPr>
      <w:tblGrid>
        <w:gridCol w:w="3682"/>
        <w:gridCol w:w="1441"/>
        <w:gridCol w:w="1442"/>
        <w:gridCol w:w="1441"/>
        <w:gridCol w:w="1442"/>
      </w:tblGrid>
      <w:tr w:rsidR="001A5AB6" w:rsidRPr="00226E7C" w14:paraId="4EB0B6AB" w14:textId="77777777" w:rsidTr="005B2BB3">
        <w:trPr>
          <w:cantSplit/>
          <w:trHeight w:val="20"/>
        </w:trPr>
        <w:tc>
          <w:tcPr>
            <w:tcW w:w="3682" w:type="dxa"/>
            <w:vAlign w:val="bottom"/>
          </w:tcPr>
          <w:p w14:paraId="390CB8AA"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883" w:type="dxa"/>
            <w:gridSpan w:val="2"/>
            <w:tcBorders>
              <w:top w:val="single" w:sz="4" w:space="0" w:color="auto"/>
              <w:bottom w:val="single" w:sz="4" w:space="0" w:color="auto"/>
            </w:tcBorders>
            <w:shd w:val="clear" w:color="auto" w:fill="auto"/>
            <w:vAlign w:val="bottom"/>
          </w:tcPr>
          <w:p w14:paraId="38152C6C"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1F55FCD5"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883" w:type="dxa"/>
            <w:gridSpan w:val="2"/>
            <w:tcBorders>
              <w:top w:val="single" w:sz="4" w:space="0" w:color="auto"/>
              <w:bottom w:val="single" w:sz="4" w:space="0" w:color="auto"/>
            </w:tcBorders>
            <w:shd w:val="clear" w:color="auto" w:fill="auto"/>
            <w:vAlign w:val="bottom"/>
          </w:tcPr>
          <w:p w14:paraId="40D149CD"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38090FD2"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66C151A9" w14:textId="77777777" w:rsidTr="005B2BB3">
        <w:trPr>
          <w:cantSplit/>
          <w:trHeight w:val="20"/>
        </w:trPr>
        <w:tc>
          <w:tcPr>
            <w:tcW w:w="3682" w:type="dxa"/>
            <w:vAlign w:val="bottom"/>
          </w:tcPr>
          <w:p w14:paraId="6C5C8D9E"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1" w:type="dxa"/>
            <w:tcBorders>
              <w:top w:val="single" w:sz="4" w:space="0" w:color="auto"/>
            </w:tcBorders>
            <w:vAlign w:val="bottom"/>
          </w:tcPr>
          <w:p w14:paraId="35B1DBE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2" w:type="dxa"/>
            <w:tcBorders>
              <w:top w:val="single" w:sz="4" w:space="0" w:color="auto"/>
            </w:tcBorders>
            <w:vAlign w:val="bottom"/>
          </w:tcPr>
          <w:p w14:paraId="034D661D"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441" w:type="dxa"/>
            <w:tcBorders>
              <w:top w:val="single" w:sz="4" w:space="0" w:color="auto"/>
            </w:tcBorders>
            <w:vAlign w:val="bottom"/>
          </w:tcPr>
          <w:p w14:paraId="4B53276C"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2" w:type="dxa"/>
            <w:tcBorders>
              <w:top w:val="single" w:sz="4" w:space="0" w:color="auto"/>
            </w:tcBorders>
            <w:vAlign w:val="bottom"/>
          </w:tcPr>
          <w:p w14:paraId="501C3F9D"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7622C5B0" w14:textId="77777777" w:rsidTr="005B2BB3">
        <w:trPr>
          <w:cantSplit/>
          <w:trHeight w:val="20"/>
        </w:trPr>
        <w:tc>
          <w:tcPr>
            <w:tcW w:w="3682" w:type="dxa"/>
            <w:vAlign w:val="bottom"/>
          </w:tcPr>
          <w:p w14:paraId="2166A241"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1" w:type="dxa"/>
            <w:tcBorders>
              <w:bottom w:val="single" w:sz="4" w:space="0" w:color="auto"/>
            </w:tcBorders>
            <w:vAlign w:val="bottom"/>
          </w:tcPr>
          <w:p w14:paraId="796B53A1"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2" w:type="dxa"/>
            <w:tcBorders>
              <w:bottom w:val="single" w:sz="4" w:space="0" w:color="auto"/>
            </w:tcBorders>
            <w:vAlign w:val="bottom"/>
          </w:tcPr>
          <w:p w14:paraId="25743449"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1" w:type="dxa"/>
            <w:tcBorders>
              <w:bottom w:val="single" w:sz="4" w:space="0" w:color="auto"/>
            </w:tcBorders>
            <w:vAlign w:val="bottom"/>
          </w:tcPr>
          <w:p w14:paraId="7606A477"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2" w:type="dxa"/>
            <w:tcBorders>
              <w:bottom w:val="single" w:sz="4" w:space="0" w:color="auto"/>
            </w:tcBorders>
            <w:vAlign w:val="bottom"/>
          </w:tcPr>
          <w:p w14:paraId="77E06229"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42A2298E" w14:textId="77777777" w:rsidTr="005B2BB3">
        <w:trPr>
          <w:cantSplit/>
          <w:trHeight w:val="81"/>
        </w:trPr>
        <w:tc>
          <w:tcPr>
            <w:tcW w:w="3682" w:type="dxa"/>
            <w:vAlign w:val="bottom"/>
          </w:tcPr>
          <w:p w14:paraId="2F06E873" w14:textId="77777777" w:rsidR="001A5AB6" w:rsidRPr="00226E7C" w:rsidRDefault="001A5AB6" w:rsidP="005B2BB3">
            <w:pPr>
              <w:spacing w:after="0" w:line="240" w:lineRule="auto"/>
              <w:ind w:left="-120"/>
              <w:rPr>
                <w:rFonts w:ascii="Arial" w:hAnsi="Arial" w:cs="Arial"/>
                <w:color w:val="000000"/>
                <w:sz w:val="12"/>
                <w:szCs w:val="12"/>
                <w:rtl/>
                <w:cs/>
              </w:rPr>
            </w:pPr>
          </w:p>
        </w:tc>
        <w:tc>
          <w:tcPr>
            <w:tcW w:w="1441" w:type="dxa"/>
            <w:tcBorders>
              <w:top w:val="single" w:sz="4" w:space="0" w:color="auto"/>
            </w:tcBorders>
            <w:shd w:val="clear" w:color="auto" w:fill="FAFAFA"/>
            <w:vAlign w:val="bottom"/>
          </w:tcPr>
          <w:p w14:paraId="371052D4"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08465AB2"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1" w:type="dxa"/>
            <w:tcBorders>
              <w:top w:val="single" w:sz="4" w:space="0" w:color="auto"/>
            </w:tcBorders>
            <w:shd w:val="clear" w:color="auto" w:fill="FAFAFA"/>
            <w:vAlign w:val="bottom"/>
          </w:tcPr>
          <w:p w14:paraId="0E1223AD"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68EF627C"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762499C1" w14:textId="77777777" w:rsidTr="005B2BB3">
        <w:trPr>
          <w:cantSplit/>
          <w:trHeight w:val="20"/>
        </w:trPr>
        <w:tc>
          <w:tcPr>
            <w:tcW w:w="3682" w:type="dxa"/>
          </w:tcPr>
          <w:p w14:paraId="622105C0"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1</w:t>
            </w:r>
            <w:r w:rsidRPr="00226E7C">
              <w:rPr>
                <w:rFonts w:ascii="Arial" w:hAnsi="Arial" w:cs="Arial"/>
                <w:color w:val="000000"/>
                <w:sz w:val="18"/>
                <w:szCs w:val="18"/>
              </w:rPr>
              <w:t xml:space="preserve"> January</w:t>
            </w:r>
          </w:p>
        </w:tc>
        <w:tc>
          <w:tcPr>
            <w:tcW w:w="1441" w:type="dxa"/>
            <w:shd w:val="clear" w:color="auto" w:fill="FAFAFA"/>
          </w:tcPr>
          <w:p w14:paraId="27E6766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2,724,406,611</w:t>
            </w:r>
          </w:p>
        </w:tc>
        <w:tc>
          <w:tcPr>
            <w:tcW w:w="1442" w:type="dxa"/>
          </w:tcPr>
          <w:p w14:paraId="4F5A587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3,662,680,129</w:t>
            </w:r>
          </w:p>
        </w:tc>
        <w:tc>
          <w:tcPr>
            <w:tcW w:w="1441" w:type="dxa"/>
            <w:shd w:val="clear" w:color="auto" w:fill="FAFAFA"/>
          </w:tcPr>
          <w:p w14:paraId="57FFB1E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66,515,441</w:t>
            </w:r>
          </w:p>
        </w:tc>
        <w:tc>
          <w:tcPr>
            <w:tcW w:w="1442" w:type="dxa"/>
          </w:tcPr>
          <w:p w14:paraId="0758D65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196,446,899</w:t>
            </w:r>
          </w:p>
        </w:tc>
      </w:tr>
      <w:tr w:rsidR="001A5AB6" w:rsidRPr="00226E7C" w14:paraId="36A03C74" w14:textId="77777777" w:rsidTr="005B2BB3">
        <w:trPr>
          <w:cantSplit/>
          <w:trHeight w:val="20"/>
        </w:trPr>
        <w:tc>
          <w:tcPr>
            <w:tcW w:w="3682" w:type="dxa"/>
          </w:tcPr>
          <w:p w14:paraId="752B777F"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Addition during the year</w:t>
            </w:r>
          </w:p>
        </w:tc>
        <w:tc>
          <w:tcPr>
            <w:tcW w:w="1441" w:type="dxa"/>
            <w:shd w:val="clear" w:color="auto" w:fill="FAFAFA"/>
          </w:tcPr>
          <w:p w14:paraId="1F94430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1,065,217,774</w:t>
            </w:r>
          </w:p>
        </w:tc>
        <w:tc>
          <w:tcPr>
            <w:tcW w:w="1442" w:type="dxa"/>
          </w:tcPr>
          <w:p w14:paraId="15DCB2D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1,118,945,848</w:t>
            </w:r>
          </w:p>
        </w:tc>
        <w:tc>
          <w:tcPr>
            <w:tcW w:w="1441" w:type="dxa"/>
            <w:shd w:val="clear" w:color="auto" w:fill="FAFAFA"/>
          </w:tcPr>
          <w:p w14:paraId="4EC6DF7D"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70,000,000</w:t>
            </w:r>
          </w:p>
        </w:tc>
        <w:tc>
          <w:tcPr>
            <w:tcW w:w="1442" w:type="dxa"/>
          </w:tcPr>
          <w:p w14:paraId="3E78AD6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2,139,000</w:t>
            </w:r>
          </w:p>
        </w:tc>
      </w:tr>
      <w:tr w:rsidR="001A5AB6" w:rsidRPr="00226E7C" w14:paraId="4014E6F9" w14:textId="77777777" w:rsidTr="005B2BB3">
        <w:trPr>
          <w:cantSplit/>
          <w:trHeight w:val="20"/>
        </w:trPr>
        <w:tc>
          <w:tcPr>
            <w:tcW w:w="3682" w:type="dxa"/>
          </w:tcPr>
          <w:p w14:paraId="3C3BFC4B"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Payment during the year</w:t>
            </w:r>
          </w:p>
        </w:tc>
        <w:tc>
          <w:tcPr>
            <w:tcW w:w="1441" w:type="dxa"/>
            <w:shd w:val="clear" w:color="auto" w:fill="FAFAFA"/>
          </w:tcPr>
          <w:p w14:paraId="644A8E0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(1,633,820,353)</w:t>
            </w:r>
          </w:p>
        </w:tc>
        <w:tc>
          <w:tcPr>
            <w:tcW w:w="1442" w:type="dxa"/>
          </w:tcPr>
          <w:p w14:paraId="1B37990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(2,058,789,758)</w:t>
            </w:r>
          </w:p>
        </w:tc>
        <w:tc>
          <w:tcPr>
            <w:tcW w:w="1441" w:type="dxa"/>
            <w:shd w:val="clear" w:color="auto" w:fill="FAFAFA"/>
          </w:tcPr>
          <w:p w14:paraId="3EF59BD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(72,365,441)</w:t>
            </w:r>
          </w:p>
        </w:tc>
        <w:tc>
          <w:tcPr>
            <w:tcW w:w="1442" w:type="dxa"/>
          </w:tcPr>
          <w:p w14:paraId="6F69920D"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(132,070,458)</w:t>
            </w:r>
          </w:p>
        </w:tc>
      </w:tr>
      <w:tr w:rsidR="001A5AB6" w:rsidRPr="00226E7C" w14:paraId="77268459" w14:textId="77777777" w:rsidTr="005B2BB3">
        <w:trPr>
          <w:cantSplit/>
          <w:trHeight w:val="20"/>
        </w:trPr>
        <w:tc>
          <w:tcPr>
            <w:tcW w:w="3682" w:type="dxa"/>
          </w:tcPr>
          <w:p w14:paraId="7CEDA7CF"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Reclassification from current portion</w:t>
            </w:r>
          </w:p>
        </w:tc>
        <w:tc>
          <w:tcPr>
            <w:tcW w:w="1441" w:type="dxa"/>
            <w:shd w:val="clear" w:color="auto" w:fill="FAFAFA"/>
          </w:tcPr>
          <w:p w14:paraId="444BA9B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348,252,000</w:t>
            </w:r>
          </w:p>
        </w:tc>
        <w:tc>
          <w:tcPr>
            <w:tcW w:w="1442" w:type="dxa"/>
          </w:tcPr>
          <w:p w14:paraId="25BB5CC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441" w:type="dxa"/>
            <w:shd w:val="clear" w:color="auto" w:fill="FAFAFA"/>
          </w:tcPr>
          <w:p w14:paraId="1FE2083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442" w:type="dxa"/>
          </w:tcPr>
          <w:p w14:paraId="3D62175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43C6E8DB" w14:textId="77777777" w:rsidTr="005B2BB3">
        <w:trPr>
          <w:cantSplit/>
          <w:trHeight w:val="20"/>
        </w:trPr>
        <w:tc>
          <w:tcPr>
            <w:tcW w:w="3682" w:type="dxa"/>
          </w:tcPr>
          <w:p w14:paraId="1BB0546D"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eastAsia="Cordia New" w:hAnsi="Arial" w:cs="Arial"/>
                <w:color w:val="000000"/>
                <w:sz w:val="18"/>
                <w:szCs w:val="18"/>
                <w:lang w:bidi="th-TH"/>
              </w:rPr>
              <w:t xml:space="preserve">Amortisation of prepaid front end fee </w:t>
            </w:r>
          </w:p>
        </w:tc>
        <w:tc>
          <w:tcPr>
            <w:tcW w:w="1441" w:type="dxa"/>
            <w:shd w:val="clear" w:color="auto" w:fill="FAFAFA"/>
          </w:tcPr>
          <w:p w14:paraId="56A3AA7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3,748,868</w:t>
            </w:r>
          </w:p>
        </w:tc>
        <w:tc>
          <w:tcPr>
            <w:tcW w:w="1442" w:type="dxa"/>
          </w:tcPr>
          <w:p w14:paraId="5FCEB0E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1,570,392</w:t>
            </w:r>
          </w:p>
        </w:tc>
        <w:tc>
          <w:tcPr>
            <w:tcW w:w="1441" w:type="dxa"/>
            <w:shd w:val="clear" w:color="auto" w:fill="FAFAFA"/>
          </w:tcPr>
          <w:p w14:paraId="17647CE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442" w:type="dxa"/>
          </w:tcPr>
          <w:p w14:paraId="0519A47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038C5AE9" w14:textId="77777777" w:rsidTr="005B2BB3">
        <w:trPr>
          <w:cantSplit/>
          <w:trHeight w:val="20"/>
        </w:trPr>
        <w:tc>
          <w:tcPr>
            <w:tcW w:w="3682" w:type="dxa"/>
          </w:tcPr>
          <w:p w14:paraId="40DFF6EB"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eastAsia="Cordia New" w:hAnsi="Arial" w:cs="Arial"/>
                <w:color w:val="000000"/>
                <w:sz w:val="18"/>
                <w:szCs w:val="18"/>
                <w:lang w:bidi="th-TH"/>
              </w:rPr>
              <w:t>Cost of borrowing</w:t>
            </w:r>
          </w:p>
        </w:tc>
        <w:tc>
          <w:tcPr>
            <w:tcW w:w="1441" w:type="dxa"/>
            <w:shd w:val="clear" w:color="auto" w:fill="FAFAFA"/>
          </w:tcPr>
          <w:p w14:paraId="6B107BA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(3,334,169)</w:t>
            </w:r>
          </w:p>
        </w:tc>
        <w:tc>
          <w:tcPr>
            <w:tcW w:w="1442" w:type="dxa"/>
          </w:tcPr>
          <w:p w14:paraId="726466D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441" w:type="dxa"/>
            <w:shd w:val="clear" w:color="auto" w:fill="FAFAFA"/>
          </w:tcPr>
          <w:p w14:paraId="10C9662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442" w:type="dxa"/>
          </w:tcPr>
          <w:p w14:paraId="195F996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385C8DEE" w14:textId="77777777" w:rsidTr="005B2BB3">
        <w:trPr>
          <w:cantSplit/>
          <w:trHeight w:val="20"/>
        </w:trPr>
        <w:tc>
          <w:tcPr>
            <w:tcW w:w="3682" w:type="dxa"/>
            <w:vAlign w:val="bottom"/>
          </w:tcPr>
          <w:p w14:paraId="3A885E5B" w14:textId="77777777" w:rsidR="001A5AB6" w:rsidRPr="00226E7C" w:rsidRDefault="001A5AB6" w:rsidP="005B2BB3">
            <w:pPr>
              <w:spacing w:after="0" w:line="240" w:lineRule="auto"/>
              <w:ind w:left="-120"/>
              <w:rPr>
                <w:rFonts w:ascii="Arial" w:hAnsi="Arial" w:cs="Arial"/>
                <w:color w:val="000000"/>
                <w:sz w:val="12"/>
                <w:szCs w:val="12"/>
                <w:rtl/>
                <w:cs/>
              </w:rPr>
            </w:pPr>
          </w:p>
        </w:tc>
        <w:tc>
          <w:tcPr>
            <w:tcW w:w="1441" w:type="dxa"/>
            <w:tcBorders>
              <w:top w:val="single" w:sz="4" w:space="0" w:color="auto"/>
            </w:tcBorders>
            <w:shd w:val="clear" w:color="auto" w:fill="FAFAFA"/>
            <w:vAlign w:val="bottom"/>
          </w:tcPr>
          <w:p w14:paraId="1C98AE5D"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2865EF71"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1" w:type="dxa"/>
            <w:tcBorders>
              <w:top w:val="single" w:sz="4" w:space="0" w:color="auto"/>
            </w:tcBorders>
            <w:shd w:val="clear" w:color="auto" w:fill="FAFAFA"/>
            <w:vAlign w:val="bottom"/>
          </w:tcPr>
          <w:p w14:paraId="699F8ABB"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289A091E"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7867E8DF" w14:textId="77777777" w:rsidTr="005B2BB3">
        <w:trPr>
          <w:cantSplit/>
          <w:trHeight w:val="20"/>
        </w:trPr>
        <w:tc>
          <w:tcPr>
            <w:tcW w:w="3682" w:type="dxa"/>
          </w:tcPr>
          <w:p w14:paraId="51BDA89E"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w:t>
            </w:r>
          </w:p>
        </w:tc>
        <w:tc>
          <w:tcPr>
            <w:tcW w:w="1441" w:type="dxa"/>
            <w:tcBorders>
              <w:bottom w:val="single" w:sz="4" w:space="0" w:color="auto"/>
            </w:tcBorders>
            <w:shd w:val="clear" w:color="auto" w:fill="FAFAFA"/>
          </w:tcPr>
          <w:p w14:paraId="73FAA85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2,504,470,731</w:t>
            </w:r>
          </w:p>
        </w:tc>
        <w:tc>
          <w:tcPr>
            <w:tcW w:w="1442" w:type="dxa"/>
            <w:tcBorders>
              <w:bottom w:val="single" w:sz="4" w:space="0" w:color="auto"/>
            </w:tcBorders>
          </w:tcPr>
          <w:p w14:paraId="7218DD8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2,724,406,611</w:t>
            </w:r>
          </w:p>
        </w:tc>
        <w:tc>
          <w:tcPr>
            <w:tcW w:w="1441" w:type="dxa"/>
            <w:tcBorders>
              <w:bottom w:val="single" w:sz="4" w:space="0" w:color="auto"/>
            </w:tcBorders>
            <w:shd w:val="clear" w:color="auto" w:fill="FAFAFA"/>
          </w:tcPr>
          <w:p w14:paraId="3EF69E3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64,150,000</w:t>
            </w:r>
          </w:p>
        </w:tc>
        <w:tc>
          <w:tcPr>
            <w:tcW w:w="1442" w:type="dxa"/>
            <w:tcBorders>
              <w:bottom w:val="single" w:sz="4" w:space="0" w:color="auto"/>
            </w:tcBorders>
          </w:tcPr>
          <w:p w14:paraId="162083A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66,515,441</w:t>
            </w:r>
          </w:p>
        </w:tc>
      </w:tr>
    </w:tbl>
    <w:p w14:paraId="455DA43A" w14:textId="77777777" w:rsidR="001A5AB6" w:rsidRPr="00226E7C" w:rsidRDefault="001A5AB6" w:rsidP="001A5AB6">
      <w:pPr>
        <w:spacing w:after="0" w:line="240" w:lineRule="auto"/>
        <w:jc w:val="both"/>
        <w:rPr>
          <w:rFonts w:ascii="Arial" w:hAnsi="Arial" w:cs="Arial"/>
          <w:color w:val="000000"/>
          <w:sz w:val="18"/>
          <w:szCs w:val="18"/>
          <w:shd w:val="clear" w:color="auto" w:fill="FFFFFF"/>
        </w:rPr>
      </w:pPr>
    </w:p>
    <w:p w14:paraId="34723098" w14:textId="77777777" w:rsidR="001A5AB6" w:rsidRPr="00226E7C" w:rsidRDefault="001A5AB6" w:rsidP="001A5AB6">
      <w:pPr>
        <w:spacing w:after="0" w:line="240" w:lineRule="auto"/>
        <w:jc w:val="both"/>
        <w:rPr>
          <w:rFonts w:ascii="Arial" w:hAnsi="Arial" w:cs="Arial"/>
          <w:color w:val="000000"/>
          <w:sz w:val="18"/>
          <w:szCs w:val="18"/>
          <w:shd w:val="clear" w:color="auto" w:fill="FFFFFF"/>
        </w:rPr>
      </w:pPr>
      <w:r w:rsidRPr="00226E7C">
        <w:rPr>
          <w:rFonts w:ascii="Arial" w:hAnsi="Arial" w:cs="Arial"/>
          <w:color w:val="000000"/>
          <w:sz w:val="18"/>
          <w:szCs w:val="18"/>
          <w:shd w:val="clear" w:color="auto" w:fill="FFFFFF"/>
        </w:rPr>
        <w:t>Interest rate risk of borrowings is as follows:</w:t>
      </w:r>
    </w:p>
    <w:p w14:paraId="1BBF03CC" w14:textId="77777777" w:rsidR="001A5AB6" w:rsidRPr="00226E7C" w:rsidRDefault="001A5AB6" w:rsidP="001A5AB6">
      <w:pPr>
        <w:spacing w:after="0" w:line="240" w:lineRule="auto"/>
        <w:jc w:val="both"/>
        <w:rPr>
          <w:rFonts w:ascii="Arial" w:hAnsi="Arial" w:cs="Arial"/>
          <w:color w:val="000000"/>
          <w:sz w:val="18"/>
          <w:szCs w:val="18"/>
          <w:shd w:val="clear" w:color="auto" w:fill="FFFFFF"/>
        </w:rPr>
      </w:pPr>
    </w:p>
    <w:tbl>
      <w:tblPr>
        <w:tblW w:w="9446" w:type="dxa"/>
        <w:tblInd w:w="116" w:type="dxa"/>
        <w:tblLayout w:type="fixed"/>
        <w:tblLook w:val="0000" w:firstRow="0" w:lastRow="0" w:firstColumn="0" w:lastColumn="0" w:noHBand="0" w:noVBand="0"/>
      </w:tblPr>
      <w:tblGrid>
        <w:gridCol w:w="3682"/>
        <w:gridCol w:w="1441"/>
        <w:gridCol w:w="1441"/>
        <w:gridCol w:w="1441"/>
        <w:gridCol w:w="1441"/>
      </w:tblGrid>
      <w:tr w:rsidR="001A5AB6" w:rsidRPr="00226E7C" w14:paraId="45107143" w14:textId="77777777" w:rsidTr="005B2BB3">
        <w:trPr>
          <w:cantSplit/>
          <w:trHeight w:val="20"/>
        </w:trPr>
        <w:tc>
          <w:tcPr>
            <w:tcW w:w="3682" w:type="dxa"/>
            <w:vAlign w:val="bottom"/>
          </w:tcPr>
          <w:p w14:paraId="0A017504"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882" w:type="dxa"/>
            <w:gridSpan w:val="2"/>
            <w:tcBorders>
              <w:top w:val="single" w:sz="4" w:space="0" w:color="auto"/>
              <w:bottom w:val="single" w:sz="4" w:space="0" w:color="auto"/>
            </w:tcBorders>
            <w:shd w:val="clear" w:color="auto" w:fill="auto"/>
            <w:vAlign w:val="bottom"/>
          </w:tcPr>
          <w:p w14:paraId="74F2CE00"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21D5D501"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bottom"/>
          </w:tcPr>
          <w:p w14:paraId="23595CB5"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36466153"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7492EA41" w14:textId="77777777" w:rsidTr="005B2BB3">
        <w:trPr>
          <w:cantSplit/>
          <w:trHeight w:val="20"/>
        </w:trPr>
        <w:tc>
          <w:tcPr>
            <w:tcW w:w="3682" w:type="dxa"/>
            <w:vAlign w:val="bottom"/>
          </w:tcPr>
          <w:p w14:paraId="22D5F574"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1" w:type="dxa"/>
            <w:tcBorders>
              <w:top w:val="single" w:sz="4" w:space="0" w:color="auto"/>
            </w:tcBorders>
            <w:vAlign w:val="bottom"/>
          </w:tcPr>
          <w:p w14:paraId="05361C04"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1" w:type="dxa"/>
            <w:tcBorders>
              <w:top w:val="single" w:sz="4" w:space="0" w:color="auto"/>
            </w:tcBorders>
            <w:vAlign w:val="bottom"/>
          </w:tcPr>
          <w:p w14:paraId="07DD73C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441" w:type="dxa"/>
            <w:tcBorders>
              <w:top w:val="single" w:sz="4" w:space="0" w:color="auto"/>
            </w:tcBorders>
            <w:vAlign w:val="bottom"/>
          </w:tcPr>
          <w:p w14:paraId="55AEBD0E"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1" w:type="dxa"/>
            <w:tcBorders>
              <w:top w:val="single" w:sz="4" w:space="0" w:color="auto"/>
            </w:tcBorders>
            <w:vAlign w:val="bottom"/>
          </w:tcPr>
          <w:p w14:paraId="2B97AB49"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4ACD42D2" w14:textId="77777777" w:rsidTr="005B2BB3">
        <w:trPr>
          <w:cantSplit/>
          <w:trHeight w:val="20"/>
        </w:trPr>
        <w:tc>
          <w:tcPr>
            <w:tcW w:w="3682" w:type="dxa"/>
            <w:vAlign w:val="bottom"/>
          </w:tcPr>
          <w:p w14:paraId="4331BE8B"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1" w:type="dxa"/>
            <w:tcBorders>
              <w:bottom w:val="single" w:sz="4" w:space="0" w:color="auto"/>
            </w:tcBorders>
            <w:vAlign w:val="bottom"/>
          </w:tcPr>
          <w:p w14:paraId="6667A8F2"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1" w:type="dxa"/>
            <w:tcBorders>
              <w:bottom w:val="single" w:sz="4" w:space="0" w:color="auto"/>
            </w:tcBorders>
            <w:vAlign w:val="bottom"/>
          </w:tcPr>
          <w:p w14:paraId="31C92C93"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1" w:type="dxa"/>
            <w:tcBorders>
              <w:bottom w:val="single" w:sz="4" w:space="0" w:color="auto"/>
            </w:tcBorders>
            <w:vAlign w:val="bottom"/>
          </w:tcPr>
          <w:p w14:paraId="0DBFC305"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1" w:type="dxa"/>
            <w:tcBorders>
              <w:bottom w:val="single" w:sz="4" w:space="0" w:color="auto"/>
            </w:tcBorders>
            <w:vAlign w:val="bottom"/>
          </w:tcPr>
          <w:p w14:paraId="10A95276"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13ED0B54" w14:textId="77777777" w:rsidTr="005B2BB3">
        <w:trPr>
          <w:cantSplit/>
          <w:trHeight w:val="20"/>
        </w:trPr>
        <w:tc>
          <w:tcPr>
            <w:tcW w:w="3682" w:type="dxa"/>
            <w:vAlign w:val="bottom"/>
          </w:tcPr>
          <w:p w14:paraId="3F8956D8" w14:textId="77777777" w:rsidR="001A5AB6" w:rsidRPr="00226E7C" w:rsidRDefault="001A5AB6" w:rsidP="005B2BB3">
            <w:pPr>
              <w:spacing w:after="0" w:line="240" w:lineRule="auto"/>
              <w:ind w:left="-120"/>
              <w:rPr>
                <w:rFonts w:ascii="Arial" w:hAnsi="Arial" w:cs="Arial"/>
                <w:color w:val="000000"/>
                <w:sz w:val="12"/>
                <w:szCs w:val="12"/>
                <w:rtl/>
                <w:cs/>
              </w:rPr>
            </w:pPr>
          </w:p>
        </w:tc>
        <w:tc>
          <w:tcPr>
            <w:tcW w:w="1441" w:type="dxa"/>
            <w:tcBorders>
              <w:top w:val="single" w:sz="4" w:space="0" w:color="auto"/>
            </w:tcBorders>
            <w:shd w:val="clear" w:color="auto" w:fill="FAFAFA"/>
            <w:vAlign w:val="bottom"/>
          </w:tcPr>
          <w:p w14:paraId="12D56D2B"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1" w:type="dxa"/>
            <w:tcBorders>
              <w:top w:val="single" w:sz="4" w:space="0" w:color="auto"/>
            </w:tcBorders>
            <w:vAlign w:val="bottom"/>
          </w:tcPr>
          <w:p w14:paraId="20C9D627"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1" w:type="dxa"/>
            <w:tcBorders>
              <w:top w:val="single" w:sz="4" w:space="0" w:color="auto"/>
            </w:tcBorders>
            <w:shd w:val="clear" w:color="auto" w:fill="FAFAFA"/>
            <w:vAlign w:val="bottom"/>
          </w:tcPr>
          <w:p w14:paraId="7A294D3D"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1" w:type="dxa"/>
            <w:tcBorders>
              <w:top w:val="single" w:sz="4" w:space="0" w:color="auto"/>
            </w:tcBorders>
            <w:vAlign w:val="bottom"/>
          </w:tcPr>
          <w:p w14:paraId="1D850A68"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3516E3CD" w14:textId="77777777" w:rsidTr="005B2BB3">
        <w:trPr>
          <w:cantSplit/>
          <w:trHeight w:val="20"/>
        </w:trPr>
        <w:tc>
          <w:tcPr>
            <w:tcW w:w="3682" w:type="dxa"/>
          </w:tcPr>
          <w:p w14:paraId="07D85D4D"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lang w:val="en-GB" w:bidi="th-TH"/>
              </w:rPr>
              <w:t>- at floating rates</w:t>
            </w:r>
          </w:p>
        </w:tc>
        <w:tc>
          <w:tcPr>
            <w:tcW w:w="1441" w:type="dxa"/>
            <w:tcBorders>
              <w:bottom w:val="single" w:sz="4" w:space="0" w:color="auto"/>
            </w:tcBorders>
            <w:shd w:val="clear" w:color="auto" w:fill="FAFAFA"/>
          </w:tcPr>
          <w:p w14:paraId="128006E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2,504,470,731</w:t>
            </w:r>
          </w:p>
        </w:tc>
        <w:tc>
          <w:tcPr>
            <w:tcW w:w="1441" w:type="dxa"/>
            <w:tcBorders>
              <w:bottom w:val="single" w:sz="4" w:space="0" w:color="auto"/>
            </w:tcBorders>
          </w:tcPr>
          <w:p w14:paraId="54957AA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2,724,406,611</w:t>
            </w:r>
          </w:p>
        </w:tc>
        <w:tc>
          <w:tcPr>
            <w:tcW w:w="1441" w:type="dxa"/>
            <w:tcBorders>
              <w:bottom w:val="single" w:sz="4" w:space="0" w:color="auto"/>
            </w:tcBorders>
            <w:shd w:val="clear" w:color="auto" w:fill="FAFAFA"/>
          </w:tcPr>
          <w:p w14:paraId="058FFF8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64,150,000</w:t>
            </w:r>
          </w:p>
        </w:tc>
        <w:tc>
          <w:tcPr>
            <w:tcW w:w="1441" w:type="dxa"/>
            <w:tcBorders>
              <w:bottom w:val="single" w:sz="4" w:space="0" w:color="auto"/>
            </w:tcBorders>
          </w:tcPr>
          <w:p w14:paraId="004A151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66,515,441</w:t>
            </w:r>
          </w:p>
        </w:tc>
      </w:tr>
    </w:tbl>
    <w:p w14:paraId="4A2DF2E9" w14:textId="77777777" w:rsidR="001A5AB6" w:rsidRPr="00226E7C" w:rsidRDefault="001A5AB6" w:rsidP="001A5AB6">
      <w:pPr>
        <w:spacing w:after="0" w:line="240" w:lineRule="auto"/>
        <w:jc w:val="thaiDistribute"/>
        <w:rPr>
          <w:rFonts w:ascii="Arial" w:hAnsi="Arial" w:cs="Arial"/>
          <w:color w:val="000000"/>
          <w:sz w:val="18"/>
          <w:szCs w:val="18"/>
        </w:rPr>
      </w:pPr>
    </w:p>
    <w:p w14:paraId="5FCCA8CA" w14:textId="77777777" w:rsidR="001A5AB6" w:rsidRPr="00226E7C" w:rsidRDefault="001A5AB6" w:rsidP="001A5AB6">
      <w:pPr>
        <w:spacing w:after="0" w:line="240" w:lineRule="auto"/>
        <w:jc w:val="both"/>
        <w:rPr>
          <w:rFonts w:ascii="Arial" w:hAnsi="Arial" w:cs="Arial"/>
          <w:color w:val="000000"/>
          <w:spacing w:val="-2"/>
          <w:sz w:val="18"/>
          <w:szCs w:val="18"/>
          <w:shd w:val="clear" w:color="auto" w:fill="FFFFFF"/>
        </w:rPr>
      </w:pPr>
      <w:r w:rsidRPr="00226E7C">
        <w:rPr>
          <w:rFonts w:ascii="Arial" w:hAnsi="Arial" w:cs="Arial"/>
          <w:color w:val="000000"/>
          <w:spacing w:val="-6"/>
          <w:sz w:val="18"/>
          <w:szCs w:val="18"/>
          <w:shd w:val="clear" w:color="auto" w:fill="FFFFFF"/>
        </w:rPr>
        <w:t>The fair value of long-term borrowings and bills of exchanges equal their carrying amount, as the impact of discounting</w:t>
      </w:r>
      <w:r w:rsidRPr="00226E7C">
        <w:rPr>
          <w:rFonts w:ascii="Arial" w:hAnsi="Arial" w:cs="Arial"/>
          <w:color w:val="000000"/>
          <w:spacing w:val="-2"/>
          <w:sz w:val="18"/>
          <w:szCs w:val="18"/>
          <w:shd w:val="clear" w:color="auto" w:fill="FFFFFF"/>
        </w:rPr>
        <w:t xml:space="preserve"> is not significant.</w:t>
      </w:r>
    </w:p>
    <w:p w14:paraId="4974268C" w14:textId="77777777" w:rsidR="001A5AB6" w:rsidRPr="00226E7C" w:rsidRDefault="001A5AB6" w:rsidP="001A5AB6">
      <w:pPr>
        <w:spacing w:after="0" w:line="240" w:lineRule="auto"/>
        <w:jc w:val="both"/>
        <w:rPr>
          <w:rFonts w:ascii="Arial" w:hAnsi="Arial" w:cs="Arial"/>
          <w:color w:val="000000"/>
          <w:sz w:val="18"/>
          <w:szCs w:val="18"/>
          <w:lang w:val="en-GB"/>
        </w:rPr>
      </w:pPr>
    </w:p>
    <w:p w14:paraId="07F7A88C" w14:textId="77777777" w:rsidR="001A5AB6" w:rsidRPr="00226E7C" w:rsidRDefault="001A5AB6" w:rsidP="001A5AB6">
      <w:pPr>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t xml:space="preserve">Maturities of long-term </w:t>
      </w:r>
      <w:r w:rsidRPr="00226E7C">
        <w:rPr>
          <w:rFonts w:ascii="Arial" w:hAnsi="Arial" w:cs="Arial"/>
          <w:color w:val="000000"/>
          <w:sz w:val="18"/>
          <w:szCs w:val="18"/>
          <w:lang w:val="en-GB" w:bidi="th-TH"/>
        </w:rPr>
        <w:t xml:space="preserve">borrowings </w:t>
      </w:r>
      <w:r w:rsidRPr="00226E7C">
        <w:rPr>
          <w:rFonts w:ascii="Arial" w:hAnsi="Arial" w:cs="Arial"/>
          <w:color w:val="000000"/>
          <w:sz w:val="18"/>
          <w:szCs w:val="18"/>
          <w:lang w:val="en-GB"/>
        </w:rPr>
        <w:t>are as follows:</w:t>
      </w:r>
    </w:p>
    <w:p w14:paraId="4309B49D" w14:textId="77777777" w:rsidR="001A5AB6" w:rsidRPr="00226E7C" w:rsidRDefault="001A5AB6" w:rsidP="001A5AB6">
      <w:pPr>
        <w:spacing w:after="0" w:line="240" w:lineRule="auto"/>
        <w:jc w:val="both"/>
        <w:rPr>
          <w:rFonts w:ascii="Arial" w:hAnsi="Arial" w:cs="Arial"/>
          <w:color w:val="000000"/>
          <w:sz w:val="18"/>
          <w:szCs w:val="18"/>
          <w:lang w:val="en-GB"/>
        </w:rPr>
      </w:pPr>
    </w:p>
    <w:tbl>
      <w:tblPr>
        <w:tblW w:w="9451" w:type="dxa"/>
        <w:tblInd w:w="116" w:type="dxa"/>
        <w:tblLayout w:type="fixed"/>
        <w:tblLook w:val="0000" w:firstRow="0" w:lastRow="0" w:firstColumn="0" w:lastColumn="0" w:noHBand="0" w:noVBand="0"/>
      </w:tblPr>
      <w:tblGrid>
        <w:gridCol w:w="3682"/>
        <w:gridCol w:w="1442"/>
        <w:gridCol w:w="1442"/>
        <w:gridCol w:w="1442"/>
        <w:gridCol w:w="1443"/>
      </w:tblGrid>
      <w:tr w:rsidR="001A5AB6" w:rsidRPr="00226E7C" w14:paraId="3E02DCFC" w14:textId="77777777" w:rsidTr="005B2BB3">
        <w:trPr>
          <w:cantSplit/>
          <w:trHeight w:val="20"/>
        </w:trPr>
        <w:tc>
          <w:tcPr>
            <w:tcW w:w="3682" w:type="dxa"/>
            <w:vAlign w:val="bottom"/>
          </w:tcPr>
          <w:p w14:paraId="6662B5E3"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884" w:type="dxa"/>
            <w:gridSpan w:val="2"/>
            <w:tcBorders>
              <w:top w:val="single" w:sz="4" w:space="0" w:color="auto"/>
              <w:bottom w:val="single" w:sz="4" w:space="0" w:color="auto"/>
            </w:tcBorders>
            <w:shd w:val="clear" w:color="auto" w:fill="auto"/>
            <w:vAlign w:val="bottom"/>
          </w:tcPr>
          <w:p w14:paraId="73E8B0E9"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40D7C69E"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885" w:type="dxa"/>
            <w:gridSpan w:val="2"/>
            <w:tcBorders>
              <w:top w:val="single" w:sz="4" w:space="0" w:color="auto"/>
              <w:bottom w:val="single" w:sz="4" w:space="0" w:color="auto"/>
            </w:tcBorders>
            <w:shd w:val="clear" w:color="auto" w:fill="auto"/>
            <w:vAlign w:val="bottom"/>
          </w:tcPr>
          <w:p w14:paraId="30EB6B7F"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5287C7A5"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231625F1" w14:textId="77777777" w:rsidTr="005B2BB3">
        <w:trPr>
          <w:cantSplit/>
          <w:trHeight w:val="20"/>
        </w:trPr>
        <w:tc>
          <w:tcPr>
            <w:tcW w:w="3682" w:type="dxa"/>
            <w:vAlign w:val="bottom"/>
          </w:tcPr>
          <w:p w14:paraId="0EE4736F"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2" w:type="dxa"/>
            <w:tcBorders>
              <w:top w:val="single" w:sz="4" w:space="0" w:color="auto"/>
            </w:tcBorders>
            <w:vAlign w:val="bottom"/>
          </w:tcPr>
          <w:p w14:paraId="6D2D3287"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2" w:type="dxa"/>
            <w:tcBorders>
              <w:top w:val="single" w:sz="4" w:space="0" w:color="auto"/>
            </w:tcBorders>
            <w:vAlign w:val="bottom"/>
          </w:tcPr>
          <w:p w14:paraId="79F850A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442" w:type="dxa"/>
            <w:tcBorders>
              <w:top w:val="single" w:sz="4" w:space="0" w:color="auto"/>
            </w:tcBorders>
            <w:vAlign w:val="bottom"/>
          </w:tcPr>
          <w:p w14:paraId="463A772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3" w:type="dxa"/>
            <w:tcBorders>
              <w:top w:val="single" w:sz="4" w:space="0" w:color="auto"/>
            </w:tcBorders>
            <w:vAlign w:val="bottom"/>
          </w:tcPr>
          <w:p w14:paraId="4BF8CE7B"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4E6D329F" w14:textId="77777777" w:rsidTr="005B2BB3">
        <w:trPr>
          <w:cantSplit/>
          <w:trHeight w:val="20"/>
        </w:trPr>
        <w:tc>
          <w:tcPr>
            <w:tcW w:w="3682" w:type="dxa"/>
            <w:vAlign w:val="bottom"/>
          </w:tcPr>
          <w:p w14:paraId="23BA5F8D"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2" w:type="dxa"/>
            <w:tcBorders>
              <w:bottom w:val="single" w:sz="4" w:space="0" w:color="auto"/>
            </w:tcBorders>
            <w:vAlign w:val="bottom"/>
          </w:tcPr>
          <w:p w14:paraId="3FF06543"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2" w:type="dxa"/>
            <w:tcBorders>
              <w:bottom w:val="single" w:sz="4" w:space="0" w:color="auto"/>
            </w:tcBorders>
            <w:vAlign w:val="bottom"/>
          </w:tcPr>
          <w:p w14:paraId="0469884C"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2" w:type="dxa"/>
            <w:tcBorders>
              <w:bottom w:val="single" w:sz="4" w:space="0" w:color="auto"/>
            </w:tcBorders>
            <w:vAlign w:val="bottom"/>
          </w:tcPr>
          <w:p w14:paraId="5F9E6DA0"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3" w:type="dxa"/>
            <w:tcBorders>
              <w:bottom w:val="single" w:sz="4" w:space="0" w:color="auto"/>
            </w:tcBorders>
            <w:vAlign w:val="bottom"/>
          </w:tcPr>
          <w:p w14:paraId="5BE07ECC"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66528441" w14:textId="77777777" w:rsidTr="005B2BB3">
        <w:trPr>
          <w:cantSplit/>
          <w:trHeight w:val="20"/>
        </w:trPr>
        <w:tc>
          <w:tcPr>
            <w:tcW w:w="3682" w:type="dxa"/>
            <w:vAlign w:val="bottom"/>
          </w:tcPr>
          <w:p w14:paraId="4E3BE7C9" w14:textId="77777777" w:rsidR="001A5AB6" w:rsidRPr="00226E7C" w:rsidRDefault="001A5AB6" w:rsidP="005B2BB3">
            <w:pPr>
              <w:spacing w:after="0" w:line="240" w:lineRule="auto"/>
              <w:ind w:left="-120"/>
              <w:rPr>
                <w:rFonts w:ascii="Arial" w:hAnsi="Arial" w:cs="Arial"/>
                <w:color w:val="000000"/>
                <w:sz w:val="12"/>
                <w:szCs w:val="12"/>
                <w:rtl/>
                <w:cs/>
              </w:rPr>
            </w:pPr>
          </w:p>
        </w:tc>
        <w:tc>
          <w:tcPr>
            <w:tcW w:w="1442" w:type="dxa"/>
            <w:tcBorders>
              <w:top w:val="single" w:sz="4" w:space="0" w:color="auto"/>
            </w:tcBorders>
            <w:shd w:val="clear" w:color="auto" w:fill="FAFAFA"/>
            <w:vAlign w:val="bottom"/>
          </w:tcPr>
          <w:p w14:paraId="6B37E4AE"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5A4CDF2B"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shd w:val="clear" w:color="auto" w:fill="FAFAFA"/>
            <w:vAlign w:val="bottom"/>
          </w:tcPr>
          <w:p w14:paraId="521A6D7B"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3" w:type="dxa"/>
            <w:tcBorders>
              <w:top w:val="single" w:sz="4" w:space="0" w:color="auto"/>
            </w:tcBorders>
            <w:vAlign w:val="bottom"/>
          </w:tcPr>
          <w:p w14:paraId="5AE6E0FF"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3A0B4CF0" w14:textId="77777777" w:rsidTr="005B2BB3">
        <w:trPr>
          <w:cantSplit/>
          <w:trHeight w:val="20"/>
        </w:trPr>
        <w:tc>
          <w:tcPr>
            <w:tcW w:w="3682" w:type="dxa"/>
          </w:tcPr>
          <w:p w14:paraId="06A8A7DB"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 xml:space="preserve">Within </w:t>
            </w:r>
            <w:r w:rsidRPr="00226E7C">
              <w:rPr>
                <w:rFonts w:ascii="Arial" w:hAnsi="Arial" w:cs="Arial"/>
                <w:color w:val="000000"/>
                <w:sz w:val="18"/>
                <w:szCs w:val="18"/>
                <w:lang w:val="en-GB"/>
              </w:rPr>
              <w:t>1</w:t>
            </w:r>
            <w:r w:rsidRPr="00226E7C">
              <w:rPr>
                <w:rFonts w:ascii="Arial" w:hAnsi="Arial" w:cs="Arial"/>
                <w:color w:val="000000"/>
                <w:sz w:val="18"/>
                <w:szCs w:val="18"/>
              </w:rPr>
              <w:t xml:space="preserve"> year </w:t>
            </w:r>
            <w:r w:rsidRPr="00226E7C">
              <w:rPr>
                <w:rFonts w:ascii="Arial" w:hAnsi="Arial" w:cs="Arial"/>
                <w:color w:val="000000"/>
                <w:sz w:val="18"/>
                <w:szCs w:val="18"/>
                <w:rtl/>
                <w:cs/>
              </w:rPr>
              <w:t xml:space="preserve"> </w:t>
            </w:r>
          </w:p>
        </w:tc>
        <w:tc>
          <w:tcPr>
            <w:tcW w:w="1442" w:type="dxa"/>
            <w:shd w:val="clear" w:color="auto" w:fill="FAFAFA"/>
          </w:tcPr>
          <w:p w14:paraId="0F3C21CD"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283,756,228</w:t>
            </w:r>
          </w:p>
        </w:tc>
        <w:tc>
          <w:tcPr>
            <w:tcW w:w="1442" w:type="dxa"/>
          </w:tcPr>
          <w:p w14:paraId="10E9738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1,415,866,039</w:t>
            </w:r>
          </w:p>
        </w:tc>
        <w:tc>
          <w:tcPr>
            <w:tcW w:w="1442" w:type="dxa"/>
            <w:shd w:val="clear" w:color="auto" w:fill="FAFAFA"/>
          </w:tcPr>
          <w:p w14:paraId="670151B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14,040,000</w:t>
            </w:r>
          </w:p>
        </w:tc>
        <w:tc>
          <w:tcPr>
            <w:tcW w:w="1443" w:type="dxa"/>
          </w:tcPr>
          <w:p w14:paraId="38A8AD4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1A2A5A3C" w14:textId="77777777" w:rsidTr="005B2BB3">
        <w:trPr>
          <w:cantSplit/>
          <w:trHeight w:val="20"/>
        </w:trPr>
        <w:tc>
          <w:tcPr>
            <w:tcW w:w="3682" w:type="dxa"/>
          </w:tcPr>
          <w:p w14:paraId="5E93611D"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 xml:space="preserve">Later than </w:t>
            </w:r>
            <w:r w:rsidRPr="00226E7C">
              <w:rPr>
                <w:rFonts w:ascii="Arial" w:hAnsi="Arial" w:cs="Arial"/>
                <w:color w:val="000000"/>
                <w:sz w:val="18"/>
                <w:szCs w:val="18"/>
                <w:lang w:val="en-GB"/>
              </w:rPr>
              <w:t>1</w:t>
            </w:r>
            <w:r w:rsidRPr="00226E7C">
              <w:rPr>
                <w:rFonts w:ascii="Arial" w:hAnsi="Arial" w:cs="Arial"/>
                <w:color w:val="000000"/>
                <w:sz w:val="18"/>
                <w:szCs w:val="18"/>
              </w:rPr>
              <w:t xml:space="preserve"> year but not later than </w:t>
            </w:r>
            <w:r w:rsidRPr="00226E7C">
              <w:rPr>
                <w:rFonts w:ascii="Arial" w:hAnsi="Arial" w:cs="Arial"/>
                <w:color w:val="000000"/>
                <w:sz w:val="18"/>
                <w:szCs w:val="18"/>
                <w:lang w:val="en-GB"/>
              </w:rPr>
              <w:t>5</w:t>
            </w:r>
            <w:r w:rsidRPr="00226E7C">
              <w:rPr>
                <w:rFonts w:ascii="Arial" w:hAnsi="Arial" w:cs="Arial"/>
                <w:color w:val="000000"/>
                <w:sz w:val="18"/>
                <w:szCs w:val="18"/>
              </w:rPr>
              <w:t xml:space="preserve"> years</w:t>
            </w:r>
          </w:p>
        </w:tc>
        <w:tc>
          <w:tcPr>
            <w:tcW w:w="1442" w:type="dxa"/>
            <w:shd w:val="clear" w:color="auto" w:fill="FAFAFA"/>
            <w:vAlign w:val="center"/>
          </w:tcPr>
          <w:p w14:paraId="57016BC7" w14:textId="50926118" w:rsidR="001A5AB6" w:rsidRPr="00226E7C" w:rsidRDefault="006F411E" w:rsidP="005B2BB3">
            <w:pPr>
              <w:spacing w:after="0" w:line="240" w:lineRule="auto"/>
              <w:ind w:right="-72"/>
              <w:jc w:val="right"/>
              <w:rPr>
                <w:rFonts w:ascii="Arial" w:hAnsi="Arial" w:cs="Arial"/>
                <w:color w:val="000000"/>
                <w:sz w:val="18"/>
                <w:szCs w:val="18"/>
              </w:rPr>
            </w:pPr>
            <w:r w:rsidRPr="006F411E">
              <w:rPr>
                <w:rFonts w:ascii="Arial" w:hAnsi="Arial" w:cs="Arial"/>
                <w:color w:val="000000"/>
                <w:sz w:val="18"/>
                <w:szCs w:val="18"/>
              </w:rPr>
              <w:t>2,130,305,313</w:t>
            </w:r>
          </w:p>
        </w:tc>
        <w:tc>
          <w:tcPr>
            <w:tcW w:w="1442" w:type="dxa"/>
            <w:vAlign w:val="center"/>
          </w:tcPr>
          <w:p w14:paraId="6C908DC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1,218,415,299</w:t>
            </w:r>
          </w:p>
        </w:tc>
        <w:tc>
          <w:tcPr>
            <w:tcW w:w="1442" w:type="dxa"/>
            <w:shd w:val="clear" w:color="auto" w:fill="FAFAFA"/>
          </w:tcPr>
          <w:p w14:paraId="009B0480"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50,110,000</w:t>
            </w:r>
          </w:p>
        </w:tc>
        <w:tc>
          <w:tcPr>
            <w:tcW w:w="1443" w:type="dxa"/>
          </w:tcPr>
          <w:p w14:paraId="56085ED1"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66,515,441</w:t>
            </w:r>
          </w:p>
        </w:tc>
      </w:tr>
      <w:tr w:rsidR="001A5AB6" w:rsidRPr="00226E7C" w14:paraId="607F1286" w14:textId="77777777" w:rsidTr="005B2BB3">
        <w:trPr>
          <w:cantSplit/>
          <w:trHeight w:val="20"/>
        </w:trPr>
        <w:tc>
          <w:tcPr>
            <w:tcW w:w="3682" w:type="dxa"/>
          </w:tcPr>
          <w:p w14:paraId="65D47AB9"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Later than </w:t>
            </w:r>
            <w:r w:rsidRPr="00226E7C">
              <w:rPr>
                <w:rFonts w:ascii="Arial" w:hAnsi="Arial" w:cs="Arial"/>
                <w:color w:val="000000"/>
                <w:sz w:val="18"/>
                <w:szCs w:val="18"/>
                <w:lang w:val="en-GB"/>
              </w:rPr>
              <w:t>5</w:t>
            </w:r>
            <w:r w:rsidRPr="00226E7C">
              <w:rPr>
                <w:rFonts w:ascii="Arial" w:hAnsi="Arial" w:cs="Arial"/>
                <w:color w:val="000000"/>
                <w:sz w:val="18"/>
                <w:szCs w:val="18"/>
              </w:rPr>
              <w:t xml:space="preserve"> years</w:t>
            </w:r>
          </w:p>
        </w:tc>
        <w:tc>
          <w:tcPr>
            <w:tcW w:w="1442" w:type="dxa"/>
            <w:tcBorders>
              <w:bottom w:val="single" w:sz="4" w:space="0" w:color="auto"/>
            </w:tcBorders>
            <w:shd w:val="clear" w:color="auto" w:fill="FAFAFA"/>
            <w:vAlign w:val="center"/>
          </w:tcPr>
          <w:p w14:paraId="2374FDA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90,409,190</w:t>
            </w:r>
          </w:p>
        </w:tc>
        <w:tc>
          <w:tcPr>
            <w:tcW w:w="1442" w:type="dxa"/>
            <w:tcBorders>
              <w:bottom w:val="single" w:sz="4" w:space="0" w:color="auto"/>
            </w:tcBorders>
            <w:vAlign w:val="center"/>
          </w:tcPr>
          <w:p w14:paraId="5A32A49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90,125,273</w:t>
            </w:r>
          </w:p>
        </w:tc>
        <w:tc>
          <w:tcPr>
            <w:tcW w:w="1442" w:type="dxa"/>
            <w:tcBorders>
              <w:bottom w:val="single" w:sz="4" w:space="0" w:color="auto"/>
            </w:tcBorders>
            <w:shd w:val="clear" w:color="auto" w:fill="FAFAFA"/>
          </w:tcPr>
          <w:p w14:paraId="63E1EB6E"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w:t>
            </w:r>
          </w:p>
        </w:tc>
        <w:tc>
          <w:tcPr>
            <w:tcW w:w="1443" w:type="dxa"/>
            <w:tcBorders>
              <w:bottom w:val="single" w:sz="4" w:space="0" w:color="auto"/>
            </w:tcBorders>
          </w:tcPr>
          <w:p w14:paraId="6D11D75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724FEDAD" w14:textId="77777777" w:rsidTr="005B2BB3">
        <w:trPr>
          <w:cantSplit/>
          <w:trHeight w:val="20"/>
        </w:trPr>
        <w:tc>
          <w:tcPr>
            <w:tcW w:w="3682" w:type="dxa"/>
            <w:vAlign w:val="bottom"/>
          </w:tcPr>
          <w:p w14:paraId="05F68A81" w14:textId="77777777" w:rsidR="001A5AB6" w:rsidRPr="00226E7C" w:rsidRDefault="001A5AB6" w:rsidP="005B2BB3">
            <w:pPr>
              <w:spacing w:after="0" w:line="240" w:lineRule="auto"/>
              <w:ind w:left="-120"/>
              <w:rPr>
                <w:rFonts w:ascii="Arial" w:hAnsi="Arial" w:cs="Arial"/>
                <w:color w:val="000000"/>
                <w:sz w:val="12"/>
                <w:szCs w:val="12"/>
                <w:rtl/>
                <w:cs/>
              </w:rPr>
            </w:pPr>
          </w:p>
        </w:tc>
        <w:tc>
          <w:tcPr>
            <w:tcW w:w="1442" w:type="dxa"/>
            <w:tcBorders>
              <w:top w:val="single" w:sz="4" w:space="0" w:color="auto"/>
            </w:tcBorders>
            <w:shd w:val="clear" w:color="auto" w:fill="FAFAFA"/>
            <w:vAlign w:val="bottom"/>
          </w:tcPr>
          <w:p w14:paraId="5E2C38F3"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vAlign w:val="bottom"/>
          </w:tcPr>
          <w:p w14:paraId="6191A40F"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2" w:type="dxa"/>
            <w:tcBorders>
              <w:top w:val="single" w:sz="4" w:space="0" w:color="auto"/>
            </w:tcBorders>
            <w:shd w:val="clear" w:color="auto" w:fill="FAFAFA"/>
            <w:vAlign w:val="bottom"/>
          </w:tcPr>
          <w:p w14:paraId="2B4FAEDD"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443" w:type="dxa"/>
            <w:tcBorders>
              <w:top w:val="single" w:sz="4" w:space="0" w:color="auto"/>
            </w:tcBorders>
            <w:vAlign w:val="bottom"/>
          </w:tcPr>
          <w:p w14:paraId="2AF41ED7"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23A3314B" w14:textId="77777777" w:rsidTr="005B2BB3">
        <w:trPr>
          <w:cantSplit/>
          <w:trHeight w:val="20"/>
        </w:trPr>
        <w:tc>
          <w:tcPr>
            <w:tcW w:w="3682" w:type="dxa"/>
          </w:tcPr>
          <w:p w14:paraId="7F5E024D" w14:textId="77777777" w:rsidR="001A5AB6" w:rsidRPr="00226E7C" w:rsidRDefault="001A5AB6" w:rsidP="005B2BB3">
            <w:pPr>
              <w:spacing w:after="0" w:line="240" w:lineRule="auto"/>
              <w:ind w:left="-120"/>
              <w:rPr>
                <w:rFonts w:ascii="Arial" w:hAnsi="Arial" w:cs="Arial"/>
                <w:color w:val="000000"/>
                <w:sz w:val="18"/>
                <w:szCs w:val="18"/>
                <w:rtl/>
                <w:cs/>
              </w:rPr>
            </w:pPr>
          </w:p>
        </w:tc>
        <w:tc>
          <w:tcPr>
            <w:tcW w:w="1442" w:type="dxa"/>
            <w:tcBorders>
              <w:bottom w:val="single" w:sz="4" w:space="0" w:color="auto"/>
            </w:tcBorders>
            <w:shd w:val="clear" w:color="auto" w:fill="FAFAFA"/>
            <w:vAlign w:val="center"/>
          </w:tcPr>
          <w:p w14:paraId="548B38E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2,504,470,731</w:t>
            </w:r>
          </w:p>
        </w:tc>
        <w:tc>
          <w:tcPr>
            <w:tcW w:w="1442" w:type="dxa"/>
            <w:tcBorders>
              <w:bottom w:val="single" w:sz="4" w:space="0" w:color="auto"/>
            </w:tcBorders>
            <w:vAlign w:val="center"/>
          </w:tcPr>
          <w:p w14:paraId="7C14177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2,724,406,611</w:t>
            </w:r>
          </w:p>
        </w:tc>
        <w:tc>
          <w:tcPr>
            <w:tcW w:w="1442" w:type="dxa"/>
            <w:tcBorders>
              <w:bottom w:val="single" w:sz="4" w:space="0" w:color="auto"/>
            </w:tcBorders>
            <w:shd w:val="clear" w:color="auto" w:fill="FAFAFA"/>
          </w:tcPr>
          <w:p w14:paraId="29D6217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64,150,000</w:t>
            </w:r>
          </w:p>
        </w:tc>
        <w:tc>
          <w:tcPr>
            <w:tcW w:w="1443" w:type="dxa"/>
            <w:tcBorders>
              <w:bottom w:val="single" w:sz="4" w:space="0" w:color="auto"/>
            </w:tcBorders>
          </w:tcPr>
          <w:p w14:paraId="16CF23F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66,515,441</w:t>
            </w:r>
          </w:p>
        </w:tc>
      </w:tr>
    </w:tbl>
    <w:p w14:paraId="46A6C211" w14:textId="77777777" w:rsidR="001A5AB6" w:rsidRPr="00226E7C" w:rsidRDefault="001A5AB6" w:rsidP="001A5AB6">
      <w:pPr>
        <w:pStyle w:val="Footer"/>
        <w:jc w:val="thaiDistribute"/>
        <w:rPr>
          <w:rFonts w:ascii="Arial" w:hAnsi="Arial" w:cs="Arial"/>
          <w:color w:val="000000"/>
          <w:sz w:val="18"/>
          <w:szCs w:val="18"/>
          <w:lang w:val="en-GB"/>
        </w:rPr>
      </w:pPr>
    </w:p>
    <w:p w14:paraId="066FEC62" w14:textId="3E8D4E5F" w:rsidR="001A5AB6" w:rsidRPr="00226E7C" w:rsidRDefault="001A5AB6" w:rsidP="001A5AB6">
      <w:pPr>
        <w:pStyle w:val="Footer"/>
        <w:jc w:val="thaiDistribute"/>
        <w:rPr>
          <w:rFonts w:ascii="Arial" w:hAnsi="Arial" w:cs="Arial"/>
          <w:color w:val="000000"/>
          <w:sz w:val="18"/>
          <w:szCs w:val="18"/>
          <w:lang w:val="en-GB"/>
        </w:rPr>
      </w:pPr>
      <w:r w:rsidRPr="00226E7C">
        <w:rPr>
          <w:rFonts w:ascii="Arial" w:hAnsi="Arial" w:cs="Arial"/>
          <w:color w:val="000000"/>
          <w:spacing w:val="-4"/>
          <w:sz w:val="18"/>
          <w:szCs w:val="18"/>
          <w:lang w:val="en-GB"/>
        </w:rPr>
        <w:t xml:space="preserve">The Group has to maintain financial ratio </w:t>
      </w:r>
      <w:r w:rsidRPr="00226E7C">
        <w:rPr>
          <w:rFonts w:ascii="Arial" w:hAnsi="Arial" w:cs="Arial"/>
          <w:color w:val="000000"/>
          <w:spacing w:val="-4"/>
          <w:sz w:val="18"/>
          <w:lang w:val="en-GB" w:bidi="th-TH"/>
        </w:rPr>
        <w:t xml:space="preserve">and shareholder’s ratio </w:t>
      </w:r>
      <w:r w:rsidRPr="00226E7C">
        <w:rPr>
          <w:rFonts w:ascii="Arial" w:hAnsi="Arial" w:cs="Arial"/>
          <w:color w:val="000000"/>
          <w:spacing w:val="-4"/>
          <w:sz w:val="18"/>
          <w:szCs w:val="18"/>
          <w:lang w:val="en-GB"/>
        </w:rPr>
        <w:t>as details specified in each borrowing agreement</w:t>
      </w:r>
      <w:r w:rsidRPr="00226E7C">
        <w:rPr>
          <w:rFonts w:ascii="Arial" w:hAnsi="Arial" w:cs="Arial"/>
          <w:color w:val="000000"/>
          <w:sz w:val="18"/>
          <w:szCs w:val="18"/>
          <w:lang w:val="en-GB"/>
        </w:rPr>
        <w:t>.</w:t>
      </w:r>
    </w:p>
    <w:p w14:paraId="4E046262" w14:textId="193F3B92" w:rsidR="008C16B8" w:rsidRPr="00226E7C" w:rsidRDefault="008C16B8" w:rsidP="001A5AB6">
      <w:pPr>
        <w:pStyle w:val="Footer"/>
        <w:jc w:val="thaiDistribute"/>
        <w:rPr>
          <w:rFonts w:ascii="Arial" w:hAnsi="Arial" w:cs="Arial"/>
          <w:color w:val="000000"/>
          <w:sz w:val="18"/>
          <w:szCs w:val="18"/>
          <w:lang w:val="en-GB"/>
        </w:rPr>
      </w:pPr>
    </w:p>
    <w:p w14:paraId="29DD0E15" w14:textId="76DCA96D" w:rsidR="008C16B8" w:rsidRPr="00226E7C" w:rsidRDefault="00805F15" w:rsidP="00D71356">
      <w:pPr>
        <w:autoSpaceDE w:val="0"/>
        <w:autoSpaceDN w:val="0"/>
        <w:adjustRightInd w:val="0"/>
        <w:spacing w:after="0" w:line="240" w:lineRule="auto"/>
        <w:jc w:val="both"/>
        <w:rPr>
          <w:rFonts w:ascii="Arial" w:hAnsi="Arial" w:cs="Arial"/>
          <w:sz w:val="18"/>
          <w:lang w:val="en-GB" w:eastAsia="en-GB" w:bidi="th-TH"/>
        </w:rPr>
      </w:pPr>
      <w:r w:rsidRPr="00226E7C">
        <w:rPr>
          <w:rFonts w:ascii="Arial" w:hAnsi="Arial" w:cs="Arial"/>
          <w:sz w:val="18"/>
          <w:szCs w:val="18"/>
          <w:lang w:eastAsia="en-GB" w:bidi="th-TH"/>
        </w:rPr>
        <w:t xml:space="preserve">As at 31 December 2022, </w:t>
      </w:r>
      <w:r w:rsidR="00D71356" w:rsidRPr="00226E7C">
        <w:rPr>
          <w:rFonts w:ascii="Arial" w:hAnsi="Arial" w:cs="Arial"/>
          <w:sz w:val="18"/>
          <w:lang w:val="en-GB" w:eastAsia="en-GB" w:bidi="th-TH"/>
        </w:rPr>
        <w:t>a subsidiary has reclassified the long term borrowings of Baht 178.63 million to current liabilities and presented as current portion of long-term borrowings due to failure to comply with clause required to maintain the financial ratio as specified in its loan agreement. However, such subsidiary is in the process to obtain a consent letter from the lender.</w:t>
      </w:r>
    </w:p>
    <w:p w14:paraId="0ECC15CA" w14:textId="5FE8E131" w:rsidR="001A5AB6" w:rsidRPr="00226E7C" w:rsidRDefault="001A5AB6" w:rsidP="001A5AB6">
      <w:pPr>
        <w:pStyle w:val="Footer"/>
        <w:jc w:val="thaiDistribute"/>
        <w:rPr>
          <w:rFonts w:ascii="Arial" w:hAnsi="Arial" w:cs="Arial"/>
          <w:color w:val="000000"/>
          <w:sz w:val="18"/>
          <w:szCs w:val="18"/>
          <w:lang w:val="en-GB"/>
        </w:rPr>
      </w:pPr>
    </w:p>
    <w:p w14:paraId="466CA3F9" w14:textId="58E6CC78" w:rsidR="001A5AB6" w:rsidRPr="00226E7C" w:rsidRDefault="00906091" w:rsidP="001A5AB6">
      <w:pPr>
        <w:pStyle w:val="Footer"/>
        <w:jc w:val="thaiDistribute"/>
        <w:rPr>
          <w:rFonts w:ascii="Arial" w:hAnsi="Arial" w:cs="Arial"/>
          <w:color w:val="000000"/>
          <w:sz w:val="18"/>
          <w:szCs w:val="18"/>
          <w:lang w:val="en-GB"/>
        </w:rPr>
      </w:pPr>
      <w:r w:rsidRPr="00226E7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A5AB6" w:rsidRPr="00226E7C" w14:paraId="0CF69DDA" w14:textId="77777777" w:rsidTr="005B2BB3">
        <w:trPr>
          <w:trHeight w:val="386"/>
        </w:trPr>
        <w:tc>
          <w:tcPr>
            <w:tcW w:w="9461" w:type="dxa"/>
            <w:shd w:val="clear" w:color="auto" w:fill="FFA543"/>
            <w:vAlign w:val="center"/>
          </w:tcPr>
          <w:p w14:paraId="50DB6D22"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28</w:t>
            </w:r>
            <w:r w:rsidRPr="00226E7C">
              <w:rPr>
                <w:rFonts w:ascii="Arial" w:hAnsi="Arial" w:cs="Arial"/>
                <w:b/>
                <w:bCs/>
                <w:color w:val="FFFFFF"/>
                <w:sz w:val="18"/>
                <w:szCs w:val="18"/>
                <w:lang w:val="en-GB"/>
              </w:rPr>
              <w:tab/>
              <w:t>Lease liabilities net</w:t>
            </w:r>
          </w:p>
        </w:tc>
      </w:tr>
    </w:tbl>
    <w:p w14:paraId="6C126845" w14:textId="77777777" w:rsidR="001A5AB6" w:rsidRPr="00226E7C" w:rsidRDefault="001A5AB6" w:rsidP="001A5AB6">
      <w:pPr>
        <w:spacing w:after="0" w:line="240" w:lineRule="auto"/>
        <w:ind w:left="540" w:hanging="540"/>
        <w:jc w:val="thaiDistribute"/>
        <w:rPr>
          <w:rFonts w:ascii="Arial" w:hAnsi="Arial" w:cs="Arial"/>
          <w:b/>
          <w:bCs/>
          <w:color w:val="000000"/>
          <w:sz w:val="18"/>
          <w:szCs w:val="18"/>
        </w:rPr>
      </w:pPr>
    </w:p>
    <w:p w14:paraId="19370220" w14:textId="437BAD31" w:rsidR="001A5AB6" w:rsidRPr="00226E7C" w:rsidRDefault="001A5AB6" w:rsidP="001A5AB6">
      <w:pPr>
        <w:pStyle w:val="Footer"/>
        <w:jc w:val="thaiDistribute"/>
        <w:rPr>
          <w:rFonts w:ascii="Arial" w:hAnsi="Arial" w:cs="Arial"/>
          <w:color w:val="000000"/>
          <w:spacing w:val="-4"/>
          <w:sz w:val="18"/>
          <w:szCs w:val="18"/>
          <w:lang w:val="en-GB"/>
        </w:rPr>
      </w:pPr>
      <w:r w:rsidRPr="00226E7C">
        <w:rPr>
          <w:rFonts w:ascii="Arial" w:hAnsi="Arial" w:cs="Arial"/>
          <w:color w:val="000000"/>
          <w:spacing w:val="-4"/>
          <w:sz w:val="18"/>
          <w:szCs w:val="18"/>
          <w:lang w:val="en-GB"/>
        </w:rPr>
        <w:t xml:space="preserve">Maturity of finance lease liabilities </w:t>
      </w:r>
      <w:r w:rsidR="00C31F94" w:rsidRPr="00226E7C">
        <w:rPr>
          <w:rFonts w:ascii="Arial" w:hAnsi="Arial" w:cs="Arial"/>
          <w:color w:val="000000"/>
          <w:spacing w:val="-4"/>
          <w:sz w:val="18"/>
          <w:szCs w:val="18"/>
          <w:lang w:val="en-GB"/>
        </w:rPr>
        <w:t>is</w:t>
      </w:r>
      <w:r w:rsidRPr="00226E7C">
        <w:rPr>
          <w:rFonts w:ascii="Arial" w:hAnsi="Arial" w:cs="Arial"/>
          <w:color w:val="000000"/>
          <w:spacing w:val="-4"/>
          <w:sz w:val="18"/>
          <w:szCs w:val="18"/>
          <w:lang w:val="en-GB"/>
        </w:rPr>
        <w:t xml:space="preserve"> as follows:</w:t>
      </w:r>
    </w:p>
    <w:p w14:paraId="6E593E32" w14:textId="77777777" w:rsidR="001A5AB6" w:rsidRPr="00226E7C" w:rsidRDefault="001A5AB6" w:rsidP="001A5AB6">
      <w:pPr>
        <w:pStyle w:val="Footer"/>
        <w:jc w:val="thaiDistribute"/>
        <w:rPr>
          <w:rFonts w:ascii="Arial" w:hAnsi="Arial" w:cs="Arial"/>
          <w:color w:val="000000"/>
          <w:spacing w:val="-4"/>
          <w:sz w:val="18"/>
          <w:szCs w:val="18"/>
          <w:lang w:val="en-GB"/>
        </w:rPr>
      </w:pPr>
    </w:p>
    <w:tbl>
      <w:tblPr>
        <w:tblW w:w="9451" w:type="dxa"/>
        <w:tblInd w:w="116" w:type="dxa"/>
        <w:tblLayout w:type="fixed"/>
        <w:tblLook w:val="0000" w:firstRow="0" w:lastRow="0" w:firstColumn="0" w:lastColumn="0" w:noHBand="0" w:noVBand="0"/>
      </w:tblPr>
      <w:tblGrid>
        <w:gridCol w:w="3682"/>
        <w:gridCol w:w="1442"/>
        <w:gridCol w:w="1442"/>
        <w:gridCol w:w="1442"/>
        <w:gridCol w:w="1443"/>
      </w:tblGrid>
      <w:tr w:rsidR="001A5AB6" w:rsidRPr="00226E7C" w14:paraId="1581C53B" w14:textId="77777777" w:rsidTr="005B2BB3">
        <w:trPr>
          <w:cantSplit/>
          <w:trHeight w:val="20"/>
        </w:trPr>
        <w:tc>
          <w:tcPr>
            <w:tcW w:w="3682" w:type="dxa"/>
            <w:vAlign w:val="bottom"/>
          </w:tcPr>
          <w:p w14:paraId="70B3E352"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884" w:type="dxa"/>
            <w:gridSpan w:val="2"/>
            <w:tcBorders>
              <w:top w:val="single" w:sz="4" w:space="0" w:color="auto"/>
              <w:bottom w:val="single" w:sz="4" w:space="0" w:color="auto"/>
            </w:tcBorders>
            <w:shd w:val="clear" w:color="auto" w:fill="auto"/>
            <w:vAlign w:val="bottom"/>
          </w:tcPr>
          <w:p w14:paraId="4024B501"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5B40B6B6"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885" w:type="dxa"/>
            <w:gridSpan w:val="2"/>
            <w:tcBorders>
              <w:top w:val="single" w:sz="4" w:space="0" w:color="auto"/>
              <w:bottom w:val="single" w:sz="4" w:space="0" w:color="auto"/>
            </w:tcBorders>
            <w:shd w:val="clear" w:color="auto" w:fill="auto"/>
            <w:vAlign w:val="bottom"/>
          </w:tcPr>
          <w:p w14:paraId="5CAE4BAB"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2599BA03"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5B7BB882" w14:textId="77777777" w:rsidTr="005B2BB3">
        <w:trPr>
          <w:cantSplit/>
          <w:trHeight w:val="20"/>
        </w:trPr>
        <w:tc>
          <w:tcPr>
            <w:tcW w:w="3682" w:type="dxa"/>
            <w:vAlign w:val="bottom"/>
          </w:tcPr>
          <w:p w14:paraId="2E782E7E"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2" w:type="dxa"/>
            <w:tcBorders>
              <w:top w:val="single" w:sz="4" w:space="0" w:color="auto"/>
            </w:tcBorders>
            <w:vAlign w:val="bottom"/>
          </w:tcPr>
          <w:p w14:paraId="539C6B3E"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2" w:type="dxa"/>
            <w:tcBorders>
              <w:top w:val="single" w:sz="4" w:space="0" w:color="auto"/>
            </w:tcBorders>
            <w:vAlign w:val="bottom"/>
          </w:tcPr>
          <w:p w14:paraId="32CB10B3"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442" w:type="dxa"/>
            <w:tcBorders>
              <w:top w:val="single" w:sz="4" w:space="0" w:color="auto"/>
            </w:tcBorders>
            <w:vAlign w:val="bottom"/>
          </w:tcPr>
          <w:p w14:paraId="334C817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43" w:type="dxa"/>
            <w:tcBorders>
              <w:top w:val="single" w:sz="4" w:space="0" w:color="auto"/>
            </w:tcBorders>
            <w:vAlign w:val="bottom"/>
          </w:tcPr>
          <w:p w14:paraId="190E7A6F"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53D15DC8" w14:textId="77777777" w:rsidTr="005B2BB3">
        <w:trPr>
          <w:cantSplit/>
          <w:trHeight w:val="20"/>
        </w:trPr>
        <w:tc>
          <w:tcPr>
            <w:tcW w:w="3682" w:type="dxa"/>
            <w:vAlign w:val="bottom"/>
          </w:tcPr>
          <w:p w14:paraId="3462384E"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442" w:type="dxa"/>
            <w:tcBorders>
              <w:bottom w:val="single" w:sz="4" w:space="0" w:color="auto"/>
            </w:tcBorders>
            <w:vAlign w:val="bottom"/>
          </w:tcPr>
          <w:p w14:paraId="3716E373"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2" w:type="dxa"/>
            <w:tcBorders>
              <w:bottom w:val="single" w:sz="4" w:space="0" w:color="auto"/>
            </w:tcBorders>
            <w:vAlign w:val="bottom"/>
          </w:tcPr>
          <w:p w14:paraId="042087D3"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2" w:type="dxa"/>
            <w:tcBorders>
              <w:bottom w:val="single" w:sz="4" w:space="0" w:color="auto"/>
            </w:tcBorders>
            <w:vAlign w:val="bottom"/>
          </w:tcPr>
          <w:p w14:paraId="6F076358"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43" w:type="dxa"/>
            <w:tcBorders>
              <w:bottom w:val="single" w:sz="4" w:space="0" w:color="auto"/>
            </w:tcBorders>
            <w:vAlign w:val="bottom"/>
          </w:tcPr>
          <w:p w14:paraId="097B21EE"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38EC6F8E" w14:textId="77777777" w:rsidTr="005B2BB3">
        <w:trPr>
          <w:cantSplit/>
          <w:trHeight w:val="20"/>
        </w:trPr>
        <w:tc>
          <w:tcPr>
            <w:tcW w:w="3682" w:type="dxa"/>
          </w:tcPr>
          <w:p w14:paraId="2207B5F2" w14:textId="77777777" w:rsidR="001A5AB6" w:rsidRPr="00226E7C" w:rsidRDefault="001A5AB6" w:rsidP="005B2BB3">
            <w:pPr>
              <w:spacing w:after="0" w:line="240" w:lineRule="auto"/>
              <w:ind w:left="-120"/>
              <w:rPr>
                <w:rFonts w:ascii="Arial" w:hAnsi="Arial" w:cs="Arial"/>
                <w:b/>
                <w:bCs/>
                <w:color w:val="000000"/>
                <w:spacing w:val="-4"/>
                <w:sz w:val="18"/>
                <w:szCs w:val="18"/>
                <w:rtl/>
                <w:cs/>
              </w:rPr>
            </w:pPr>
            <w:r w:rsidRPr="00226E7C">
              <w:rPr>
                <w:rFonts w:ascii="Arial" w:hAnsi="Arial" w:cs="Arial"/>
                <w:b/>
                <w:bCs/>
                <w:color w:val="000000"/>
                <w:spacing w:val="-4"/>
                <w:sz w:val="18"/>
                <w:szCs w:val="18"/>
              </w:rPr>
              <w:t>Minimum finance lease liabilities payments</w:t>
            </w:r>
          </w:p>
        </w:tc>
        <w:tc>
          <w:tcPr>
            <w:tcW w:w="1442" w:type="dxa"/>
            <w:shd w:val="clear" w:color="auto" w:fill="FAFAFA"/>
          </w:tcPr>
          <w:p w14:paraId="1CDBDB29" w14:textId="77777777" w:rsidR="001A5AB6" w:rsidRPr="00226E7C" w:rsidRDefault="001A5AB6" w:rsidP="005B2BB3">
            <w:pPr>
              <w:spacing w:after="0" w:line="240" w:lineRule="auto"/>
              <w:ind w:right="-72"/>
              <w:jc w:val="right"/>
              <w:rPr>
                <w:rFonts w:ascii="Arial" w:hAnsi="Arial" w:cs="Arial"/>
                <w:color w:val="000000"/>
                <w:sz w:val="18"/>
                <w:szCs w:val="18"/>
                <w:cs/>
              </w:rPr>
            </w:pPr>
          </w:p>
        </w:tc>
        <w:tc>
          <w:tcPr>
            <w:tcW w:w="1442" w:type="dxa"/>
          </w:tcPr>
          <w:p w14:paraId="397369FE"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442" w:type="dxa"/>
            <w:shd w:val="clear" w:color="auto" w:fill="FAFAFA"/>
          </w:tcPr>
          <w:p w14:paraId="1BB614A9"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443" w:type="dxa"/>
          </w:tcPr>
          <w:p w14:paraId="334353A3"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473A2AB4" w14:textId="77777777" w:rsidTr="005B2BB3">
        <w:trPr>
          <w:cantSplit/>
          <w:trHeight w:val="20"/>
        </w:trPr>
        <w:tc>
          <w:tcPr>
            <w:tcW w:w="3682" w:type="dxa"/>
          </w:tcPr>
          <w:p w14:paraId="61805E2B" w14:textId="441CB69F"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Not later than </w:t>
            </w:r>
            <w:r w:rsidR="00C82B85" w:rsidRPr="00226E7C">
              <w:rPr>
                <w:rFonts w:ascii="Arial" w:hAnsi="Arial" w:cs="Arial"/>
                <w:color w:val="000000"/>
                <w:sz w:val="18"/>
                <w:szCs w:val="18"/>
              </w:rPr>
              <w:t>1</w:t>
            </w:r>
            <w:r w:rsidRPr="00226E7C">
              <w:rPr>
                <w:rFonts w:ascii="Arial" w:hAnsi="Arial" w:cs="Arial"/>
                <w:color w:val="000000"/>
                <w:sz w:val="18"/>
                <w:szCs w:val="18"/>
              </w:rPr>
              <w:t xml:space="preserve"> year</w:t>
            </w:r>
          </w:p>
        </w:tc>
        <w:tc>
          <w:tcPr>
            <w:tcW w:w="1442" w:type="dxa"/>
            <w:shd w:val="clear" w:color="auto" w:fill="FAFAFA"/>
          </w:tcPr>
          <w:p w14:paraId="14A991AF" w14:textId="77777777" w:rsidR="001A5AB6" w:rsidRPr="00226E7C" w:rsidRDefault="001A5AB6"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9,867,857</w:t>
            </w:r>
          </w:p>
        </w:tc>
        <w:tc>
          <w:tcPr>
            <w:tcW w:w="1442" w:type="dxa"/>
          </w:tcPr>
          <w:p w14:paraId="484695EE"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10,354,528</w:t>
            </w:r>
          </w:p>
        </w:tc>
        <w:tc>
          <w:tcPr>
            <w:tcW w:w="1442" w:type="dxa"/>
            <w:shd w:val="clear" w:color="auto" w:fill="FAFAFA"/>
          </w:tcPr>
          <w:p w14:paraId="56F29D82"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Pr>
          <w:p w14:paraId="34915A18"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3D2556E0" w14:textId="77777777" w:rsidTr="005B2BB3">
        <w:trPr>
          <w:cantSplit/>
          <w:trHeight w:val="20"/>
        </w:trPr>
        <w:tc>
          <w:tcPr>
            <w:tcW w:w="3682" w:type="dxa"/>
          </w:tcPr>
          <w:p w14:paraId="1D850905"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Later than 1 year but not later than 5 years</w:t>
            </w:r>
          </w:p>
        </w:tc>
        <w:tc>
          <w:tcPr>
            <w:tcW w:w="1442" w:type="dxa"/>
            <w:shd w:val="clear" w:color="auto" w:fill="FAFAFA"/>
          </w:tcPr>
          <w:p w14:paraId="13B7BF30"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44,242,412</w:t>
            </w:r>
          </w:p>
        </w:tc>
        <w:tc>
          <w:tcPr>
            <w:tcW w:w="1442" w:type="dxa"/>
          </w:tcPr>
          <w:p w14:paraId="0B2E5B06"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45,428,633</w:t>
            </w:r>
          </w:p>
        </w:tc>
        <w:tc>
          <w:tcPr>
            <w:tcW w:w="1442" w:type="dxa"/>
            <w:shd w:val="clear" w:color="auto" w:fill="FAFAFA"/>
          </w:tcPr>
          <w:p w14:paraId="0C66ACB4"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Pr>
          <w:p w14:paraId="59FC3FB8"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76E90F29" w14:textId="77777777" w:rsidTr="005B2BB3">
        <w:trPr>
          <w:cantSplit/>
          <w:trHeight w:val="20"/>
        </w:trPr>
        <w:tc>
          <w:tcPr>
            <w:tcW w:w="3682" w:type="dxa"/>
          </w:tcPr>
          <w:p w14:paraId="5C82B1D4"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Later than 5 years</w:t>
            </w:r>
          </w:p>
        </w:tc>
        <w:tc>
          <w:tcPr>
            <w:tcW w:w="1442" w:type="dxa"/>
            <w:tcBorders>
              <w:bottom w:val="single" w:sz="4" w:space="0" w:color="auto"/>
            </w:tcBorders>
            <w:shd w:val="clear" w:color="auto" w:fill="FAFAFA"/>
          </w:tcPr>
          <w:p w14:paraId="1CED05C8"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236,620,210</w:t>
            </w:r>
          </w:p>
        </w:tc>
        <w:tc>
          <w:tcPr>
            <w:tcW w:w="1442" w:type="dxa"/>
            <w:tcBorders>
              <w:bottom w:val="single" w:sz="4" w:space="0" w:color="auto"/>
            </w:tcBorders>
          </w:tcPr>
          <w:p w14:paraId="4C03957C"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245,301,846</w:t>
            </w:r>
          </w:p>
        </w:tc>
        <w:tc>
          <w:tcPr>
            <w:tcW w:w="1442" w:type="dxa"/>
            <w:tcBorders>
              <w:bottom w:val="single" w:sz="4" w:space="0" w:color="auto"/>
            </w:tcBorders>
            <w:shd w:val="clear" w:color="auto" w:fill="FAFAFA"/>
          </w:tcPr>
          <w:p w14:paraId="408A88FE"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Borders>
              <w:bottom w:val="single" w:sz="4" w:space="0" w:color="auto"/>
            </w:tcBorders>
          </w:tcPr>
          <w:p w14:paraId="1DB65509"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301F34C9" w14:textId="77777777" w:rsidTr="005B2BB3">
        <w:trPr>
          <w:cantSplit/>
          <w:trHeight w:val="20"/>
        </w:trPr>
        <w:tc>
          <w:tcPr>
            <w:tcW w:w="3682" w:type="dxa"/>
          </w:tcPr>
          <w:p w14:paraId="65F79061" w14:textId="77777777" w:rsidR="001A5AB6" w:rsidRPr="00226E7C" w:rsidRDefault="001A5AB6" w:rsidP="005B2BB3">
            <w:pPr>
              <w:spacing w:after="0" w:line="240" w:lineRule="auto"/>
              <w:ind w:left="-120"/>
              <w:rPr>
                <w:rFonts w:ascii="Arial" w:hAnsi="Arial" w:cs="Arial"/>
                <w:color w:val="000000"/>
                <w:sz w:val="12"/>
                <w:szCs w:val="12"/>
              </w:rPr>
            </w:pPr>
          </w:p>
        </w:tc>
        <w:tc>
          <w:tcPr>
            <w:tcW w:w="1442" w:type="dxa"/>
            <w:tcBorders>
              <w:top w:val="single" w:sz="4" w:space="0" w:color="auto"/>
            </w:tcBorders>
            <w:shd w:val="clear" w:color="auto" w:fill="FAFAFA"/>
          </w:tcPr>
          <w:p w14:paraId="656AB613"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tcPr>
          <w:p w14:paraId="49D7D2C4"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77BD7733"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3" w:type="dxa"/>
            <w:tcBorders>
              <w:top w:val="single" w:sz="4" w:space="0" w:color="auto"/>
            </w:tcBorders>
          </w:tcPr>
          <w:p w14:paraId="3A92E31A"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r>
      <w:tr w:rsidR="001A5AB6" w:rsidRPr="00226E7C" w14:paraId="7D48A248" w14:textId="77777777" w:rsidTr="005B2BB3">
        <w:trPr>
          <w:cantSplit/>
          <w:trHeight w:val="20"/>
        </w:trPr>
        <w:tc>
          <w:tcPr>
            <w:tcW w:w="3682" w:type="dxa"/>
          </w:tcPr>
          <w:p w14:paraId="3838E2C7" w14:textId="77777777" w:rsidR="001A5AB6" w:rsidRPr="00226E7C" w:rsidRDefault="001A5AB6" w:rsidP="005B2BB3">
            <w:pPr>
              <w:spacing w:after="0" w:line="240" w:lineRule="auto"/>
              <w:ind w:left="-120"/>
              <w:rPr>
                <w:rFonts w:ascii="Arial" w:hAnsi="Arial" w:cs="Arial"/>
                <w:color w:val="000000"/>
                <w:sz w:val="18"/>
                <w:szCs w:val="18"/>
              </w:rPr>
            </w:pPr>
          </w:p>
        </w:tc>
        <w:tc>
          <w:tcPr>
            <w:tcW w:w="1442" w:type="dxa"/>
            <w:shd w:val="clear" w:color="auto" w:fill="FAFAFA"/>
          </w:tcPr>
          <w:p w14:paraId="7960CB60"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290,730,479</w:t>
            </w:r>
          </w:p>
        </w:tc>
        <w:tc>
          <w:tcPr>
            <w:tcW w:w="1442" w:type="dxa"/>
          </w:tcPr>
          <w:p w14:paraId="11670EF9"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301,085,007</w:t>
            </w:r>
          </w:p>
        </w:tc>
        <w:tc>
          <w:tcPr>
            <w:tcW w:w="1442" w:type="dxa"/>
            <w:shd w:val="clear" w:color="auto" w:fill="FAFAFA"/>
          </w:tcPr>
          <w:p w14:paraId="39B62BEB"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Pr>
          <w:p w14:paraId="1CBF9876"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2BA12B37" w14:textId="77777777" w:rsidTr="005B2BB3">
        <w:trPr>
          <w:cantSplit/>
          <w:trHeight w:val="20"/>
        </w:trPr>
        <w:tc>
          <w:tcPr>
            <w:tcW w:w="3682" w:type="dxa"/>
          </w:tcPr>
          <w:p w14:paraId="6686A5EE" w14:textId="77777777" w:rsidR="001A5AB6" w:rsidRPr="00226E7C" w:rsidRDefault="001A5AB6" w:rsidP="005B2BB3">
            <w:pPr>
              <w:spacing w:after="0" w:line="240" w:lineRule="auto"/>
              <w:ind w:left="-120" w:right="-110"/>
              <w:rPr>
                <w:rFonts w:ascii="Arial" w:hAnsi="Arial" w:cs="Arial"/>
                <w:color w:val="000000"/>
                <w:spacing w:val="-4"/>
                <w:sz w:val="18"/>
                <w:szCs w:val="18"/>
              </w:rPr>
            </w:pPr>
            <w:r w:rsidRPr="00226E7C">
              <w:rPr>
                <w:rFonts w:ascii="Arial" w:hAnsi="Arial" w:cs="Arial"/>
                <w:color w:val="000000"/>
                <w:spacing w:val="-4"/>
                <w:sz w:val="18"/>
                <w:szCs w:val="18"/>
                <w:u w:val="single"/>
              </w:rPr>
              <w:t>Less</w:t>
            </w:r>
            <w:r w:rsidRPr="00226E7C">
              <w:rPr>
                <w:rFonts w:ascii="Arial" w:hAnsi="Arial" w:cs="Arial"/>
                <w:color w:val="000000"/>
                <w:spacing w:val="-4"/>
                <w:sz w:val="18"/>
                <w:szCs w:val="18"/>
              </w:rPr>
              <w:t xml:space="preserve">  Future finance charges on finance leases</w:t>
            </w:r>
          </w:p>
        </w:tc>
        <w:tc>
          <w:tcPr>
            <w:tcW w:w="1442" w:type="dxa"/>
            <w:tcBorders>
              <w:bottom w:val="single" w:sz="4" w:space="0" w:color="auto"/>
            </w:tcBorders>
            <w:shd w:val="clear" w:color="auto" w:fill="FAFAFA"/>
          </w:tcPr>
          <w:p w14:paraId="56988C60"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(148,038,398)</w:t>
            </w:r>
          </w:p>
        </w:tc>
        <w:tc>
          <w:tcPr>
            <w:tcW w:w="1442" w:type="dxa"/>
            <w:tcBorders>
              <w:bottom w:val="single" w:sz="4" w:space="0" w:color="auto"/>
            </w:tcBorders>
          </w:tcPr>
          <w:p w14:paraId="354E34D0"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(156,081,041)</w:t>
            </w:r>
          </w:p>
        </w:tc>
        <w:tc>
          <w:tcPr>
            <w:tcW w:w="1442" w:type="dxa"/>
            <w:tcBorders>
              <w:bottom w:val="single" w:sz="4" w:space="0" w:color="auto"/>
            </w:tcBorders>
            <w:shd w:val="clear" w:color="auto" w:fill="FAFAFA"/>
          </w:tcPr>
          <w:p w14:paraId="144CE5A8"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Borders>
              <w:bottom w:val="single" w:sz="4" w:space="0" w:color="auto"/>
            </w:tcBorders>
          </w:tcPr>
          <w:p w14:paraId="65132C8E"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73029475" w14:textId="77777777" w:rsidTr="005B2BB3">
        <w:trPr>
          <w:cantSplit/>
          <w:trHeight w:val="20"/>
        </w:trPr>
        <w:tc>
          <w:tcPr>
            <w:tcW w:w="3682" w:type="dxa"/>
          </w:tcPr>
          <w:p w14:paraId="61039879" w14:textId="77777777" w:rsidR="001A5AB6" w:rsidRPr="00226E7C" w:rsidRDefault="001A5AB6" w:rsidP="005B2BB3">
            <w:pPr>
              <w:spacing w:after="0" w:line="240" w:lineRule="auto"/>
              <w:ind w:left="-120"/>
              <w:rPr>
                <w:rFonts w:ascii="Arial" w:hAnsi="Arial" w:cs="Arial"/>
                <w:color w:val="000000"/>
                <w:sz w:val="12"/>
                <w:szCs w:val="12"/>
              </w:rPr>
            </w:pPr>
          </w:p>
        </w:tc>
        <w:tc>
          <w:tcPr>
            <w:tcW w:w="1442" w:type="dxa"/>
            <w:tcBorders>
              <w:top w:val="single" w:sz="4" w:space="0" w:color="auto"/>
            </w:tcBorders>
            <w:shd w:val="clear" w:color="auto" w:fill="FAFAFA"/>
          </w:tcPr>
          <w:p w14:paraId="61FD3C56"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tcPr>
          <w:p w14:paraId="4B009C0A"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716EFB94"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3" w:type="dxa"/>
            <w:tcBorders>
              <w:top w:val="single" w:sz="4" w:space="0" w:color="auto"/>
            </w:tcBorders>
          </w:tcPr>
          <w:p w14:paraId="49B655B3"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r>
      <w:tr w:rsidR="001A5AB6" w:rsidRPr="00226E7C" w14:paraId="7310FF41" w14:textId="77777777" w:rsidTr="005B2BB3">
        <w:trPr>
          <w:cantSplit/>
          <w:trHeight w:val="20"/>
        </w:trPr>
        <w:tc>
          <w:tcPr>
            <w:tcW w:w="3682" w:type="dxa"/>
          </w:tcPr>
          <w:p w14:paraId="450643F1"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Present value of finance lease liabilities</w:t>
            </w:r>
          </w:p>
        </w:tc>
        <w:tc>
          <w:tcPr>
            <w:tcW w:w="1442" w:type="dxa"/>
            <w:tcBorders>
              <w:bottom w:val="single" w:sz="4" w:space="0" w:color="auto"/>
            </w:tcBorders>
            <w:shd w:val="clear" w:color="auto" w:fill="FAFAFA"/>
          </w:tcPr>
          <w:p w14:paraId="1C693CB6"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142,692,081</w:t>
            </w:r>
          </w:p>
        </w:tc>
        <w:tc>
          <w:tcPr>
            <w:tcW w:w="1442" w:type="dxa"/>
            <w:tcBorders>
              <w:bottom w:val="single" w:sz="4" w:space="0" w:color="auto"/>
            </w:tcBorders>
          </w:tcPr>
          <w:p w14:paraId="0C4AC286"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145,003,966</w:t>
            </w:r>
          </w:p>
        </w:tc>
        <w:tc>
          <w:tcPr>
            <w:tcW w:w="1442" w:type="dxa"/>
            <w:tcBorders>
              <w:bottom w:val="single" w:sz="4" w:space="0" w:color="auto"/>
            </w:tcBorders>
            <w:shd w:val="clear" w:color="auto" w:fill="FAFAFA"/>
          </w:tcPr>
          <w:p w14:paraId="2B154F32"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Borders>
              <w:bottom w:val="single" w:sz="4" w:space="0" w:color="auto"/>
            </w:tcBorders>
          </w:tcPr>
          <w:p w14:paraId="6B8BF3B3"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1DE124ED" w14:textId="77777777" w:rsidTr="005B2BB3">
        <w:trPr>
          <w:cantSplit/>
          <w:trHeight w:val="20"/>
        </w:trPr>
        <w:tc>
          <w:tcPr>
            <w:tcW w:w="3682" w:type="dxa"/>
          </w:tcPr>
          <w:p w14:paraId="6E1D49BC" w14:textId="77777777" w:rsidR="001A5AB6" w:rsidRPr="00226E7C" w:rsidRDefault="001A5AB6" w:rsidP="005B2BB3">
            <w:pPr>
              <w:spacing w:after="0" w:line="240" w:lineRule="auto"/>
              <w:ind w:left="-120"/>
              <w:rPr>
                <w:rFonts w:ascii="Arial" w:hAnsi="Arial" w:cs="Arial"/>
                <w:color w:val="000000"/>
                <w:sz w:val="12"/>
                <w:szCs w:val="12"/>
              </w:rPr>
            </w:pPr>
          </w:p>
        </w:tc>
        <w:tc>
          <w:tcPr>
            <w:tcW w:w="1442" w:type="dxa"/>
            <w:tcBorders>
              <w:top w:val="single" w:sz="4" w:space="0" w:color="auto"/>
            </w:tcBorders>
            <w:shd w:val="clear" w:color="auto" w:fill="FAFAFA"/>
          </w:tcPr>
          <w:p w14:paraId="74A2AB81"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tcPr>
          <w:p w14:paraId="1F9A5798"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7F1F3310"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3" w:type="dxa"/>
            <w:tcBorders>
              <w:top w:val="single" w:sz="4" w:space="0" w:color="auto"/>
            </w:tcBorders>
          </w:tcPr>
          <w:p w14:paraId="6AF6ECA3"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r>
      <w:tr w:rsidR="001A5AB6" w:rsidRPr="00226E7C" w14:paraId="40973D69" w14:textId="77777777" w:rsidTr="005B2BB3">
        <w:trPr>
          <w:cantSplit/>
          <w:trHeight w:val="20"/>
        </w:trPr>
        <w:tc>
          <w:tcPr>
            <w:tcW w:w="3682" w:type="dxa"/>
          </w:tcPr>
          <w:p w14:paraId="61524760" w14:textId="77777777" w:rsidR="001A5AB6" w:rsidRPr="00226E7C" w:rsidRDefault="001A5AB6" w:rsidP="005B2BB3">
            <w:pPr>
              <w:spacing w:after="0" w:line="240" w:lineRule="auto"/>
              <w:ind w:left="-120"/>
              <w:rPr>
                <w:rFonts w:ascii="Arial" w:hAnsi="Arial" w:cs="Arial"/>
                <w:b/>
                <w:bCs/>
                <w:color w:val="000000"/>
                <w:sz w:val="18"/>
                <w:szCs w:val="18"/>
              </w:rPr>
            </w:pPr>
            <w:r w:rsidRPr="00226E7C">
              <w:rPr>
                <w:rFonts w:ascii="Arial" w:hAnsi="Arial" w:cs="Arial"/>
                <w:b/>
                <w:bCs/>
                <w:color w:val="000000"/>
                <w:sz w:val="18"/>
                <w:szCs w:val="18"/>
              </w:rPr>
              <w:t>Present value of finance lease liabilities:</w:t>
            </w:r>
          </w:p>
        </w:tc>
        <w:tc>
          <w:tcPr>
            <w:tcW w:w="1442" w:type="dxa"/>
            <w:shd w:val="clear" w:color="auto" w:fill="FAFAFA"/>
          </w:tcPr>
          <w:p w14:paraId="2C891F51" w14:textId="77777777" w:rsidR="001A5AB6" w:rsidRPr="00226E7C" w:rsidRDefault="001A5AB6" w:rsidP="005B2BB3">
            <w:pPr>
              <w:spacing w:after="0" w:line="240" w:lineRule="auto"/>
              <w:ind w:right="-72"/>
              <w:jc w:val="right"/>
              <w:rPr>
                <w:rFonts w:ascii="Arial" w:hAnsi="Arial" w:cs="Arial"/>
                <w:color w:val="000000"/>
                <w:sz w:val="18"/>
                <w:szCs w:val="18"/>
                <w:lang w:bidi="th-TH"/>
              </w:rPr>
            </w:pPr>
          </w:p>
        </w:tc>
        <w:tc>
          <w:tcPr>
            <w:tcW w:w="1442" w:type="dxa"/>
          </w:tcPr>
          <w:p w14:paraId="2383406B" w14:textId="77777777" w:rsidR="001A5AB6" w:rsidRPr="00226E7C" w:rsidRDefault="001A5AB6" w:rsidP="005B2BB3">
            <w:pPr>
              <w:spacing w:after="0" w:line="240" w:lineRule="auto"/>
              <w:ind w:right="-72"/>
              <w:jc w:val="right"/>
              <w:rPr>
                <w:rFonts w:ascii="Arial" w:hAnsi="Arial" w:cs="Arial"/>
                <w:color w:val="000000"/>
                <w:sz w:val="18"/>
                <w:szCs w:val="18"/>
                <w:lang w:bidi="th-TH"/>
              </w:rPr>
            </w:pPr>
          </w:p>
        </w:tc>
        <w:tc>
          <w:tcPr>
            <w:tcW w:w="1442" w:type="dxa"/>
            <w:shd w:val="clear" w:color="auto" w:fill="FAFAFA"/>
          </w:tcPr>
          <w:p w14:paraId="7D4B021D" w14:textId="77777777" w:rsidR="001A5AB6" w:rsidRPr="00226E7C" w:rsidRDefault="001A5AB6" w:rsidP="005B2BB3">
            <w:pPr>
              <w:spacing w:after="0" w:line="240" w:lineRule="auto"/>
              <w:ind w:right="-72"/>
              <w:jc w:val="right"/>
              <w:rPr>
                <w:rFonts w:ascii="Arial" w:hAnsi="Arial" w:cs="Arial"/>
                <w:color w:val="000000"/>
                <w:sz w:val="18"/>
                <w:szCs w:val="18"/>
                <w:lang w:bidi="th-TH"/>
              </w:rPr>
            </w:pPr>
          </w:p>
        </w:tc>
        <w:tc>
          <w:tcPr>
            <w:tcW w:w="1443" w:type="dxa"/>
          </w:tcPr>
          <w:p w14:paraId="419D0A0C" w14:textId="77777777" w:rsidR="001A5AB6" w:rsidRPr="00226E7C" w:rsidRDefault="001A5AB6" w:rsidP="005B2BB3">
            <w:pPr>
              <w:spacing w:after="0" w:line="240" w:lineRule="auto"/>
              <w:ind w:right="-72"/>
              <w:jc w:val="right"/>
              <w:rPr>
                <w:rFonts w:ascii="Arial" w:hAnsi="Arial" w:cs="Arial"/>
                <w:color w:val="000000"/>
                <w:sz w:val="18"/>
                <w:szCs w:val="18"/>
                <w:lang w:bidi="th-TH"/>
              </w:rPr>
            </w:pPr>
          </w:p>
        </w:tc>
      </w:tr>
      <w:tr w:rsidR="001A5AB6" w:rsidRPr="00226E7C" w14:paraId="50156EFC" w14:textId="77777777" w:rsidTr="005B2BB3">
        <w:trPr>
          <w:cantSplit/>
          <w:trHeight w:val="20"/>
        </w:trPr>
        <w:tc>
          <w:tcPr>
            <w:tcW w:w="3682" w:type="dxa"/>
          </w:tcPr>
          <w:p w14:paraId="051BB0D3"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Current portion</w:t>
            </w:r>
          </w:p>
        </w:tc>
        <w:tc>
          <w:tcPr>
            <w:tcW w:w="1442" w:type="dxa"/>
            <w:shd w:val="clear" w:color="auto" w:fill="FAFAFA"/>
          </w:tcPr>
          <w:p w14:paraId="125B53AA"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9,838,656</w:t>
            </w:r>
          </w:p>
        </w:tc>
        <w:tc>
          <w:tcPr>
            <w:tcW w:w="1442" w:type="dxa"/>
          </w:tcPr>
          <w:p w14:paraId="54A55F66"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10,236,385</w:t>
            </w:r>
          </w:p>
        </w:tc>
        <w:tc>
          <w:tcPr>
            <w:tcW w:w="1442" w:type="dxa"/>
            <w:shd w:val="clear" w:color="auto" w:fill="FAFAFA"/>
          </w:tcPr>
          <w:p w14:paraId="6749A032"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Pr>
          <w:p w14:paraId="0E939DB2"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3360F8AE" w14:textId="77777777" w:rsidTr="005B2BB3">
        <w:trPr>
          <w:cantSplit/>
          <w:trHeight w:val="20"/>
        </w:trPr>
        <w:tc>
          <w:tcPr>
            <w:tcW w:w="3682" w:type="dxa"/>
          </w:tcPr>
          <w:p w14:paraId="614F91A9"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Non-current portion</w:t>
            </w:r>
          </w:p>
        </w:tc>
        <w:tc>
          <w:tcPr>
            <w:tcW w:w="1442" w:type="dxa"/>
            <w:shd w:val="clear" w:color="auto" w:fill="FAFAFA"/>
          </w:tcPr>
          <w:p w14:paraId="4493F19C"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132,853,425</w:t>
            </w:r>
          </w:p>
        </w:tc>
        <w:tc>
          <w:tcPr>
            <w:tcW w:w="1442" w:type="dxa"/>
          </w:tcPr>
          <w:p w14:paraId="7AA8D91E"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134,767,581</w:t>
            </w:r>
          </w:p>
        </w:tc>
        <w:tc>
          <w:tcPr>
            <w:tcW w:w="1442" w:type="dxa"/>
            <w:shd w:val="clear" w:color="auto" w:fill="FAFAFA"/>
          </w:tcPr>
          <w:p w14:paraId="3A9E3FDF"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c>
          <w:tcPr>
            <w:tcW w:w="1443" w:type="dxa"/>
          </w:tcPr>
          <w:p w14:paraId="64051E1C"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r w:rsidR="001A5AB6" w:rsidRPr="00226E7C" w14:paraId="5EB2E85C" w14:textId="77777777" w:rsidTr="005B2BB3">
        <w:trPr>
          <w:cantSplit/>
          <w:trHeight w:val="20"/>
        </w:trPr>
        <w:tc>
          <w:tcPr>
            <w:tcW w:w="3682" w:type="dxa"/>
          </w:tcPr>
          <w:p w14:paraId="2A310341" w14:textId="77777777" w:rsidR="001A5AB6" w:rsidRPr="00226E7C" w:rsidRDefault="001A5AB6" w:rsidP="005B2BB3">
            <w:pPr>
              <w:spacing w:after="0" w:line="240" w:lineRule="auto"/>
              <w:ind w:left="-120"/>
              <w:rPr>
                <w:rFonts w:ascii="Arial" w:hAnsi="Arial" w:cs="Arial"/>
                <w:sz w:val="12"/>
                <w:szCs w:val="12"/>
              </w:rPr>
            </w:pPr>
          </w:p>
        </w:tc>
        <w:tc>
          <w:tcPr>
            <w:tcW w:w="1442" w:type="dxa"/>
            <w:tcBorders>
              <w:top w:val="single" w:sz="4" w:space="0" w:color="auto"/>
            </w:tcBorders>
            <w:shd w:val="clear" w:color="auto" w:fill="FAFAFA"/>
          </w:tcPr>
          <w:p w14:paraId="35569880" w14:textId="77777777" w:rsidR="001A5AB6" w:rsidRPr="00226E7C" w:rsidRDefault="001A5AB6" w:rsidP="005B2BB3">
            <w:pPr>
              <w:spacing w:after="0" w:line="240" w:lineRule="auto"/>
              <w:ind w:right="-72"/>
              <w:jc w:val="right"/>
              <w:rPr>
                <w:rFonts w:ascii="Arial" w:hAnsi="Arial" w:cs="Arial"/>
                <w:color w:val="000000"/>
                <w:sz w:val="12"/>
                <w:szCs w:val="12"/>
                <w:cs/>
                <w:lang w:bidi="th-TH"/>
              </w:rPr>
            </w:pPr>
          </w:p>
        </w:tc>
        <w:tc>
          <w:tcPr>
            <w:tcW w:w="1442" w:type="dxa"/>
            <w:tcBorders>
              <w:top w:val="single" w:sz="4" w:space="0" w:color="auto"/>
            </w:tcBorders>
          </w:tcPr>
          <w:p w14:paraId="56252FB4"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c>
          <w:tcPr>
            <w:tcW w:w="1442" w:type="dxa"/>
            <w:tcBorders>
              <w:top w:val="single" w:sz="4" w:space="0" w:color="auto"/>
            </w:tcBorders>
            <w:shd w:val="clear" w:color="auto" w:fill="FAFAFA"/>
          </w:tcPr>
          <w:p w14:paraId="6BA3F7FC" w14:textId="77777777" w:rsidR="001A5AB6" w:rsidRPr="00226E7C" w:rsidRDefault="001A5AB6" w:rsidP="005B2BB3">
            <w:pPr>
              <w:spacing w:after="0" w:line="240" w:lineRule="auto"/>
              <w:ind w:right="-72"/>
              <w:jc w:val="right"/>
              <w:rPr>
                <w:rFonts w:ascii="Arial" w:hAnsi="Arial" w:cs="Arial"/>
                <w:color w:val="000000"/>
                <w:sz w:val="12"/>
                <w:szCs w:val="12"/>
                <w:cs/>
                <w:lang w:bidi="th-TH"/>
              </w:rPr>
            </w:pPr>
          </w:p>
        </w:tc>
        <w:tc>
          <w:tcPr>
            <w:tcW w:w="1443" w:type="dxa"/>
            <w:tcBorders>
              <w:top w:val="single" w:sz="4" w:space="0" w:color="auto"/>
            </w:tcBorders>
          </w:tcPr>
          <w:p w14:paraId="0C6D7875" w14:textId="77777777" w:rsidR="001A5AB6" w:rsidRPr="00226E7C" w:rsidRDefault="001A5AB6" w:rsidP="005B2BB3">
            <w:pPr>
              <w:spacing w:after="0" w:line="240" w:lineRule="auto"/>
              <w:ind w:right="-72"/>
              <w:jc w:val="right"/>
              <w:rPr>
                <w:rFonts w:ascii="Arial" w:hAnsi="Arial" w:cs="Arial"/>
                <w:color w:val="000000"/>
                <w:sz w:val="12"/>
                <w:szCs w:val="12"/>
                <w:lang w:bidi="th-TH"/>
              </w:rPr>
            </w:pPr>
          </w:p>
        </w:tc>
      </w:tr>
      <w:tr w:rsidR="001A5AB6" w:rsidRPr="00226E7C" w14:paraId="22F8D5EC" w14:textId="77777777" w:rsidTr="005B2BB3">
        <w:trPr>
          <w:cantSplit/>
          <w:trHeight w:val="20"/>
        </w:trPr>
        <w:tc>
          <w:tcPr>
            <w:tcW w:w="3682" w:type="dxa"/>
          </w:tcPr>
          <w:p w14:paraId="1088F2AF" w14:textId="77777777" w:rsidR="001A5AB6" w:rsidRPr="00226E7C" w:rsidRDefault="001A5AB6" w:rsidP="005B2BB3">
            <w:pPr>
              <w:spacing w:after="0" w:line="240" w:lineRule="auto"/>
              <w:ind w:left="-120"/>
              <w:rPr>
                <w:rFonts w:ascii="Arial" w:hAnsi="Arial" w:cs="Arial"/>
                <w:sz w:val="18"/>
                <w:szCs w:val="18"/>
              </w:rPr>
            </w:pPr>
          </w:p>
        </w:tc>
        <w:tc>
          <w:tcPr>
            <w:tcW w:w="1442" w:type="dxa"/>
            <w:tcBorders>
              <w:bottom w:val="single" w:sz="4" w:space="0" w:color="auto"/>
            </w:tcBorders>
            <w:shd w:val="clear" w:color="auto" w:fill="FAFAFA"/>
          </w:tcPr>
          <w:p w14:paraId="70D2CE35" w14:textId="77777777" w:rsidR="001A5AB6" w:rsidRPr="00226E7C" w:rsidRDefault="001A5AB6" w:rsidP="005B2BB3">
            <w:pPr>
              <w:spacing w:after="0" w:line="240" w:lineRule="auto"/>
              <w:ind w:right="-72"/>
              <w:jc w:val="right"/>
              <w:rPr>
                <w:rFonts w:ascii="Arial" w:hAnsi="Arial" w:cs="Arial"/>
                <w:color w:val="000000"/>
                <w:sz w:val="18"/>
                <w:szCs w:val="18"/>
                <w:cs/>
                <w:lang w:bidi="th-TH"/>
              </w:rPr>
            </w:pPr>
            <w:r w:rsidRPr="00226E7C">
              <w:rPr>
                <w:rFonts w:ascii="Arial" w:hAnsi="Arial" w:cs="Arial"/>
                <w:color w:val="000000"/>
                <w:sz w:val="18"/>
                <w:szCs w:val="18"/>
                <w:lang w:bidi="th-TH"/>
              </w:rPr>
              <w:t>142,692,081</w:t>
            </w:r>
          </w:p>
        </w:tc>
        <w:tc>
          <w:tcPr>
            <w:tcW w:w="1442" w:type="dxa"/>
            <w:tcBorders>
              <w:bottom w:val="single" w:sz="4" w:space="0" w:color="auto"/>
            </w:tcBorders>
          </w:tcPr>
          <w:p w14:paraId="623DAEA7"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145,003,966</w:t>
            </w:r>
          </w:p>
        </w:tc>
        <w:tc>
          <w:tcPr>
            <w:tcW w:w="1442" w:type="dxa"/>
            <w:tcBorders>
              <w:bottom w:val="single" w:sz="4" w:space="0" w:color="auto"/>
            </w:tcBorders>
            <w:shd w:val="clear" w:color="auto" w:fill="FAFAFA"/>
          </w:tcPr>
          <w:p w14:paraId="73622FFB" w14:textId="77777777" w:rsidR="001A5AB6" w:rsidRPr="00226E7C" w:rsidRDefault="001A5AB6" w:rsidP="005B2BB3">
            <w:pPr>
              <w:spacing w:after="0" w:line="240" w:lineRule="auto"/>
              <w:ind w:right="-72"/>
              <w:jc w:val="right"/>
              <w:rPr>
                <w:rFonts w:ascii="Arial" w:hAnsi="Arial" w:cs="Arial"/>
                <w:color w:val="000000"/>
                <w:sz w:val="18"/>
                <w:szCs w:val="18"/>
                <w:cs/>
                <w:lang w:bidi="th-TH"/>
              </w:rPr>
            </w:pPr>
            <w:r w:rsidRPr="00226E7C">
              <w:rPr>
                <w:rFonts w:ascii="Arial" w:hAnsi="Arial" w:cs="Arial"/>
                <w:color w:val="000000"/>
                <w:sz w:val="18"/>
                <w:szCs w:val="18"/>
                <w:lang w:bidi="th-TH"/>
              </w:rPr>
              <w:t>-</w:t>
            </w:r>
          </w:p>
        </w:tc>
        <w:tc>
          <w:tcPr>
            <w:tcW w:w="1443" w:type="dxa"/>
            <w:tcBorders>
              <w:bottom w:val="single" w:sz="4" w:space="0" w:color="auto"/>
            </w:tcBorders>
          </w:tcPr>
          <w:p w14:paraId="18D79EEE"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w:t>
            </w:r>
          </w:p>
        </w:tc>
      </w:tr>
    </w:tbl>
    <w:p w14:paraId="35E1DA12" w14:textId="77777777" w:rsidR="001A5AB6" w:rsidRPr="00226E7C" w:rsidRDefault="001A5AB6" w:rsidP="001A5AB6">
      <w:pPr>
        <w:pStyle w:val="Footer"/>
        <w:jc w:val="thaiDistribute"/>
        <w:rPr>
          <w:rFonts w:ascii="Arial" w:hAnsi="Arial" w:cs="Arial"/>
          <w:color w:val="000000"/>
          <w:spacing w:val="-4"/>
          <w:sz w:val="18"/>
          <w:szCs w:val="18"/>
          <w:lang w:val="en-GB" w:bidi="th-TH"/>
        </w:rPr>
      </w:pPr>
    </w:p>
    <w:p w14:paraId="3477BFF4" w14:textId="77777777" w:rsidR="001A5AB6" w:rsidRPr="00226E7C" w:rsidRDefault="001A5AB6" w:rsidP="001A5AB6">
      <w:pPr>
        <w:pStyle w:val="Footer"/>
        <w:jc w:val="thaiDistribute"/>
        <w:rPr>
          <w:rFonts w:ascii="Arial" w:hAnsi="Arial" w:cs="Arial"/>
          <w:color w:val="000000"/>
          <w:spacing w:val="-4"/>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6A8C53BC" w14:textId="77777777" w:rsidTr="005B2BB3">
        <w:trPr>
          <w:trHeight w:val="386"/>
        </w:trPr>
        <w:tc>
          <w:tcPr>
            <w:tcW w:w="9461" w:type="dxa"/>
            <w:shd w:val="clear" w:color="auto" w:fill="FFA543"/>
            <w:vAlign w:val="center"/>
          </w:tcPr>
          <w:p w14:paraId="710BBE31"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bidi="th-TH"/>
              </w:rPr>
              <w:t>29</w:t>
            </w:r>
            <w:r w:rsidRPr="00226E7C">
              <w:rPr>
                <w:rFonts w:ascii="Arial" w:hAnsi="Arial" w:cs="Arial"/>
                <w:b/>
                <w:bCs/>
                <w:color w:val="FFFFFF"/>
                <w:sz w:val="18"/>
                <w:szCs w:val="18"/>
                <w:lang w:val="en-GB"/>
              </w:rPr>
              <w:tab/>
              <w:t>Debentures, net</w:t>
            </w:r>
          </w:p>
        </w:tc>
      </w:tr>
    </w:tbl>
    <w:p w14:paraId="24754FE8" w14:textId="77777777" w:rsidR="001A5AB6" w:rsidRPr="00226E7C" w:rsidRDefault="001A5AB6" w:rsidP="001A5AB6">
      <w:pPr>
        <w:autoSpaceDE w:val="0"/>
        <w:autoSpaceDN w:val="0"/>
        <w:adjustRightInd w:val="0"/>
        <w:spacing w:after="0" w:line="240" w:lineRule="auto"/>
        <w:ind w:left="540" w:hanging="540"/>
        <w:jc w:val="both"/>
        <w:rPr>
          <w:rFonts w:ascii="Arial" w:hAnsi="Arial" w:cs="Arial"/>
          <w:b/>
          <w:bCs/>
          <w:color w:val="000000"/>
          <w:spacing w:val="-4"/>
          <w:sz w:val="18"/>
          <w:szCs w:val="18"/>
          <w:lang w:val="en-GB" w:bidi="th-TH"/>
        </w:rPr>
      </w:pPr>
    </w:p>
    <w:tbl>
      <w:tblPr>
        <w:tblW w:w="9463" w:type="dxa"/>
        <w:tblInd w:w="108" w:type="dxa"/>
        <w:tblLayout w:type="fixed"/>
        <w:tblLook w:val="04A0" w:firstRow="1" w:lastRow="0" w:firstColumn="1" w:lastColumn="0" w:noHBand="0" w:noVBand="1"/>
      </w:tblPr>
      <w:tblGrid>
        <w:gridCol w:w="6581"/>
        <w:gridCol w:w="1441"/>
        <w:gridCol w:w="1441"/>
      </w:tblGrid>
      <w:tr w:rsidR="00FF72FD" w:rsidRPr="00226E7C" w14:paraId="5A97FDDE" w14:textId="77777777" w:rsidTr="00E97647">
        <w:trPr>
          <w:cantSplit/>
          <w:trHeight w:val="20"/>
        </w:trPr>
        <w:tc>
          <w:tcPr>
            <w:tcW w:w="6581" w:type="dxa"/>
            <w:vAlign w:val="center"/>
          </w:tcPr>
          <w:p w14:paraId="7AD1E5A4" w14:textId="77777777" w:rsidR="00FF72FD" w:rsidRPr="00226E7C" w:rsidRDefault="00FF72FD" w:rsidP="00E97647">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tcPr>
          <w:p w14:paraId="6163AD54" w14:textId="77777777" w:rsidR="00FF72FD" w:rsidRPr="00226E7C" w:rsidRDefault="00FF72FD" w:rsidP="00E97647">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r w:rsidRPr="00226E7C">
              <w:rPr>
                <w:rFonts w:ascii="Arial" w:hAnsi="Arial" w:cs="Arial"/>
                <w:b/>
                <w:bCs/>
                <w:color w:val="000000"/>
                <w:sz w:val="18"/>
                <w:lang w:val="en-GB" w:bidi="th-TH"/>
              </w:rPr>
              <w:t xml:space="preserve">and </w:t>
            </w:r>
            <w:r w:rsidRPr="00226E7C">
              <w:rPr>
                <w:rFonts w:ascii="Arial" w:hAnsi="Arial" w:cs="Arial"/>
                <w:b/>
                <w:bCs/>
                <w:color w:val="000000"/>
                <w:sz w:val="18"/>
                <w:szCs w:val="18"/>
                <w:lang w:val="en-GB"/>
              </w:rPr>
              <w:t>separate</w:t>
            </w:r>
          </w:p>
          <w:p w14:paraId="47FD46F5" w14:textId="77777777" w:rsidR="00FF72FD" w:rsidRPr="00226E7C" w:rsidRDefault="00FF72FD" w:rsidP="00E97647">
            <w:pPr>
              <w:spacing w:after="0" w:line="240" w:lineRule="auto"/>
              <w:ind w:right="-72"/>
              <w:jc w:val="center"/>
              <w:rPr>
                <w:rFonts w:ascii="Arial" w:eastAsia="Angsana New" w:hAnsi="Arial" w:cs="Arial"/>
                <w:b/>
                <w:bCs/>
                <w:color w:val="000000"/>
                <w:sz w:val="18"/>
                <w:szCs w:val="18"/>
                <w:lang w:val="en-GB" w:eastAsia="th-TH"/>
              </w:rPr>
            </w:pPr>
            <w:r w:rsidRPr="00226E7C">
              <w:rPr>
                <w:rFonts w:ascii="Arial" w:hAnsi="Arial" w:cs="Arial"/>
                <w:b/>
                <w:bCs/>
                <w:color w:val="000000"/>
                <w:sz w:val="18"/>
                <w:szCs w:val="18"/>
                <w:lang w:val="en-GB"/>
              </w:rPr>
              <w:t>financial statements</w:t>
            </w:r>
          </w:p>
        </w:tc>
      </w:tr>
      <w:tr w:rsidR="00FF72FD" w:rsidRPr="00226E7C" w14:paraId="6EC95551" w14:textId="77777777" w:rsidTr="00E97647">
        <w:trPr>
          <w:cantSplit/>
          <w:trHeight w:val="20"/>
        </w:trPr>
        <w:tc>
          <w:tcPr>
            <w:tcW w:w="6581" w:type="dxa"/>
            <w:vAlign w:val="center"/>
          </w:tcPr>
          <w:p w14:paraId="13F317D3" w14:textId="77777777" w:rsidR="00FF72FD" w:rsidRPr="00226E7C" w:rsidRDefault="00FF72FD" w:rsidP="00E97647">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bottom"/>
          </w:tcPr>
          <w:p w14:paraId="6FE5BBE3" w14:textId="77777777" w:rsidR="00FF72FD" w:rsidRPr="00226E7C" w:rsidRDefault="00FF72FD" w:rsidP="00E97647">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lang w:val="en-GB"/>
              </w:rPr>
              <w:t>2022</w:t>
            </w:r>
          </w:p>
        </w:tc>
        <w:tc>
          <w:tcPr>
            <w:tcW w:w="1441" w:type="dxa"/>
            <w:tcBorders>
              <w:top w:val="single" w:sz="4" w:space="0" w:color="auto"/>
            </w:tcBorders>
            <w:vAlign w:val="bottom"/>
          </w:tcPr>
          <w:p w14:paraId="5B65E32E" w14:textId="77777777" w:rsidR="00FF72FD" w:rsidRPr="00226E7C" w:rsidRDefault="00FF72FD" w:rsidP="00E97647">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lang w:val="en-GB"/>
              </w:rPr>
              <w:t>2021</w:t>
            </w:r>
          </w:p>
        </w:tc>
      </w:tr>
      <w:tr w:rsidR="00FF72FD" w:rsidRPr="00226E7C" w14:paraId="0E364A0D" w14:textId="77777777" w:rsidTr="00E97647">
        <w:trPr>
          <w:cantSplit/>
          <w:trHeight w:val="20"/>
        </w:trPr>
        <w:tc>
          <w:tcPr>
            <w:tcW w:w="6581" w:type="dxa"/>
            <w:vAlign w:val="center"/>
          </w:tcPr>
          <w:p w14:paraId="3CDAFD10" w14:textId="77777777" w:rsidR="00FF72FD" w:rsidRPr="00226E7C" w:rsidRDefault="00FF72FD" w:rsidP="00E97647">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bottom"/>
          </w:tcPr>
          <w:p w14:paraId="382B135F" w14:textId="77777777" w:rsidR="00FF72FD" w:rsidRPr="00226E7C" w:rsidRDefault="00FF72FD" w:rsidP="00E97647">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rPr>
              <w:t>Baht</w:t>
            </w:r>
          </w:p>
        </w:tc>
        <w:tc>
          <w:tcPr>
            <w:tcW w:w="1441" w:type="dxa"/>
            <w:tcBorders>
              <w:bottom w:val="single" w:sz="4" w:space="0" w:color="auto"/>
            </w:tcBorders>
            <w:vAlign w:val="bottom"/>
          </w:tcPr>
          <w:p w14:paraId="67930511" w14:textId="77777777" w:rsidR="00FF72FD" w:rsidRPr="00226E7C" w:rsidRDefault="00FF72FD" w:rsidP="00E97647">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rPr>
              <w:t>Baht</w:t>
            </w:r>
          </w:p>
        </w:tc>
      </w:tr>
      <w:tr w:rsidR="00FF72FD" w:rsidRPr="00226E7C" w14:paraId="60CF84B0" w14:textId="77777777" w:rsidTr="00E97647">
        <w:trPr>
          <w:cantSplit/>
          <w:trHeight w:val="20"/>
        </w:trPr>
        <w:tc>
          <w:tcPr>
            <w:tcW w:w="6581" w:type="dxa"/>
            <w:vAlign w:val="bottom"/>
          </w:tcPr>
          <w:p w14:paraId="53C38546" w14:textId="77777777" w:rsidR="00FF72FD" w:rsidRPr="00226E7C" w:rsidRDefault="00FF72FD" w:rsidP="00E97647">
            <w:pPr>
              <w:spacing w:after="0" w:line="240" w:lineRule="auto"/>
              <w:ind w:left="-105" w:right="-72"/>
              <w:rPr>
                <w:rFonts w:ascii="Arial" w:hAnsi="Arial" w:cs="Arial"/>
                <w:b/>
                <w:bCs/>
                <w:snapToGrid w:val="0"/>
                <w:color w:val="000000"/>
                <w:sz w:val="18"/>
                <w:szCs w:val="18"/>
                <w:lang w:eastAsia="th-TH"/>
              </w:rPr>
            </w:pPr>
            <w:r w:rsidRPr="00226E7C">
              <w:rPr>
                <w:rFonts w:ascii="Arial" w:hAnsi="Arial" w:cs="Arial"/>
                <w:b/>
                <w:bCs/>
                <w:snapToGrid w:val="0"/>
                <w:color w:val="000000"/>
                <w:sz w:val="18"/>
                <w:szCs w:val="18"/>
                <w:lang w:eastAsia="th-TH"/>
              </w:rPr>
              <w:t>Current</w:t>
            </w:r>
          </w:p>
        </w:tc>
        <w:tc>
          <w:tcPr>
            <w:tcW w:w="1441" w:type="dxa"/>
            <w:tcBorders>
              <w:top w:val="single" w:sz="4" w:space="0" w:color="auto"/>
            </w:tcBorders>
            <w:shd w:val="clear" w:color="auto" w:fill="FAFAFA"/>
            <w:vAlign w:val="bottom"/>
          </w:tcPr>
          <w:p w14:paraId="0EDCC33F" w14:textId="77777777" w:rsidR="00FF72FD" w:rsidRPr="00226E7C" w:rsidRDefault="00FF72FD" w:rsidP="00E97647">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463B022E"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r>
      <w:tr w:rsidR="00FF72FD" w:rsidRPr="00226E7C" w14:paraId="651EBEBC" w14:textId="77777777" w:rsidTr="00E97647">
        <w:trPr>
          <w:cantSplit/>
          <w:trHeight w:val="20"/>
        </w:trPr>
        <w:tc>
          <w:tcPr>
            <w:tcW w:w="6581" w:type="dxa"/>
            <w:vAlign w:val="bottom"/>
          </w:tcPr>
          <w:p w14:paraId="142235F2" w14:textId="5FB1A8C1" w:rsidR="00FF72FD" w:rsidRPr="00226E7C" w:rsidRDefault="00FF72FD" w:rsidP="00E97647">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 xml:space="preserve">Debenture due within </w:t>
            </w:r>
            <w:r w:rsidR="00C82B85" w:rsidRPr="00226E7C">
              <w:rPr>
                <w:rFonts w:ascii="Arial" w:hAnsi="Arial" w:cs="Arial"/>
                <w:snapToGrid w:val="0"/>
                <w:color w:val="000000"/>
                <w:sz w:val="18"/>
                <w:szCs w:val="18"/>
                <w:lang w:eastAsia="th-TH"/>
              </w:rPr>
              <w:t>1</w:t>
            </w:r>
            <w:r w:rsidRPr="00226E7C">
              <w:rPr>
                <w:rFonts w:ascii="Arial" w:hAnsi="Arial" w:cs="Arial"/>
                <w:snapToGrid w:val="0"/>
                <w:color w:val="000000"/>
                <w:sz w:val="18"/>
                <w:szCs w:val="18"/>
                <w:lang w:eastAsia="th-TH"/>
              </w:rPr>
              <w:t xml:space="preserve"> year, net</w:t>
            </w:r>
          </w:p>
        </w:tc>
        <w:tc>
          <w:tcPr>
            <w:tcW w:w="1441" w:type="dxa"/>
            <w:tcBorders>
              <w:bottom w:val="single" w:sz="4" w:space="0" w:color="auto"/>
            </w:tcBorders>
            <w:shd w:val="clear" w:color="auto" w:fill="FAFAFA"/>
            <w:vAlign w:val="bottom"/>
          </w:tcPr>
          <w:p w14:paraId="7F7C4EDD"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1,395,125,899</w:t>
            </w:r>
          </w:p>
        </w:tc>
        <w:tc>
          <w:tcPr>
            <w:tcW w:w="1441" w:type="dxa"/>
            <w:tcBorders>
              <w:bottom w:val="single" w:sz="4" w:space="0" w:color="auto"/>
            </w:tcBorders>
            <w:vAlign w:val="bottom"/>
          </w:tcPr>
          <w:p w14:paraId="5EEA7F33"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796,448,902</w:t>
            </w:r>
          </w:p>
        </w:tc>
      </w:tr>
      <w:tr w:rsidR="00FF72FD" w:rsidRPr="00226E7C" w14:paraId="524CA716" w14:textId="77777777" w:rsidTr="00E97647">
        <w:trPr>
          <w:cantSplit/>
          <w:trHeight w:val="20"/>
        </w:trPr>
        <w:tc>
          <w:tcPr>
            <w:tcW w:w="6581" w:type="dxa"/>
            <w:vAlign w:val="bottom"/>
          </w:tcPr>
          <w:p w14:paraId="6788321F" w14:textId="77777777" w:rsidR="00FF72FD" w:rsidRPr="00226E7C" w:rsidRDefault="00FF72FD" w:rsidP="00E97647">
            <w:pPr>
              <w:spacing w:after="0" w:line="240" w:lineRule="auto"/>
              <w:ind w:left="-105" w:right="-72"/>
              <w:rPr>
                <w:rFonts w:ascii="Arial" w:hAnsi="Arial" w:cs="Arial"/>
                <w:color w:val="000000"/>
                <w:sz w:val="18"/>
                <w:szCs w:val="18"/>
              </w:rPr>
            </w:pPr>
          </w:p>
        </w:tc>
        <w:tc>
          <w:tcPr>
            <w:tcW w:w="1441" w:type="dxa"/>
            <w:tcBorders>
              <w:top w:val="single" w:sz="4" w:space="0" w:color="auto"/>
            </w:tcBorders>
            <w:shd w:val="clear" w:color="auto" w:fill="FAFAFA"/>
            <w:vAlign w:val="bottom"/>
          </w:tcPr>
          <w:p w14:paraId="6EF7CAD1" w14:textId="77777777" w:rsidR="00FF72FD" w:rsidRPr="00226E7C" w:rsidRDefault="00FF72FD" w:rsidP="00E97647">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332CA1EC" w14:textId="77777777" w:rsidR="00FF72FD" w:rsidRPr="00226E7C" w:rsidRDefault="00FF72FD" w:rsidP="00E97647">
            <w:pPr>
              <w:spacing w:after="0" w:line="240" w:lineRule="auto"/>
              <w:ind w:right="-72"/>
              <w:jc w:val="right"/>
              <w:rPr>
                <w:rFonts w:ascii="Arial" w:hAnsi="Arial" w:cs="Arial"/>
                <w:snapToGrid w:val="0"/>
                <w:color w:val="000000"/>
                <w:sz w:val="18"/>
                <w:szCs w:val="18"/>
                <w:rtl/>
                <w:cs/>
                <w:lang w:eastAsia="th-TH"/>
              </w:rPr>
            </w:pPr>
          </w:p>
        </w:tc>
      </w:tr>
      <w:tr w:rsidR="00FF72FD" w:rsidRPr="00226E7C" w14:paraId="2863714B" w14:textId="77777777" w:rsidTr="00E97647">
        <w:trPr>
          <w:cantSplit/>
          <w:trHeight w:val="20"/>
        </w:trPr>
        <w:tc>
          <w:tcPr>
            <w:tcW w:w="6581" w:type="dxa"/>
            <w:vAlign w:val="bottom"/>
          </w:tcPr>
          <w:p w14:paraId="61B2D45A" w14:textId="77777777" w:rsidR="00FF72FD" w:rsidRPr="00226E7C" w:rsidRDefault="00FF72FD" w:rsidP="00E97647">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Total current, net</w:t>
            </w:r>
          </w:p>
        </w:tc>
        <w:tc>
          <w:tcPr>
            <w:tcW w:w="1441" w:type="dxa"/>
            <w:tcBorders>
              <w:bottom w:val="single" w:sz="4" w:space="0" w:color="auto"/>
            </w:tcBorders>
            <w:shd w:val="clear" w:color="auto" w:fill="FAFAFA"/>
            <w:vAlign w:val="bottom"/>
          </w:tcPr>
          <w:p w14:paraId="248966F9"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1,395,125,899</w:t>
            </w:r>
          </w:p>
        </w:tc>
        <w:tc>
          <w:tcPr>
            <w:tcW w:w="1441" w:type="dxa"/>
            <w:tcBorders>
              <w:bottom w:val="single" w:sz="4" w:space="0" w:color="auto"/>
            </w:tcBorders>
            <w:vAlign w:val="bottom"/>
          </w:tcPr>
          <w:p w14:paraId="464035F9"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796,448,902</w:t>
            </w:r>
          </w:p>
        </w:tc>
      </w:tr>
      <w:tr w:rsidR="00FF72FD" w:rsidRPr="00226E7C" w14:paraId="5B6DC943" w14:textId="77777777" w:rsidTr="00E97647">
        <w:trPr>
          <w:cantSplit/>
          <w:trHeight w:val="20"/>
        </w:trPr>
        <w:tc>
          <w:tcPr>
            <w:tcW w:w="6581" w:type="dxa"/>
            <w:vAlign w:val="center"/>
          </w:tcPr>
          <w:p w14:paraId="09FE09F0" w14:textId="77777777" w:rsidR="00FF72FD" w:rsidRPr="00226E7C" w:rsidRDefault="00FF72FD" w:rsidP="00E97647">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71CFFECC"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536EC44E"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r>
      <w:tr w:rsidR="00FF72FD" w:rsidRPr="00226E7C" w14:paraId="558D2F0C" w14:textId="77777777" w:rsidTr="00E97647">
        <w:trPr>
          <w:cantSplit/>
          <w:trHeight w:val="20"/>
        </w:trPr>
        <w:tc>
          <w:tcPr>
            <w:tcW w:w="6581" w:type="dxa"/>
            <w:vAlign w:val="center"/>
          </w:tcPr>
          <w:p w14:paraId="1DCF02E2" w14:textId="77777777" w:rsidR="00FF72FD" w:rsidRPr="00226E7C" w:rsidRDefault="00FF72FD" w:rsidP="00E97647">
            <w:pPr>
              <w:tabs>
                <w:tab w:val="left" w:pos="907"/>
              </w:tabs>
              <w:spacing w:after="0" w:line="240" w:lineRule="auto"/>
              <w:ind w:left="-105"/>
              <w:rPr>
                <w:rFonts w:ascii="Arial" w:eastAsia="Angsana New" w:hAnsi="Arial" w:cs="Arial"/>
                <w:b/>
                <w:bCs/>
                <w:color w:val="000000"/>
                <w:sz w:val="18"/>
                <w:szCs w:val="18"/>
                <w:lang w:val="en-GB" w:eastAsia="th-TH"/>
              </w:rPr>
            </w:pPr>
            <w:r w:rsidRPr="00226E7C">
              <w:rPr>
                <w:rFonts w:ascii="Arial" w:eastAsia="Angsana New" w:hAnsi="Arial" w:cs="Arial"/>
                <w:b/>
                <w:bCs/>
                <w:color w:val="000000"/>
                <w:sz w:val="18"/>
                <w:szCs w:val="18"/>
                <w:lang w:val="en-GB" w:eastAsia="th-TH"/>
              </w:rPr>
              <w:t>Non-current</w:t>
            </w:r>
          </w:p>
        </w:tc>
        <w:tc>
          <w:tcPr>
            <w:tcW w:w="1441" w:type="dxa"/>
            <w:tcBorders>
              <w:left w:val="nil"/>
              <w:right w:val="nil"/>
            </w:tcBorders>
            <w:shd w:val="clear" w:color="auto" w:fill="FAFAFA"/>
            <w:vAlign w:val="bottom"/>
          </w:tcPr>
          <w:p w14:paraId="29AE4F07"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c>
          <w:tcPr>
            <w:tcW w:w="1441" w:type="dxa"/>
            <w:vAlign w:val="bottom"/>
          </w:tcPr>
          <w:p w14:paraId="1F1A787E"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r>
      <w:tr w:rsidR="00FF72FD" w:rsidRPr="00226E7C" w14:paraId="2CDF30CE" w14:textId="77777777" w:rsidTr="00E97647">
        <w:trPr>
          <w:cantSplit/>
          <w:trHeight w:val="20"/>
        </w:trPr>
        <w:tc>
          <w:tcPr>
            <w:tcW w:w="6581" w:type="dxa"/>
            <w:vAlign w:val="center"/>
          </w:tcPr>
          <w:p w14:paraId="2452BED2" w14:textId="77777777" w:rsidR="00FF72FD" w:rsidRPr="00226E7C" w:rsidRDefault="00FF72FD" w:rsidP="00E97647">
            <w:pPr>
              <w:tabs>
                <w:tab w:val="left" w:pos="907"/>
              </w:tabs>
              <w:spacing w:after="0" w:line="240" w:lineRule="auto"/>
              <w:ind w:left="-105"/>
              <w:rPr>
                <w:rFonts w:ascii="Arial" w:eastAsia="Angsana New" w:hAnsi="Arial" w:cs="Arial"/>
                <w:color w:val="000000"/>
                <w:sz w:val="18"/>
                <w:szCs w:val="18"/>
                <w:lang w:val="en-GB" w:eastAsia="th-TH"/>
              </w:rPr>
            </w:pPr>
            <w:r w:rsidRPr="00226E7C">
              <w:rPr>
                <w:rFonts w:ascii="Arial" w:eastAsia="Angsana New" w:hAnsi="Arial" w:cs="Arial"/>
                <w:color w:val="000000"/>
                <w:sz w:val="18"/>
                <w:szCs w:val="18"/>
                <w:lang w:val="en-GB" w:eastAsia="th-TH"/>
              </w:rPr>
              <w:t>Debentures, net</w:t>
            </w:r>
          </w:p>
        </w:tc>
        <w:tc>
          <w:tcPr>
            <w:tcW w:w="1441" w:type="dxa"/>
            <w:tcBorders>
              <w:top w:val="nil"/>
              <w:left w:val="nil"/>
              <w:bottom w:val="single" w:sz="4" w:space="0" w:color="auto"/>
              <w:right w:val="nil"/>
            </w:tcBorders>
            <w:shd w:val="clear" w:color="auto" w:fill="FAFAFA"/>
            <w:vAlign w:val="bottom"/>
          </w:tcPr>
          <w:p w14:paraId="156F4181"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644,344,662</w:t>
            </w:r>
          </w:p>
        </w:tc>
        <w:tc>
          <w:tcPr>
            <w:tcW w:w="1441" w:type="dxa"/>
            <w:tcBorders>
              <w:bottom w:val="single" w:sz="4" w:space="0" w:color="auto"/>
            </w:tcBorders>
            <w:vAlign w:val="bottom"/>
          </w:tcPr>
          <w:p w14:paraId="6830A2B7"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991,048,930</w:t>
            </w:r>
          </w:p>
        </w:tc>
      </w:tr>
      <w:tr w:rsidR="00FF72FD" w:rsidRPr="00226E7C" w14:paraId="1DF7C4D3" w14:textId="77777777" w:rsidTr="00E97647">
        <w:trPr>
          <w:cantSplit/>
          <w:trHeight w:val="20"/>
        </w:trPr>
        <w:tc>
          <w:tcPr>
            <w:tcW w:w="6581" w:type="dxa"/>
            <w:vAlign w:val="bottom"/>
          </w:tcPr>
          <w:p w14:paraId="09601F03" w14:textId="77777777" w:rsidR="00FF72FD" w:rsidRPr="00226E7C" w:rsidRDefault="00FF72FD" w:rsidP="00E97647">
            <w:pPr>
              <w:spacing w:after="0" w:line="240" w:lineRule="auto"/>
              <w:ind w:left="-105" w:right="-72"/>
              <w:rPr>
                <w:rFonts w:ascii="Arial" w:hAnsi="Arial" w:cs="Arial"/>
                <w:color w:val="000000"/>
                <w:sz w:val="18"/>
                <w:szCs w:val="18"/>
              </w:rPr>
            </w:pPr>
          </w:p>
        </w:tc>
        <w:tc>
          <w:tcPr>
            <w:tcW w:w="1441" w:type="dxa"/>
            <w:tcBorders>
              <w:top w:val="single" w:sz="4" w:space="0" w:color="auto"/>
            </w:tcBorders>
            <w:shd w:val="clear" w:color="auto" w:fill="FAFAFA"/>
            <w:vAlign w:val="bottom"/>
          </w:tcPr>
          <w:p w14:paraId="47927734" w14:textId="77777777" w:rsidR="00FF72FD" w:rsidRPr="00226E7C" w:rsidRDefault="00FF72FD" w:rsidP="00E97647">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58F3D9CF" w14:textId="77777777" w:rsidR="00FF72FD" w:rsidRPr="00226E7C" w:rsidRDefault="00FF72FD" w:rsidP="00E97647">
            <w:pPr>
              <w:spacing w:after="0" w:line="240" w:lineRule="auto"/>
              <w:ind w:right="-72"/>
              <w:jc w:val="right"/>
              <w:rPr>
                <w:rFonts w:ascii="Arial" w:hAnsi="Arial" w:cs="Arial"/>
                <w:snapToGrid w:val="0"/>
                <w:color w:val="000000"/>
                <w:sz w:val="18"/>
                <w:szCs w:val="18"/>
                <w:rtl/>
                <w:cs/>
                <w:lang w:eastAsia="th-TH"/>
              </w:rPr>
            </w:pPr>
          </w:p>
        </w:tc>
      </w:tr>
      <w:tr w:rsidR="00FF72FD" w:rsidRPr="00226E7C" w14:paraId="03FAC385" w14:textId="77777777" w:rsidTr="00E97647">
        <w:trPr>
          <w:cantSplit/>
          <w:trHeight w:val="20"/>
        </w:trPr>
        <w:tc>
          <w:tcPr>
            <w:tcW w:w="6581" w:type="dxa"/>
            <w:vAlign w:val="center"/>
          </w:tcPr>
          <w:p w14:paraId="45469856" w14:textId="77777777" w:rsidR="00FF72FD" w:rsidRPr="00226E7C" w:rsidRDefault="00FF72FD" w:rsidP="00E97647">
            <w:pPr>
              <w:tabs>
                <w:tab w:val="left" w:pos="907"/>
              </w:tabs>
              <w:spacing w:after="0" w:line="240" w:lineRule="auto"/>
              <w:ind w:left="-105"/>
              <w:rPr>
                <w:rFonts w:ascii="Arial" w:eastAsia="Angsana New" w:hAnsi="Arial" w:cs="Arial"/>
                <w:color w:val="000000"/>
                <w:sz w:val="18"/>
                <w:szCs w:val="18"/>
                <w:lang w:val="en-GB" w:eastAsia="th-TH"/>
              </w:rPr>
            </w:pPr>
            <w:r w:rsidRPr="00226E7C">
              <w:rPr>
                <w:rFonts w:ascii="Arial" w:eastAsia="Angsana New" w:hAnsi="Arial" w:cs="Arial"/>
                <w:color w:val="000000"/>
                <w:sz w:val="18"/>
                <w:szCs w:val="18"/>
                <w:lang w:val="en-GB" w:eastAsia="th-TH"/>
              </w:rPr>
              <w:t>Total non-current</w:t>
            </w:r>
          </w:p>
        </w:tc>
        <w:tc>
          <w:tcPr>
            <w:tcW w:w="1441" w:type="dxa"/>
            <w:tcBorders>
              <w:top w:val="nil"/>
              <w:left w:val="nil"/>
              <w:bottom w:val="single" w:sz="4" w:space="0" w:color="auto"/>
              <w:right w:val="nil"/>
            </w:tcBorders>
            <w:shd w:val="clear" w:color="auto" w:fill="FAFAFA"/>
            <w:vAlign w:val="bottom"/>
          </w:tcPr>
          <w:p w14:paraId="404EF23C"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644,344,662</w:t>
            </w:r>
          </w:p>
        </w:tc>
        <w:tc>
          <w:tcPr>
            <w:tcW w:w="1441" w:type="dxa"/>
            <w:tcBorders>
              <w:bottom w:val="single" w:sz="4" w:space="0" w:color="auto"/>
            </w:tcBorders>
            <w:vAlign w:val="bottom"/>
          </w:tcPr>
          <w:p w14:paraId="2FAFBD37"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991,048,930</w:t>
            </w:r>
          </w:p>
        </w:tc>
      </w:tr>
      <w:tr w:rsidR="00FF72FD" w:rsidRPr="00226E7C" w14:paraId="657E816D" w14:textId="77777777" w:rsidTr="00E97647">
        <w:trPr>
          <w:cantSplit/>
          <w:trHeight w:val="20"/>
        </w:trPr>
        <w:tc>
          <w:tcPr>
            <w:tcW w:w="6581" w:type="dxa"/>
            <w:vAlign w:val="center"/>
          </w:tcPr>
          <w:p w14:paraId="462B854E" w14:textId="77777777" w:rsidR="00FF72FD" w:rsidRPr="00226E7C" w:rsidRDefault="00FF72FD" w:rsidP="00E97647">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0EA5DFD3"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0C885701"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p>
        </w:tc>
      </w:tr>
      <w:tr w:rsidR="00FF72FD" w:rsidRPr="00226E7C" w14:paraId="65818937" w14:textId="77777777" w:rsidTr="00E97647">
        <w:trPr>
          <w:cantSplit/>
          <w:trHeight w:val="20"/>
        </w:trPr>
        <w:tc>
          <w:tcPr>
            <w:tcW w:w="6581" w:type="dxa"/>
            <w:vAlign w:val="bottom"/>
          </w:tcPr>
          <w:p w14:paraId="4138180D" w14:textId="77777777" w:rsidR="00FF72FD" w:rsidRPr="00226E7C" w:rsidRDefault="00FF72FD" w:rsidP="00E97647">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Total debentures, net</w:t>
            </w:r>
          </w:p>
        </w:tc>
        <w:tc>
          <w:tcPr>
            <w:tcW w:w="1441" w:type="dxa"/>
            <w:tcBorders>
              <w:bottom w:val="single" w:sz="4" w:space="0" w:color="auto"/>
            </w:tcBorders>
            <w:shd w:val="clear" w:color="auto" w:fill="FAFAFA"/>
            <w:vAlign w:val="bottom"/>
          </w:tcPr>
          <w:p w14:paraId="1FFF8251"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2,039,470,561</w:t>
            </w:r>
          </w:p>
        </w:tc>
        <w:tc>
          <w:tcPr>
            <w:tcW w:w="1441" w:type="dxa"/>
            <w:tcBorders>
              <w:bottom w:val="single" w:sz="4" w:space="0" w:color="auto"/>
            </w:tcBorders>
            <w:vAlign w:val="bottom"/>
          </w:tcPr>
          <w:p w14:paraId="28371DDE" w14:textId="77777777" w:rsidR="00FF72FD" w:rsidRPr="00226E7C" w:rsidRDefault="00FF72FD" w:rsidP="00E97647">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1,787,497,832</w:t>
            </w:r>
          </w:p>
        </w:tc>
      </w:tr>
    </w:tbl>
    <w:p w14:paraId="676723B6" w14:textId="77777777" w:rsidR="00FF72FD" w:rsidRPr="00226E7C" w:rsidRDefault="00FF72FD" w:rsidP="001A5AB6">
      <w:pPr>
        <w:autoSpaceDE w:val="0"/>
        <w:autoSpaceDN w:val="0"/>
        <w:adjustRightInd w:val="0"/>
        <w:spacing w:after="0" w:line="240" w:lineRule="auto"/>
        <w:jc w:val="both"/>
        <w:rPr>
          <w:rFonts w:ascii="Arial" w:hAnsi="Arial" w:cs="Arial"/>
          <w:color w:val="000000"/>
          <w:spacing w:val="-4"/>
          <w:sz w:val="18"/>
          <w:szCs w:val="18"/>
          <w:lang w:val="en-GB" w:bidi="th-TH"/>
        </w:rPr>
      </w:pPr>
    </w:p>
    <w:p w14:paraId="3AA50126" w14:textId="17C032E2" w:rsidR="001A5AB6" w:rsidRPr="00226E7C" w:rsidRDefault="001A5AB6" w:rsidP="00513845">
      <w:pPr>
        <w:autoSpaceDE w:val="0"/>
        <w:autoSpaceDN w:val="0"/>
        <w:adjustRightInd w:val="0"/>
        <w:spacing w:after="0" w:line="240" w:lineRule="auto"/>
        <w:jc w:val="both"/>
        <w:rPr>
          <w:rFonts w:ascii="Arial" w:hAnsi="Arial" w:cs="Arial"/>
          <w:color w:val="000000"/>
          <w:spacing w:val="-4"/>
          <w:sz w:val="18"/>
          <w:szCs w:val="18"/>
          <w:lang w:val="en-GB" w:bidi="th-TH"/>
        </w:rPr>
      </w:pPr>
      <w:r w:rsidRPr="00226E7C">
        <w:rPr>
          <w:rFonts w:ascii="Arial" w:hAnsi="Arial" w:cs="Arial"/>
          <w:color w:val="000000"/>
          <w:spacing w:val="-4"/>
          <w:sz w:val="18"/>
          <w:szCs w:val="18"/>
          <w:lang w:val="en-GB" w:bidi="th-TH"/>
        </w:rPr>
        <w:t>As at 31 December 202</w:t>
      </w:r>
      <w:r w:rsidR="00312790">
        <w:rPr>
          <w:rFonts w:ascii="Arial" w:hAnsi="Arial" w:cs="Arial"/>
          <w:color w:val="000000"/>
          <w:spacing w:val="-4"/>
          <w:sz w:val="18"/>
          <w:szCs w:val="18"/>
          <w:lang w:val="en-GB" w:bidi="th-TH"/>
        </w:rPr>
        <w:t>2</w:t>
      </w:r>
      <w:r w:rsidRPr="00226E7C">
        <w:rPr>
          <w:rFonts w:ascii="Arial" w:hAnsi="Arial" w:cs="Arial"/>
          <w:color w:val="000000"/>
          <w:spacing w:val="-4"/>
          <w:sz w:val="18"/>
          <w:szCs w:val="18"/>
          <w:lang w:val="en-GB" w:bidi="th-TH"/>
        </w:rPr>
        <w:t>, the Group had debentures</w:t>
      </w:r>
      <w:r w:rsidR="009D7BC5" w:rsidRPr="00226E7C">
        <w:rPr>
          <w:rFonts w:ascii="Arial" w:hAnsi="Arial" w:cs="Arial"/>
          <w:color w:val="000000"/>
          <w:spacing w:val="-4"/>
          <w:sz w:val="18"/>
          <w:szCs w:val="18"/>
          <w:lang w:val="en-GB" w:bidi="th-TH"/>
        </w:rPr>
        <w:t xml:space="preserve"> </w:t>
      </w:r>
      <w:r w:rsidR="00F16B27" w:rsidRPr="00226E7C">
        <w:rPr>
          <w:rFonts w:ascii="Arial" w:hAnsi="Arial" w:cs="Arial"/>
          <w:color w:val="000000"/>
          <w:spacing w:val="-4"/>
          <w:sz w:val="18"/>
          <w:szCs w:val="18"/>
          <w:lang w:val="en-GB" w:bidi="th-TH"/>
        </w:rPr>
        <w:t>and</w:t>
      </w:r>
      <w:r w:rsidR="00513845" w:rsidRPr="00226E7C">
        <w:rPr>
          <w:rFonts w:ascii="Arial" w:hAnsi="Arial" w:cs="Arial"/>
          <w:color w:val="000000"/>
          <w:spacing w:val="-4"/>
          <w:sz w:val="18"/>
          <w:szCs w:val="18"/>
          <w:lang w:val="en-GB" w:bidi="th-TH"/>
        </w:rPr>
        <w:t xml:space="preserve"> use the proceeds from these issuances for general purpose and/or for loan repayment and/or for working capital </w:t>
      </w:r>
      <w:r w:rsidRPr="00226E7C">
        <w:rPr>
          <w:rFonts w:ascii="Arial" w:hAnsi="Arial" w:cs="Arial"/>
          <w:color w:val="000000"/>
          <w:spacing w:val="-4"/>
          <w:sz w:val="18"/>
          <w:szCs w:val="18"/>
          <w:lang w:val="en-GB" w:bidi="th-TH"/>
        </w:rPr>
        <w:t>as follows:</w:t>
      </w:r>
    </w:p>
    <w:p w14:paraId="6729D1DD" w14:textId="77777777" w:rsidR="001A5AB6" w:rsidRPr="00226E7C" w:rsidRDefault="001A5AB6" w:rsidP="001A5AB6">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42" w:type="dxa"/>
        <w:tblInd w:w="116" w:type="dxa"/>
        <w:tblLayout w:type="fixed"/>
        <w:tblLook w:val="0000" w:firstRow="0" w:lastRow="0" w:firstColumn="0" w:lastColumn="0" w:noHBand="0" w:noVBand="0"/>
      </w:tblPr>
      <w:tblGrid>
        <w:gridCol w:w="563"/>
        <w:gridCol w:w="1364"/>
        <w:gridCol w:w="1200"/>
        <w:gridCol w:w="2438"/>
        <w:gridCol w:w="1137"/>
        <w:gridCol w:w="1262"/>
        <w:gridCol w:w="1478"/>
      </w:tblGrid>
      <w:tr w:rsidR="00DB522C" w:rsidRPr="00226E7C" w14:paraId="7CA6A3A4" w14:textId="77777777" w:rsidTr="00DB522C">
        <w:trPr>
          <w:cantSplit/>
          <w:trHeight w:val="161"/>
        </w:trPr>
        <w:tc>
          <w:tcPr>
            <w:tcW w:w="563" w:type="dxa"/>
            <w:tcBorders>
              <w:top w:val="single" w:sz="4" w:space="0" w:color="auto"/>
            </w:tcBorders>
            <w:shd w:val="clear" w:color="auto" w:fill="auto"/>
          </w:tcPr>
          <w:p w14:paraId="4A64FAEE" w14:textId="77777777" w:rsidR="00DB522C" w:rsidRPr="00226E7C" w:rsidRDefault="00DB522C" w:rsidP="00DB522C">
            <w:pPr>
              <w:spacing w:after="0" w:line="240" w:lineRule="auto"/>
              <w:ind w:left="-120"/>
              <w:jc w:val="center"/>
              <w:rPr>
                <w:rFonts w:ascii="Arial" w:hAnsi="Arial" w:cs="Arial"/>
                <w:b/>
                <w:bCs/>
                <w:color w:val="000000"/>
                <w:sz w:val="14"/>
                <w:szCs w:val="14"/>
              </w:rPr>
            </w:pPr>
          </w:p>
        </w:tc>
        <w:tc>
          <w:tcPr>
            <w:tcW w:w="1364" w:type="dxa"/>
            <w:tcBorders>
              <w:top w:val="single" w:sz="4" w:space="0" w:color="auto"/>
            </w:tcBorders>
            <w:shd w:val="clear" w:color="auto" w:fill="auto"/>
          </w:tcPr>
          <w:p w14:paraId="1EFB48AA" w14:textId="77777777" w:rsidR="00DB522C" w:rsidRPr="00226E7C" w:rsidRDefault="00DB522C" w:rsidP="00DB522C">
            <w:pPr>
              <w:spacing w:after="0" w:line="240" w:lineRule="auto"/>
              <w:ind w:right="-72"/>
              <w:jc w:val="center"/>
              <w:rPr>
                <w:rFonts w:ascii="Arial" w:hAnsi="Arial" w:cs="Arial"/>
                <w:b/>
                <w:bCs/>
                <w:color w:val="000000"/>
                <w:sz w:val="14"/>
                <w:szCs w:val="14"/>
              </w:rPr>
            </w:pPr>
          </w:p>
        </w:tc>
        <w:tc>
          <w:tcPr>
            <w:tcW w:w="1200" w:type="dxa"/>
            <w:tcBorders>
              <w:top w:val="single" w:sz="4" w:space="0" w:color="auto"/>
            </w:tcBorders>
            <w:shd w:val="clear" w:color="auto" w:fill="auto"/>
          </w:tcPr>
          <w:p w14:paraId="291F712F" w14:textId="59E7A410"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Total</w:t>
            </w:r>
          </w:p>
        </w:tc>
        <w:tc>
          <w:tcPr>
            <w:tcW w:w="2438" w:type="dxa"/>
            <w:tcBorders>
              <w:top w:val="single" w:sz="4" w:space="0" w:color="auto"/>
            </w:tcBorders>
            <w:shd w:val="clear" w:color="auto" w:fill="auto"/>
          </w:tcPr>
          <w:p w14:paraId="3645E03B" w14:textId="77777777" w:rsidR="00DB522C" w:rsidRPr="00226E7C" w:rsidRDefault="00DB522C" w:rsidP="00DB522C">
            <w:pPr>
              <w:spacing w:after="0" w:line="240" w:lineRule="auto"/>
              <w:ind w:right="-72"/>
              <w:jc w:val="center"/>
              <w:rPr>
                <w:rFonts w:ascii="Arial" w:hAnsi="Arial" w:cs="Arial"/>
                <w:b/>
                <w:bCs/>
                <w:color w:val="000000"/>
                <w:sz w:val="14"/>
                <w:szCs w:val="14"/>
              </w:rPr>
            </w:pPr>
          </w:p>
        </w:tc>
        <w:tc>
          <w:tcPr>
            <w:tcW w:w="1137" w:type="dxa"/>
            <w:tcBorders>
              <w:top w:val="single" w:sz="4" w:space="0" w:color="auto"/>
            </w:tcBorders>
            <w:shd w:val="clear" w:color="auto" w:fill="auto"/>
          </w:tcPr>
          <w:p w14:paraId="7D05A167"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Interest</w:t>
            </w:r>
          </w:p>
        </w:tc>
        <w:tc>
          <w:tcPr>
            <w:tcW w:w="1262" w:type="dxa"/>
            <w:tcBorders>
              <w:top w:val="single" w:sz="4" w:space="0" w:color="auto"/>
            </w:tcBorders>
            <w:shd w:val="clear" w:color="auto" w:fill="auto"/>
          </w:tcPr>
          <w:p w14:paraId="19BD69A8" w14:textId="77777777" w:rsidR="00DB522C" w:rsidRPr="00226E7C" w:rsidRDefault="00DB522C" w:rsidP="00DB522C">
            <w:pPr>
              <w:spacing w:after="0" w:line="240" w:lineRule="auto"/>
              <w:ind w:right="-72"/>
              <w:jc w:val="center"/>
              <w:rPr>
                <w:rFonts w:ascii="Arial" w:hAnsi="Arial" w:cs="Arial"/>
                <w:b/>
                <w:bCs/>
                <w:color w:val="000000"/>
                <w:sz w:val="14"/>
                <w:szCs w:val="14"/>
              </w:rPr>
            </w:pPr>
          </w:p>
        </w:tc>
        <w:tc>
          <w:tcPr>
            <w:tcW w:w="1478" w:type="dxa"/>
            <w:tcBorders>
              <w:top w:val="single" w:sz="4" w:space="0" w:color="auto"/>
            </w:tcBorders>
            <w:shd w:val="clear" w:color="auto" w:fill="auto"/>
          </w:tcPr>
          <w:p w14:paraId="128B14B8" w14:textId="77777777" w:rsidR="00DB522C" w:rsidRPr="00226E7C" w:rsidRDefault="00DB522C" w:rsidP="00DB522C">
            <w:pPr>
              <w:spacing w:after="0" w:line="240" w:lineRule="auto"/>
              <w:ind w:right="-72"/>
              <w:jc w:val="center"/>
              <w:rPr>
                <w:rFonts w:ascii="Arial" w:hAnsi="Arial" w:cs="Arial"/>
                <w:b/>
                <w:bCs/>
                <w:color w:val="000000"/>
                <w:sz w:val="14"/>
                <w:szCs w:val="14"/>
              </w:rPr>
            </w:pPr>
          </w:p>
        </w:tc>
      </w:tr>
      <w:tr w:rsidR="00DB522C" w:rsidRPr="00226E7C" w14:paraId="1605B0C0" w14:textId="77777777" w:rsidTr="00DB522C">
        <w:trPr>
          <w:cantSplit/>
          <w:trHeight w:val="120"/>
        </w:trPr>
        <w:tc>
          <w:tcPr>
            <w:tcW w:w="563" w:type="dxa"/>
            <w:shd w:val="clear" w:color="auto" w:fill="auto"/>
          </w:tcPr>
          <w:p w14:paraId="1FE0D1C0" w14:textId="77777777" w:rsidR="00DB522C" w:rsidRPr="00226E7C" w:rsidRDefault="00DB522C" w:rsidP="00DB522C">
            <w:pPr>
              <w:spacing w:after="0" w:line="240" w:lineRule="auto"/>
              <w:ind w:left="-120"/>
              <w:jc w:val="center"/>
              <w:rPr>
                <w:rFonts w:ascii="Arial" w:hAnsi="Arial" w:cs="Arial"/>
                <w:b/>
                <w:bCs/>
                <w:color w:val="000000"/>
                <w:sz w:val="14"/>
                <w:szCs w:val="14"/>
              </w:rPr>
            </w:pPr>
          </w:p>
        </w:tc>
        <w:tc>
          <w:tcPr>
            <w:tcW w:w="1364" w:type="dxa"/>
            <w:shd w:val="clear" w:color="auto" w:fill="auto"/>
          </w:tcPr>
          <w:p w14:paraId="0EDB804E" w14:textId="77777777" w:rsidR="00DB522C" w:rsidRPr="00226E7C" w:rsidRDefault="00DB522C" w:rsidP="00DB522C">
            <w:pPr>
              <w:spacing w:after="0" w:line="240" w:lineRule="auto"/>
              <w:ind w:right="-72"/>
              <w:jc w:val="center"/>
              <w:rPr>
                <w:rFonts w:ascii="Arial" w:hAnsi="Arial" w:cs="Arial"/>
                <w:b/>
                <w:bCs/>
                <w:color w:val="000000"/>
                <w:spacing w:val="-4"/>
                <w:sz w:val="14"/>
                <w:szCs w:val="14"/>
              </w:rPr>
            </w:pPr>
            <w:r w:rsidRPr="00226E7C">
              <w:rPr>
                <w:rFonts w:ascii="Arial" w:hAnsi="Arial" w:cs="Arial"/>
                <w:b/>
                <w:bCs/>
                <w:color w:val="000000"/>
                <w:sz w:val="14"/>
                <w:szCs w:val="14"/>
              </w:rPr>
              <w:t>Issuance</w:t>
            </w:r>
          </w:p>
        </w:tc>
        <w:tc>
          <w:tcPr>
            <w:tcW w:w="1200" w:type="dxa"/>
            <w:shd w:val="clear" w:color="auto" w:fill="auto"/>
          </w:tcPr>
          <w:p w14:paraId="15D5E3BD" w14:textId="2A7919C8"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amount</w:t>
            </w:r>
          </w:p>
        </w:tc>
        <w:tc>
          <w:tcPr>
            <w:tcW w:w="2438" w:type="dxa"/>
            <w:shd w:val="clear" w:color="auto" w:fill="auto"/>
          </w:tcPr>
          <w:p w14:paraId="498E945D" w14:textId="77777777" w:rsidR="00DB522C" w:rsidRPr="00226E7C" w:rsidRDefault="00DB522C" w:rsidP="00DB522C">
            <w:pPr>
              <w:spacing w:after="0" w:line="240" w:lineRule="auto"/>
              <w:ind w:right="-72"/>
              <w:jc w:val="center"/>
              <w:rPr>
                <w:rFonts w:ascii="Arial" w:hAnsi="Arial" w:cs="Arial"/>
                <w:b/>
                <w:bCs/>
                <w:color w:val="000000"/>
                <w:sz w:val="14"/>
                <w:szCs w:val="14"/>
              </w:rPr>
            </w:pPr>
          </w:p>
        </w:tc>
        <w:tc>
          <w:tcPr>
            <w:tcW w:w="1137" w:type="dxa"/>
            <w:shd w:val="clear" w:color="auto" w:fill="auto"/>
          </w:tcPr>
          <w:p w14:paraId="5E78DE75"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rate</w:t>
            </w:r>
          </w:p>
        </w:tc>
        <w:tc>
          <w:tcPr>
            <w:tcW w:w="1262" w:type="dxa"/>
            <w:shd w:val="clear" w:color="auto" w:fill="auto"/>
          </w:tcPr>
          <w:p w14:paraId="06A93989" w14:textId="77777777" w:rsidR="00DB522C" w:rsidRPr="00226E7C" w:rsidRDefault="00DB522C" w:rsidP="00DB522C">
            <w:pPr>
              <w:spacing w:after="0" w:line="240" w:lineRule="auto"/>
              <w:ind w:right="-72"/>
              <w:jc w:val="center"/>
              <w:rPr>
                <w:rFonts w:ascii="Arial" w:hAnsi="Arial" w:cs="Arial"/>
                <w:b/>
                <w:bCs/>
                <w:color w:val="000000"/>
                <w:sz w:val="14"/>
                <w:szCs w:val="14"/>
              </w:rPr>
            </w:pPr>
          </w:p>
        </w:tc>
        <w:tc>
          <w:tcPr>
            <w:tcW w:w="1478" w:type="dxa"/>
            <w:shd w:val="clear" w:color="auto" w:fill="auto"/>
          </w:tcPr>
          <w:p w14:paraId="2510F14C" w14:textId="77777777" w:rsidR="00DB522C" w:rsidRPr="00226E7C" w:rsidRDefault="00DB522C" w:rsidP="00DB522C">
            <w:pPr>
              <w:spacing w:after="0" w:line="240" w:lineRule="auto"/>
              <w:ind w:right="-72"/>
              <w:jc w:val="center"/>
              <w:rPr>
                <w:rFonts w:ascii="Arial" w:hAnsi="Arial" w:cs="Arial"/>
                <w:b/>
                <w:bCs/>
                <w:color w:val="000000"/>
                <w:sz w:val="14"/>
                <w:szCs w:val="14"/>
              </w:rPr>
            </w:pPr>
          </w:p>
        </w:tc>
      </w:tr>
      <w:tr w:rsidR="00DB522C" w:rsidRPr="00226E7C" w14:paraId="58DE560C" w14:textId="77777777" w:rsidTr="00DB522C">
        <w:trPr>
          <w:cantSplit/>
          <w:trHeight w:val="161"/>
        </w:trPr>
        <w:tc>
          <w:tcPr>
            <w:tcW w:w="563" w:type="dxa"/>
            <w:tcBorders>
              <w:bottom w:val="single" w:sz="4" w:space="0" w:color="auto"/>
            </w:tcBorders>
            <w:shd w:val="clear" w:color="auto" w:fill="auto"/>
          </w:tcPr>
          <w:p w14:paraId="735A7BCE" w14:textId="77777777" w:rsidR="00DB522C" w:rsidRPr="00226E7C" w:rsidRDefault="00DB522C" w:rsidP="00DB522C">
            <w:pPr>
              <w:spacing w:after="0" w:line="240" w:lineRule="auto"/>
              <w:ind w:left="-120"/>
              <w:jc w:val="center"/>
              <w:rPr>
                <w:rFonts w:ascii="Arial" w:hAnsi="Arial" w:cs="Arial"/>
                <w:b/>
                <w:bCs/>
                <w:color w:val="000000"/>
                <w:sz w:val="14"/>
                <w:szCs w:val="14"/>
              </w:rPr>
            </w:pPr>
            <w:r w:rsidRPr="00226E7C">
              <w:rPr>
                <w:rFonts w:ascii="Arial" w:hAnsi="Arial" w:cs="Arial"/>
                <w:b/>
                <w:bCs/>
                <w:color w:val="000000"/>
                <w:sz w:val="14"/>
                <w:szCs w:val="14"/>
              </w:rPr>
              <w:t>Set</w:t>
            </w:r>
          </w:p>
        </w:tc>
        <w:tc>
          <w:tcPr>
            <w:tcW w:w="1364" w:type="dxa"/>
            <w:tcBorders>
              <w:bottom w:val="single" w:sz="4" w:space="0" w:color="auto"/>
            </w:tcBorders>
            <w:shd w:val="clear" w:color="auto" w:fill="auto"/>
          </w:tcPr>
          <w:p w14:paraId="714C87AB"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date</w:t>
            </w:r>
          </w:p>
        </w:tc>
        <w:tc>
          <w:tcPr>
            <w:tcW w:w="1200" w:type="dxa"/>
            <w:tcBorders>
              <w:bottom w:val="single" w:sz="4" w:space="0" w:color="auto"/>
            </w:tcBorders>
            <w:shd w:val="clear" w:color="auto" w:fill="auto"/>
          </w:tcPr>
          <w:p w14:paraId="1FFD9273" w14:textId="38C34E95"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Million Baht</w:t>
            </w:r>
          </w:p>
        </w:tc>
        <w:tc>
          <w:tcPr>
            <w:tcW w:w="2438" w:type="dxa"/>
            <w:tcBorders>
              <w:bottom w:val="single" w:sz="4" w:space="0" w:color="auto"/>
            </w:tcBorders>
            <w:shd w:val="clear" w:color="auto" w:fill="auto"/>
          </w:tcPr>
          <w:p w14:paraId="5DE80BD5"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Type</w:t>
            </w:r>
          </w:p>
        </w:tc>
        <w:tc>
          <w:tcPr>
            <w:tcW w:w="1137" w:type="dxa"/>
            <w:tcBorders>
              <w:bottom w:val="single" w:sz="4" w:space="0" w:color="auto"/>
            </w:tcBorders>
            <w:shd w:val="clear" w:color="auto" w:fill="auto"/>
          </w:tcPr>
          <w:p w14:paraId="64B1D2CB"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per annum</w:t>
            </w:r>
          </w:p>
        </w:tc>
        <w:tc>
          <w:tcPr>
            <w:tcW w:w="1262" w:type="dxa"/>
            <w:tcBorders>
              <w:bottom w:val="single" w:sz="4" w:space="0" w:color="auto"/>
            </w:tcBorders>
            <w:shd w:val="clear" w:color="auto" w:fill="auto"/>
          </w:tcPr>
          <w:p w14:paraId="6C709746"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rPr>
              <w:t>Lifespan</w:t>
            </w:r>
          </w:p>
        </w:tc>
        <w:tc>
          <w:tcPr>
            <w:tcW w:w="1478" w:type="dxa"/>
            <w:tcBorders>
              <w:bottom w:val="single" w:sz="4" w:space="0" w:color="auto"/>
            </w:tcBorders>
            <w:shd w:val="clear" w:color="auto" w:fill="auto"/>
          </w:tcPr>
          <w:p w14:paraId="366842FB" w14:textId="77777777" w:rsidR="00DB522C" w:rsidRPr="00226E7C" w:rsidRDefault="00DB522C" w:rsidP="00DB522C">
            <w:pPr>
              <w:spacing w:after="0" w:line="240" w:lineRule="auto"/>
              <w:ind w:right="-72"/>
              <w:jc w:val="center"/>
              <w:rPr>
                <w:rFonts w:ascii="Arial" w:hAnsi="Arial" w:cs="Arial"/>
                <w:b/>
                <w:bCs/>
                <w:color w:val="000000"/>
                <w:sz w:val="14"/>
                <w:szCs w:val="14"/>
              </w:rPr>
            </w:pPr>
            <w:r w:rsidRPr="00226E7C">
              <w:rPr>
                <w:rFonts w:ascii="Arial" w:hAnsi="Arial" w:cs="Arial"/>
                <w:b/>
                <w:bCs/>
                <w:color w:val="000000"/>
                <w:sz w:val="14"/>
                <w:szCs w:val="14"/>
                <w:lang w:val="en-GB"/>
              </w:rPr>
              <w:t>Maturity date</w:t>
            </w:r>
          </w:p>
        </w:tc>
      </w:tr>
      <w:tr w:rsidR="00DB522C" w:rsidRPr="00226E7C" w14:paraId="3CAB1542" w14:textId="77777777" w:rsidTr="00DB522C">
        <w:trPr>
          <w:cantSplit/>
          <w:trHeight w:val="161"/>
        </w:trPr>
        <w:tc>
          <w:tcPr>
            <w:tcW w:w="563" w:type="dxa"/>
            <w:tcBorders>
              <w:top w:val="single" w:sz="4" w:space="0" w:color="auto"/>
            </w:tcBorders>
          </w:tcPr>
          <w:p w14:paraId="6497F368" w14:textId="77777777" w:rsidR="00DB522C" w:rsidRPr="00226E7C" w:rsidRDefault="00DB522C" w:rsidP="005B2BB3">
            <w:pPr>
              <w:spacing w:after="0" w:line="240" w:lineRule="auto"/>
              <w:ind w:left="-120"/>
              <w:rPr>
                <w:rFonts w:ascii="Arial" w:hAnsi="Arial" w:cs="Arial"/>
                <w:color w:val="000000"/>
                <w:sz w:val="14"/>
                <w:szCs w:val="14"/>
              </w:rPr>
            </w:pPr>
          </w:p>
        </w:tc>
        <w:tc>
          <w:tcPr>
            <w:tcW w:w="1364" w:type="dxa"/>
            <w:tcBorders>
              <w:top w:val="single" w:sz="4" w:space="0" w:color="auto"/>
            </w:tcBorders>
          </w:tcPr>
          <w:p w14:paraId="3461CFF2" w14:textId="77777777" w:rsidR="00DB522C" w:rsidRPr="00226E7C" w:rsidRDefault="00DB522C" w:rsidP="005B2BB3">
            <w:pPr>
              <w:spacing w:after="0" w:line="240" w:lineRule="auto"/>
              <w:ind w:right="-72"/>
              <w:jc w:val="right"/>
              <w:rPr>
                <w:rFonts w:ascii="Arial" w:hAnsi="Arial" w:cs="Arial"/>
                <w:color w:val="000000"/>
                <w:sz w:val="14"/>
                <w:szCs w:val="14"/>
              </w:rPr>
            </w:pPr>
          </w:p>
        </w:tc>
        <w:tc>
          <w:tcPr>
            <w:tcW w:w="1200" w:type="dxa"/>
            <w:tcBorders>
              <w:top w:val="single" w:sz="4" w:space="0" w:color="auto"/>
            </w:tcBorders>
          </w:tcPr>
          <w:p w14:paraId="277357B9" w14:textId="77777777" w:rsidR="00DB522C" w:rsidRPr="00226E7C" w:rsidRDefault="00DB522C" w:rsidP="005B2BB3">
            <w:pPr>
              <w:spacing w:after="0" w:line="240" w:lineRule="auto"/>
              <w:ind w:right="-72"/>
              <w:jc w:val="right"/>
              <w:rPr>
                <w:rFonts w:ascii="Arial" w:hAnsi="Arial" w:cs="Arial"/>
                <w:color w:val="000000"/>
                <w:sz w:val="14"/>
                <w:szCs w:val="14"/>
              </w:rPr>
            </w:pPr>
          </w:p>
        </w:tc>
        <w:tc>
          <w:tcPr>
            <w:tcW w:w="2438" w:type="dxa"/>
            <w:tcBorders>
              <w:top w:val="single" w:sz="4" w:space="0" w:color="auto"/>
            </w:tcBorders>
          </w:tcPr>
          <w:p w14:paraId="0EF921C3" w14:textId="77777777" w:rsidR="00DB522C" w:rsidRPr="00226E7C" w:rsidRDefault="00DB522C" w:rsidP="005B2BB3">
            <w:pPr>
              <w:spacing w:after="0" w:line="240" w:lineRule="auto"/>
              <w:ind w:right="-72"/>
              <w:jc w:val="right"/>
              <w:rPr>
                <w:rFonts w:ascii="Arial" w:hAnsi="Arial" w:cs="Arial"/>
                <w:color w:val="000000"/>
                <w:sz w:val="14"/>
                <w:szCs w:val="14"/>
              </w:rPr>
            </w:pPr>
          </w:p>
        </w:tc>
        <w:tc>
          <w:tcPr>
            <w:tcW w:w="1137" w:type="dxa"/>
            <w:tcBorders>
              <w:top w:val="single" w:sz="4" w:space="0" w:color="auto"/>
            </w:tcBorders>
          </w:tcPr>
          <w:p w14:paraId="0050BA3B" w14:textId="77777777" w:rsidR="00DB522C" w:rsidRPr="00226E7C" w:rsidRDefault="00DB522C" w:rsidP="005B2BB3">
            <w:pPr>
              <w:spacing w:after="0" w:line="240" w:lineRule="auto"/>
              <w:ind w:right="-72"/>
              <w:jc w:val="right"/>
              <w:rPr>
                <w:rFonts w:ascii="Arial" w:hAnsi="Arial" w:cs="Arial"/>
                <w:color w:val="000000"/>
                <w:sz w:val="14"/>
                <w:szCs w:val="14"/>
              </w:rPr>
            </w:pPr>
          </w:p>
        </w:tc>
        <w:tc>
          <w:tcPr>
            <w:tcW w:w="1262" w:type="dxa"/>
            <w:tcBorders>
              <w:top w:val="single" w:sz="4" w:space="0" w:color="auto"/>
            </w:tcBorders>
          </w:tcPr>
          <w:p w14:paraId="43BFC1FB" w14:textId="77777777" w:rsidR="00DB522C" w:rsidRPr="00226E7C" w:rsidRDefault="00DB522C" w:rsidP="005B2BB3">
            <w:pPr>
              <w:spacing w:after="0" w:line="240" w:lineRule="auto"/>
              <w:ind w:right="-72"/>
              <w:jc w:val="right"/>
              <w:rPr>
                <w:rFonts w:ascii="Arial" w:hAnsi="Arial" w:cs="Arial"/>
                <w:color w:val="000000"/>
                <w:sz w:val="14"/>
                <w:szCs w:val="14"/>
              </w:rPr>
            </w:pPr>
          </w:p>
        </w:tc>
        <w:tc>
          <w:tcPr>
            <w:tcW w:w="1478" w:type="dxa"/>
            <w:tcBorders>
              <w:top w:val="single" w:sz="4" w:space="0" w:color="auto"/>
            </w:tcBorders>
          </w:tcPr>
          <w:p w14:paraId="2E8197D8" w14:textId="77777777" w:rsidR="00DB522C" w:rsidRPr="00226E7C" w:rsidRDefault="00DB522C" w:rsidP="005B2BB3">
            <w:pPr>
              <w:spacing w:after="0" w:line="240" w:lineRule="auto"/>
              <w:ind w:right="-72"/>
              <w:jc w:val="right"/>
              <w:rPr>
                <w:rFonts w:ascii="Arial" w:hAnsi="Arial" w:cs="Arial"/>
                <w:color w:val="000000"/>
                <w:sz w:val="14"/>
                <w:szCs w:val="14"/>
              </w:rPr>
            </w:pPr>
          </w:p>
        </w:tc>
      </w:tr>
      <w:tr w:rsidR="00DB522C" w:rsidRPr="00226E7C" w14:paraId="30FCA6F1" w14:textId="77777777" w:rsidTr="00A0734F">
        <w:trPr>
          <w:cantSplit/>
          <w:trHeight w:val="349"/>
        </w:trPr>
        <w:tc>
          <w:tcPr>
            <w:tcW w:w="563" w:type="dxa"/>
          </w:tcPr>
          <w:p w14:paraId="0A5B4C03" w14:textId="77777777" w:rsidR="00DB522C" w:rsidRPr="00226E7C" w:rsidRDefault="00DB522C" w:rsidP="005B2BB3">
            <w:pPr>
              <w:spacing w:after="0" w:line="240" w:lineRule="auto"/>
              <w:ind w:left="-120"/>
              <w:jc w:val="center"/>
              <w:rPr>
                <w:rFonts w:ascii="Arial" w:hAnsi="Arial" w:cs="Arial"/>
                <w:color w:val="000000"/>
                <w:sz w:val="14"/>
                <w:szCs w:val="14"/>
              </w:rPr>
            </w:pPr>
            <w:r w:rsidRPr="00226E7C">
              <w:rPr>
                <w:rFonts w:ascii="Arial" w:hAnsi="Arial" w:cs="Arial"/>
                <w:color w:val="000000"/>
                <w:sz w:val="14"/>
                <w:szCs w:val="14"/>
                <w:lang w:bidi="th-TH"/>
              </w:rPr>
              <w:t>1</w:t>
            </w:r>
          </w:p>
        </w:tc>
        <w:tc>
          <w:tcPr>
            <w:tcW w:w="1364" w:type="dxa"/>
          </w:tcPr>
          <w:p w14:paraId="6B7FCA0E" w14:textId="77777777" w:rsidR="00DB522C" w:rsidRPr="00226E7C" w:rsidRDefault="00DB522C" w:rsidP="009D7BC5">
            <w:pPr>
              <w:spacing w:after="0" w:line="240" w:lineRule="auto"/>
              <w:ind w:right="-72"/>
              <w:jc w:val="center"/>
              <w:rPr>
                <w:rFonts w:ascii="Arial" w:hAnsi="Arial" w:cs="Arial"/>
                <w:color w:val="000000"/>
                <w:sz w:val="14"/>
                <w:szCs w:val="14"/>
              </w:rPr>
            </w:pPr>
            <w:r w:rsidRPr="00226E7C">
              <w:rPr>
                <w:rFonts w:ascii="Arial" w:hAnsi="Arial" w:cs="Arial"/>
                <w:color w:val="000000"/>
                <w:sz w:val="14"/>
                <w:szCs w:val="14"/>
              </w:rPr>
              <w:t>17</w:t>
            </w:r>
            <w:r w:rsidRPr="00226E7C">
              <w:rPr>
                <w:rFonts w:ascii="Arial" w:hAnsi="Arial" w:cs="Arial"/>
                <w:color w:val="000000"/>
                <w:sz w:val="14"/>
                <w:szCs w:val="14"/>
                <w:cs/>
              </w:rPr>
              <w:t xml:space="preserve"> </w:t>
            </w:r>
            <w:r w:rsidRPr="00226E7C">
              <w:rPr>
                <w:rFonts w:ascii="Arial" w:hAnsi="Arial" w:cs="Arial"/>
                <w:color w:val="000000"/>
                <w:sz w:val="14"/>
                <w:szCs w:val="14"/>
              </w:rPr>
              <w:t>June 202</w:t>
            </w:r>
            <w:r w:rsidRPr="00226E7C">
              <w:rPr>
                <w:rFonts w:ascii="Arial" w:hAnsi="Arial" w:cs="Arial"/>
                <w:color w:val="000000"/>
                <w:sz w:val="14"/>
                <w:szCs w:val="14"/>
                <w:cs/>
                <w:lang w:bidi="th-TH"/>
              </w:rPr>
              <w:t>2</w:t>
            </w:r>
          </w:p>
          <w:p w14:paraId="2077796B" w14:textId="77777777" w:rsidR="00DB522C" w:rsidRPr="00226E7C" w:rsidRDefault="00DB522C" w:rsidP="009D7BC5">
            <w:pPr>
              <w:spacing w:after="0" w:line="240" w:lineRule="auto"/>
              <w:ind w:right="-72"/>
              <w:jc w:val="center"/>
              <w:rPr>
                <w:rFonts w:ascii="Arial" w:hAnsi="Arial" w:cs="Arial"/>
                <w:color w:val="000000"/>
                <w:sz w:val="14"/>
                <w:szCs w:val="14"/>
              </w:rPr>
            </w:pPr>
          </w:p>
        </w:tc>
        <w:tc>
          <w:tcPr>
            <w:tcW w:w="1200" w:type="dxa"/>
          </w:tcPr>
          <w:p w14:paraId="2279BAF1" w14:textId="34761B3C"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400</w:t>
            </w:r>
          </w:p>
        </w:tc>
        <w:tc>
          <w:tcPr>
            <w:tcW w:w="2438" w:type="dxa"/>
          </w:tcPr>
          <w:p w14:paraId="33056474" w14:textId="77777777" w:rsidR="00DB522C" w:rsidRPr="00226E7C" w:rsidRDefault="00DB522C" w:rsidP="005B2BB3">
            <w:pPr>
              <w:spacing w:after="0" w:line="240" w:lineRule="auto"/>
              <w:ind w:left="92" w:right="-72" w:hanging="92"/>
              <w:rPr>
                <w:rFonts w:ascii="Arial" w:hAnsi="Arial" w:cs="Arial"/>
                <w:color w:val="000000"/>
                <w:sz w:val="14"/>
                <w:szCs w:val="14"/>
              </w:rPr>
            </w:pPr>
            <w:r w:rsidRPr="00226E7C">
              <w:rPr>
                <w:rFonts w:ascii="Arial" w:hAnsi="Arial" w:cs="Arial"/>
                <w:color w:val="000000"/>
                <w:sz w:val="14"/>
                <w:szCs w:val="14"/>
              </w:rPr>
              <w:t>Secured over the pledge assets and unsubordinated debenture</w:t>
            </w:r>
          </w:p>
        </w:tc>
        <w:tc>
          <w:tcPr>
            <w:tcW w:w="1137" w:type="dxa"/>
          </w:tcPr>
          <w:p w14:paraId="139E544C" w14:textId="77777777"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6</w:t>
            </w:r>
            <w:r w:rsidRPr="00226E7C">
              <w:rPr>
                <w:rFonts w:ascii="Arial" w:hAnsi="Arial" w:cs="Arial"/>
                <w:color w:val="000000"/>
                <w:sz w:val="14"/>
                <w:szCs w:val="14"/>
                <w:cs/>
              </w:rPr>
              <w:t>.</w:t>
            </w:r>
            <w:r w:rsidRPr="00226E7C">
              <w:rPr>
                <w:rFonts w:ascii="Arial" w:hAnsi="Arial" w:cs="Arial"/>
                <w:color w:val="000000"/>
                <w:sz w:val="14"/>
                <w:szCs w:val="14"/>
              </w:rPr>
              <w:t>50%</w:t>
            </w:r>
          </w:p>
        </w:tc>
        <w:tc>
          <w:tcPr>
            <w:tcW w:w="1262" w:type="dxa"/>
          </w:tcPr>
          <w:p w14:paraId="7CE1F46C" w14:textId="77777777"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 years</w:t>
            </w:r>
            <w:r w:rsidRPr="00226E7C">
              <w:rPr>
                <w:rFonts w:ascii="Arial" w:hAnsi="Arial" w:cs="Arial"/>
                <w:color w:val="000000"/>
                <w:sz w:val="14"/>
                <w:szCs w:val="14"/>
                <w:cs/>
              </w:rPr>
              <w:t xml:space="preserve"> </w:t>
            </w:r>
            <w:r w:rsidRPr="00226E7C">
              <w:rPr>
                <w:rFonts w:ascii="Arial" w:hAnsi="Arial" w:cs="Arial"/>
                <w:color w:val="000000"/>
                <w:sz w:val="14"/>
                <w:szCs w:val="14"/>
              </w:rPr>
              <w:t>6 months</w:t>
            </w:r>
          </w:p>
        </w:tc>
        <w:tc>
          <w:tcPr>
            <w:tcW w:w="1478" w:type="dxa"/>
          </w:tcPr>
          <w:p w14:paraId="036ABDB6" w14:textId="77777777"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17</w:t>
            </w:r>
            <w:r w:rsidRPr="00226E7C">
              <w:rPr>
                <w:rFonts w:ascii="Arial" w:hAnsi="Arial" w:cs="Arial"/>
                <w:color w:val="000000"/>
                <w:sz w:val="14"/>
                <w:szCs w:val="14"/>
                <w:cs/>
              </w:rPr>
              <w:t xml:space="preserve"> </w:t>
            </w:r>
            <w:r w:rsidRPr="00226E7C">
              <w:rPr>
                <w:rFonts w:ascii="Arial" w:hAnsi="Arial" w:cs="Arial"/>
                <w:color w:val="000000"/>
                <w:sz w:val="14"/>
                <w:szCs w:val="14"/>
              </w:rPr>
              <w:t>December 2023</w:t>
            </w:r>
          </w:p>
        </w:tc>
      </w:tr>
      <w:tr w:rsidR="00DB522C" w:rsidRPr="00226E7C" w14:paraId="567D4D68" w14:textId="77777777" w:rsidTr="00A0734F">
        <w:trPr>
          <w:cantSplit/>
          <w:trHeight w:val="285"/>
        </w:trPr>
        <w:tc>
          <w:tcPr>
            <w:tcW w:w="563" w:type="dxa"/>
          </w:tcPr>
          <w:p w14:paraId="679D2B63" w14:textId="67468FC2" w:rsidR="00DB522C" w:rsidRPr="00226E7C" w:rsidRDefault="00DB522C" w:rsidP="005B2BB3">
            <w:pPr>
              <w:spacing w:after="0" w:line="240" w:lineRule="auto"/>
              <w:ind w:left="-120"/>
              <w:jc w:val="center"/>
              <w:rPr>
                <w:rFonts w:ascii="Arial" w:hAnsi="Arial" w:cs="Arial"/>
                <w:color w:val="000000"/>
                <w:sz w:val="14"/>
                <w:szCs w:val="14"/>
                <w:lang w:bidi="th-TH"/>
              </w:rPr>
            </w:pPr>
            <w:r w:rsidRPr="00226E7C">
              <w:rPr>
                <w:rFonts w:ascii="Arial" w:hAnsi="Arial" w:cs="Arial"/>
                <w:color w:val="000000"/>
                <w:sz w:val="14"/>
                <w:szCs w:val="14"/>
                <w:lang w:bidi="th-TH"/>
              </w:rPr>
              <w:t>2</w:t>
            </w:r>
          </w:p>
        </w:tc>
        <w:tc>
          <w:tcPr>
            <w:tcW w:w="1364" w:type="dxa"/>
          </w:tcPr>
          <w:p w14:paraId="13966BE1" w14:textId="57E318EB" w:rsidR="00DB522C" w:rsidRPr="00226E7C" w:rsidRDefault="00DB522C" w:rsidP="009D7BC5">
            <w:pPr>
              <w:spacing w:after="0" w:line="240" w:lineRule="auto"/>
              <w:ind w:right="-72"/>
              <w:jc w:val="center"/>
              <w:rPr>
                <w:rFonts w:ascii="Arial" w:hAnsi="Arial" w:cs="Arial"/>
                <w:color w:val="000000"/>
                <w:sz w:val="14"/>
                <w:szCs w:val="14"/>
                <w:lang w:bidi="th-TH"/>
              </w:rPr>
            </w:pPr>
            <w:r w:rsidRPr="00226E7C">
              <w:rPr>
                <w:rFonts w:ascii="Arial" w:hAnsi="Arial" w:cs="Arial"/>
                <w:color w:val="000000"/>
                <w:sz w:val="14"/>
                <w:szCs w:val="14"/>
              </w:rPr>
              <w:t>17 June 202</w:t>
            </w:r>
            <w:r w:rsidRPr="00226E7C">
              <w:rPr>
                <w:rFonts w:ascii="Arial" w:hAnsi="Arial" w:cs="Arial"/>
                <w:color w:val="000000"/>
                <w:sz w:val="14"/>
                <w:szCs w:val="14"/>
                <w:cs/>
                <w:lang w:bidi="th-TH"/>
              </w:rPr>
              <w:t>2</w:t>
            </w:r>
          </w:p>
        </w:tc>
        <w:tc>
          <w:tcPr>
            <w:tcW w:w="1200" w:type="dxa"/>
          </w:tcPr>
          <w:p w14:paraId="0CB55455" w14:textId="1E4DE6AC"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650</w:t>
            </w:r>
          </w:p>
        </w:tc>
        <w:tc>
          <w:tcPr>
            <w:tcW w:w="2438" w:type="dxa"/>
          </w:tcPr>
          <w:p w14:paraId="23710032" w14:textId="178EE93B" w:rsidR="00DB522C" w:rsidRPr="00226E7C" w:rsidRDefault="00DB522C" w:rsidP="005B2BB3">
            <w:pPr>
              <w:spacing w:after="0" w:line="240" w:lineRule="auto"/>
              <w:ind w:left="92" w:right="-72" w:hanging="92"/>
              <w:rPr>
                <w:rFonts w:ascii="Arial" w:hAnsi="Arial" w:cs="Arial"/>
                <w:color w:val="000000"/>
                <w:sz w:val="14"/>
                <w:szCs w:val="14"/>
              </w:rPr>
            </w:pPr>
            <w:r w:rsidRPr="00226E7C">
              <w:rPr>
                <w:rFonts w:ascii="Arial" w:hAnsi="Arial" w:cs="Arial"/>
                <w:color w:val="000000"/>
                <w:sz w:val="14"/>
                <w:szCs w:val="14"/>
              </w:rPr>
              <w:t>Secured over the pledge assets and unsubordinated debenture</w:t>
            </w:r>
          </w:p>
        </w:tc>
        <w:tc>
          <w:tcPr>
            <w:tcW w:w="1137" w:type="dxa"/>
          </w:tcPr>
          <w:p w14:paraId="3445F20D" w14:textId="1F28F5A9"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cs/>
              </w:rPr>
              <w:t xml:space="preserve"> </w:t>
            </w:r>
            <w:r w:rsidRPr="00226E7C">
              <w:rPr>
                <w:rFonts w:ascii="Arial" w:hAnsi="Arial" w:cs="Arial"/>
                <w:color w:val="000000"/>
                <w:sz w:val="14"/>
                <w:szCs w:val="14"/>
              </w:rPr>
              <w:t>6</w:t>
            </w:r>
            <w:r w:rsidRPr="00226E7C">
              <w:rPr>
                <w:rFonts w:ascii="Arial" w:hAnsi="Arial" w:cs="Arial"/>
                <w:color w:val="000000"/>
                <w:sz w:val="14"/>
                <w:szCs w:val="14"/>
                <w:cs/>
              </w:rPr>
              <w:t>.8</w:t>
            </w:r>
            <w:r w:rsidRPr="00226E7C">
              <w:rPr>
                <w:rFonts w:ascii="Arial" w:hAnsi="Arial" w:cs="Arial"/>
                <w:color w:val="000000"/>
                <w:sz w:val="14"/>
                <w:szCs w:val="14"/>
              </w:rPr>
              <w:t>0%</w:t>
            </w:r>
          </w:p>
        </w:tc>
        <w:tc>
          <w:tcPr>
            <w:tcW w:w="1262" w:type="dxa"/>
          </w:tcPr>
          <w:p w14:paraId="5A01564A" w14:textId="6FE80077"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 years</w:t>
            </w:r>
            <w:r w:rsidRPr="00226E7C">
              <w:rPr>
                <w:rFonts w:ascii="Arial" w:hAnsi="Arial" w:cs="Arial"/>
                <w:color w:val="000000"/>
                <w:sz w:val="14"/>
                <w:szCs w:val="14"/>
                <w:cs/>
              </w:rPr>
              <w:t xml:space="preserve"> </w:t>
            </w:r>
            <w:r w:rsidRPr="00226E7C">
              <w:rPr>
                <w:rFonts w:ascii="Arial" w:hAnsi="Arial" w:cs="Arial"/>
                <w:color w:val="000000"/>
                <w:sz w:val="14"/>
                <w:szCs w:val="14"/>
              </w:rPr>
              <w:t>6 months</w:t>
            </w:r>
            <w:r w:rsidRPr="00226E7C">
              <w:rPr>
                <w:rFonts w:ascii="Arial" w:hAnsi="Arial" w:cs="Arial"/>
                <w:color w:val="000000"/>
                <w:sz w:val="14"/>
                <w:szCs w:val="14"/>
                <w:cs/>
              </w:rPr>
              <w:t xml:space="preserve"> </w:t>
            </w:r>
          </w:p>
        </w:tc>
        <w:tc>
          <w:tcPr>
            <w:tcW w:w="1478" w:type="dxa"/>
          </w:tcPr>
          <w:p w14:paraId="00584C8C" w14:textId="7D2B35F7" w:rsidR="00DB522C" w:rsidRPr="00226E7C" w:rsidRDefault="00DB522C" w:rsidP="005B2BB3">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17</w:t>
            </w:r>
            <w:r w:rsidRPr="00226E7C">
              <w:rPr>
                <w:rFonts w:ascii="Arial" w:hAnsi="Arial" w:cs="Arial"/>
                <w:color w:val="000000"/>
                <w:sz w:val="14"/>
                <w:szCs w:val="14"/>
                <w:cs/>
              </w:rPr>
              <w:t xml:space="preserve"> </w:t>
            </w:r>
            <w:r w:rsidRPr="00226E7C">
              <w:rPr>
                <w:rFonts w:ascii="Arial" w:hAnsi="Arial" w:cs="Arial"/>
                <w:color w:val="000000"/>
                <w:sz w:val="14"/>
                <w:szCs w:val="14"/>
              </w:rPr>
              <w:t>December 2024</w:t>
            </w:r>
          </w:p>
        </w:tc>
      </w:tr>
      <w:tr w:rsidR="00A0734F" w:rsidRPr="00226E7C" w14:paraId="422CE4CA" w14:textId="77777777" w:rsidTr="00FB23EB">
        <w:trPr>
          <w:cantSplit/>
          <w:trHeight w:val="205"/>
        </w:trPr>
        <w:tc>
          <w:tcPr>
            <w:tcW w:w="563" w:type="dxa"/>
          </w:tcPr>
          <w:p w14:paraId="5C13410E" w14:textId="6F91BBC7" w:rsidR="00A0734F" w:rsidRPr="00226E7C" w:rsidRDefault="00A0734F" w:rsidP="00A0734F">
            <w:pPr>
              <w:spacing w:after="0" w:line="240" w:lineRule="auto"/>
              <w:ind w:left="-120"/>
              <w:jc w:val="center"/>
              <w:rPr>
                <w:rFonts w:ascii="Arial" w:hAnsi="Arial" w:cs="Arial"/>
                <w:color w:val="000000"/>
                <w:sz w:val="14"/>
                <w:szCs w:val="14"/>
                <w:lang w:bidi="th-TH"/>
              </w:rPr>
            </w:pPr>
            <w:r>
              <w:rPr>
                <w:rFonts w:ascii="Arial" w:hAnsi="Arial" w:cs="Arial"/>
                <w:color w:val="000000"/>
                <w:sz w:val="14"/>
                <w:szCs w:val="14"/>
                <w:lang w:bidi="th-TH"/>
              </w:rPr>
              <w:t>3</w:t>
            </w:r>
          </w:p>
        </w:tc>
        <w:tc>
          <w:tcPr>
            <w:tcW w:w="1364" w:type="dxa"/>
          </w:tcPr>
          <w:p w14:paraId="69B3AE32" w14:textId="3262475E" w:rsidR="00A0734F" w:rsidRPr="00226E7C" w:rsidRDefault="00A0734F" w:rsidP="00A0734F">
            <w:pPr>
              <w:spacing w:after="0" w:line="240" w:lineRule="auto"/>
              <w:ind w:right="-72"/>
              <w:jc w:val="center"/>
              <w:rPr>
                <w:rFonts w:ascii="Arial" w:hAnsi="Arial" w:cs="Arial"/>
                <w:color w:val="000000"/>
                <w:sz w:val="14"/>
                <w:szCs w:val="14"/>
              </w:rPr>
            </w:pPr>
            <w:r w:rsidRPr="00226E7C">
              <w:rPr>
                <w:rFonts w:ascii="Arial" w:hAnsi="Arial" w:cs="Arial"/>
                <w:color w:val="000000"/>
                <w:sz w:val="14"/>
                <w:szCs w:val="14"/>
              </w:rPr>
              <w:t>24 June 2021</w:t>
            </w:r>
          </w:p>
        </w:tc>
        <w:tc>
          <w:tcPr>
            <w:tcW w:w="1200" w:type="dxa"/>
            <w:tcBorders>
              <w:bottom w:val="single" w:sz="4" w:space="0" w:color="auto"/>
            </w:tcBorders>
          </w:tcPr>
          <w:p w14:paraId="2D2E9486" w14:textId="7F58B849" w:rsidR="00A0734F" w:rsidRPr="00226E7C" w:rsidRDefault="00A0734F" w:rsidP="00A0734F">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1,000</w:t>
            </w:r>
          </w:p>
        </w:tc>
        <w:tc>
          <w:tcPr>
            <w:tcW w:w="2438" w:type="dxa"/>
          </w:tcPr>
          <w:p w14:paraId="6F04A2C8" w14:textId="09A2D23E" w:rsidR="00A0734F" w:rsidRPr="00226E7C" w:rsidRDefault="00A0734F" w:rsidP="00A0734F">
            <w:pPr>
              <w:spacing w:after="0" w:line="240" w:lineRule="auto"/>
              <w:ind w:left="92" w:right="-72" w:hanging="92"/>
              <w:rPr>
                <w:rFonts w:ascii="Arial" w:hAnsi="Arial" w:cs="Arial"/>
                <w:color w:val="000000"/>
                <w:sz w:val="14"/>
                <w:szCs w:val="14"/>
              </w:rPr>
            </w:pPr>
            <w:r w:rsidRPr="00226E7C">
              <w:rPr>
                <w:rFonts w:ascii="Arial" w:hAnsi="Arial" w:cs="Arial"/>
                <w:color w:val="000000"/>
                <w:sz w:val="14"/>
                <w:szCs w:val="14"/>
              </w:rPr>
              <w:t>Secured over the pledge assets and unsubordinated debenture</w:t>
            </w:r>
          </w:p>
        </w:tc>
        <w:tc>
          <w:tcPr>
            <w:tcW w:w="1137" w:type="dxa"/>
          </w:tcPr>
          <w:p w14:paraId="1FE5C526" w14:textId="4668429B" w:rsidR="00A0734F" w:rsidRPr="00226E7C" w:rsidRDefault="00A0734F" w:rsidP="00A0734F">
            <w:pPr>
              <w:spacing w:after="0" w:line="240" w:lineRule="auto"/>
              <w:ind w:right="-72"/>
              <w:jc w:val="right"/>
              <w:rPr>
                <w:rFonts w:ascii="Arial" w:hAnsi="Arial" w:cs="Arial"/>
                <w:color w:val="000000"/>
                <w:sz w:val="14"/>
                <w:szCs w:val="14"/>
                <w:cs/>
              </w:rPr>
            </w:pPr>
            <w:r w:rsidRPr="00226E7C">
              <w:rPr>
                <w:rFonts w:ascii="Arial" w:hAnsi="Arial" w:cs="Arial"/>
                <w:color w:val="000000"/>
                <w:sz w:val="14"/>
                <w:szCs w:val="14"/>
              </w:rPr>
              <w:t>6</w:t>
            </w:r>
            <w:r w:rsidRPr="00226E7C">
              <w:rPr>
                <w:rFonts w:ascii="Arial" w:hAnsi="Arial" w:cs="Arial"/>
                <w:color w:val="000000"/>
                <w:sz w:val="14"/>
                <w:szCs w:val="14"/>
                <w:cs/>
              </w:rPr>
              <w:t>.</w:t>
            </w:r>
            <w:r w:rsidRPr="00226E7C">
              <w:rPr>
                <w:rFonts w:ascii="Arial" w:hAnsi="Arial" w:cs="Arial"/>
                <w:color w:val="000000"/>
                <w:sz w:val="14"/>
                <w:szCs w:val="14"/>
              </w:rPr>
              <w:t>50%</w:t>
            </w:r>
          </w:p>
        </w:tc>
        <w:tc>
          <w:tcPr>
            <w:tcW w:w="1262" w:type="dxa"/>
          </w:tcPr>
          <w:p w14:paraId="4CC90B43" w14:textId="28D002FC" w:rsidR="00A0734F" w:rsidRPr="00226E7C" w:rsidRDefault="00A0734F" w:rsidP="00A0734F">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1 years</w:t>
            </w:r>
            <w:r w:rsidRPr="00226E7C">
              <w:rPr>
                <w:rFonts w:ascii="Arial" w:hAnsi="Arial" w:cs="Arial"/>
                <w:color w:val="000000"/>
                <w:sz w:val="14"/>
                <w:szCs w:val="14"/>
                <w:cs/>
              </w:rPr>
              <w:t xml:space="preserve"> </w:t>
            </w:r>
            <w:r w:rsidRPr="00226E7C">
              <w:rPr>
                <w:rFonts w:ascii="Arial" w:hAnsi="Arial" w:cs="Arial"/>
                <w:color w:val="000000"/>
                <w:sz w:val="14"/>
                <w:szCs w:val="14"/>
              </w:rPr>
              <w:t>9 months</w:t>
            </w:r>
          </w:p>
        </w:tc>
        <w:tc>
          <w:tcPr>
            <w:tcW w:w="1478" w:type="dxa"/>
          </w:tcPr>
          <w:p w14:paraId="57C1D59E" w14:textId="4F0F4CBF" w:rsidR="00A0734F" w:rsidRPr="00226E7C" w:rsidRDefault="00A0734F" w:rsidP="00A0734F">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24 March</w:t>
            </w:r>
            <w:r w:rsidRPr="00226E7C">
              <w:rPr>
                <w:rFonts w:ascii="Arial" w:hAnsi="Arial" w:cs="Arial"/>
                <w:color w:val="000000"/>
                <w:sz w:val="14"/>
                <w:szCs w:val="14"/>
                <w:cs/>
              </w:rPr>
              <w:t xml:space="preserve"> </w:t>
            </w:r>
            <w:r w:rsidRPr="00226E7C">
              <w:rPr>
                <w:rFonts w:ascii="Arial" w:hAnsi="Arial" w:cs="Arial"/>
                <w:color w:val="000000"/>
                <w:sz w:val="14"/>
                <w:szCs w:val="14"/>
              </w:rPr>
              <w:t>2023</w:t>
            </w:r>
          </w:p>
        </w:tc>
      </w:tr>
      <w:tr w:rsidR="00A0734F" w:rsidRPr="00226E7C" w14:paraId="579B17E2" w14:textId="77777777" w:rsidTr="00DB522C">
        <w:trPr>
          <w:cantSplit/>
          <w:trHeight w:val="205"/>
        </w:trPr>
        <w:tc>
          <w:tcPr>
            <w:tcW w:w="563" w:type="dxa"/>
          </w:tcPr>
          <w:p w14:paraId="040980DA" w14:textId="77777777" w:rsidR="00A0734F" w:rsidRPr="00226E7C" w:rsidRDefault="00A0734F" w:rsidP="00A0734F">
            <w:pPr>
              <w:spacing w:after="0" w:line="240" w:lineRule="auto"/>
              <w:ind w:left="-120"/>
              <w:jc w:val="center"/>
              <w:rPr>
                <w:rFonts w:ascii="Arial" w:hAnsi="Arial" w:cs="Arial"/>
                <w:color w:val="000000"/>
                <w:sz w:val="14"/>
                <w:szCs w:val="14"/>
                <w:lang w:bidi="th-TH"/>
              </w:rPr>
            </w:pPr>
          </w:p>
        </w:tc>
        <w:tc>
          <w:tcPr>
            <w:tcW w:w="1364" w:type="dxa"/>
            <w:vAlign w:val="bottom"/>
          </w:tcPr>
          <w:p w14:paraId="7BA0E7E2" w14:textId="31891266" w:rsidR="00A0734F" w:rsidRPr="00226E7C" w:rsidRDefault="00A0734F" w:rsidP="00A0734F">
            <w:pPr>
              <w:spacing w:after="0" w:line="240" w:lineRule="auto"/>
              <w:ind w:right="-72"/>
              <w:jc w:val="right"/>
              <w:rPr>
                <w:rFonts w:ascii="Arial" w:hAnsi="Arial" w:cs="Arial"/>
                <w:color w:val="000000"/>
                <w:sz w:val="14"/>
                <w:szCs w:val="14"/>
              </w:rPr>
            </w:pPr>
            <w:r w:rsidRPr="00226E7C">
              <w:rPr>
                <w:rFonts w:ascii="Arial" w:hAnsi="Arial" w:cs="Arial"/>
                <w:color w:val="000000"/>
                <w:sz w:val="14"/>
                <w:szCs w:val="14"/>
              </w:rPr>
              <w:t>Total</w:t>
            </w:r>
          </w:p>
        </w:tc>
        <w:tc>
          <w:tcPr>
            <w:tcW w:w="1200" w:type="dxa"/>
            <w:tcBorders>
              <w:top w:val="single" w:sz="4" w:space="0" w:color="auto"/>
              <w:bottom w:val="single" w:sz="4" w:space="0" w:color="auto"/>
            </w:tcBorders>
            <w:vAlign w:val="bottom"/>
          </w:tcPr>
          <w:p w14:paraId="66ECCE3F" w14:textId="33328422" w:rsidR="00A0734F" w:rsidRPr="00226E7C" w:rsidRDefault="00A0734F" w:rsidP="00A0734F">
            <w:pPr>
              <w:spacing w:after="0" w:line="240" w:lineRule="auto"/>
              <w:ind w:right="-72"/>
              <w:jc w:val="right"/>
              <w:rPr>
                <w:rFonts w:ascii="Arial" w:hAnsi="Arial" w:cs="Arial"/>
                <w:color w:val="000000"/>
                <w:sz w:val="14"/>
                <w:szCs w:val="14"/>
              </w:rPr>
            </w:pPr>
            <w:r>
              <w:rPr>
                <w:rFonts w:ascii="Arial" w:hAnsi="Arial" w:cs="Arial"/>
                <w:color w:val="000000"/>
                <w:sz w:val="14"/>
                <w:szCs w:val="14"/>
              </w:rPr>
              <w:t>2</w:t>
            </w:r>
            <w:r w:rsidRPr="00226E7C">
              <w:rPr>
                <w:rFonts w:ascii="Arial" w:hAnsi="Arial" w:cs="Arial"/>
                <w:color w:val="000000"/>
                <w:sz w:val="14"/>
                <w:szCs w:val="14"/>
              </w:rPr>
              <w:t>,050</w:t>
            </w:r>
          </w:p>
        </w:tc>
        <w:tc>
          <w:tcPr>
            <w:tcW w:w="2438" w:type="dxa"/>
            <w:vAlign w:val="bottom"/>
          </w:tcPr>
          <w:p w14:paraId="25B13E8D" w14:textId="77777777" w:rsidR="00A0734F" w:rsidRPr="00226E7C" w:rsidRDefault="00A0734F" w:rsidP="00A0734F">
            <w:pPr>
              <w:spacing w:after="0" w:line="240" w:lineRule="auto"/>
              <w:ind w:left="92" w:right="-72" w:hanging="92"/>
              <w:rPr>
                <w:rFonts w:ascii="Arial" w:hAnsi="Arial" w:cs="Arial"/>
                <w:color w:val="000000"/>
                <w:sz w:val="14"/>
                <w:szCs w:val="14"/>
              </w:rPr>
            </w:pPr>
          </w:p>
        </w:tc>
        <w:tc>
          <w:tcPr>
            <w:tcW w:w="1137" w:type="dxa"/>
            <w:vAlign w:val="bottom"/>
          </w:tcPr>
          <w:p w14:paraId="314F3166" w14:textId="77777777" w:rsidR="00A0734F" w:rsidRPr="00226E7C" w:rsidRDefault="00A0734F" w:rsidP="00A0734F">
            <w:pPr>
              <w:spacing w:after="0" w:line="240" w:lineRule="auto"/>
              <w:ind w:right="-72"/>
              <w:jc w:val="right"/>
              <w:rPr>
                <w:rFonts w:ascii="Arial" w:hAnsi="Arial" w:cs="Arial"/>
                <w:color w:val="000000"/>
                <w:sz w:val="14"/>
                <w:szCs w:val="14"/>
                <w:cs/>
              </w:rPr>
            </w:pPr>
          </w:p>
        </w:tc>
        <w:tc>
          <w:tcPr>
            <w:tcW w:w="1262" w:type="dxa"/>
          </w:tcPr>
          <w:p w14:paraId="5C69B169" w14:textId="77777777" w:rsidR="00A0734F" w:rsidRPr="00226E7C" w:rsidRDefault="00A0734F" w:rsidP="00A0734F">
            <w:pPr>
              <w:spacing w:after="0" w:line="240" w:lineRule="auto"/>
              <w:ind w:right="-72"/>
              <w:jc w:val="right"/>
              <w:rPr>
                <w:rFonts w:ascii="Arial" w:hAnsi="Arial" w:cs="Arial"/>
                <w:color w:val="000000"/>
                <w:sz w:val="14"/>
                <w:szCs w:val="14"/>
              </w:rPr>
            </w:pPr>
          </w:p>
        </w:tc>
        <w:tc>
          <w:tcPr>
            <w:tcW w:w="1478" w:type="dxa"/>
          </w:tcPr>
          <w:p w14:paraId="5DC7DDF6" w14:textId="77777777" w:rsidR="00A0734F" w:rsidRPr="00226E7C" w:rsidRDefault="00A0734F" w:rsidP="00A0734F">
            <w:pPr>
              <w:spacing w:after="0" w:line="240" w:lineRule="auto"/>
              <w:ind w:right="-72"/>
              <w:jc w:val="right"/>
              <w:rPr>
                <w:rFonts w:ascii="Arial" w:hAnsi="Arial" w:cs="Arial"/>
                <w:color w:val="000000"/>
                <w:sz w:val="14"/>
                <w:szCs w:val="14"/>
              </w:rPr>
            </w:pPr>
          </w:p>
        </w:tc>
      </w:tr>
    </w:tbl>
    <w:p w14:paraId="200F719E" w14:textId="77777777" w:rsidR="001A5AB6" w:rsidRPr="00226E7C" w:rsidRDefault="001A5AB6" w:rsidP="001A5AB6">
      <w:pPr>
        <w:autoSpaceDE w:val="0"/>
        <w:autoSpaceDN w:val="0"/>
        <w:adjustRightInd w:val="0"/>
        <w:spacing w:after="0" w:line="240" w:lineRule="auto"/>
        <w:jc w:val="both"/>
        <w:rPr>
          <w:rFonts w:ascii="Arial" w:hAnsi="Arial" w:cs="Arial"/>
          <w:color w:val="000000"/>
          <w:spacing w:val="-4"/>
          <w:sz w:val="18"/>
          <w:szCs w:val="18"/>
          <w:lang w:val="en-GB" w:bidi="th-TH"/>
        </w:rPr>
      </w:pPr>
    </w:p>
    <w:p w14:paraId="0B866C4E" w14:textId="35316B8B" w:rsidR="001A5AB6" w:rsidRPr="00226E7C" w:rsidRDefault="009D7BC5" w:rsidP="001A5AB6">
      <w:pPr>
        <w:autoSpaceDE w:val="0"/>
        <w:autoSpaceDN w:val="0"/>
        <w:adjustRightInd w:val="0"/>
        <w:spacing w:after="0" w:line="240" w:lineRule="auto"/>
        <w:jc w:val="both"/>
        <w:rPr>
          <w:rFonts w:ascii="Arial" w:hAnsi="Arial" w:cs="Arial"/>
          <w:color w:val="000000"/>
          <w:spacing w:val="-4"/>
          <w:sz w:val="18"/>
          <w:szCs w:val="18"/>
          <w:lang w:val="en-GB" w:bidi="th-TH"/>
        </w:rPr>
      </w:pPr>
      <w:r w:rsidRPr="00226E7C">
        <w:rPr>
          <w:rFonts w:ascii="Arial" w:hAnsi="Arial" w:cs="Arial"/>
          <w:color w:val="000000"/>
          <w:spacing w:val="-6"/>
          <w:sz w:val="18"/>
          <w:szCs w:val="18"/>
          <w:lang w:val="en-GB" w:bidi="th-TH"/>
        </w:rPr>
        <w:t>As at 31 December 2022, t</w:t>
      </w:r>
      <w:r w:rsidR="001A5AB6" w:rsidRPr="00226E7C">
        <w:rPr>
          <w:rFonts w:ascii="Arial" w:hAnsi="Arial" w:cs="Arial"/>
          <w:color w:val="000000"/>
          <w:spacing w:val="-6"/>
          <w:sz w:val="18"/>
          <w:szCs w:val="18"/>
          <w:lang w:val="en-GB" w:bidi="th-TH"/>
        </w:rPr>
        <w:t>he Group used their land and building which recorded in property, plant and equipment with a book value of Baht 73.71 million</w:t>
      </w:r>
      <w:r w:rsidR="001A5AB6" w:rsidRPr="00226E7C">
        <w:rPr>
          <w:rFonts w:ascii="Arial" w:hAnsi="Arial" w:cs="Arial"/>
          <w:color w:val="000000"/>
          <w:spacing w:val="-4"/>
          <w:sz w:val="18"/>
          <w:szCs w:val="18"/>
          <w:lang w:val="en-GB" w:bidi="th-TH"/>
        </w:rPr>
        <w:t xml:space="preserve"> and land and cost for development with a book value of Baht 1,845.46</w:t>
      </w:r>
      <w:r w:rsidRPr="00226E7C">
        <w:rPr>
          <w:rFonts w:ascii="Arial" w:hAnsi="Arial" w:cs="Arial"/>
          <w:color w:val="000000"/>
          <w:spacing w:val="-4"/>
          <w:sz w:val="18"/>
          <w:szCs w:val="18"/>
          <w:lang w:val="en-GB" w:bidi="th-TH"/>
        </w:rPr>
        <w:t xml:space="preserve"> </w:t>
      </w:r>
      <w:r w:rsidR="001A5AB6" w:rsidRPr="00226E7C">
        <w:rPr>
          <w:rFonts w:ascii="Arial" w:hAnsi="Arial" w:cs="Arial"/>
          <w:color w:val="000000"/>
          <w:spacing w:val="-4"/>
          <w:sz w:val="18"/>
          <w:szCs w:val="18"/>
          <w:lang w:val="en-GB" w:bidi="th-TH"/>
        </w:rPr>
        <w:t xml:space="preserve">million and investment property with a book value of Baht 389.69 million to pledge for the debenture. (2021: Land </w:t>
      </w:r>
      <w:r w:rsidR="001A5AB6" w:rsidRPr="00226E7C">
        <w:rPr>
          <w:rFonts w:ascii="Arial" w:hAnsi="Arial" w:cs="Arial"/>
          <w:color w:val="000000"/>
          <w:spacing w:val="-6"/>
          <w:sz w:val="18"/>
          <w:szCs w:val="18"/>
          <w:lang w:val="en-GB" w:bidi="th-TH"/>
        </w:rPr>
        <w:t>and building which recorded in property, plant and equipment with a book value of Baht 32.12 million</w:t>
      </w:r>
      <w:r w:rsidR="001A5AB6" w:rsidRPr="00226E7C">
        <w:rPr>
          <w:rFonts w:ascii="Arial" w:hAnsi="Arial" w:cs="Arial"/>
          <w:color w:val="000000"/>
          <w:spacing w:val="-4"/>
          <w:sz w:val="18"/>
          <w:szCs w:val="18"/>
          <w:lang w:val="en-GB" w:bidi="th-TH"/>
        </w:rPr>
        <w:t xml:space="preserve"> and land and cost for development with a book value of Baht 969.82 million and investment property with a book value of Baht 389.69 million to pledge for the debenture).</w:t>
      </w:r>
    </w:p>
    <w:p w14:paraId="5641BCE0" w14:textId="21EBC809" w:rsidR="001A5AB6" w:rsidRPr="00A0734F" w:rsidRDefault="00906091" w:rsidP="001A5AB6">
      <w:pPr>
        <w:autoSpaceDE w:val="0"/>
        <w:autoSpaceDN w:val="0"/>
        <w:adjustRightInd w:val="0"/>
        <w:spacing w:after="0" w:line="240" w:lineRule="auto"/>
        <w:jc w:val="both"/>
        <w:rPr>
          <w:rFonts w:ascii="Arial" w:hAnsi="Arial" w:cstheme="minorBidi"/>
          <w:color w:val="000000"/>
          <w:spacing w:val="-4"/>
          <w:sz w:val="18"/>
          <w:szCs w:val="18"/>
          <w:cs/>
          <w:lang w:val="en-GB" w:bidi="th-TH"/>
        </w:rPr>
      </w:pPr>
      <w:r w:rsidRPr="00226E7C">
        <w:rPr>
          <w:rFonts w:ascii="Arial" w:hAnsi="Arial" w:cs="Arial"/>
          <w:color w:val="000000"/>
          <w:spacing w:val="-4"/>
          <w:sz w:val="18"/>
          <w:szCs w:val="18"/>
          <w:lang w:val="en-GB" w:bidi="th-TH"/>
        </w:rPr>
        <w:br w:type="page"/>
      </w:r>
    </w:p>
    <w:tbl>
      <w:tblPr>
        <w:tblW w:w="9463" w:type="dxa"/>
        <w:tblInd w:w="108" w:type="dxa"/>
        <w:tblLayout w:type="fixed"/>
        <w:tblLook w:val="04A0" w:firstRow="1" w:lastRow="0" w:firstColumn="1" w:lastColumn="0" w:noHBand="0" w:noVBand="1"/>
      </w:tblPr>
      <w:tblGrid>
        <w:gridCol w:w="6581"/>
        <w:gridCol w:w="1441"/>
        <w:gridCol w:w="1441"/>
      </w:tblGrid>
      <w:tr w:rsidR="001A5AB6" w:rsidRPr="00226E7C" w14:paraId="152C58C4" w14:textId="77777777" w:rsidTr="005B2BB3">
        <w:trPr>
          <w:cantSplit/>
        </w:trPr>
        <w:tc>
          <w:tcPr>
            <w:tcW w:w="6581" w:type="dxa"/>
            <w:vAlign w:val="center"/>
          </w:tcPr>
          <w:p w14:paraId="32F7CF44" w14:textId="77777777" w:rsidR="001A5AB6" w:rsidRPr="00226E7C" w:rsidRDefault="001A5AB6" w:rsidP="005B2BB3">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7D74123"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r w:rsidRPr="00226E7C">
              <w:rPr>
                <w:rFonts w:ascii="Arial" w:hAnsi="Arial" w:cs="Arial"/>
                <w:b/>
                <w:bCs/>
                <w:color w:val="000000"/>
                <w:sz w:val="18"/>
                <w:lang w:val="en-GB" w:bidi="th-TH"/>
              </w:rPr>
              <w:t xml:space="preserve">and </w:t>
            </w:r>
            <w:r w:rsidRPr="00226E7C">
              <w:rPr>
                <w:rFonts w:ascii="Arial" w:hAnsi="Arial" w:cs="Arial"/>
                <w:b/>
                <w:bCs/>
                <w:color w:val="000000"/>
                <w:sz w:val="18"/>
                <w:szCs w:val="18"/>
                <w:lang w:val="en-GB"/>
              </w:rPr>
              <w:t>separate</w:t>
            </w:r>
          </w:p>
          <w:p w14:paraId="47EAC8F6" w14:textId="77777777" w:rsidR="001A5AB6" w:rsidRPr="00226E7C" w:rsidRDefault="001A5AB6" w:rsidP="005B2BB3">
            <w:pPr>
              <w:spacing w:after="0" w:line="240" w:lineRule="auto"/>
              <w:ind w:right="-72"/>
              <w:jc w:val="center"/>
              <w:rPr>
                <w:rFonts w:ascii="Arial" w:eastAsia="Angsana New" w:hAnsi="Arial" w:cs="Arial"/>
                <w:b/>
                <w:bCs/>
                <w:color w:val="000000"/>
                <w:sz w:val="18"/>
                <w:szCs w:val="18"/>
                <w:lang w:val="en-GB" w:eastAsia="th-TH"/>
              </w:rPr>
            </w:pPr>
            <w:r w:rsidRPr="00226E7C">
              <w:rPr>
                <w:rFonts w:ascii="Arial" w:hAnsi="Arial" w:cs="Arial"/>
                <w:b/>
                <w:bCs/>
                <w:color w:val="000000"/>
                <w:sz w:val="18"/>
                <w:szCs w:val="18"/>
                <w:lang w:val="en-GB"/>
              </w:rPr>
              <w:t>financial statements</w:t>
            </w:r>
          </w:p>
        </w:tc>
      </w:tr>
      <w:tr w:rsidR="001A5AB6" w:rsidRPr="00226E7C" w14:paraId="02F4023D" w14:textId="77777777" w:rsidTr="005B2BB3">
        <w:trPr>
          <w:cantSplit/>
        </w:trPr>
        <w:tc>
          <w:tcPr>
            <w:tcW w:w="6581" w:type="dxa"/>
            <w:vAlign w:val="center"/>
          </w:tcPr>
          <w:p w14:paraId="6156110C" w14:textId="77777777" w:rsidR="001A5AB6" w:rsidRPr="00226E7C" w:rsidRDefault="001A5AB6" w:rsidP="005B2BB3">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bottom"/>
            <w:hideMark/>
          </w:tcPr>
          <w:p w14:paraId="3DD8DBE4" w14:textId="77777777" w:rsidR="001A5AB6" w:rsidRPr="00226E7C" w:rsidRDefault="001A5AB6" w:rsidP="005B2BB3">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lang w:val="en-GB"/>
              </w:rPr>
              <w:t>2022</w:t>
            </w:r>
          </w:p>
        </w:tc>
        <w:tc>
          <w:tcPr>
            <w:tcW w:w="1441" w:type="dxa"/>
            <w:tcBorders>
              <w:top w:val="single" w:sz="4" w:space="0" w:color="auto"/>
            </w:tcBorders>
            <w:vAlign w:val="bottom"/>
            <w:hideMark/>
          </w:tcPr>
          <w:p w14:paraId="43788E33" w14:textId="77777777" w:rsidR="001A5AB6" w:rsidRPr="00226E7C" w:rsidRDefault="001A5AB6" w:rsidP="005B2BB3">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lang w:val="en-GB"/>
              </w:rPr>
              <w:t>2021</w:t>
            </w:r>
          </w:p>
        </w:tc>
      </w:tr>
      <w:tr w:rsidR="001A5AB6" w:rsidRPr="00226E7C" w14:paraId="07F1A272" w14:textId="77777777" w:rsidTr="005B2BB3">
        <w:trPr>
          <w:cantSplit/>
        </w:trPr>
        <w:tc>
          <w:tcPr>
            <w:tcW w:w="6581" w:type="dxa"/>
            <w:vAlign w:val="center"/>
          </w:tcPr>
          <w:p w14:paraId="66068B1D" w14:textId="77777777" w:rsidR="001A5AB6" w:rsidRPr="00226E7C" w:rsidRDefault="001A5AB6" w:rsidP="005B2BB3">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bottom"/>
            <w:hideMark/>
          </w:tcPr>
          <w:p w14:paraId="2413D724" w14:textId="77777777" w:rsidR="001A5AB6" w:rsidRPr="00226E7C" w:rsidRDefault="001A5AB6" w:rsidP="005B2BB3">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rPr>
              <w:t>Baht</w:t>
            </w:r>
          </w:p>
        </w:tc>
        <w:tc>
          <w:tcPr>
            <w:tcW w:w="1441" w:type="dxa"/>
            <w:tcBorders>
              <w:bottom w:val="single" w:sz="4" w:space="0" w:color="auto"/>
            </w:tcBorders>
            <w:vAlign w:val="bottom"/>
            <w:hideMark/>
          </w:tcPr>
          <w:p w14:paraId="2831575F" w14:textId="77777777" w:rsidR="001A5AB6" w:rsidRPr="00226E7C" w:rsidRDefault="001A5AB6" w:rsidP="005B2BB3">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226E7C">
              <w:rPr>
                <w:rFonts w:ascii="Arial" w:hAnsi="Arial" w:cs="Arial"/>
                <w:b/>
                <w:bCs/>
                <w:color w:val="000000"/>
                <w:sz w:val="18"/>
                <w:szCs w:val="18"/>
              </w:rPr>
              <w:t>Baht</w:t>
            </w:r>
          </w:p>
        </w:tc>
      </w:tr>
      <w:tr w:rsidR="001A5AB6" w:rsidRPr="00226E7C" w14:paraId="7C39E4BE" w14:textId="77777777" w:rsidTr="005B2BB3">
        <w:trPr>
          <w:cantSplit/>
        </w:trPr>
        <w:tc>
          <w:tcPr>
            <w:tcW w:w="6581" w:type="dxa"/>
            <w:vAlign w:val="center"/>
          </w:tcPr>
          <w:p w14:paraId="5BF1951A" w14:textId="77777777" w:rsidR="001A5AB6" w:rsidRPr="00226E7C" w:rsidRDefault="001A5AB6" w:rsidP="005B2BB3">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tcBorders>
            <w:shd w:val="clear" w:color="auto" w:fill="FAFAFA"/>
            <w:vAlign w:val="center"/>
          </w:tcPr>
          <w:p w14:paraId="5DF1EE4B"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14:paraId="254FAA02" w14:textId="77777777" w:rsidR="001A5AB6" w:rsidRPr="00226E7C" w:rsidRDefault="001A5AB6" w:rsidP="005B2BB3">
            <w:pPr>
              <w:tabs>
                <w:tab w:val="decimal" w:pos="1008"/>
              </w:tabs>
              <w:spacing w:after="0" w:line="240" w:lineRule="auto"/>
              <w:ind w:right="-72"/>
              <w:jc w:val="right"/>
              <w:rPr>
                <w:rFonts w:ascii="Arial" w:hAnsi="Arial" w:cs="Arial"/>
                <w:snapToGrid w:val="0"/>
                <w:color w:val="000000"/>
                <w:sz w:val="18"/>
                <w:szCs w:val="18"/>
                <w:lang w:eastAsia="th-TH"/>
              </w:rPr>
            </w:pPr>
          </w:p>
        </w:tc>
      </w:tr>
      <w:tr w:rsidR="001A5AB6" w:rsidRPr="00226E7C" w14:paraId="67090626" w14:textId="77777777" w:rsidTr="005B2BB3">
        <w:trPr>
          <w:cantSplit/>
        </w:trPr>
        <w:tc>
          <w:tcPr>
            <w:tcW w:w="6581" w:type="dxa"/>
            <w:vAlign w:val="bottom"/>
            <w:hideMark/>
          </w:tcPr>
          <w:p w14:paraId="54093AF1"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color w:val="000000"/>
                <w:sz w:val="18"/>
                <w:szCs w:val="18"/>
              </w:rPr>
              <w:t>Debentures - par value</w:t>
            </w:r>
          </w:p>
        </w:tc>
        <w:tc>
          <w:tcPr>
            <w:tcW w:w="1441" w:type="dxa"/>
            <w:shd w:val="clear" w:color="auto" w:fill="FAFAFA"/>
            <w:vAlign w:val="bottom"/>
          </w:tcPr>
          <w:p w14:paraId="01271B60"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2,050,000,000</w:t>
            </w:r>
          </w:p>
        </w:tc>
        <w:tc>
          <w:tcPr>
            <w:tcW w:w="1441" w:type="dxa"/>
            <w:vAlign w:val="bottom"/>
          </w:tcPr>
          <w:p w14:paraId="5451F3F6"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1,800,000,000</w:t>
            </w:r>
          </w:p>
        </w:tc>
      </w:tr>
      <w:tr w:rsidR="001A5AB6" w:rsidRPr="00226E7C" w14:paraId="6D48471A" w14:textId="77777777" w:rsidTr="005B2BB3">
        <w:trPr>
          <w:cantSplit/>
        </w:trPr>
        <w:tc>
          <w:tcPr>
            <w:tcW w:w="6581" w:type="dxa"/>
            <w:vAlign w:val="bottom"/>
          </w:tcPr>
          <w:p w14:paraId="603DC6AE" w14:textId="77777777" w:rsidR="001A5AB6" w:rsidRPr="00226E7C" w:rsidRDefault="001A5AB6" w:rsidP="005B2BB3">
            <w:pPr>
              <w:spacing w:after="0" w:line="240" w:lineRule="auto"/>
              <w:ind w:left="-105" w:right="-72"/>
              <w:rPr>
                <w:rFonts w:ascii="Arial" w:hAnsi="Arial" w:cs="Arial"/>
                <w:color w:val="000000"/>
                <w:sz w:val="18"/>
                <w:szCs w:val="18"/>
              </w:rPr>
            </w:pPr>
            <w:r w:rsidRPr="00226E7C">
              <w:rPr>
                <w:rFonts w:ascii="Arial" w:hAnsi="Arial" w:cs="Arial"/>
                <w:snapToGrid w:val="0"/>
                <w:color w:val="000000"/>
                <w:sz w:val="18"/>
                <w:szCs w:val="18"/>
                <w:u w:val="single"/>
                <w:lang w:eastAsia="th-TH"/>
              </w:rPr>
              <w:t>Less</w:t>
            </w:r>
            <w:r w:rsidRPr="00226E7C">
              <w:rPr>
                <w:rFonts w:ascii="Arial" w:hAnsi="Arial" w:cs="Arial"/>
                <w:snapToGrid w:val="0"/>
                <w:color w:val="000000"/>
                <w:sz w:val="18"/>
                <w:szCs w:val="18"/>
                <w:lang w:eastAsia="th-TH"/>
              </w:rPr>
              <w:t xml:space="preserve">  Prepaid underwriting fee for debenture</w:t>
            </w:r>
          </w:p>
        </w:tc>
        <w:tc>
          <w:tcPr>
            <w:tcW w:w="1441" w:type="dxa"/>
            <w:shd w:val="clear" w:color="auto" w:fill="FAFAFA"/>
            <w:vAlign w:val="bottom"/>
          </w:tcPr>
          <w:p w14:paraId="3CFBEA1C" w14:textId="77777777" w:rsidR="001A5AB6" w:rsidRPr="00226E7C" w:rsidRDefault="001A5AB6" w:rsidP="005B2BB3">
            <w:pPr>
              <w:spacing w:after="0" w:line="240" w:lineRule="auto"/>
              <w:ind w:right="-72"/>
              <w:jc w:val="right"/>
              <w:rPr>
                <w:rFonts w:ascii="Arial" w:hAnsi="Arial" w:cs="Arial"/>
                <w:snapToGrid w:val="0"/>
                <w:color w:val="000000"/>
                <w:sz w:val="18"/>
                <w:szCs w:val="18"/>
                <w:cs/>
                <w:lang w:eastAsia="th-TH"/>
              </w:rPr>
            </w:pPr>
            <w:r w:rsidRPr="00226E7C">
              <w:rPr>
                <w:rFonts w:ascii="Arial" w:hAnsi="Arial" w:cs="Arial"/>
                <w:snapToGrid w:val="0"/>
                <w:color w:val="000000"/>
                <w:sz w:val="18"/>
                <w:szCs w:val="18"/>
                <w:lang w:eastAsia="th-TH"/>
              </w:rPr>
              <w:t>(40,636,111)</w:t>
            </w:r>
          </w:p>
        </w:tc>
        <w:tc>
          <w:tcPr>
            <w:tcW w:w="1441" w:type="dxa"/>
            <w:vAlign w:val="bottom"/>
          </w:tcPr>
          <w:p w14:paraId="27511967" w14:textId="77777777" w:rsidR="001A5AB6" w:rsidRPr="00226E7C" w:rsidRDefault="001A5AB6" w:rsidP="005B2BB3">
            <w:pPr>
              <w:spacing w:after="0" w:line="240" w:lineRule="auto"/>
              <w:ind w:right="-72"/>
              <w:jc w:val="right"/>
              <w:rPr>
                <w:rFonts w:ascii="Arial" w:hAnsi="Arial" w:cs="Arial"/>
                <w:snapToGrid w:val="0"/>
                <w:color w:val="000000"/>
                <w:sz w:val="18"/>
                <w:szCs w:val="18"/>
                <w:cs/>
                <w:lang w:eastAsia="th-TH"/>
              </w:rPr>
            </w:pPr>
            <w:r w:rsidRPr="00226E7C">
              <w:rPr>
                <w:rFonts w:ascii="Arial" w:hAnsi="Arial" w:cs="Arial"/>
                <w:snapToGrid w:val="0"/>
                <w:color w:val="000000"/>
                <w:sz w:val="18"/>
                <w:szCs w:val="18"/>
                <w:lang w:eastAsia="th-TH"/>
              </w:rPr>
              <w:t>(27,760,200)</w:t>
            </w:r>
          </w:p>
        </w:tc>
      </w:tr>
      <w:tr w:rsidR="001A5AB6" w:rsidRPr="00226E7C" w14:paraId="7DB84573" w14:textId="77777777" w:rsidTr="005B2BB3">
        <w:trPr>
          <w:cantSplit/>
        </w:trPr>
        <w:tc>
          <w:tcPr>
            <w:tcW w:w="6581" w:type="dxa"/>
            <w:vAlign w:val="bottom"/>
          </w:tcPr>
          <w:p w14:paraId="08DCA39D" w14:textId="77777777" w:rsidR="001A5AB6" w:rsidRPr="00226E7C" w:rsidRDefault="001A5AB6" w:rsidP="005B2BB3">
            <w:pPr>
              <w:spacing w:after="0" w:line="240" w:lineRule="auto"/>
              <w:ind w:left="-105" w:right="-72"/>
              <w:rPr>
                <w:rFonts w:ascii="Arial" w:hAnsi="Arial" w:cs="Arial"/>
                <w:snapToGrid w:val="0"/>
                <w:color w:val="000000"/>
                <w:sz w:val="18"/>
                <w:szCs w:val="18"/>
                <w:u w:val="single"/>
                <w:lang w:eastAsia="th-TH"/>
              </w:rPr>
            </w:pPr>
            <w:r w:rsidRPr="00226E7C">
              <w:rPr>
                <w:rFonts w:ascii="Arial" w:hAnsi="Arial" w:cs="Arial"/>
                <w:snapToGrid w:val="0"/>
                <w:color w:val="000000"/>
                <w:sz w:val="18"/>
                <w:szCs w:val="18"/>
                <w:u w:val="single"/>
                <w:lang w:eastAsia="th-TH"/>
              </w:rPr>
              <w:t>Less</w:t>
            </w:r>
            <w:r w:rsidRPr="00226E7C">
              <w:rPr>
                <w:rFonts w:ascii="Arial" w:hAnsi="Arial" w:cs="Arial"/>
                <w:snapToGrid w:val="0"/>
                <w:color w:val="000000"/>
                <w:sz w:val="18"/>
                <w:szCs w:val="18"/>
                <w:lang w:eastAsia="th-TH"/>
              </w:rPr>
              <w:t xml:space="preserve">  Prepaid underwriting fee for debenture amotisation</w:t>
            </w:r>
          </w:p>
        </w:tc>
        <w:tc>
          <w:tcPr>
            <w:tcW w:w="1441" w:type="dxa"/>
            <w:tcBorders>
              <w:bottom w:val="single" w:sz="4" w:space="0" w:color="auto"/>
            </w:tcBorders>
            <w:shd w:val="clear" w:color="auto" w:fill="FAFAFA"/>
            <w:vAlign w:val="bottom"/>
          </w:tcPr>
          <w:p w14:paraId="137D788F" w14:textId="77777777" w:rsidR="001A5AB6" w:rsidRPr="00226E7C" w:rsidRDefault="001A5AB6" w:rsidP="005B2BB3">
            <w:pPr>
              <w:spacing w:after="0" w:line="240" w:lineRule="auto"/>
              <w:ind w:right="-72"/>
              <w:jc w:val="right"/>
              <w:rPr>
                <w:rFonts w:ascii="Arial" w:hAnsi="Arial" w:cs="Arial"/>
                <w:snapToGrid w:val="0"/>
                <w:color w:val="000000"/>
                <w:sz w:val="18"/>
                <w:szCs w:val="18"/>
                <w:cs/>
                <w:lang w:eastAsia="th-TH"/>
              </w:rPr>
            </w:pPr>
            <w:r w:rsidRPr="00226E7C">
              <w:rPr>
                <w:rFonts w:ascii="Arial" w:hAnsi="Arial" w:cs="Arial"/>
                <w:snapToGrid w:val="0"/>
                <w:color w:val="000000"/>
                <w:sz w:val="18"/>
                <w:szCs w:val="18"/>
                <w:lang w:eastAsia="th-TH"/>
              </w:rPr>
              <w:t>30,106,672</w:t>
            </w:r>
          </w:p>
        </w:tc>
        <w:tc>
          <w:tcPr>
            <w:tcW w:w="1441" w:type="dxa"/>
            <w:tcBorders>
              <w:bottom w:val="single" w:sz="4" w:space="0" w:color="auto"/>
            </w:tcBorders>
            <w:vAlign w:val="bottom"/>
          </w:tcPr>
          <w:p w14:paraId="4F86B41B"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15,258,032</w:t>
            </w:r>
          </w:p>
        </w:tc>
      </w:tr>
      <w:tr w:rsidR="001A5AB6" w:rsidRPr="00226E7C" w14:paraId="6A87F056" w14:textId="77777777" w:rsidTr="005B2BB3">
        <w:trPr>
          <w:cantSplit/>
        </w:trPr>
        <w:tc>
          <w:tcPr>
            <w:tcW w:w="6581" w:type="dxa"/>
            <w:vAlign w:val="center"/>
          </w:tcPr>
          <w:p w14:paraId="214D3E39" w14:textId="77777777" w:rsidR="001A5AB6" w:rsidRPr="00226E7C" w:rsidRDefault="001A5AB6" w:rsidP="005B2BB3">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2B58C47C"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0776903C"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p>
        </w:tc>
      </w:tr>
      <w:tr w:rsidR="001A5AB6" w:rsidRPr="00226E7C" w14:paraId="53A54153" w14:textId="77777777" w:rsidTr="005B2BB3">
        <w:trPr>
          <w:cantSplit/>
          <w:trHeight w:val="117"/>
        </w:trPr>
        <w:tc>
          <w:tcPr>
            <w:tcW w:w="6581" w:type="dxa"/>
            <w:vAlign w:val="bottom"/>
            <w:hideMark/>
          </w:tcPr>
          <w:p w14:paraId="7C1C0953"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color w:val="000000"/>
                <w:sz w:val="18"/>
                <w:szCs w:val="18"/>
              </w:rPr>
              <w:t>Debentures, net</w:t>
            </w:r>
          </w:p>
        </w:tc>
        <w:tc>
          <w:tcPr>
            <w:tcW w:w="1441" w:type="dxa"/>
            <w:tcBorders>
              <w:bottom w:val="single" w:sz="4" w:space="0" w:color="auto"/>
            </w:tcBorders>
            <w:shd w:val="clear" w:color="auto" w:fill="FAFAFA"/>
            <w:vAlign w:val="bottom"/>
          </w:tcPr>
          <w:p w14:paraId="5A9EBF8B"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2,039,470,561</w:t>
            </w:r>
          </w:p>
        </w:tc>
        <w:tc>
          <w:tcPr>
            <w:tcW w:w="1441" w:type="dxa"/>
            <w:tcBorders>
              <w:bottom w:val="single" w:sz="4" w:space="0" w:color="auto"/>
            </w:tcBorders>
            <w:vAlign w:val="bottom"/>
          </w:tcPr>
          <w:p w14:paraId="17272438" w14:textId="77777777" w:rsidR="001A5AB6" w:rsidRPr="00226E7C" w:rsidRDefault="001A5AB6" w:rsidP="005B2BB3">
            <w:pPr>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1,787,497,832</w:t>
            </w:r>
          </w:p>
        </w:tc>
      </w:tr>
    </w:tbl>
    <w:p w14:paraId="05C7E3D9" w14:textId="77777777" w:rsidR="001A5AB6" w:rsidRPr="00226E7C" w:rsidRDefault="001A5AB6" w:rsidP="001A5AB6">
      <w:pPr>
        <w:autoSpaceDE w:val="0"/>
        <w:autoSpaceDN w:val="0"/>
        <w:adjustRightInd w:val="0"/>
        <w:spacing w:after="0" w:line="240" w:lineRule="auto"/>
        <w:rPr>
          <w:rFonts w:ascii="Arial" w:hAnsi="Arial" w:cs="Arial"/>
          <w:color w:val="000000"/>
          <w:sz w:val="18"/>
          <w:szCs w:val="18"/>
          <w:lang w:val="en-GB"/>
        </w:rPr>
      </w:pPr>
    </w:p>
    <w:p w14:paraId="228981DC" w14:textId="47915370" w:rsidR="001A5AB6" w:rsidRPr="00226E7C" w:rsidRDefault="001A5AB6" w:rsidP="001A5AB6">
      <w:pPr>
        <w:spacing w:after="0" w:line="240" w:lineRule="auto"/>
        <w:jc w:val="thaiDistribute"/>
        <w:rPr>
          <w:rFonts w:ascii="Arial" w:hAnsi="Arial" w:cs="Arial"/>
          <w:b/>
          <w:bCs/>
          <w:color w:val="000000"/>
          <w:spacing w:val="-4"/>
          <w:sz w:val="18"/>
          <w:szCs w:val="18"/>
          <w:lang w:val="en-GB" w:bidi="th-TH"/>
        </w:rPr>
      </w:pPr>
      <w:r w:rsidRPr="00226E7C">
        <w:rPr>
          <w:rFonts w:ascii="Arial" w:hAnsi="Arial" w:cs="Arial"/>
          <w:color w:val="000000"/>
          <w:spacing w:val="-4"/>
          <w:sz w:val="18"/>
          <w:szCs w:val="18"/>
          <w:lang w:val="en-GB" w:bidi="th-TH"/>
        </w:rPr>
        <w:t>The movements of debentures for the years ended 31 December are as follows:</w:t>
      </w:r>
    </w:p>
    <w:p w14:paraId="104792D1" w14:textId="77777777" w:rsidR="001A5AB6" w:rsidRPr="00226E7C" w:rsidRDefault="001A5AB6" w:rsidP="001A5AB6">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51" w:type="dxa"/>
        <w:tblInd w:w="108" w:type="dxa"/>
        <w:tblLayout w:type="fixed"/>
        <w:tblLook w:val="04A0" w:firstRow="1" w:lastRow="0" w:firstColumn="1" w:lastColumn="0" w:noHBand="0" w:noVBand="1"/>
      </w:tblPr>
      <w:tblGrid>
        <w:gridCol w:w="6521"/>
        <w:gridCol w:w="1514"/>
        <w:gridCol w:w="1416"/>
      </w:tblGrid>
      <w:tr w:rsidR="001A5AB6" w:rsidRPr="00226E7C" w14:paraId="1BB0A444" w14:textId="77777777" w:rsidTr="005B2BB3">
        <w:tc>
          <w:tcPr>
            <w:tcW w:w="6521" w:type="dxa"/>
            <w:vAlign w:val="center"/>
          </w:tcPr>
          <w:p w14:paraId="24D810C1" w14:textId="77777777" w:rsidR="001A5AB6" w:rsidRPr="00226E7C" w:rsidRDefault="001A5AB6" w:rsidP="005B2BB3">
            <w:pPr>
              <w:spacing w:after="0" w:line="240" w:lineRule="auto"/>
              <w:ind w:left="-105"/>
              <w:rPr>
                <w:rFonts w:ascii="Arial" w:hAnsi="Arial" w:cs="Arial"/>
                <w:snapToGrid w:val="0"/>
                <w:color w:val="000000"/>
                <w:sz w:val="18"/>
                <w:szCs w:val="18"/>
                <w:lang w:eastAsia="th-TH"/>
              </w:rPr>
            </w:pPr>
          </w:p>
        </w:tc>
        <w:tc>
          <w:tcPr>
            <w:tcW w:w="2930" w:type="dxa"/>
            <w:gridSpan w:val="2"/>
            <w:tcBorders>
              <w:top w:val="single" w:sz="4" w:space="0" w:color="auto"/>
              <w:bottom w:val="single" w:sz="4" w:space="0" w:color="auto"/>
            </w:tcBorders>
            <w:shd w:val="clear" w:color="auto" w:fill="auto"/>
          </w:tcPr>
          <w:p w14:paraId="100771C4"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r w:rsidRPr="00226E7C">
              <w:rPr>
                <w:rFonts w:ascii="Arial" w:hAnsi="Arial" w:cs="Arial"/>
                <w:b/>
                <w:bCs/>
                <w:color w:val="000000"/>
                <w:sz w:val="18"/>
                <w:lang w:val="en-GB" w:bidi="th-TH"/>
              </w:rPr>
              <w:t xml:space="preserve">and </w:t>
            </w:r>
            <w:r w:rsidRPr="00226E7C">
              <w:rPr>
                <w:rFonts w:ascii="Arial" w:hAnsi="Arial" w:cs="Arial"/>
                <w:b/>
                <w:bCs/>
                <w:color w:val="000000"/>
                <w:sz w:val="18"/>
                <w:szCs w:val="18"/>
                <w:lang w:val="en-GB"/>
              </w:rPr>
              <w:t>separate</w:t>
            </w:r>
          </w:p>
          <w:p w14:paraId="08A421C8" w14:textId="77777777" w:rsidR="001A5AB6" w:rsidRPr="00226E7C" w:rsidRDefault="001A5AB6" w:rsidP="005B2BB3">
            <w:pPr>
              <w:pStyle w:val="a3"/>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financial statements</w:t>
            </w:r>
          </w:p>
        </w:tc>
      </w:tr>
      <w:tr w:rsidR="001A5AB6" w:rsidRPr="00226E7C" w14:paraId="0604627A" w14:textId="77777777" w:rsidTr="005B2BB3">
        <w:tc>
          <w:tcPr>
            <w:tcW w:w="6521" w:type="dxa"/>
            <w:vAlign w:val="center"/>
          </w:tcPr>
          <w:p w14:paraId="629A776E" w14:textId="77777777" w:rsidR="001A5AB6" w:rsidRPr="00226E7C" w:rsidRDefault="001A5AB6" w:rsidP="005B2BB3">
            <w:pPr>
              <w:spacing w:after="0" w:line="240" w:lineRule="auto"/>
              <w:ind w:left="-105"/>
              <w:rPr>
                <w:rFonts w:ascii="Arial" w:hAnsi="Arial" w:cs="Arial"/>
                <w:snapToGrid w:val="0"/>
                <w:color w:val="000000"/>
                <w:sz w:val="18"/>
                <w:szCs w:val="18"/>
                <w:lang w:eastAsia="th-TH"/>
              </w:rPr>
            </w:pPr>
          </w:p>
        </w:tc>
        <w:tc>
          <w:tcPr>
            <w:tcW w:w="1514" w:type="dxa"/>
            <w:tcBorders>
              <w:top w:val="single" w:sz="4" w:space="0" w:color="auto"/>
            </w:tcBorders>
            <w:vAlign w:val="bottom"/>
          </w:tcPr>
          <w:p w14:paraId="5AE48FAD"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16" w:type="dxa"/>
            <w:tcBorders>
              <w:top w:val="single" w:sz="4" w:space="0" w:color="auto"/>
            </w:tcBorders>
            <w:vAlign w:val="bottom"/>
          </w:tcPr>
          <w:p w14:paraId="0D68BC16"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221579F3" w14:textId="77777777" w:rsidTr="005B2BB3">
        <w:tc>
          <w:tcPr>
            <w:tcW w:w="6521" w:type="dxa"/>
            <w:vAlign w:val="center"/>
          </w:tcPr>
          <w:p w14:paraId="7142848F" w14:textId="77777777" w:rsidR="001A5AB6" w:rsidRPr="00226E7C" w:rsidRDefault="001A5AB6" w:rsidP="005B2BB3">
            <w:pPr>
              <w:spacing w:after="0" w:line="240" w:lineRule="auto"/>
              <w:ind w:left="-105"/>
              <w:rPr>
                <w:rFonts w:ascii="Arial" w:hAnsi="Arial" w:cs="Arial"/>
                <w:b/>
                <w:bCs/>
                <w:snapToGrid w:val="0"/>
                <w:color w:val="000000"/>
                <w:sz w:val="18"/>
                <w:szCs w:val="18"/>
                <w:lang w:eastAsia="th-TH"/>
              </w:rPr>
            </w:pPr>
          </w:p>
        </w:tc>
        <w:tc>
          <w:tcPr>
            <w:tcW w:w="1514" w:type="dxa"/>
            <w:tcBorders>
              <w:bottom w:val="single" w:sz="4" w:space="0" w:color="auto"/>
            </w:tcBorders>
            <w:vAlign w:val="bottom"/>
          </w:tcPr>
          <w:p w14:paraId="1FE46287"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416" w:type="dxa"/>
            <w:tcBorders>
              <w:bottom w:val="single" w:sz="4" w:space="0" w:color="auto"/>
            </w:tcBorders>
            <w:vAlign w:val="bottom"/>
          </w:tcPr>
          <w:p w14:paraId="17A4A332"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r>
      <w:tr w:rsidR="001A5AB6" w:rsidRPr="00226E7C" w14:paraId="528B0ED3" w14:textId="77777777" w:rsidTr="005B2BB3">
        <w:tc>
          <w:tcPr>
            <w:tcW w:w="6521" w:type="dxa"/>
            <w:vAlign w:val="center"/>
          </w:tcPr>
          <w:p w14:paraId="2CF42F61" w14:textId="77777777" w:rsidR="001A5AB6" w:rsidRPr="00226E7C" w:rsidRDefault="001A5AB6" w:rsidP="005B2BB3">
            <w:pPr>
              <w:pStyle w:val="a3"/>
              <w:tabs>
                <w:tab w:val="left" w:pos="907"/>
              </w:tabs>
              <w:ind w:left="-105" w:right="0"/>
              <w:rPr>
                <w:rFonts w:ascii="Arial" w:hAnsi="Arial" w:cs="Arial"/>
                <w:color w:val="000000"/>
                <w:sz w:val="18"/>
                <w:szCs w:val="18"/>
                <w:lang w:val="en-GB"/>
              </w:rPr>
            </w:pPr>
          </w:p>
        </w:tc>
        <w:tc>
          <w:tcPr>
            <w:tcW w:w="1514" w:type="dxa"/>
            <w:tcBorders>
              <w:top w:val="single" w:sz="4" w:space="0" w:color="auto"/>
            </w:tcBorders>
            <w:shd w:val="clear" w:color="auto" w:fill="FAFAFA"/>
            <w:vAlign w:val="center"/>
          </w:tcPr>
          <w:p w14:paraId="2ECA5662"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14:paraId="2360C5A5"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r>
      <w:tr w:rsidR="001A5AB6" w:rsidRPr="00226E7C" w14:paraId="26A34EDE" w14:textId="77777777" w:rsidTr="005B2BB3">
        <w:tc>
          <w:tcPr>
            <w:tcW w:w="6521" w:type="dxa"/>
            <w:vAlign w:val="bottom"/>
            <w:hideMark/>
          </w:tcPr>
          <w:p w14:paraId="3BC4A439"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Opening net book value</w:t>
            </w:r>
          </w:p>
        </w:tc>
        <w:tc>
          <w:tcPr>
            <w:tcW w:w="1514" w:type="dxa"/>
            <w:shd w:val="clear" w:color="auto" w:fill="FAFAFA"/>
          </w:tcPr>
          <w:p w14:paraId="01DCE3F2"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1,787,497,832</w:t>
            </w:r>
          </w:p>
        </w:tc>
        <w:tc>
          <w:tcPr>
            <w:tcW w:w="1416" w:type="dxa"/>
          </w:tcPr>
          <w:p w14:paraId="12216819"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988,956,702</w:t>
            </w:r>
          </w:p>
        </w:tc>
      </w:tr>
      <w:tr w:rsidR="001A5AB6" w:rsidRPr="00226E7C" w14:paraId="524ED1B1" w14:textId="77777777" w:rsidTr="005B2BB3">
        <w:tc>
          <w:tcPr>
            <w:tcW w:w="6521" w:type="dxa"/>
            <w:vAlign w:val="bottom"/>
            <w:hideMark/>
          </w:tcPr>
          <w:p w14:paraId="62156593"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Increase in debentures</w:t>
            </w:r>
          </w:p>
        </w:tc>
        <w:tc>
          <w:tcPr>
            <w:tcW w:w="1514" w:type="dxa"/>
            <w:shd w:val="clear" w:color="auto" w:fill="FAFAFA"/>
          </w:tcPr>
          <w:p w14:paraId="69E6AAD1"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1,050,000,000</w:t>
            </w:r>
          </w:p>
        </w:tc>
        <w:tc>
          <w:tcPr>
            <w:tcW w:w="1416" w:type="dxa"/>
          </w:tcPr>
          <w:p w14:paraId="5133FBC7"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1,000,000,000</w:t>
            </w:r>
          </w:p>
        </w:tc>
      </w:tr>
      <w:tr w:rsidR="001A5AB6" w:rsidRPr="00226E7C" w14:paraId="6EF5E2F6" w14:textId="77777777" w:rsidTr="005B2BB3">
        <w:tc>
          <w:tcPr>
            <w:tcW w:w="6521" w:type="dxa"/>
            <w:vAlign w:val="bottom"/>
          </w:tcPr>
          <w:p w14:paraId="34CF4952"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Repayment</w:t>
            </w:r>
          </w:p>
        </w:tc>
        <w:tc>
          <w:tcPr>
            <w:tcW w:w="1514" w:type="dxa"/>
            <w:shd w:val="clear" w:color="auto" w:fill="FAFAFA"/>
          </w:tcPr>
          <w:p w14:paraId="0F3C9659"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(800,000,000)</w:t>
            </w:r>
          </w:p>
        </w:tc>
        <w:tc>
          <w:tcPr>
            <w:tcW w:w="1416" w:type="dxa"/>
          </w:tcPr>
          <w:p w14:paraId="226099B8"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(200,000,000)</w:t>
            </w:r>
          </w:p>
        </w:tc>
      </w:tr>
      <w:tr w:rsidR="001A5AB6" w:rsidRPr="00226E7C" w14:paraId="09A02A49" w14:textId="77777777" w:rsidTr="005B2BB3">
        <w:tc>
          <w:tcPr>
            <w:tcW w:w="6521" w:type="dxa"/>
            <w:vAlign w:val="bottom"/>
            <w:hideMark/>
          </w:tcPr>
          <w:p w14:paraId="6A10DD44"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Increase in prepaid underwriting fee</w:t>
            </w:r>
          </w:p>
        </w:tc>
        <w:tc>
          <w:tcPr>
            <w:tcW w:w="1514" w:type="dxa"/>
            <w:shd w:val="clear" w:color="auto" w:fill="FAFAFA"/>
          </w:tcPr>
          <w:p w14:paraId="24057B1B"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(12,875,911)</w:t>
            </w:r>
          </w:p>
        </w:tc>
        <w:tc>
          <w:tcPr>
            <w:tcW w:w="1416" w:type="dxa"/>
          </w:tcPr>
          <w:p w14:paraId="015088E3"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(12,775,800)</w:t>
            </w:r>
          </w:p>
        </w:tc>
      </w:tr>
      <w:tr w:rsidR="001A5AB6" w:rsidRPr="00226E7C" w14:paraId="29766087" w14:textId="77777777" w:rsidTr="005B2BB3">
        <w:tc>
          <w:tcPr>
            <w:tcW w:w="6521" w:type="dxa"/>
            <w:vAlign w:val="bottom"/>
            <w:hideMark/>
          </w:tcPr>
          <w:p w14:paraId="6082E060" w14:textId="77777777" w:rsidR="001A5AB6" w:rsidRPr="00226E7C" w:rsidRDefault="001A5AB6" w:rsidP="005B2BB3">
            <w:pPr>
              <w:spacing w:after="0" w:line="240" w:lineRule="auto"/>
              <w:ind w:left="-105" w:right="-72"/>
              <w:rPr>
                <w:rFonts w:ascii="Arial" w:hAnsi="Arial" w:cs="Arial"/>
                <w:color w:val="000000"/>
                <w:spacing w:val="-4"/>
                <w:sz w:val="18"/>
                <w:szCs w:val="18"/>
              </w:rPr>
            </w:pPr>
            <w:r w:rsidRPr="00226E7C">
              <w:rPr>
                <w:rFonts w:ascii="Arial" w:hAnsi="Arial" w:cs="Arial"/>
                <w:color w:val="000000"/>
                <w:spacing w:val="-4"/>
                <w:sz w:val="18"/>
                <w:szCs w:val="18"/>
              </w:rPr>
              <w:t>Amortisation of prepaid underwriting fee</w:t>
            </w:r>
          </w:p>
        </w:tc>
        <w:tc>
          <w:tcPr>
            <w:tcW w:w="1514" w:type="dxa"/>
            <w:tcBorders>
              <w:bottom w:val="single" w:sz="4" w:space="0" w:color="auto"/>
            </w:tcBorders>
            <w:shd w:val="clear" w:color="auto" w:fill="FAFAFA"/>
          </w:tcPr>
          <w:p w14:paraId="17E6AE83"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14,848,640</w:t>
            </w:r>
          </w:p>
        </w:tc>
        <w:tc>
          <w:tcPr>
            <w:tcW w:w="1416" w:type="dxa"/>
            <w:tcBorders>
              <w:bottom w:val="single" w:sz="4" w:space="0" w:color="auto"/>
            </w:tcBorders>
          </w:tcPr>
          <w:p w14:paraId="07C19B7B"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11,316,930</w:t>
            </w:r>
          </w:p>
        </w:tc>
      </w:tr>
      <w:tr w:rsidR="001A5AB6" w:rsidRPr="00226E7C" w14:paraId="73B36C67" w14:textId="77777777" w:rsidTr="005B2BB3">
        <w:tc>
          <w:tcPr>
            <w:tcW w:w="6521" w:type="dxa"/>
            <w:vAlign w:val="center"/>
          </w:tcPr>
          <w:p w14:paraId="3D61E047" w14:textId="77777777" w:rsidR="001A5AB6" w:rsidRPr="00226E7C" w:rsidRDefault="001A5AB6" w:rsidP="005B2BB3">
            <w:pPr>
              <w:pStyle w:val="a3"/>
              <w:tabs>
                <w:tab w:val="left" w:pos="907"/>
              </w:tabs>
              <w:ind w:left="-105" w:right="0"/>
              <w:rPr>
                <w:rFonts w:ascii="Arial" w:hAnsi="Arial" w:cs="Arial"/>
                <w:color w:val="000000"/>
                <w:sz w:val="18"/>
                <w:szCs w:val="18"/>
                <w:lang w:val="en-GB"/>
              </w:rPr>
            </w:pPr>
          </w:p>
        </w:tc>
        <w:tc>
          <w:tcPr>
            <w:tcW w:w="1514" w:type="dxa"/>
            <w:tcBorders>
              <w:top w:val="single" w:sz="4" w:space="0" w:color="auto"/>
            </w:tcBorders>
            <w:shd w:val="clear" w:color="auto" w:fill="FAFAFA"/>
            <w:vAlign w:val="center"/>
          </w:tcPr>
          <w:p w14:paraId="6EE5D756"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14:paraId="0282EC64"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r>
      <w:tr w:rsidR="001A5AB6" w:rsidRPr="00226E7C" w14:paraId="58AD5527" w14:textId="77777777" w:rsidTr="005B2BB3">
        <w:tc>
          <w:tcPr>
            <w:tcW w:w="6521" w:type="dxa"/>
            <w:vAlign w:val="bottom"/>
            <w:hideMark/>
          </w:tcPr>
          <w:p w14:paraId="45528E7A" w14:textId="77777777" w:rsidR="001A5AB6" w:rsidRPr="00226E7C" w:rsidRDefault="001A5AB6" w:rsidP="005B2BB3">
            <w:pPr>
              <w:spacing w:after="0" w:line="240" w:lineRule="auto"/>
              <w:ind w:left="-105" w:right="-72"/>
              <w:rPr>
                <w:rFonts w:ascii="Arial" w:hAnsi="Arial" w:cs="Arial"/>
                <w:color w:val="000000"/>
                <w:sz w:val="18"/>
                <w:szCs w:val="18"/>
              </w:rPr>
            </w:pPr>
            <w:r w:rsidRPr="00226E7C">
              <w:rPr>
                <w:rFonts w:ascii="Arial" w:hAnsi="Arial" w:cs="Arial"/>
                <w:color w:val="000000"/>
                <w:sz w:val="18"/>
                <w:szCs w:val="18"/>
              </w:rPr>
              <w:t>Ending net book value</w:t>
            </w:r>
          </w:p>
        </w:tc>
        <w:tc>
          <w:tcPr>
            <w:tcW w:w="1514" w:type="dxa"/>
            <w:tcBorders>
              <w:bottom w:val="single" w:sz="4" w:space="0" w:color="auto"/>
            </w:tcBorders>
            <w:shd w:val="clear" w:color="auto" w:fill="FAFAFA"/>
          </w:tcPr>
          <w:p w14:paraId="0B30ADD3"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2,039,470,561</w:t>
            </w:r>
          </w:p>
        </w:tc>
        <w:tc>
          <w:tcPr>
            <w:tcW w:w="1416" w:type="dxa"/>
            <w:tcBorders>
              <w:bottom w:val="single" w:sz="4" w:space="0" w:color="auto"/>
            </w:tcBorders>
          </w:tcPr>
          <w:p w14:paraId="65892069"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1,787,497,832</w:t>
            </w:r>
          </w:p>
        </w:tc>
      </w:tr>
    </w:tbl>
    <w:p w14:paraId="0CA8A06C" w14:textId="77777777" w:rsidR="001A5AB6" w:rsidRPr="00226E7C" w:rsidRDefault="001A5AB6" w:rsidP="001A5AB6">
      <w:pPr>
        <w:autoSpaceDE w:val="0"/>
        <w:autoSpaceDN w:val="0"/>
        <w:adjustRightInd w:val="0"/>
        <w:spacing w:after="0" w:line="240" w:lineRule="auto"/>
        <w:jc w:val="both"/>
        <w:rPr>
          <w:rFonts w:ascii="Arial" w:hAnsi="Arial" w:cs="Arial"/>
          <w:color w:val="000000"/>
          <w:spacing w:val="-4"/>
          <w:sz w:val="18"/>
          <w:szCs w:val="18"/>
          <w:lang w:val="en-GB" w:bidi="th-TH"/>
        </w:rPr>
      </w:pPr>
    </w:p>
    <w:p w14:paraId="3C1F0E40" w14:textId="77777777" w:rsidR="001A5AB6" w:rsidRPr="00226E7C" w:rsidRDefault="001A5AB6" w:rsidP="001A5AB6">
      <w:pPr>
        <w:autoSpaceDE w:val="0"/>
        <w:autoSpaceDN w:val="0"/>
        <w:adjustRightInd w:val="0"/>
        <w:spacing w:after="0" w:line="240" w:lineRule="auto"/>
        <w:jc w:val="both"/>
        <w:rPr>
          <w:rFonts w:ascii="Arial" w:hAnsi="Arial" w:cs="Arial"/>
          <w:color w:val="000000"/>
          <w:sz w:val="18"/>
          <w:szCs w:val="18"/>
          <w:lang w:val="en-GB" w:bidi="th-TH"/>
        </w:rPr>
      </w:pPr>
      <w:r w:rsidRPr="00226E7C">
        <w:rPr>
          <w:rFonts w:ascii="Arial" w:hAnsi="Arial" w:cs="Arial"/>
          <w:color w:val="000000"/>
          <w:sz w:val="18"/>
          <w:szCs w:val="18"/>
          <w:lang w:val="en-GB" w:bidi="th-TH"/>
        </w:rPr>
        <w:t>Maturities of debentures are as follows:</w:t>
      </w:r>
    </w:p>
    <w:p w14:paraId="0E727DE0" w14:textId="77777777" w:rsidR="001A5AB6" w:rsidRPr="00226E7C" w:rsidRDefault="001A5AB6" w:rsidP="001A5AB6">
      <w:pPr>
        <w:autoSpaceDE w:val="0"/>
        <w:autoSpaceDN w:val="0"/>
        <w:adjustRightInd w:val="0"/>
        <w:spacing w:after="0" w:line="240" w:lineRule="auto"/>
        <w:jc w:val="both"/>
        <w:rPr>
          <w:rFonts w:ascii="Arial" w:hAnsi="Arial" w:cs="Arial"/>
          <w:color w:val="000000"/>
          <w:sz w:val="18"/>
          <w:szCs w:val="18"/>
          <w:lang w:val="en-GB" w:bidi="th-TH"/>
        </w:rPr>
      </w:pPr>
    </w:p>
    <w:tbl>
      <w:tblPr>
        <w:tblW w:w="9462" w:type="dxa"/>
        <w:tblInd w:w="108" w:type="dxa"/>
        <w:tblLayout w:type="fixed"/>
        <w:tblLook w:val="04A0" w:firstRow="1" w:lastRow="0" w:firstColumn="1" w:lastColumn="0" w:noHBand="0" w:noVBand="1"/>
      </w:tblPr>
      <w:tblGrid>
        <w:gridCol w:w="6390"/>
        <w:gridCol w:w="1512"/>
        <w:gridCol w:w="1560"/>
      </w:tblGrid>
      <w:tr w:rsidR="001A5AB6" w:rsidRPr="00226E7C" w14:paraId="67475F29" w14:textId="77777777" w:rsidTr="005B2BB3">
        <w:tc>
          <w:tcPr>
            <w:tcW w:w="6390" w:type="dxa"/>
            <w:vAlign w:val="center"/>
          </w:tcPr>
          <w:p w14:paraId="5953BEEF" w14:textId="77777777" w:rsidR="001A5AB6" w:rsidRPr="00226E7C" w:rsidRDefault="001A5AB6" w:rsidP="005B2BB3">
            <w:pPr>
              <w:spacing w:after="0" w:line="240" w:lineRule="auto"/>
              <w:ind w:left="-105"/>
              <w:rPr>
                <w:rFonts w:ascii="Arial" w:hAnsi="Arial" w:cs="Arial"/>
                <w:snapToGrid w:val="0"/>
                <w:color w:val="000000"/>
                <w:sz w:val="18"/>
                <w:szCs w:val="18"/>
                <w:lang w:eastAsia="th-TH"/>
              </w:rPr>
            </w:pPr>
          </w:p>
        </w:tc>
        <w:tc>
          <w:tcPr>
            <w:tcW w:w="3072" w:type="dxa"/>
            <w:gridSpan w:val="2"/>
            <w:tcBorders>
              <w:top w:val="single" w:sz="4" w:space="0" w:color="auto"/>
              <w:bottom w:val="single" w:sz="4" w:space="0" w:color="auto"/>
            </w:tcBorders>
            <w:shd w:val="clear" w:color="auto" w:fill="auto"/>
          </w:tcPr>
          <w:p w14:paraId="7CD0B861"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r w:rsidRPr="00226E7C">
              <w:rPr>
                <w:rFonts w:ascii="Arial" w:hAnsi="Arial" w:cs="Arial"/>
                <w:b/>
                <w:bCs/>
                <w:color w:val="000000"/>
                <w:sz w:val="18"/>
                <w:lang w:val="en-GB" w:bidi="th-TH"/>
              </w:rPr>
              <w:t xml:space="preserve">and </w:t>
            </w:r>
            <w:r w:rsidRPr="00226E7C">
              <w:rPr>
                <w:rFonts w:ascii="Arial" w:hAnsi="Arial" w:cs="Arial"/>
                <w:b/>
                <w:bCs/>
                <w:color w:val="000000"/>
                <w:sz w:val="18"/>
                <w:szCs w:val="18"/>
                <w:lang w:val="en-GB"/>
              </w:rPr>
              <w:t>separate</w:t>
            </w:r>
          </w:p>
          <w:p w14:paraId="6E3E4E1B" w14:textId="77777777" w:rsidR="001A5AB6" w:rsidRPr="00226E7C" w:rsidRDefault="001A5AB6" w:rsidP="005B2BB3">
            <w:pPr>
              <w:pStyle w:val="a3"/>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financial statements</w:t>
            </w:r>
          </w:p>
        </w:tc>
      </w:tr>
      <w:tr w:rsidR="001A5AB6" w:rsidRPr="00226E7C" w14:paraId="3B56E067" w14:textId="77777777" w:rsidTr="005B2BB3">
        <w:tc>
          <w:tcPr>
            <w:tcW w:w="6390" w:type="dxa"/>
            <w:vAlign w:val="center"/>
          </w:tcPr>
          <w:p w14:paraId="381AA3C0" w14:textId="77777777" w:rsidR="001A5AB6" w:rsidRPr="00226E7C" w:rsidRDefault="001A5AB6" w:rsidP="005B2BB3">
            <w:pPr>
              <w:spacing w:after="0" w:line="240" w:lineRule="auto"/>
              <w:ind w:left="-105"/>
              <w:rPr>
                <w:rFonts w:ascii="Arial" w:hAnsi="Arial" w:cs="Arial"/>
                <w:snapToGrid w:val="0"/>
                <w:color w:val="000000"/>
                <w:sz w:val="18"/>
                <w:szCs w:val="18"/>
                <w:lang w:eastAsia="th-TH"/>
              </w:rPr>
            </w:pPr>
          </w:p>
        </w:tc>
        <w:tc>
          <w:tcPr>
            <w:tcW w:w="1512" w:type="dxa"/>
            <w:tcBorders>
              <w:top w:val="single" w:sz="4" w:space="0" w:color="auto"/>
            </w:tcBorders>
            <w:vAlign w:val="bottom"/>
          </w:tcPr>
          <w:p w14:paraId="7108E041"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560" w:type="dxa"/>
            <w:tcBorders>
              <w:top w:val="single" w:sz="4" w:space="0" w:color="auto"/>
            </w:tcBorders>
            <w:vAlign w:val="bottom"/>
          </w:tcPr>
          <w:p w14:paraId="7C8FFFD7"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43DFA87E" w14:textId="77777777" w:rsidTr="005B2BB3">
        <w:tc>
          <w:tcPr>
            <w:tcW w:w="6390" w:type="dxa"/>
            <w:vAlign w:val="center"/>
          </w:tcPr>
          <w:p w14:paraId="0EEBAEA8" w14:textId="77777777" w:rsidR="001A5AB6" w:rsidRPr="00226E7C" w:rsidRDefault="001A5AB6" w:rsidP="005B2BB3">
            <w:pPr>
              <w:spacing w:after="0" w:line="240" w:lineRule="auto"/>
              <w:ind w:left="-105"/>
              <w:rPr>
                <w:rFonts w:ascii="Arial" w:hAnsi="Arial" w:cs="Arial"/>
                <w:b/>
                <w:bCs/>
                <w:snapToGrid w:val="0"/>
                <w:color w:val="000000"/>
                <w:sz w:val="18"/>
                <w:szCs w:val="18"/>
                <w:lang w:eastAsia="th-TH"/>
              </w:rPr>
            </w:pPr>
          </w:p>
        </w:tc>
        <w:tc>
          <w:tcPr>
            <w:tcW w:w="1512" w:type="dxa"/>
            <w:tcBorders>
              <w:bottom w:val="single" w:sz="4" w:space="0" w:color="auto"/>
            </w:tcBorders>
            <w:vAlign w:val="bottom"/>
          </w:tcPr>
          <w:p w14:paraId="02981157"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560" w:type="dxa"/>
            <w:tcBorders>
              <w:bottom w:val="single" w:sz="4" w:space="0" w:color="auto"/>
            </w:tcBorders>
            <w:vAlign w:val="bottom"/>
          </w:tcPr>
          <w:p w14:paraId="1EDDF3D3" w14:textId="77777777" w:rsidR="001A5AB6" w:rsidRPr="00226E7C" w:rsidRDefault="001A5AB6" w:rsidP="005B2BB3">
            <w:pPr>
              <w:pStyle w:val="a3"/>
              <w:tabs>
                <w:tab w:val="decimal" w:pos="1224"/>
              </w:tabs>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r>
      <w:tr w:rsidR="001A5AB6" w:rsidRPr="00226E7C" w14:paraId="10701E7B" w14:textId="77777777" w:rsidTr="005B2BB3">
        <w:tc>
          <w:tcPr>
            <w:tcW w:w="6390" w:type="dxa"/>
            <w:vAlign w:val="center"/>
          </w:tcPr>
          <w:p w14:paraId="764FB526" w14:textId="77777777" w:rsidR="001A5AB6" w:rsidRPr="00226E7C" w:rsidRDefault="001A5AB6" w:rsidP="005B2BB3">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6AE568AA"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7DED3751"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r>
      <w:tr w:rsidR="001A5AB6" w:rsidRPr="00226E7C" w14:paraId="5ADAB89A" w14:textId="77777777" w:rsidTr="005B2BB3">
        <w:tc>
          <w:tcPr>
            <w:tcW w:w="6390" w:type="dxa"/>
            <w:vAlign w:val="bottom"/>
          </w:tcPr>
          <w:p w14:paraId="384E187F" w14:textId="77777777" w:rsidR="001A5AB6" w:rsidRPr="00226E7C" w:rsidRDefault="001A5AB6" w:rsidP="005B2BB3">
            <w:pPr>
              <w:spacing w:after="0" w:line="240" w:lineRule="auto"/>
              <w:ind w:left="-105" w:right="-72"/>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Within 1 year</w:t>
            </w:r>
          </w:p>
        </w:tc>
        <w:tc>
          <w:tcPr>
            <w:tcW w:w="1512" w:type="dxa"/>
            <w:shd w:val="clear" w:color="auto" w:fill="FAFAFA"/>
          </w:tcPr>
          <w:p w14:paraId="270E8260"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1,395,125,899</w:t>
            </w:r>
          </w:p>
        </w:tc>
        <w:tc>
          <w:tcPr>
            <w:tcW w:w="1560" w:type="dxa"/>
            <w:vAlign w:val="bottom"/>
          </w:tcPr>
          <w:p w14:paraId="72AC663A"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796,448,902</w:t>
            </w:r>
          </w:p>
        </w:tc>
      </w:tr>
      <w:tr w:rsidR="001A5AB6" w:rsidRPr="00226E7C" w14:paraId="244D616A" w14:textId="77777777" w:rsidTr="005B2BB3">
        <w:tc>
          <w:tcPr>
            <w:tcW w:w="6390" w:type="dxa"/>
            <w:vAlign w:val="bottom"/>
          </w:tcPr>
          <w:p w14:paraId="13E8DDC4" w14:textId="77777777" w:rsidR="001A5AB6" w:rsidRPr="00226E7C" w:rsidRDefault="001A5AB6" w:rsidP="005B2BB3">
            <w:pPr>
              <w:spacing w:after="0" w:line="240" w:lineRule="auto"/>
              <w:ind w:left="-105" w:right="-72"/>
              <w:rPr>
                <w:rFonts w:ascii="Arial" w:hAnsi="Arial" w:cs="Arial"/>
                <w:color w:val="000000"/>
                <w:sz w:val="18"/>
                <w:szCs w:val="18"/>
              </w:rPr>
            </w:pPr>
            <w:r w:rsidRPr="00226E7C">
              <w:rPr>
                <w:rFonts w:ascii="Arial" w:hAnsi="Arial" w:cs="Arial"/>
                <w:snapToGrid w:val="0"/>
                <w:color w:val="000000"/>
                <w:sz w:val="18"/>
                <w:szCs w:val="18"/>
                <w:lang w:eastAsia="th-TH"/>
              </w:rPr>
              <w:t>Later than 1 year but not later than 5 years</w:t>
            </w:r>
          </w:p>
        </w:tc>
        <w:tc>
          <w:tcPr>
            <w:tcW w:w="1512" w:type="dxa"/>
            <w:tcBorders>
              <w:bottom w:val="single" w:sz="4" w:space="0" w:color="auto"/>
            </w:tcBorders>
            <w:shd w:val="clear" w:color="auto" w:fill="FAFAFA"/>
          </w:tcPr>
          <w:p w14:paraId="6790584E"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644,344,662</w:t>
            </w:r>
          </w:p>
        </w:tc>
        <w:tc>
          <w:tcPr>
            <w:tcW w:w="1560" w:type="dxa"/>
            <w:tcBorders>
              <w:bottom w:val="single" w:sz="4" w:space="0" w:color="auto"/>
            </w:tcBorders>
            <w:vAlign w:val="bottom"/>
          </w:tcPr>
          <w:p w14:paraId="279899B4"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r w:rsidRPr="00226E7C">
              <w:rPr>
                <w:rFonts w:ascii="Arial" w:hAnsi="Arial" w:cs="Arial"/>
                <w:snapToGrid w:val="0"/>
                <w:color w:val="000000"/>
                <w:sz w:val="18"/>
                <w:szCs w:val="18"/>
                <w:lang w:eastAsia="th-TH"/>
              </w:rPr>
              <w:t>991,048,930</w:t>
            </w:r>
          </w:p>
        </w:tc>
      </w:tr>
      <w:tr w:rsidR="001A5AB6" w:rsidRPr="00226E7C" w14:paraId="3A29954A" w14:textId="77777777" w:rsidTr="005B2BB3">
        <w:tc>
          <w:tcPr>
            <w:tcW w:w="6390" w:type="dxa"/>
            <w:vAlign w:val="center"/>
          </w:tcPr>
          <w:p w14:paraId="479EDCE0" w14:textId="77777777" w:rsidR="001A5AB6" w:rsidRPr="00226E7C" w:rsidRDefault="001A5AB6" w:rsidP="005B2BB3">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348C4E26"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059EDA4E"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lang w:eastAsia="th-TH"/>
              </w:rPr>
            </w:pPr>
          </w:p>
        </w:tc>
      </w:tr>
      <w:tr w:rsidR="001A5AB6" w:rsidRPr="00226E7C" w14:paraId="4B2869ED" w14:textId="77777777" w:rsidTr="005B2BB3">
        <w:trPr>
          <w:trHeight w:val="180"/>
        </w:trPr>
        <w:tc>
          <w:tcPr>
            <w:tcW w:w="6390" w:type="dxa"/>
            <w:vAlign w:val="bottom"/>
            <w:hideMark/>
          </w:tcPr>
          <w:p w14:paraId="6850FF23" w14:textId="77777777" w:rsidR="001A5AB6" w:rsidRPr="00226E7C" w:rsidRDefault="001A5AB6" w:rsidP="005B2BB3">
            <w:pPr>
              <w:spacing w:after="0" w:line="240" w:lineRule="auto"/>
              <w:ind w:left="-105" w:right="-72"/>
              <w:rPr>
                <w:rFonts w:ascii="Arial" w:hAnsi="Arial" w:cs="Arial"/>
                <w:color w:val="000000"/>
                <w:sz w:val="18"/>
                <w:szCs w:val="18"/>
              </w:rPr>
            </w:pPr>
          </w:p>
        </w:tc>
        <w:tc>
          <w:tcPr>
            <w:tcW w:w="1512" w:type="dxa"/>
            <w:tcBorders>
              <w:bottom w:val="single" w:sz="4" w:space="0" w:color="auto"/>
            </w:tcBorders>
            <w:shd w:val="clear" w:color="auto" w:fill="FAFAFA"/>
            <w:vAlign w:val="bottom"/>
          </w:tcPr>
          <w:p w14:paraId="0658D7F5"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cs/>
                <w:lang w:eastAsia="th-TH"/>
              </w:rPr>
            </w:pPr>
            <w:r w:rsidRPr="00226E7C">
              <w:rPr>
                <w:rFonts w:ascii="Arial" w:hAnsi="Arial" w:cs="Arial"/>
                <w:snapToGrid w:val="0"/>
                <w:color w:val="000000"/>
                <w:sz w:val="18"/>
                <w:szCs w:val="18"/>
                <w:lang w:eastAsia="th-TH"/>
              </w:rPr>
              <w:t>2,039,470,561</w:t>
            </w:r>
          </w:p>
        </w:tc>
        <w:tc>
          <w:tcPr>
            <w:tcW w:w="1560" w:type="dxa"/>
            <w:tcBorders>
              <w:bottom w:val="single" w:sz="4" w:space="0" w:color="auto"/>
            </w:tcBorders>
            <w:vAlign w:val="bottom"/>
          </w:tcPr>
          <w:p w14:paraId="1961773F" w14:textId="77777777" w:rsidR="001A5AB6" w:rsidRPr="00226E7C" w:rsidRDefault="001A5AB6" w:rsidP="005B2BB3">
            <w:pPr>
              <w:tabs>
                <w:tab w:val="decimal" w:pos="1224"/>
              </w:tabs>
              <w:spacing w:after="0" w:line="240" w:lineRule="auto"/>
              <w:ind w:right="-72"/>
              <w:jc w:val="right"/>
              <w:rPr>
                <w:rFonts w:ascii="Arial" w:hAnsi="Arial" w:cs="Arial"/>
                <w:snapToGrid w:val="0"/>
                <w:color w:val="000000"/>
                <w:sz w:val="18"/>
                <w:szCs w:val="18"/>
                <w:rtl/>
                <w:cs/>
                <w:lang w:eastAsia="th-TH"/>
              </w:rPr>
            </w:pPr>
            <w:r w:rsidRPr="00226E7C">
              <w:rPr>
                <w:rFonts w:ascii="Arial" w:hAnsi="Arial" w:cs="Arial"/>
                <w:snapToGrid w:val="0"/>
                <w:color w:val="000000"/>
                <w:sz w:val="18"/>
                <w:szCs w:val="18"/>
                <w:lang w:eastAsia="th-TH"/>
              </w:rPr>
              <w:t>1,787,497,832</w:t>
            </w:r>
          </w:p>
        </w:tc>
      </w:tr>
    </w:tbl>
    <w:p w14:paraId="1F26ED02" w14:textId="77777777" w:rsidR="001A5AB6" w:rsidRPr="00226E7C" w:rsidRDefault="001A5AB6" w:rsidP="001A5AB6">
      <w:pPr>
        <w:autoSpaceDE w:val="0"/>
        <w:autoSpaceDN w:val="0"/>
        <w:adjustRightInd w:val="0"/>
        <w:spacing w:after="0" w:line="240" w:lineRule="auto"/>
        <w:jc w:val="both"/>
        <w:rPr>
          <w:rFonts w:ascii="Arial" w:hAnsi="Arial" w:cs="Arial"/>
          <w:color w:val="000000"/>
          <w:sz w:val="18"/>
          <w:szCs w:val="18"/>
          <w:lang w:val="en-GB" w:bidi="th-TH"/>
        </w:rPr>
      </w:pPr>
    </w:p>
    <w:p w14:paraId="335F33A7" w14:textId="77777777" w:rsidR="001A5AB6" w:rsidRPr="00226E7C" w:rsidRDefault="001A5AB6" w:rsidP="001A5AB6">
      <w:pPr>
        <w:autoSpaceDE w:val="0"/>
        <w:autoSpaceDN w:val="0"/>
        <w:adjustRightInd w:val="0"/>
        <w:spacing w:after="0" w:line="240" w:lineRule="auto"/>
        <w:jc w:val="both"/>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The Group is required to maintain financial ratio as specified in debenture agreement. </w:t>
      </w:r>
    </w:p>
    <w:p w14:paraId="664D63E9" w14:textId="2D3AC748" w:rsidR="001A5AB6" w:rsidRPr="00226E7C" w:rsidRDefault="001A5AB6" w:rsidP="001A5AB6">
      <w:pPr>
        <w:autoSpaceDE w:val="0"/>
        <w:autoSpaceDN w:val="0"/>
        <w:adjustRightInd w:val="0"/>
        <w:spacing w:after="0" w:line="240" w:lineRule="auto"/>
        <w:jc w:val="both"/>
        <w:rPr>
          <w:rFonts w:ascii="Arial" w:hAnsi="Arial" w:cs="Arial"/>
          <w:color w:val="000000"/>
          <w:sz w:val="18"/>
          <w:szCs w:val="18"/>
          <w:lang w:val="en-GB"/>
        </w:rPr>
      </w:pPr>
    </w:p>
    <w:p w14:paraId="42FBD598" w14:textId="523E0A26" w:rsidR="003D61EB" w:rsidRPr="00226E7C" w:rsidRDefault="003D61EB" w:rsidP="001A5AB6">
      <w:pPr>
        <w:autoSpaceDE w:val="0"/>
        <w:autoSpaceDN w:val="0"/>
        <w:adjustRightInd w:val="0"/>
        <w:spacing w:after="0" w:line="240" w:lineRule="auto"/>
        <w:jc w:val="both"/>
        <w:rPr>
          <w:rFonts w:ascii="Arial" w:hAnsi="Arial" w:cs="Arial"/>
          <w:color w:val="000000"/>
          <w:sz w:val="18"/>
          <w:szCs w:val="18"/>
          <w:lang w:val="en-GB"/>
        </w:rPr>
      </w:pPr>
    </w:p>
    <w:p w14:paraId="31183D28" w14:textId="09EEE9D9" w:rsidR="003D61EB" w:rsidRPr="00226E7C" w:rsidRDefault="003D61EB" w:rsidP="001A5AB6">
      <w:pPr>
        <w:autoSpaceDE w:val="0"/>
        <w:autoSpaceDN w:val="0"/>
        <w:adjustRightInd w:val="0"/>
        <w:spacing w:after="0" w:line="240" w:lineRule="auto"/>
        <w:jc w:val="both"/>
        <w:rPr>
          <w:rFonts w:ascii="Arial" w:hAnsi="Arial" w:cs="Arial"/>
          <w:color w:val="000000"/>
          <w:sz w:val="18"/>
          <w:szCs w:val="18"/>
          <w:lang w:val="en-GB"/>
        </w:rPr>
      </w:pPr>
    </w:p>
    <w:p w14:paraId="4A9D1AC9" w14:textId="1D642496" w:rsidR="003D61EB" w:rsidRPr="00226E7C" w:rsidRDefault="00906091" w:rsidP="001A5AB6">
      <w:pPr>
        <w:autoSpaceDE w:val="0"/>
        <w:autoSpaceDN w:val="0"/>
        <w:adjustRightInd w:val="0"/>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A5AB6" w:rsidRPr="00226E7C" w14:paraId="1864C769" w14:textId="77777777" w:rsidTr="005B2BB3">
        <w:trPr>
          <w:trHeight w:val="386"/>
        </w:trPr>
        <w:tc>
          <w:tcPr>
            <w:tcW w:w="9461" w:type="dxa"/>
            <w:shd w:val="clear" w:color="auto" w:fill="FFA543"/>
            <w:vAlign w:val="center"/>
          </w:tcPr>
          <w:p w14:paraId="64CFF131"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30</w:t>
            </w:r>
            <w:r w:rsidRPr="00226E7C">
              <w:rPr>
                <w:rFonts w:ascii="Arial" w:hAnsi="Arial" w:cs="Arial"/>
                <w:b/>
                <w:bCs/>
                <w:color w:val="FFFFFF"/>
                <w:sz w:val="18"/>
                <w:szCs w:val="18"/>
                <w:lang w:val="en-GB"/>
              </w:rPr>
              <w:tab/>
              <w:t>Employee benefits obligation</w:t>
            </w:r>
          </w:p>
        </w:tc>
      </w:tr>
    </w:tbl>
    <w:p w14:paraId="6D42BC1E" w14:textId="77777777" w:rsidR="001A5AB6" w:rsidRPr="00226E7C" w:rsidRDefault="001A5AB6" w:rsidP="001A5AB6">
      <w:pPr>
        <w:autoSpaceDE w:val="0"/>
        <w:autoSpaceDN w:val="0"/>
        <w:adjustRightInd w:val="0"/>
        <w:spacing w:after="0" w:line="240" w:lineRule="auto"/>
        <w:jc w:val="both"/>
        <w:rPr>
          <w:rFonts w:ascii="Arial" w:hAnsi="Arial" w:cs="Arial"/>
          <w:color w:val="000000"/>
          <w:sz w:val="16"/>
          <w:szCs w:val="16"/>
          <w:lang w:val="en-GB" w:bidi="th-TH"/>
        </w:rPr>
      </w:pPr>
    </w:p>
    <w:tbl>
      <w:tblPr>
        <w:tblW w:w="9456" w:type="dxa"/>
        <w:tblInd w:w="116" w:type="dxa"/>
        <w:tblLayout w:type="fixed"/>
        <w:tblLook w:val="0000" w:firstRow="0" w:lastRow="0" w:firstColumn="0" w:lastColumn="0" w:noHBand="0" w:noVBand="0"/>
      </w:tblPr>
      <w:tblGrid>
        <w:gridCol w:w="4078"/>
        <w:gridCol w:w="1314"/>
        <w:gridCol w:w="1341"/>
        <w:gridCol w:w="1332"/>
        <w:gridCol w:w="1391"/>
      </w:tblGrid>
      <w:tr w:rsidR="001A5AB6" w:rsidRPr="00226E7C" w14:paraId="62742399" w14:textId="77777777" w:rsidTr="005B2BB3">
        <w:trPr>
          <w:cantSplit/>
        </w:trPr>
        <w:tc>
          <w:tcPr>
            <w:tcW w:w="4078" w:type="dxa"/>
            <w:vAlign w:val="bottom"/>
          </w:tcPr>
          <w:p w14:paraId="3437B4D9"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655" w:type="dxa"/>
            <w:gridSpan w:val="2"/>
            <w:tcBorders>
              <w:top w:val="single" w:sz="4" w:space="0" w:color="auto"/>
              <w:bottom w:val="single" w:sz="4" w:space="0" w:color="auto"/>
            </w:tcBorders>
            <w:shd w:val="clear" w:color="auto" w:fill="auto"/>
            <w:vAlign w:val="bottom"/>
          </w:tcPr>
          <w:p w14:paraId="5821BCAD"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21501C81"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723" w:type="dxa"/>
            <w:gridSpan w:val="2"/>
            <w:tcBorders>
              <w:top w:val="single" w:sz="4" w:space="0" w:color="auto"/>
              <w:bottom w:val="single" w:sz="4" w:space="0" w:color="auto"/>
            </w:tcBorders>
            <w:shd w:val="clear" w:color="auto" w:fill="auto"/>
            <w:vAlign w:val="bottom"/>
          </w:tcPr>
          <w:p w14:paraId="19624AAC"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6AD758BC"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financial statements</w:t>
            </w:r>
          </w:p>
        </w:tc>
      </w:tr>
      <w:tr w:rsidR="001A5AB6" w:rsidRPr="00226E7C" w14:paraId="0F0643B1" w14:textId="77777777" w:rsidTr="005B2BB3">
        <w:trPr>
          <w:cantSplit/>
        </w:trPr>
        <w:tc>
          <w:tcPr>
            <w:tcW w:w="4078" w:type="dxa"/>
            <w:vAlign w:val="bottom"/>
          </w:tcPr>
          <w:p w14:paraId="1C8695CD"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314" w:type="dxa"/>
            <w:tcBorders>
              <w:top w:val="single" w:sz="4" w:space="0" w:color="auto"/>
            </w:tcBorders>
            <w:vAlign w:val="bottom"/>
          </w:tcPr>
          <w:p w14:paraId="722D9E8E"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41" w:type="dxa"/>
            <w:tcBorders>
              <w:top w:val="single" w:sz="4" w:space="0" w:color="auto"/>
            </w:tcBorders>
            <w:vAlign w:val="bottom"/>
          </w:tcPr>
          <w:p w14:paraId="5B28998E"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332" w:type="dxa"/>
            <w:tcBorders>
              <w:top w:val="single" w:sz="4" w:space="0" w:color="auto"/>
            </w:tcBorders>
            <w:vAlign w:val="bottom"/>
          </w:tcPr>
          <w:p w14:paraId="3F97D30C"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91" w:type="dxa"/>
            <w:tcBorders>
              <w:top w:val="single" w:sz="4" w:space="0" w:color="auto"/>
            </w:tcBorders>
            <w:vAlign w:val="bottom"/>
          </w:tcPr>
          <w:p w14:paraId="3E8853DE"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6B30AE05" w14:textId="77777777" w:rsidTr="005B2BB3">
        <w:trPr>
          <w:cantSplit/>
        </w:trPr>
        <w:tc>
          <w:tcPr>
            <w:tcW w:w="4078" w:type="dxa"/>
            <w:vAlign w:val="bottom"/>
          </w:tcPr>
          <w:p w14:paraId="7E5FA12F"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314" w:type="dxa"/>
            <w:tcBorders>
              <w:bottom w:val="single" w:sz="4" w:space="0" w:color="auto"/>
            </w:tcBorders>
            <w:vAlign w:val="bottom"/>
          </w:tcPr>
          <w:p w14:paraId="35B777A5"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341" w:type="dxa"/>
            <w:tcBorders>
              <w:bottom w:val="single" w:sz="4" w:space="0" w:color="auto"/>
            </w:tcBorders>
            <w:vAlign w:val="bottom"/>
          </w:tcPr>
          <w:p w14:paraId="5A75BA40"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332" w:type="dxa"/>
            <w:tcBorders>
              <w:bottom w:val="single" w:sz="4" w:space="0" w:color="auto"/>
            </w:tcBorders>
            <w:vAlign w:val="bottom"/>
          </w:tcPr>
          <w:p w14:paraId="717703C3"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391" w:type="dxa"/>
            <w:tcBorders>
              <w:bottom w:val="single" w:sz="4" w:space="0" w:color="auto"/>
            </w:tcBorders>
            <w:vAlign w:val="bottom"/>
          </w:tcPr>
          <w:p w14:paraId="7DD839DC"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r>
      <w:tr w:rsidR="001A5AB6" w:rsidRPr="00226E7C" w14:paraId="35DE0C80" w14:textId="77777777" w:rsidTr="005B2BB3">
        <w:trPr>
          <w:cantSplit/>
        </w:trPr>
        <w:tc>
          <w:tcPr>
            <w:tcW w:w="4078" w:type="dxa"/>
            <w:vAlign w:val="bottom"/>
          </w:tcPr>
          <w:p w14:paraId="4590F4D2" w14:textId="77777777" w:rsidR="001A5AB6" w:rsidRPr="00226E7C" w:rsidRDefault="001A5AB6" w:rsidP="005B2BB3">
            <w:pPr>
              <w:spacing w:after="0" w:line="240" w:lineRule="auto"/>
              <w:ind w:left="-120"/>
              <w:rPr>
                <w:rFonts w:ascii="Arial" w:hAnsi="Arial" w:cs="Arial"/>
                <w:color w:val="000000"/>
                <w:sz w:val="12"/>
                <w:szCs w:val="12"/>
                <w:rtl/>
                <w:cs/>
              </w:rPr>
            </w:pPr>
          </w:p>
        </w:tc>
        <w:tc>
          <w:tcPr>
            <w:tcW w:w="1314" w:type="dxa"/>
            <w:tcBorders>
              <w:top w:val="single" w:sz="4" w:space="0" w:color="auto"/>
            </w:tcBorders>
            <w:shd w:val="clear" w:color="auto" w:fill="FAFAFA"/>
            <w:vAlign w:val="bottom"/>
          </w:tcPr>
          <w:p w14:paraId="650CF1A1"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41" w:type="dxa"/>
            <w:tcBorders>
              <w:top w:val="single" w:sz="4" w:space="0" w:color="auto"/>
            </w:tcBorders>
            <w:vAlign w:val="bottom"/>
          </w:tcPr>
          <w:p w14:paraId="3C9EA96C"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32" w:type="dxa"/>
            <w:tcBorders>
              <w:top w:val="single" w:sz="4" w:space="0" w:color="auto"/>
            </w:tcBorders>
            <w:shd w:val="clear" w:color="auto" w:fill="FAFAFA"/>
            <w:vAlign w:val="bottom"/>
          </w:tcPr>
          <w:p w14:paraId="2DD65858"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91" w:type="dxa"/>
            <w:tcBorders>
              <w:top w:val="single" w:sz="4" w:space="0" w:color="auto"/>
            </w:tcBorders>
            <w:vAlign w:val="bottom"/>
          </w:tcPr>
          <w:p w14:paraId="13080615"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2724B501" w14:textId="77777777" w:rsidTr="005B2BB3">
        <w:trPr>
          <w:cantSplit/>
        </w:trPr>
        <w:tc>
          <w:tcPr>
            <w:tcW w:w="4078" w:type="dxa"/>
            <w:vAlign w:val="bottom"/>
          </w:tcPr>
          <w:p w14:paraId="22925F2C"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Retirement benefits - liability in the</w:t>
            </w:r>
          </w:p>
        </w:tc>
        <w:tc>
          <w:tcPr>
            <w:tcW w:w="1314" w:type="dxa"/>
            <w:shd w:val="clear" w:color="auto" w:fill="FAFAFA"/>
            <w:vAlign w:val="bottom"/>
          </w:tcPr>
          <w:p w14:paraId="6459D833"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341" w:type="dxa"/>
            <w:vAlign w:val="bottom"/>
          </w:tcPr>
          <w:p w14:paraId="65C805BA"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332" w:type="dxa"/>
            <w:shd w:val="clear" w:color="auto" w:fill="FAFAFA"/>
            <w:vAlign w:val="bottom"/>
          </w:tcPr>
          <w:p w14:paraId="45908B4F"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391" w:type="dxa"/>
            <w:vAlign w:val="bottom"/>
          </w:tcPr>
          <w:p w14:paraId="553D2E43"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1C962E09" w14:textId="77777777" w:rsidTr="005B2BB3">
        <w:trPr>
          <w:cantSplit/>
        </w:trPr>
        <w:tc>
          <w:tcPr>
            <w:tcW w:w="4078" w:type="dxa"/>
            <w:vAlign w:val="bottom"/>
          </w:tcPr>
          <w:p w14:paraId="4640BA16" w14:textId="77777777" w:rsidR="001A5AB6" w:rsidRPr="00226E7C" w:rsidRDefault="001A5AB6" w:rsidP="005B2BB3">
            <w:pPr>
              <w:tabs>
                <w:tab w:val="left" w:pos="-3828"/>
                <w:tab w:val="left" w:pos="1530"/>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statement of financial position</w:t>
            </w:r>
          </w:p>
        </w:tc>
        <w:tc>
          <w:tcPr>
            <w:tcW w:w="1314" w:type="dxa"/>
            <w:tcBorders>
              <w:bottom w:val="single" w:sz="4" w:space="0" w:color="auto"/>
            </w:tcBorders>
            <w:shd w:val="clear" w:color="auto" w:fill="FAFAFA"/>
          </w:tcPr>
          <w:p w14:paraId="3C2FA5D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29,025,979</w:t>
            </w:r>
          </w:p>
        </w:tc>
        <w:tc>
          <w:tcPr>
            <w:tcW w:w="1341" w:type="dxa"/>
            <w:tcBorders>
              <w:bottom w:val="single" w:sz="4" w:space="0" w:color="auto"/>
            </w:tcBorders>
          </w:tcPr>
          <w:p w14:paraId="0AFA571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29,939,069</w:t>
            </w:r>
          </w:p>
        </w:tc>
        <w:tc>
          <w:tcPr>
            <w:tcW w:w="1332" w:type="dxa"/>
            <w:tcBorders>
              <w:bottom w:val="single" w:sz="4" w:space="0" w:color="auto"/>
            </w:tcBorders>
            <w:shd w:val="clear" w:color="auto" w:fill="FAFAFA"/>
          </w:tcPr>
          <w:p w14:paraId="40EBDE5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24,600,113</w:t>
            </w:r>
          </w:p>
        </w:tc>
        <w:tc>
          <w:tcPr>
            <w:tcW w:w="1391" w:type="dxa"/>
            <w:tcBorders>
              <w:bottom w:val="single" w:sz="4" w:space="0" w:color="auto"/>
            </w:tcBorders>
          </w:tcPr>
          <w:p w14:paraId="33BE0A1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24,718,231</w:t>
            </w:r>
          </w:p>
        </w:tc>
      </w:tr>
      <w:tr w:rsidR="001A5AB6" w:rsidRPr="00226E7C" w14:paraId="01096EBB" w14:textId="77777777" w:rsidTr="005B2BB3">
        <w:trPr>
          <w:cantSplit/>
        </w:trPr>
        <w:tc>
          <w:tcPr>
            <w:tcW w:w="4078" w:type="dxa"/>
            <w:vAlign w:val="bottom"/>
          </w:tcPr>
          <w:p w14:paraId="4870D7A6" w14:textId="77777777" w:rsidR="001A5AB6" w:rsidRPr="00226E7C" w:rsidRDefault="001A5AB6" w:rsidP="005B2BB3">
            <w:pPr>
              <w:spacing w:after="0" w:line="240" w:lineRule="auto"/>
              <w:ind w:left="-120"/>
              <w:rPr>
                <w:rFonts w:ascii="Arial" w:hAnsi="Arial" w:cs="Arial"/>
                <w:color w:val="000000"/>
                <w:sz w:val="12"/>
                <w:szCs w:val="12"/>
                <w:rtl/>
                <w:cs/>
              </w:rPr>
            </w:pPr>
          </w:p>
        </w:tc>
        <w:tc>
          <w:tcPr>
            <w:tcW w:w="1314" w:type="dxa"/>
            <w:tcBorders>
              <w:top w:val="single" w:sz="4" w:space="0" w:color="auto"/>
            </w:tcBorders>
            <w:shd w:val="clear" w:color="auto" w:fill="FAFAFA"/>
            <w:vAlign w:val="bottom"/>
          </w:tcPr>
          <w:p w14:paraId="2C0DE6FA"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41" w:type="dxa"/>
            <w:tcBorders>
              <w:top w:val="single" w:sz="4" w:space="0" w:color="auto"/>
            </w:tcBorders>
            <w:vAlign w:val="bottom"/>
          </w:tcPr>
          <w:p w14:paraId="2C62DF56"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32" w:type="dxa"/>
            <w:tcBorders>
              <w:top w:val="single" w:sz="4" w:space="0" w:color="auto"/>
            </w:tcBorders>
            <w:shd w:val="clear" w:color="auto" w:fill="FAFAFA"/>
            <w:vAlign w:val="bottom"/>
          </w:tcPr>
          <w:p w14:paraId="681EA9E6"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91" w:type="dxa"/>
            <w:tcBorders>
              <w:top w:val="single" w:sz="4" w:space="0" w:color="auto"/>
            </w:tcBorders>
            <w:vAlign w:val="bottom"/>
          </w:tcPr>
          <w:p w14:paraId="7B68DD94"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435BA746" w14:textId="77777777" w:rsidTr="005B2BB3">
        <w:trPr>
          <w:cantSplit/>
        </w:trPr>
        <w:tc>
          <w:tcPr>
            <w:tcW w:w="4078" w:type="dxa"/>
            <w:vAlign w:val="bottom"/>
          </w:tcPr>
          <w:p w14:paraId="61E9A811"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Profit or loss included in operating profit:</w:t>
            </w:r>
          </w:p>
        </w:tc>
        <w:tc>
          <w:tcPr>
            <w:tcW w:w="1314" w:type="dxa"/>
            <w:shd w:val="clear" w:color="auto" w:fill="FAFAFA"/>
            <w:vAlign w:val="bottom"/>
          </w:tcPr>
          <w:p w14:paraId="5BE16D7D"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341" w:type="dxa"/>
            <w:vAlign w:val="bottom"/>
          </w:tcPr>
          <w:p w14:paraId="72324D7E"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332" w:type="dxa"/>
            <w:shd w:val="clear" w:color="auto" w:fill="FAFAFA"/>
            <w:vAlign w:val="bottom"/>
          </w:tcPr>
          <w:p w14:paraId="0ED3C8FF"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391" w:type="dxa"/>
            <w:vAlign w:val="bottom"/>
          </w:tcPr>
          <w:p w14:paraId="6DD2999A"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6DB92EE8" w14:textId="77777777" w:rsidTr="005B2BB3">
        <w:trPr>
          <w:cantSplit/>
        </w:trPr>
        <w:tc>
          <w:tcPr>
            <w:tcW w:w="4078" w:type="dxa"/>
            <w:vAlign w:val="bottom"/>
          </w:tcPr>
          <w:p w14:paraId="2E2D0BDC"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lang w:val="en-GB" w:bidi="th-TH"/>
              </w:rPr>
              <w:t xml:space="preserve"> </w:t>
            </w:r>
            <w:r w:rsidRPr="00226E7C">
              <w:rPr>
                <w:rFonts w:ascii="Arial" w:hAnsi="Arial" w:cs="Arial"/>
                <w:color w:val="000000"/>
                <w:sz w:val="18"/>
                <w:szCs w:val="18"/>
                <w:cs/>
                <w:lang w:val="en-GB" w:bidi="th-TH"/>
              </w:rPr>
              <w:t xml:space="preserve">  </w:t>
            </w:r>
            <w:r w:rsidRPr="00226E7C">
              <w:rPr>
                <w:rFonts w:ascii="Arial" w:hAnsi="Arial" w:cs="Arial"/>
                <w:color w:val="000000"/>
                <w:sz w:val="18"/>
                <w:szCs w:val="18"/>
              </w:rPr>
              <w:t>Retirement benefits</w:t>
            </w:r>
          </w:p>
        </w:tc>
        <w:tc>
          <w:tcPr>
            <w:tcW w:w="1314" w:type="dxa"/>
            <w:tcBorders>
              <w:bottom w:val="single" w:sz="4" w:space="0" w:color="auto"/>
            </w:tcBorders>
            <w:shd w:val="clear" w:color="auto" w:fill="FAFAFA"/>
          </w:tcPr>
          <w:p w14:paraId="112CD230" w14:textId="30458493"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w:t>
            </w:r>
            <w:r w:rsidR="00564641" w:rsidRPr="00226E7C">
              <w:rPr>
                <w:rFonts w:ascii="Arial" w:hAnsi="Arial" w:cs="Arial"/>
                <w:color w:val="000000"/>
                <w:sz w:val="18"/>
                <w:szCs w:val="18"/>
              </w:rPr>
              <w:t>325,754</w:t>
            </w:r>
          </w:p>
        </w:tc>
        <w:tc>
          <w:tcPr>
            <w:tcW w:w="1341" w:type="dxa"/>
            <w:tcBorders>
              <w:bottom w:val="single" w:sz="4" w:space="0" w:color="auto"/>
            </w:tcBorders>
          </w:tcPr>
          <w:p w14:paraId="7F88380D" w14:textId="78A4AC39" w:rsidR="001A5AB6" w:rsidRPr="00226E7C" w:rsidRDefault="00564641"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5,861,9</w:t>
            </w:r>
            <w:r w:rsidR="001A5AB6" w:rsidRPr="00226E7C">
              <w:rPr>
                <w:rFonts w:ascii="Arial" w:hAnsi="Arial" w:cs="Arial"/>
                <w:color w:val="000000"/>
                <w:sz w:val="18"/>
                <w:szCs w:val="18"/>
              </w:rPr>
              <w:t>57</w:t>
            </w:r>
          </w:p>
        </w:tc>
        <w:tc>
          <w:tcPr>
            <w:tcW w:w="1332" w:type="dxa"/>
            <w:tcBorders>
              <w:bottom w:val="single" w:sz="4" w:space="0" w:color="auto"/>
            </w:tcBorders>
            <w:shd w:val="clear" w:color="auto" w:fill="FAFAFA"/>
          </w:tcPr>
          <w:p w14:paraId="27DB48E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3,655,680</w:t>
            </w:r>
          </w:p>
        </w:tc>
        <w:tc>
          <w:tcPr>
            <w:tcW w:w="1391" w:type="dxa"/>
            <w:tcBorders>
              <w:bottom w:val="single" w:sz="4" w:space="0" w:color="auto"/>
            </w:tcBorders>
          </w:tcPr>
          <w:p w14:paraId="22889B43" w14:textId="3BE086A6" w:rsidR="001A5AB6" w:rsidRPr="00226E7C" w:rsidRDefault="00564641"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5,225,425</w:t>
            </w:r>
          </w:p>
        </w:tc>
      </w:tr>
      <w:tr w:rsidR="001A5AB6" w:rsidRPr="00226E7C" w14:paraId="3DB2C695" w14:textId="77777777" w:rsidTr="005B2BB3">
        <w:trPr>
          <w:cantSplit/>
        </w:trPr>
        <w:tc>
          <w:tcPr>
            <w:tcW w:w="4078" w:type="dxa"/>
            <w:vAlign w:val="bottom"/>
          </w:tcPr>
          <w:p w14:paraId="744964C0" w14:textId="77777777" w:rsidR="001A5AB6" w:rsidRPr="00226E7C" w:rsidRDefault="001A5AB6" w:rsidP="005B2BB3">
            <w:pPr>
              <w:spacing w:after="0" w:line="240" w:lineRule="auto"/>
              <w:ind w:left="-120"/>
              <w:rPr>
                <w:rFonts w:ascii="Arial" w:hAnsi="Arial" w:cs="Arial"/>
                <w:color w:val="000000"/>
                <w:sz w:val="12"/>
                <w:szCs w:val="12"/>
                <w:lang w:val="en-GB" w:bidi="th-TH"/>
              </w:rPr>
            </w:pPr>
          </w:p>
        </w:tc>
        <w:tc>
          <w:tcPr>
            <w:tcW w:w="1314" w:type="dxa"/>
            <w:tcBorders>
              <w:top w:val="single" w:sz="4" w:space="0" w:color="auto"/>
            </w:tcBorders>
            <w:shd w:val="clear" w:color="auto" w:fill="FAFAFA"/>
            <w:vAlign w:val="bottom"/>
          </w:tcPr>
          <w:p w14:paraId="3EAB1E4C"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41" w:type="dxa"/>
            <w:tcBorders>
              <w:top w:val="single" w:sz="4" w:space="0" w:color="auto"/>
            </w:tcBorders>
            <w:vAlign w:val="bottom"/>
          </w:tcPr>
          <w:p w14:paraId="45B62FE3"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32" w:type="dxa"/>
            <w:tcBorders>
              <w:top w:val="single" w:sz="4" w:space="0" w:color="auto"/>
            </w:tcBorders>
            <w:shd w:val="clear" w:color="auto" w:fill="FAFAFA"/>
          </w:tcPr>
          <w:p w14:paraId="7957EEFA"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91" w:type="dxa"/>
            <w:tcBorders>
              <w:top w:val="single" w:sz="4" w:space="0" w:color="auto"/>
            </w:tcBorders>
          </w:tcPr>
          <w:p w14:paraId="3D77F304"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6A9B78F6" w14:textId="77777777" w:rsidTr="005B2BB3">
        <w:trPr>
          <w:cantSplit/>
        </w:trPr>
        <w:tc>
          <w:tcPr>
            <w:tcW w:w="4078" w:type="dxa"/>
            <w:vAlign w:val="bottom"/>
          </w:tcPr>
          <w:p w14:paraId="0E790BB6" w14:textId="77777777" w:rsidR="001A5AB6" w:rsidRPr="00226E7C" w:rsidRDefault="001A5AB6" w:rsidP="005B2BB3">
            <w:pPr>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Remeasurement - recognised in the statement of </w:t>
            </w:r>
          </w:p>
          <w:p w14:paraId="54C306D4"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 xml:space="preserve">   comprehensive income</w:t>
            </w:r>
          </w:p>
        </w:tc>
        <w:tc>
          <w:tcPr>
            <w:tcW w:w="1314" w:type="dxa"/>
            <w:tcBorders>
              <w:bottom w:val="single" w:sz="4" w:space="0" w:color="auto"/>
            </w:tcBorders>
            <w:shd w:val="clear" w:color="auto" w:fill="FAFAFA"/>
          </w:tcPr>
          <w:p w14:paraId="58E9D851" w14:textId="77777777" w:rsidR="001A5AB6" w:rsidRPr="00226E7C" w:rsidRDefault="001A5AB6" w:rsidP="005B2BB3">
            <w:pPr>
              <w:spacing w:after="0" w:line="240" w:lineRule="auto"/>
              <w:ind w:right="-72"/>
              <w:jc w:val="right"/>
              <w:rPr>
                <w:rFonts w:ascii="Arial" w:hAnsi="Arial" w:cs="Arial"/>
                <w:color w:val="000000"/>
                <w:sz w:val="18"/>
                <w:szCs w:val="18"/>
              </w:rPr>
            </w:pPr>
          </w:p>
          <w:p w14:paraId="1E1C8B7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(4,998,844)</w:t>
            </w:r>
          </w:p>
        </w:tc>
        <w:tc>
          <w:tcPr>
            <w:tcW w:w="1341" w:type="dxa"/>
            <w:tcBorders>
              <w:bottom w:val="single" w:sz="4" w:space="0" w:color="auto"/>
            </w:tcBorders>
          </w:tcPr>
          <w:p w14:paraId="481E5D18" w14:textId="77777777" w:rsidR="001A5AB6" w:rsidRPr="00226E7C" w:rsidRDefault="001A5AB6" w:rsidP="005B2BB3">
            <w:pPr>
              <w:spacing w:after="0" w:line="240" w:lineRule="auto"/>
              <w:ind w:right="-72"/>
              <w:jc w:val="right"/>
              <w:rPr>
                <w:rFonts w:ascii="Arial" w:hAnsi="Arial" w:cs="Arial"/>
                <w:color w:val="000000"/>
                <w:sz w:val="18"/>
                <w:szCs w:val="18"/>
              </w:rPr>
            </w:pPr>
          </w:p>
          <w:p w14:paraId="4FE642E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(8,932,242)</w:t>
            </w:r>
          </w:p>
        </w:tc>
        <w:tc>
          <w:tcPr>
            <w:tcW w:w="1332" w:type="dxa"/>
            <w:tcBorders>
              <w:bottom w:val="single" w:sz="4" w:space="0" w:color="auto"/>
            </w:tcBorders>
            <w:shd w:val="clear" w:color="auto" w:fill="FAFAFA"/>
          </w:tcPr>
          <w:p w14:paraId="4FA161F2" w14:textId="77777777" w:rsidR="001A5AB6" w:rsidRPr="00226E7C" w:rsidRDefault="001A5AB6" w:rsidP="005B2BB3">
            <w:pPr>
              <w:spacing w:after="0" w:line="240" w:lineRule="auto"/>
              <w:ind w:right="-72"/>
              <w:jc w:val="right"/>
              <w:rPr>
                <w:rFonts w:ascii="Arial" w:hAnsi="Arial" w:cs="Arial"/>
                <w:color w:val="000000"/>
                <w:sz w:val="18"/>
                <w:szCs w:val="18"/>
              </w:rPr>
            </w:pPr>
          </w:p>
          <w:p w14:paraId="7D376C6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(3,773,798)</w:t>
            </w:r>
          </w:p>
        </w:tc>
        <w:tc>
          <w:tcPr>
            <w:tcW w:w="1391" w:type="dxa"/>
            <w:tcBorders>
              <w:bottom w:val="single" w:sz="4" w:space="0" w:color="auto"/>
            </w:tcBorders>
          </w:tcPr>
          <w:p w14:paraId="5247D143" w14:textId="77777777" w:rsidR="001A5AB6" w:rsidRPr="00226E7C" w:rsidRDefault="001A5AB6" w:rsidP="005B2BB3">
            <w:pPr>
              <w:spacing w:after="0" w:line="240" w:lineRule="auto"/>
              <w:ind w:right="-72"/>
              <w:jc w:val="right"/>
              <w:rPr>
                <w:rFonts w:ascii="Arial" w:hAnsi="Arial" w:cs="Arial"/>
                <w:color w:val="000000"/>
                <w:sz w:val="18"/>
                <w:szCs w:val="18"/>
              </w:rPr>
            </w:pPr>
          </w:p>
          <w:p w14:paraId="2833E9C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(9,633,662)</w:t>
            </w:r>
          </w:p>
        </w:tc>
      </w:tr>
    </w:tbl>
    <w:p w14:paraId="654D0401" w14:textId="3E945BDD" w:rsidR="001A5AB6" w:rsidRPr="00226E7C" w:rsidRDefault="001A5AB6" w:rsidP="001A5AB6">
      <w:pPr>
        <w:autoSpaceDE w:val="0"/>
        <w:autoSpaceDN w:val="0"/>
        <w:adjustRightInd w:val="0"/>
        <w:spacing w:after="0" w:line="240" w:lineRule="auto"/>
        <w:jc w:val="both"/>
        <w:rPr>
          <w:rFonts w:ascii="Arial" w:hAnsi="Arial" w:cs="Arial"/>
          <w:color w:val="000000"/>
          <w:sz w:val="16"/>
          <w:szCs w:val="16"/>
          <w:lang w:val="en-GB"/>
        </w:rPr>
      </w:pPr>
    </w:p>
    <w:p w14:paraId="569F8848" w14:textId="77777777" w:rsidR="001A5AB6" w:rsidRPr="00226E7C" w:rsidRDefault="001A5AB6" w:rsidP="001A5AB6">
      <w:pPr>
        <w:spacing w:after="0" w:line="240" w:lineRule="auto"/>
        <w:jc w:val="both"/>
        <w:rPr>
          <w:rFonts w:ascii="Arial" w:hAnsi="Arial" w:cs="Arial"/>
          <w:color w:val="000000"/>
          <w:spacing w:val="-2"/>
          <w:sz w:val="18"/>
          <w:szCs w:val="18"/>
          <w:shd w:val="clear" w:color="auto" w:fill="FFFFFF"/>
        </w:rPr>
      </w:pPr>
      <w:r w:rsidRPr="00226E7C">
        <w:rPr>
          <w:rFonts w:ascii="Arial" w:hAnsi="Arial" w:cs="Arial"/>
          <w:color w:val="000000"/>
          <w:spacing w:val="-2"/>
          <w:sz w:val="18"/>
          <w:szCs w:val="18"/>
          <w:shd w:val="clear" w:color="auto" w:fill="FFFFFF"/>
        </w:rPr>
        <w:t>Movement in employee benefits obligation for the years ended 31 December is as follows:</w:t>
      </w:r>
    </w:p>
    <w:p w14:paraId="413C1DE7" w14:textId="77777777" w:rsidR="001A5AB6" w:rsidRPr="00226E7C" w:rsidRDefault="001A5AB6" w:rsidP="001A5AB6">
      <w:pPr>
        <w:spacing w:after="0" w:line="240" w:lineRule="auto"/>
        <w:jc w:val="both"/>
        <w:rPr>
          <w:rFonts w:ascii="Arial" w:hAnsi="Arial" w:cs="Arial"/>
          <w:color w:val="000000"/>
          <w:spacing w:val="-2"/>
          <w:sz w:val="16"/>
          <w:szCs w:val="16"/>
          <w:shd w:val="clear" w:color="auto" w:fill="FFFFFF"/>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1A5AB6" w:rsidRPr="00226E7C" w14:paraId="2C4F88CE" w14:textId="77777777" w:rsidTr="005B2BB3">
        <w:trPr>
          <w:cantSplit/>
          <w:trHeight w:val="20"/>
        </w:trPr>
        <w:tc>
          <w:tcPr>
            <w:tcW w:w="3989" w:type="dxa"/>
            <w:vAlign w:val="bottom"/>
          </w:tcPr>
          <w:p w14:paraId="3A540866"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736" w:type="dxa"/>
            <w:gridSpan w:val="2"/>
            <w:tcBorders>
              <w:top w:val="single" w:sz="4" w:space="0" w:color="auto"/>
              <w:bottom w:val="single" w:sz="4" w:space="0" w:color="auto"/>
            </w:tcBorders>
            <w:shd w:val="clear" w:color="auto" w:fill="auto"/>
            <w:vAlign w:val="bottom"/>
          </w:tcPr>
          <w:p w14:paraId="44D316F5"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7124900A"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736" w:type="dxa"/>
            <w:gridSpan w:val="2"/>
            <w:tcBorders>
              <w:top w:val="single" w:sz="4" w:space="0" w:color="auto"/>
              <w:bottom w:val="single" w:sz="4" w:space="0" w:color="auto"/>
            </w:tcBorders>
            <w:shd w:val="clear" w:color="auto" w:fill="auto"/>
            <w:vAlign w:val="bottom"/>
          </w:tcPr>
          <w:p w14:paraId="22B6C413"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588CCADE"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115D7D89" w14:textId="77777777" w:rsidTr="005B2BB3">
        <w:trPr>
          <w:cantSplit/>
          <w:trHeight w:val="20"/>
        </w:trPr>
        <w:tc>
          <w:tcPr>
            <w:tcW w:w="3989" w:type="dxa"/>
            <w:vAlign w:val="bottom"/>
          </w:tcPr>
          <w:p w14:paraId="02401EBB"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368" w:type="dxa"/>
            <w:tcBorders>
              <w:top w:val="single" w:sz="4" w:space="0" w:color="auto"/>
            </w:tcBorders>
            <w:vAlign w:val="bottom"/>
          </w:tcPr>
          <w:p w14:paraId="70E7A1E1"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68" w:type="dxa"/>
            <w:tcBorders>
              <w:top w:val="single" w:sz="4" w:space="0" w:color="auto"/>
            </w:tcBorders>
            <w:vAlign w:val="bottom"/>
          </w:tcPr>
          <w:p w14:paraId="013A2C8E"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368" w:type="dxa"/>
            <w:tcBorders>
              <w:top w:val="single" w:sz="4" w:space="0" w:color="auto"/>
            </w:tcBorders>
            <w:vAlign w:val="bottom"/>
          </w:tcPr>
          <w:p w14:paraId="2FCBF8B6"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68" w:type="dxa"/>
            <w:tcBorders>
              <w:top w:val="single" w:sz="4" w:space="0" w:color="auto"/>
            </w:tcBorders>
            <w:vAlign w:val="bottom"/>
          </w:tcPr>
          <w:p w14:paraId="3F112FA4"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7376BE59" w14:textId="77777777" w:rsidTr="005B2BB3">
        <w:trPr>
          <w:cantSplit/>
          <w:trHeight w:val="20"/>
        </w:trPr>
        <w:tc>
          <w:tcPr>
            <w:tcW w:w="3989" w:type="dxa"/>
            <w:vAlign w:val="bottom"/>
          </w:tcPr>
          <w:p w14:paraId="4AA5AF8F"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368" w:type="dxa"/>
            <w:tcBorders>
              <w:bottom w:val="single" w:sz="4" w:space="0" w:color="auto"/>
            </w:tcBorders>
            <w:vAlign w:val="bottom"/>
          </w:tcPr>
          <w:p w14:paraId="514CE308"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368" w:type="dxa"/>
            <w:tcBorders>
              <w:bottom w:val="single" w:sz="4" w:space="0" w:color="auto"/>
            </w:tcBorders>
            <w:vAlign w:val="bottom"/>
          </w:tcPr>
          <w:p w14:paraId="0DAE7AD5"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368" w:type="dxa"/>
            <w:tcBorders>
              <w:bottom w:val="single" w:sz="4" w:space="0" w:color="auto"/>
            </w:tcBorders>
            <w:vAlign w:val="bottom"/>
          </w:tcPr>
          <w:p w14:paraId="79AAF772"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368" w:type="dxa"/>
            <w:tcBorders>
              <w:bottom w:val="single" w:sz="4" w:space="0" w:color="auto"/>
            </w:tcBorders>
            <w:vAlign w:val="bottom"/>
          </w:tcPr>
          <w:p w14:paraId="2EE3C7DA" w14:textId="77777777" w:rsidR="001A5AB6" w:rsidRPr="00226E7C" w:rsidRDefault="001A5AB6" w:rsidP="005B2BB3">
            <w:pPr>
              <w:pStyle w:val="a3"/>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r>
      <w:tr w:rsidR="001A5AB6" w:rsidRPr="00226E7C" w14:paraId="2ECF0731" w14:textId="77777777" w:rsidTr="005B2BB3">
        <w:trPr>
          <w:cantSplit/>
          <w:trHeight w:val="20"/>
        </w:trPr>
        <w:tc>
          <w:tcPr>
            <w:tcW w:w="3989" w:type="dxa"/>
            <w:vAlign w:val="center"/>
          </w:tcPr>
          <w:p w14:paraId="2D715977" w14:textId="77777777" w:rsidR="001A5AB6" w:rsidRPr="00226E7C" w:rsidRDefault="001A5AB6" w:rsidP="005B2BB3">
            <w:pPr>
              <w:pStyle w:val="7I-7H-"/>
              <w:ind w:left="-120"/>
              <w:rPr>
                <w:rFonts w:cs="Arial"/>
                <w:b w:val="0"/>
                <w:bCs w:val="0"/>
                <w:color w:val="000000"/>
                <w:sz w:val="12"/>
                <w:szCs w:val="12"/>
                <w:cs/>
                <w:lang w:val="en-GB"/>
              </w:rPr>
            </w:pPr>
          </w:p>
        </w:tc>
        <w:tc>
          <w:tcPr>
            <w:tcW w:w="1368" w:type="dxa"/>
            <w:tcBorders>
              <w:top w:val="single" w:sz="4" w:space="0" w:color="auto"/>
            </w:tcBorders>
            <w:shd w:val="clear" w:color="auto" w:fill="FAFAFA"/>
          </w:tcPr>
          <w:p w14:paraId="7081EAE4"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tcPr>
          <w:p w14:paraId="431D23AA"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4FEE0DE5"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tcPr>
          <w:p w14:paraId="7A97DB8F"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3A3F48BC" w14:textId="77777777" w:rsidTr="005B2BB3">
        <w:trPr>
          <w:cantSplit/>
          <w:trHeight w:val="20"/>
        </w:trPr>
        <w:tc>
          <w:tcPr>
            <w:tcW w:w="3989" w:type="dxa"/>
            <w:vAlign w:val="center"/>
          </w:tcPr>
          <w:p w14:paraId="5753C195" w14:textId="5A7C16B9" w:rsidR="001A5AB6" w:rsidRPr="00226E7C" w:rsidRDefault="001A5AB6" w:rsidP="005B2BB3">
            <w:pPr>
              <w:pStyle w:val="7I-7H-"/>
              <w:ind w:left="-113"/>
              <w:rPr>
                <w:rFonts w:cs="Arial"/>
                <w:b w:val="0"/>
                <w:bCs w:val="0"/>
                <w:color w:val="000000"/>
                <w:sz w:val="18"/>
                <w:szCs w:val="18"/>
                <w:cs/>
              </w:rPr>
            </w:pPr>
            <w:r w:rsidRPr="00226E7C">
              <w:rPr>
                <w:rFonts w:cs="Arial"/>
                <w:b w:val="0"/>
                <w:bCs w:val="0"/>
                <w:color w:val="000000"/>
                <w:sz w:val="18"/>
                <w:szCs w:val="18"/>
              </w:rPr>
              <w:t>A</w:t>
            </w:r>
            <w:r w:rsidR="005A53D1" w:rsidRPr="00226E7C">
              <w:rPr>
                <w:rFonts w:cs="Arial"/>
                <w:b w:val="0"/>
                <w:bCs w:val="0"/>
                <w:color w:val="000000"/>
                <w:sz w:val="18"/>
                <w:szCs w:val="18"/>
              </w:rPr>
              <w:t>t</w:t>
            </w:r>
            <w:r w:rsidRPr="00226E7C">
              <w:rPr>
                <w:rFonts w:cs="Arial"/>
                <w:b w:val="0"/>
                <w:bCs w:val="0"/>
                <w:color w:val="000000"/>
                <w:sz w:val="18"/>
                <w:szCs w:val="18"/>
              </w:rPr>
              <w:t xml:space="preserve"> 1 January</w:t>
            </w:r>
          </w:p>
        </w:tc>
        <w:tc>
          <w:tcPr>
            <w:tcW w:w="1368" w:type="dxa"/>
            <w:shd w:val="clear" w:color="auto" w:fill="FAFAFA"/>
          </w:tcPr>
          <w:p w14:paraId="433668B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29,939,069</w:t>
            </w:r>
          </w:p>
        </w:tc>
        <w:tc>
          <w:tcPr>
            <w:tcW w:w="1368" w:type="dxa"/>
            <w:vAlign w:val="center"/>
          </w:tcPr>
          <w:p w14:paraId="195C0A6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38,579,854</w:t>
            </w:r>
          </w:p>
        </w:tc>
        <w:tc>
          <w:tcPr>
            <w:tcW w:w="1368" w:type="dxa"/>
            <w:shd w:val="clear" w:color="auto" w:fill="FAFAFA"/>
          </w:tcPr>
          <w:p w14:paraId="7B08B82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24,718,231</w:t>
            </w:r>
          </w:p>
        </w:tc>
        <w:tc>
          <w:tcPr>
            <w:tcW w:w="1368" w:type="dxa"/>
            <w:vAlign w:val="center"/>
          </w:tcPr>
          <w:p w14:paraId="188ED2F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34,696,968</w:t>
            </w:r>
          </w:p>
        </w:tc>
      </w:tr>
      <w:tr w:rsidR="001A5AB6" w:rsidRPr="00226E7C" w14:paraId="08073A27" w14:textId="77777777" w:rsidTr="005B2BB3">
        <w:trPr>
          <w:cantSplit/>
          <w:trHeight w:val="20"/>
        </w:trPr>
        <w:tc>
          <w:tcPr>
            <w:tcW w:w="3989" w:type="dxa"/>
            <w:vAlign w:val="center"/>
          </w:tcPr>
          <w:p w14:paraId="28D61E54" w14:textId="77777777" w:rsidR="001A5AB6" w:rsidRPr="00226E7C" w:rsidRDefault="001A5AB6" w:rsidP="005B2BB3">
            <w:pPr>
              <w:pStyle w:val="7I-7H-"/>
              <w:ind w:left="-113"/>
              <w:rPr>
                <w:rFonts w:cs="Arial"/>
                <w:b w:val="0"/>
                <w:bCs w:val="0"/>
                <w:color w:val="000000"/>
                <w:sz w:val="18"/>
                <w:szCs w:val="18"/>
                <w:lang w:val="en-GB"/>
              </w:rPr>
            </w:pPr>
            <w:r w:rsidRPr="00226E7C">
              <w:rPr>
                <w:rFonts w:cs="Arial"/>
                <w:b w:val="0"/>
                <w:bCs w:val="0"/>
                <w:color w:val="000000"/>
                <w:sz w:val="18"/>
                <w:szCs w:val="18"/>
              </w:rPr>
              <w:t>Current service cost</w:t>
            </w:r>
          </w:p>
        </w:tc>
        <w:tc>
          <w:tcPr>
            <w:tcW w:w="1368" w:type="dxa"/>
            <w:shd w:val="clear" w:color="auto" w:fill="FAFAFA"/>
          </w:tcPr>
          <w:p w14:paraId="395641A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3,498,849</w:t>
            </w:r>
          </w:p>
        </w:tc>
        <w:tc>
          <w:tcPr>
            <w:tcW w:w="1368" w:type="dxa"/>
            <w:vAlign w:val="center"/>
          </w:tcPr>
          <w:p w14:paraId="3D22566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5,195,998</w:t>
            </w:r>
          </w:p>
        </w:tc>
        <w:tc>
          <w:tcPr>
            <w:tcW w:w="1368" w:type="dxa"/>
            <w:shd w:val="clear" w:color="auto" w:fill="FAFAFA"/>
          </w:tcPr>
          <w:p w14:paraId="695A5F7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2,979,847</w:t>
            </w:r>
          </w:p>
        </w:tc>
        <w:tc>
          <w:tcPr>
            <w:tcW w:w="1368" w:type="dxa"/>
          </w:tcPr>
          <w:p w14:paraId="4B0E8B6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4,631,564</w:t>
            </w:r>
          </w:p>
        </w:tc>
      </w:tr>
      <w:tr w:rsidR="001A5AB6" w:rsidRPr="00226E7C" w14:paraId="64B12177" w14:textId="77777777" w:rsidTr="005B2BB3">
        <w:trPr>
          <w:cantSplit/>
          <w:trHeight w:val="20"/>
        </w:trPr>
        <w:tc>
          <w:tcPr>
            <w:tcW w:w="3989" w:type="dxa"/>
            <w:vAlign w:val="center"/>
          </w:tcPr>
          <w:p w14:paraId="184E9913" w14:textId="77777777" w:rsidR="001A5AB6" w:rsidRPr="00226E7C" w:rsidRDefault="001A5AB6" w:rsidP="005B2BB3">
            <w:pPr>
              <w:pStyle w:val="7I-7H-"/>
              <w:ind w:left="-113"/>
              <w:rPr>
                <w:rFonts w:cs="Arial"/>
                <w:b w:val="0"/>
                <w:bCs w:val="0"/>
                <w:color w:val="000000"/>
                <w:sz w:val="18"/>
                <w:szCs w:val="18"/>
                <w:cs/>
              </w:rPr>
            </w:pPr>
            <w:r w:rsidRPr="00226E7C">
              <w:rPr>
                <w:rFonts w:cs="Arial"/>
                <w:b w:val="0"/>
                <w:bCs w:val="0"/>
                <w:color w:val="000000"/>
                <w:sz w:val="18"/>
                <w:szCs w:val="18"/>
              </w:rPr>
              <w:t>Interest cost</w:t>
            </w:r>
          </w:p>
        </w:tc>
        <w:tc>
          <w:tcPr>
            <w:tcW w:w="1368" w:type="dxa"/>
            <w:shd w:val="clear" w:color="auto" w:fill="FAFAFA"/>
          </w:tcPr>
          <w:p w14:paraId="1A533C81"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826,905</w:t>
            </w:r>
          </w:p>
        </w:tc>
        <w:tc>
          <w:tcPr>
            <w:tcW w:w="1368" w:type="dxa"/>
            <w:vAlign w:val="center"/>
          </w:tcPr>
          <w:p w14:paraId="0644E91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665,959</w:t>
            </w:r>
          </w:p>
        </w:tc>
        <w:tc>
          <w:tcPr>
            <w:tcW w:w="1368" w:type="dxa"/>
            <w:shd w:val="clear" w:color="auto" w:fill="FAFAFA"/>
          </w:tcPr>
          <w:p w14:paraId="1CAF1B7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675,833</w:t>
            </w:r>
          </w:p>
        </w:tc>
        <w:tc>
          <w:tcPr>
            <w:tcW w:w="1368" w:type="dxa"/>
          </w:tcPr>
          <w:p w14:paraId="04BD13E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593,861</w:t>
            </w:r>
          </w:p>
        </w:tc>
      </w:tr>
      <w:tr w:rsidR="001A5AB6" w:rsidRPr="00226E7C" w14:paraId="1A31A517" w14:textId="77777777" w:rsidTr="005B2BB3">
        <w:trPr>
          <w:cantSplit/>
          <w:trHeight w:val="20"/>
        </w:trPr>
        <w:tc>
          <w:tcPr>
            <w:tcW w:w="3989" w:type="dxa"/>
            <w:vAlign w:val="center"/>
          </w:tcPr>
          <w:p w14:paraId="7A5DB3EF" w14:textId="77777777" w:rsidR="001A5AB6" w:rsidRPr="00226E7C" w:rsidRDefault="001A5AB6" w:rsidP="005B2BB3">
            <w:pPr>
              <w:pStyle w:val="7I-7H-"/>
              <w:ind w:left="-113"/>
              <w:rPr>
                <w:rFonts w:cs="Arial"/>
                <w:b w:val="0"/>
                <w:bCs w:val="0"/>
                <w:color w:val="000000"/>
                <w:sz w:val="18"/>
                <w:szCs w:val="18"/>
              </w:rPr>
            </w:pPr>
            <w:r w:rsidRPr="00226E7C">
              <w:rPr>
                <w:rFonts w:cs="Arial"/>
                <w:b w:val="0"/>
                <w:bCs w:val="0"/>
                <w:color w:val="000000"/>
                <w:sz w:val="18"/>
                <w:szCs w:val="18"/>
              </w:rPr>
              <w:t>Benefit paid</w:t>
            </w:r>
          </w:p>
        </w:tc>
        <w:tc>
          <w:tcPr>
            <w:tcW w:w="1368" w:type="dxa"/>
            <w:shd w:val="clear" w:color="auto" w:fill="FAFAFA"/>
          </w:tcPr>
          <w:p w14:paraId="77CCD2A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(240,000)</w:t>
            </w:r>
          </w:p>
        </w:tc>
        <w:tc>
          <w:tcPr>
            <w:tcW w:w="1368" w:type="dxa"/>
            <w:vAlign w:val="center"/>
          </w:tcPr>
          <w:p w14:paraId="07B95F9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(5,570,500)</w:t>
            </w:r>
          </w:p>
        </w:tc>
        <w:tc>
          <w:tcPr>
            <w:tcW w:w="1368" w:type="dxa"/>
            <w:shd w:val="clear" w:color="auto" w:fill="FAFAFA"/>
          </w:tcPr>
          <w:p w14:paraId="6D956D2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368" w:type="dxa"/>
          </w:tcPr>
          <w:p w14:paraId="188AA6E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(5,570,500)</w:t>
            </w:r>
          </w:p>
        </w:tc>
      </w:tr>
      <w:tr w:rsidR="001A5AB6" w:rsidRPr="00226E7C" w14:paraId="651C050C" w14:textId="77777777" w:rsidTr="005B2BB3">
        <w:trPr>
          <w:cantSplit/>
          <w:trHeight w:val="20"/>
        </w:trPr>
        <w:tc>
          <w:tcPr>
            <w:tcW w:w="3989" w:type="dxa"/>
            <w:vAlign w:val="center"/>
          </w:tcPr>
          <w:p w14:paraId="7D972D88" w14:textId="3A23A805" w:rsidR="001A5AB6" w:rsidRPr="00226E7C" w:rsidRDefault="001A5AB6" w:rsidP="005B2BB3">
            <w:pPr>
              <w:pStyle w:val="7I-7H-"/>
              <w:ind w:left="-113"/>
              <w:rPr>
                <w:rFonts w:cs="Arial"/>
                <w:b w:val="0"/>
                <w:bCs w:val="0"/>
                <w:color w:val="000000"/>
                <w:sz w:val="18"/>
                <w:szCs w:val="18"/>
                <w:cs/>
              </w:rPr>
            </w:pPr>
            <w:r w:rsidRPr="00226E7C">
              <w:rPr>
                <w:rFonts w:cs="Arial"/>
                <w:b w:val="0"/>
                <w:bCs w:val="0"/>
                <w:color w:val="000000"/>
                <w:sz w:val="18"/>
                <w:szCs w:val="18"/>
              </w:rPr>
              <w:t xml:space="preserve">Gain on </w:t>
            </w:r>
            <w:r w:rsidR="006E537D">
              <w:rPr>
                <w:rFonts w:cs="Arial"/>
                <w:b w:val="0"/>
                <w:bCs w:val="0"/>
                <w:color w:val="000000"/>
                <w:sz w:val="18"/>
                <w:szCs w:val="18"/>
              </w:rPr>
              <w:t>re</w:t>
            </w:r>
            <w:r w:rsidRPr="00226E7C">
              <w:rPr>
                <w:rFonts w:cs="Arial"/>
                <w:b w:val="0"/>
                <w:bCs w:val="0"/>
                <w:color w:val="000000"/>
                <w:sz w:val="18"/>
                <w:szCs w:val="18"/>
              </w:rPr>
              <w:t>measurement</w:t>
            </w:r>
          </w:p>
        </w:tc>
        <w:tc>
          <w:tcPr>
            <w:tcW w:w="1368" w:type="dxa"/>
            <w:tcBorders>
              <w:bottom w:val="single" w:sz="4" w:space="0" w:color="auto"/>
            </w:tcBorders>
            <w:shd w:val="clear" w:color="auto" w:fill="FAFAFA"/>
          </w:tcPr>
          <w:p w14:paraId="2BBAB3D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(4,998,844)</w:t>
            </w:r>
          </w:p>
        </w:tc>
        <w:tc>
          <w:tcPr>
            <w:tcW w:w="1368" w:type="dxa"/>
            <w:tcBorders>
              <w:bottom w:val="single" w:sz="4" w:space="0" w:color="auto"/>
            </w:tcBorders>
            <w:vAlign w:val="center"/>
          </w:tcPr>
          <w:p w14:paraId="3493100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(8,932,242)</w:t>
            </w:r>
          </w:p>
        </w:tc>
        <w:tc>
          <w:tcPr>
            <w:tcW w:w="1368" w:type="dxa"/>
            <w:tcBorders>
              <w:bottom w:val="single" w:sz="4" w:space="0" w:color="auto"/>
            </w:tcBorders>
            <w:shd w:val="clear" w:color="auto" w:fill="FAFAFA"/>
          </w:tcPr>
          <w:p w14:paraId="08DBE31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(3,773,798)</w:t>
            </w:r>
          </w:p>
        </w:tc>
        <w:tc>
          <w:tcPr>
            <w:tcW w:w="1368" w:type="dxa"/>
            <w:tcBorders>
              <w:bottom w:val="single" w:sz="4" w:space="0" w:color="auto"/>
            </w:tcBorders>
          </w:tcPr>
          <w:p w14:paraId="76A2F84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(9,633,662)</w:t>
            </w:r>
          </w:p>
        </w:tc>
      </w:tr>
      <w:tr w:rsidR="001A5AB6" w:rsidRPr="00226E7C" w14:paraId="3D75FADB" w14:textId="77777777" w:rsidTr="005B2BB3">
        <w:trPr>
          <w:cantSplit/>
          <w:trHeight w:val="20"/>
        </w:trPr>
        <w:tc>
          <w:tcPr>
            <w:tcW w:w="3989" w:type="dxa"/>
            <w:vAlign w:val="bottom"/>
          </w:tcPr>
          <w:p w14:paraId="7EFA995D" w14:textId="77777777" w:rsidR="001A5AB6" w:rsidRPr="00226E7C" w:rsidRDefault="001A5AB6" w:rsidP="005B2BB3">
            <w:pPr>
              <w:pStyle w:val="7I-7H-"/>
              <w:ind w:left="-113"/>
              <w:rPr>
                <w:rFonts w:cs="Arial"/>
                <w:b w:val="0"/>
                <w:bCs w:val="0"/>
                <w:color w:val="000000"/>
                <w:sz w:val="12"/>
                <w:szCs w:val="12"/>
                <w:rtl/>
                <w:cs/>
              </w:rPr>
            </w:pPr>
          </w:p>
        </w:tc>
        <w:tc>
          <w:tcPr>
            <w:tcW w:w="1368" w:type="dxa"/>
            <w:tcBorders>
              <w:top w:val="single" w:sz="4" w:space="0" w:color="auto"/>
            </w:tcBorders>
            <w:shd w:val="clear" w:color="auto" w:fill="FAFAFA"/>
            <w:vAlign w:val="bottom"/>
          </w:tcPr>
          <w:p w14:paraId="6EDA7639"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vAlign w:val="bottom"/>
          </w:tcPr>
          <w:p w14:paraId="4DF66935"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shd w:val="clear" w:color="auto" w:fill="FAFAFA"/>
            <w:vAlign w:val="bottom"/>
          </w:tcPr>
          <w:p w14:paraId="012F03E1"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vAlign w:val="bottom"/>
          </w:tcPr>
          <w:p w14:paraId="03B47841"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51724B9B" w14:textId="77777777" w:rsidTr="005B2BB3">
        <w:trPr>
          <w:cantSplit/>
          <w:trHeight w:val="20"/>
        </w:trPr>
        <w:tc>
          <w:tcPr>
            <w:tcW w:w="3989" w:type="dxa"/>
            <w:vAlign w:val="center"/>
          </w:tcPr>
          <w:p w14:paraId="72256D18" w14:textId="77777777" w:rsidR="001A5AB6" w:rsidRPr="00226E7C" w:rsidRDefault="001A5AB6" w:rsidP="005B2BB3">
            <w:pPr>
              <w:spacing w:after="0" w:line="240" w:lineRule="auto"/>
              <w:ind w:left="-113"/>
              <w:rPr>
                <w:rFonts w:ascii="Arial" w:hAnsi="Arial" w:cs="Arial"/>
                <w:color w:val="000000"/>
                <w:sz w:val="18"/>
                <w:szCs w:val="18"/>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w:t>
            </w:r>
          </w:p>
        </w:tc>
        <w:tc>
          <w:tcPr>
            <w:tcW w:w="1368" w:type="dxa"/>
            <w:tcBorders>
              <w:bottom w:val="single" w:sz="4" w:space="0" w:color="auto"/>
            </w:tcBorders>
            <w:shd w:val="clear" w:color="auto" w:fill="FAFAFA"/>
            <w:vAlign w:val="center"/>
          </w:tcPr>
          <w:p w14:paraId="20D721E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29,025,979</w:t>
            </w:r>
          </w:p>
        </w:tc>
        <w:tc>
          <w:tcPr>
            <w:tcW w:w="1368" w:type="dxa"/>
            <w:tcBorders>
              <w:bottom w:val="single" w:sz="4" w:space="0" w:color="auto"/>
            </w:tcBorders>
            <w:vAlign w:val="center"/>
          </w:tcPr>
          <w:p w14:paraId="783BD82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29,939,069</w:t>
            </w:r>
          </w:p>
        </w:tc>
        <w:tc>
          <w:tcPr>
            <w:tcW w:w="1368" w:type="dxa"/>
            <w:tcBorders>
              <w:bottom w:val="single" w:sz="4" w:space="0" w:color="auto"/>
            </w:tcBorders>
            <w:shd w:val="clear" w:color="auto" w:fill="FAFAFA"/>
            <w:vAlign w:val="center"/>
          </w:tcPr>
          <w:p w14:paraId="2AE0567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24,600,113</w:t>
            </w:r>
          </w:p>
        </w:tc>
        <w:tc>
          <w:tcPr>
            <w:tcW w:w="1368" w:type="dxa"/>
            <w:tcBorders>
              <w:bottom w:val="single" w:sz="4" w:space="0" w:color="auto"/>
            </w:tcBorders>
            <w:vAlign w:val="center"/>
          </w:tcPr>
          <w:p w14:paraId="7B60F3B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24,718,231</w:t>
            </w:r>
          </w:p>
        </w:tc>
      </w:tr>
    </w:tbl>
    <w:p w14:paraId="28CB6608" w14:textId="77777777" w:rsidR="001A5AB6" w:rsidRPr="00226E7C" w:rsidRDefault="001A5AB6" w:rsidP="001A5AB6">
      <w:pPr>
        <w:adjustRightInd w:val="0"/>
        <w:spacing w:after="0" w:line="240" w:lineRule="auto"/>
        <w:rPr>
          <w:rFonts w:ascii="Arial" w:hAnsi="Arial" w:cs="Arial"/>
          <w:color w:val="000000"/>
          <w:sz w:val="16"/>
          <w:szCs w:val="16"/>
        </w:rPr>
      </w:pPr>
    </w:p>
    <w:p w14:paraId="1E1609E4" w14:textId="77777777" w:rsidR="001A5AB6" w:rsidRPr="00226E7C" w:rsidRDefault="001A5AB6" w:rsidP="001A5AB6">
      <w:pPr>
        <w:adjustRightInd w:val="0"/>
        <w:spacing w:after="0" w:line="240" w:lineRule="auto"/>
        <w:rPr>
          <w:rFonts w:ascii="Arial" w:hAnsi="Arial" w:cs="Arial"/>
          <w:color w:val="000000"/>
          <w:sz w:val="18"/>
          <w:szCs w:val="18"/>
        </w:rPr>
      </w:pPr>
      <w:r w:rsidRPr="00226E7C">
        <w:rPr>
          <w:rFonts w:ascii="Arial" w:hAnsi="Arial" w:cs="Arial"/>
          <w:color w:val="000000"/>
          <w:sz w:val="18"/>
          <w:szCs w:val="18"/>
        </w:rPr>
        <w:t>The principal actuarial assumptions used are as follows:</w:t>
      </w:r>
    </w:p>
    <w:p w14:paraId="4E862028" w14:textId="77777777" w:rsidR="001A5AB6" w:rsidRPr="00226E7C" w:rsidRDefault="001A5AB6" w:rsidP="001A5AB6">
      <w:pPr>
        <w:adjustRightInd w:val="0"/>
        <w:spacing w:after="0" w:line="240" w:lineRule="auto"/>
        <w:rPr>
          <w:rFonts w:ascii="Arial" w:hAnsi="Arial" w:cs="Arial"/>
          <w:color w:val="000000"/>
          <w:sz w:val="16"/>
          <w:szCs w:val="16"/>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1A5AB6" w:rsidRPr="00226E7C" w14:paraId="21BA5461" w14:textId="77777777" w:rsidTr="005B2BB3">
        <w:trPr>
          <w:cantSplit/>
          <w:trHeight w:val="20"/>
        </w:trPr>
        <w:tc>
          <w:tcPr>
            <w:tcW w:w="3989" w:type="dxa"/>
            <w:vAlign w:val="bottom"/>
          </w:tcPr>
          <w:p w14:paraId="0A8C7E71"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736" w:type="dxa"/>
            <w:gridSpan w:val="2"/>
            <w:tcBorders>
              <w:top w:val="single" w:sz="4" w:space="0" w:color="auto"/>
              <w:bottom w:val="single" w:sz="4" w:space="0" w:color="auto"/>
            </w:tcBorders>
            <w:shd w:val="clear" w:color="auto" w:fill="auto"/>
            <w:vAlign w:val="bottom"/>
          </w:tcPr>
          <w:p w14:paraId="4ADB7BB5"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6125B39B"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736" w:type="dxa"/>
            <w:gridSpan w:val="2"/>
            <w:tcBorders>
              <w:top w:val="single" w:sz="4" w:space="0" w:color="auto"/>
              <w:bottom w:val="single" w:sz="4" w:space="0" w:color="auto"/>
            </w:tcBorders>
            <w:shd w:val="clear" w:color="auto" w:fill="auto"/>
            <w:vAlign w:val="bottom"/>
          </w:tcPr>
          <w:p w14:paraId="7E682DE0"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7DB4F224"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61C093AF" w14:textId="77777777" w:rsidTr="005B2BB3">
        <w:trPr>
          <w:cantSplit/>
          <w:trHeight w:val="20"/>
        </w:trPr>
        <w:tc>
          <w:tcPr>
            <w:tcW w:w="3989" w:type="dxa"/>
            <w:vAlign w:val="bottom"/>
          </w:tcPr>
          <w:p w14:paraId="0443C61D"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368" w:type="dxa"/>
            <w:tcBorders>
              <w:top w:val="single" w:sz="4" w:space="0" w:color="auto"/>
              <w:bottom w:val="single" w:sz="4" w:space="0" w:color="auto"/>
            </w:tcBorders>
            <w:vAlign w:val="bottom"/>
          </w:tcPr>
          <w:p w14:paraId="3713F4D7"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68" w:type="dxa"/>
            <w:tcBorders>
              <w:top w:val="single" w:sz="4" w:space="0" w:color="auto"/>
              <w:bottom w:val="single" w:sz="4" w:space="0" w:color="auto"/>
            </w:tcBorders>
            <w:vAlign w:val="bottom"/>
          </w:tcPr>
          <w:p w14:paraId="13A4BFB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368" w:type="dxa"/>
            <w:tcBorders>
              <w:top w:val="single" w:sz="4" w:space="0" w:color="auto"/>
              <w:bottom w:val="single" w:sz="4" w:space="0" w:color="auto"/>
            </w:tcBorders>
            <w:vAlign w:val="bottom"/>
          </w:tcPr>
          <w:p w14:paraId="325A85C6"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368" w:type="dxa"/>
            <w:tcBorders>
              <w:top w:val="single" w:sz="4" w:space="0" w:color="auto"/>
              <w:bottom w:val="single" w:sz="4" w:space="0" w:color="auto"/>
            </w:tcBorders>
            <w:vAlign w:val="bottom"/>
          </w:tcPr>
          <w:p w14:paraId="55CAD7AB"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7016B1A4" w14:textId="77777777" w:rsidTr="005B2BB3">
        <w:trPr>
          <w:cantSplit/>
          <w:trHeight w:val="20"/>
        </w:trPr>
        <w:tc>
          <w:tcPr>
            <w:tcW w:w="3989" w:type="dxa"/>
            <w:vAlign w:val="bottom"/>
          </w:tcPr>
          <w:p w14:paraId="33EE953D" w14:textId="77777777" w:rsidR="001A5AB6" w:rsidRPr="00226E7C" w:rsidRDefault="001A5AB6" w:rsidP="005B2BB3">
            <w:pPr>
              <w:spacing w:after="0" w:line="240" w:lineRule="auto"/>
              <w:ind w:left="-120"/>
              <w:rPr>
                <w:rFonts w:ascii="Arial" w:hAnsi="Arial" w:cs="Arial"/>
                <w:color w:val="000000"/>
                <w:sz w:val="12"/>
                <w:szCs w:val="12"/>
                <w:rtl/>
                <w:cs/>
              </w:rPr>
            </w:pPr>
          </w:p>
        </w:tc>
        <w:tc>
          <w:tcPr>
            <w:tcW w:w="1368" w:type="dxa"/>
            <w:tcBorders>
              <w:top w:val="single" w:sz="4" w:space="0" w:color="auto"/>
            </w:tcBorders>
            <w:shd w:val="clear" w:color="auto" w:fill="FAFAFA"/>
            <w:vAlign w:val="bottom"/>
          </w:tcPr>
          <w:p w14:paraId="62E017E1"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vAlign w:val="bottom"/>
          </w:tcPr>
          <w:p w14:paraId="4A0100F5"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shd w:val="clear" w:color="auto" w:fill="FAFAFA"/>
            <w:vAlign w:val="bottom"/>
          </w:tcPr>
          <w:p w14:paraId="238E9843"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368" w:type="dxa"/>
            <w:tcBorders>
              <w:top w:val="single" w:sz="4" w:space="0" w:color="auto"/>
            </w:tcBorders>
            <w:vAlign w:val="bottom"/>
          </w:tcPr>
          <w:p w14:paraId="30741357"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0A8FD1A0" w14:textId="77777777" w:rsidTr="005B2BB3">
        <w:trPr>
          <w:cantSplit/>
          <w:trHeight w:val="20"/>
        </w:trPr>
        <w:tc>
          <w:tcPr>
            <w:tcW w:w="3989" w:type="dxa"/>
            <w:vAlign w:val="bottom"/>
          </w:tcPr>
          <w:p w14:paraId="31A9D3E5"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Discount rate (%)</w:t>
            </w:r>
          </w:p>
        </w:tc>
        <w:tc>
          <w:tcPr>
            <w:tcW w:w="1368" w:type="dxa"/>
            <w:shd w:val="clear" w:color="auto" w:fill="FAFAFA"/>
          </w:tcPr>
          <w:p w14:paraId="5B32C0A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2.96 - 3.45</w:t>
            </w:r>
          </w:p>
        </w:tc>
        <w:tc>
          <w:tcPr>
            <w:tcW w:w="1368" w:type="dxa"/>
            <w:vAlign w:val="bottom"/>
          </w:tcPr>
          <w:p w14:paraId="45156C9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2.44 - 2.99</w:t>
            </w:r>
          </w:p>
        </w:tc>
        <w:tc>
          <w:tcPr>
            <w:tcW w:w="1368" w:type="dxa"/>
            <w:shd w:val="clear" w:color="auto" w:fill="FAFAFA"/>
          </w:tcPr>
          <w:p w14:paraId="61F3668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2.96</w:t>
            </w:r>
          </w:p>
        </w:tc>
        <w:tc>
          <w:tcPr>
            <w:tcW w:w="1368" w:type="dxa"/>
            <w:vAlign w:val="bottom"/>
          </w:tcPr>
          <w:p w14:paraId="51B0E6B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2.44</w:t>
            </w:r>
          </w:p>
        </w:tc>
      </w:tr>
      <w:tr w:rsidR="001A5AB6" w:rsidRPr="00226E7C" w14:paraId="68105EB1" w14:textId="77777777" w:rsidTr="005B2BB3">
        <w:trPr>
          <w:cantSplit/>
          <w:trHeight w:val="20"/>
        </w:trPr>
        <w:tc>
          <w:tcPr>
            <w:tcW w:w="3989" w:type="dxa"/>
            <w:vAlign w:val="bottom"/>
          </w:tcPr>
          <w:p w14:paraId="4A69A41E" w14:textId="77777777" w:rsidR="001A5AB6" w:rsidRPr="00226E7C" w:rsidRDefault="001A5AB6" w:rsidP="005B2BB3">
            <w:pPr>
              <w:spacing w:after="0" w:line="240" w:lineRule="auto"/>
              <w:ind w:left="-120"/>
              <w:rPr>
                <w:rFonts w:ascii="Arial" w:hAnsi="Arial" w:cs="Arial"/>
                <w:color w:val="000000"/>
                <w:sz w:val="18"/>
                <w:szCs w:val="18"/>
                <w:rtl/>
                <w:cs/>
              </w:rPr>
            </w:pPr>
            <w:r w:rsidRPr="00226E7C">
              <w:rPr>
                <w:rFonts w:ascii="Arial" w:hAnsi="Arial" w:cs="Arial"/>
                <w:color w:val="000000"/>
                <w:sz w:val="18"/>
                <w:szCs w:val="18"/>
              </w:rPr>
              <w:t>Salary growth rate (%)</w:t>
            </w:r>
          </w:p>
        </w:tc>
        <w:tc>
          <w:tcPr>
            <w:tcW w:w="1368" w:type="dxa"/>
            <w:shd w:val="clear" w:color="auto" w:fill="FAFAFA"/>
          </w:tcPr>
          <w:p w14:paraId="51C9E73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1.56 - 3.78</w:t>
            </w:r>
          </w:p>
        </w:tc>
        <w:tc>
          <w:tcPr>
            <w:tcW w:w="1368" w:type="dxa"/>
            <w:vAlign w:val="bottom"/>
          </w:tcPr>
          <w:p w14:paraId="49B729E7" w14:textId="77777777" w:rsidR="001A5AB6" w:rsidRPr="00226E7C" w:rsidRDefault="001A5AB6"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 xml:space="preserve">2.03 </w:t>
            </w:r>
            <w:r w:rsidRPr="00226E7C">
              <w:rPr>
                <w:rFonts w:ascii="Arial" w:hAnsi="Arial" w:cs="Arial"/>
                <w:color w:val="000000"/>
                <w:sz w:val="18"/>
                <w:szCs w:val="18"/>
                <w:cs/>
              </w:rPr>
              <w:t>-</w:t>
            </w:r>
            <w:r w:rsidRPr="00226E7C">
              <w:rPr>
                <w:rFonts w:ascii="Arial" w:hAnsi="Arial" w:cs="Arial"/>
                <w:color w:val="000000"/>
                <w:sz w:val="18"/>
                <w:szCs w:val="18"/>
              </w:rPr>
              <w:t xml:space="preserve"> 4.49</w:t>
            </w:r>
          </w:p>
        </w:tc>
        <w:tc>
          <w:tcPr>
            <w:tcW w:w="1368" w:type="dxa"/>
            <w:shd w:val="clear" w:color="auto" w:fill="FAFAFA"/>
          </w:tcPr>
          <w:p w14:paraId="12CF5A5D"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3.78</w:t>
            </w:r>
          </w:p>
        </w:tc>
        <w:tc>
          <w:tcPr>
            <w:tcW w:w="1368" w:type="dxa"/>
            <w:vAlign w:val="bottom"/>
          </w:tcPr>
          <w:p w14:paraId="37CA544A" w14:textId="77777777" w:rsidR="001A5AB6" w:rsidRPr="00226E7C" w:rsidRDefault="001A5AB6"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4.49</w:t>
            </w:r>
          </w:p>
        </w:tc>
      </w:tr>
      <w:tr w:rsidR="001A5AB6" w:rsidRPr="00226E7C" w14:paraId="6A8D10E6" w14:textId="77777777" w:rsidTr="005B2BB3">
        <w:trPr>
          <w:cantSplit/>
          <w:trHeight w:val="20"/>
        </w:trPr>
        <w:tc>
          <w:tcPr>
            <w:tcW w:w="3989" w:type="dxa"/>
            <w:vAlign w:val="bottom"/>
          </w:tcPr>
          <w:p w14:paraId="570D94E6" w14:textId="77777777" w:rsidR="001A5AB6" w:rsidRPr="00226E7C" w:rsidRDefault="001A5AB6" w:rsidP="005B2BB3">
            <w:pPr>
              <w:spacing w:after="0" w:line="240" w:lineRule="auto"/>
              <w:ind w:left="-120"/>
              <w:rPr>
                <w:rFonts w:ascii="Arial" w:hAnsi="Arial" w:cs="Arial"/>
                <w:snapToGrid w:val="0"/>
                <w:color w:val="000000"/>
                <w:sz w:val="18"/>
                <w:szCs w:val="18"/>
                <w:rtl/>
                <w:cs/>
                <w:lang w:eastAsia="th-TH"/>
              </w:rPr>
            </w:pPr>
            <w:r w:rsidRPr="00226E7C">
              <w:rPr>
                <w:rFonts w:ascii="Arial" w:hAnsi="Arial" w:cs="Arial"/>
                <w:color w:val="000000"/>
                <w:sz w:val="18"/>
                <w:szCs w:val="18"/>
              </w:rPr>
              <w:t>Retirement age (years)</w:t>
            </w:r>
          </w:p>
        </w:tc>
        <w:tc>
          <w:tcPr>
            <w:tcW w:w="1368" w:type="dxa"/>
            <w:shd w:val="clear" w:color="auto" w:fill="FAFAFA"/>
          </w:tcPr>
          <w:p w14:paraId="3F162B4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60</w:t>
            </w:r>
          </w:p>
        </w:tc>
        <w:tc>
          <w:tcPr>
            <w:tcW w:w="1368" w:type="dxa"/>
            <w:vAlign w:val="bottom"/>
          </w:tcPr>
          <w:p w14:paraId="5086EF99" w14:textId="77777777" w:rsidR="001A5AB6" w:rsidRPr="00226E7C" w:rsidRDefault="001A5AB6"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60</w:t>
            </w:r>
          </w:p>
        </w:tc>
        <w:tc>
          <w:tcPr>
            <w:tcW w:w="1368" w:type="dxa"/>
            <w:shd w:val="clear" w:color="auto" w:fill="FAFAFA"/>
          </w:tcPr>
          <w:p w14:paraId="63A2B23F"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60</w:t>
            </w:r>
          </w:p>
        </w:tc>
        <w:tc>
          <w:tcPr>
            <w:tcW w:w="1368" w:type="dxa"/>
            <w:vAlign w:val="bottom"/>
          </w:tcPr>
          <w:p w14:paraId="739D09C7" w14:textId="77777777" w:rsidR="001A5AB6" w:rsidRPr="00226E7C" w:rsidRDefault="001A5AB6"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60</w:t>
            </w:r>
          </w:p>
        </w:tc>
      </w:tr>
    </w:tbl>
    <w:p w14:paraId="40CE4044" w14:textId="77777777" w:rsidR="001A5AB6" w:rsidRPr="00226E7C" w:rsidRDefault="001A5AB6" w:rsidP="001A5AB6">
      <w:pPr>
        <w:adjustRightInd w:val="0"/>
        <w:spacing w:after="0" w:line="240" w:lineRule="auto"/>
        <w:rPr>
          <w:rFonts w:ascii="Arial" w:hAnsi="Arial" w:cs="Arial"/>
          <w:color w:val="000000"/>
          <w:sz w:val="16"/>
          <w:szCs w:val="16"/>
        </w:rPr>
      </w:pPr>
    </w:p>
    <w:p w14:paraId="43843C15" w14:textId="77777777" w:rsidR="001A5AB6" w:rsidRPr="00226E7C" w:rsidRDefault="001A5AB6" w:rsidP="001A5AB6">
      <w:pPr>
        <w:adjustRightInd w:val="0"/>
        <w:spacing w:after="0" w:line="240" w:lineRule="auto"/>
        <w:rPr>
          <w:rFonts w:ascii="Arial" w:hAnsi="Arial" w:cs="Arial"/>
          <w:color w:val="000000"/>
          <w:sz w:val="18"/>
          <w:szCs w:val="18"/>
        </w:rPr>
      </w:pPr>
      <w:r w:rsidRPr="00226E7C">
        <w:rPr>
          <w:rFonts w:ascii="Arial" w:hAnsi="Arial" w:cs="Arial"/>
          <w:color w:val="000000"/>
          <w:sz w:val="18"/>
          <w:szCs w:val="18"/>
        </w:rPr>
        <w:t>Sensitivity analysis is as follows:</w:t>
      </w:r>
    </w:p>
    <w:p w14:paraId="4301C121" w14:textId="77777777" w:rsidR="001A5AB6" w:rsidRPr="00226E7C" w:rsidRDefault="001A5AB6" w:rsidP="001A5AB6">
      <w:pPr>
        <w:adjustRightInd w:val="0"/>
        <w:spacing w:after="0" w:line="240" w:lineRule="auto"/>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2754"/>
        <w:gridCol w:w="2232"/>
        <w:gridCol w:w="2232"/>
        <w:gridCol w:w="2232"/>
      </w:tblGrid>
      <w:tr w:rsidR="001A5AB6" w:rsidRPr="00226E7C" w14:paraId="18F0B8F7" w14:textId="77777777" w:rsidTr="005B2BB3">
        <w:tc>
          <w:tcPr>
            <w:tcW w:w="2754" w:type="dxa"/>
          </w:tcPr>
          <w:p w14:paraId="355ADE1D" w14:textId="77777777" w:rsidR="001A5AB6" w:rsidRPr="00226E7C" w:rsidRDefault="001A5AB6" w:rsidP="005B2BB3">
            <w:pPr>
              <w:spacing w:after="0" w:line="240" w:lineRule="auto"/>
              <w:ind w:left="-105"/>
              <w:rPr>
                <w:rFonts w:ascii="Arial" w:hAnsi="Arial" w:cs="Arial"/>
                <w:color w:val="000000"/>
                <w:sz w:val="18"/>
                <w:szCs w:val="18"/>
              </w:rPr>
            </w:pPr>
          </w:p>
        </w:tc>
        <w:tc>
          <w:tcPr>
            <w:tcW w:w="6696" w:type="dxa"/>
            <w:gridSpan w:val="3"/>
            <w:tcBorders>
              <w:top w:val="single" w:sz="4" w:space="0" w:color="auto"/>
              <w:bottom w:val="single" w:sz="4" w:space="0" w:color="auto"/>
            </w:tcBorders>
            <w:shd w:val="clear" w:color="auto" w:fill="auto"/>
            <w:vAlign w:val="bottom"/>
          </w:tcPr>
          <w:p w14:paraId="7A07D12E"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Consolidated financial statements</w:t>
            </w:r>
          </w:p>
        </w:tc>
      </w:tr>
      <w:tr w:rsidR="001A5AB6" w:rsidRPr="00226E7C" w14:paraId="6B054F57" w14:textId="77777777" w:rsidTr="005B2BB3">
        <w:tc>
          <w:tcPr>
            <w:tcW w:w="2754" w:type="dxa"/>
          </w:tcPr>
          <w:p w14:paraId="65F49AE5"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vAlign w:val="bottom"/>
          </w:tcPr>
          <w:p w14:paraId="73E721C0"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p>
        </w:tc>
        <w:tc>
          <w:tcPr>
            <w:tcW w:w="4464" w:type="dxa"/>
            <w:gridSpan w:val="2"/>
            <w:tcBorders>
              <w:top w:val="single" w:sz="4" w:space="0" w:color="auto"/>
              <w:bottom w:val="single" w:sz="4" w:space="0" w:color="auto"/>
            </w:tcBorders>
            <w:vAlign w:val="bottom"/>
          </w:tcPr>
          <w:p w14:paraId="0506A56F"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tl/>
                <w:cs/>
                <w:lang w:val="en-GB"/>
              </w:rPr>
            </w:pPr>
            <w:r w:rsidRPr="00226E7C">
              <w:rPr>
                <w:rFonts w:ascii="Arial" w:hAnsi="Arial" w:cs="Arial"/>
                <w:b/>
                <w:bCs/>
                <w:color w:val="000000"/>
                <w:sz w:val="18"/>
                <w:szCs w:val="18"/>
                <w:lang w:val="en-GB"/>
              </w:rPr>
              <w:t>Impact on defined benefits obligation</w:t>
            </w:r>
          </w:p>
        </w:tc>
      </w:tr>
      <w:tr w:rsidR="001A5AB6" w:rsidRPr="00226E7C" w14:paraId="3B1CD833" w14:textId="77777777" w:rsidTr="005B2BB3">
        <w:tc>
          <w:tcPr>
            <w:tcW w:w="2754" w:type="dxa"/>
          </w:tcPr>
          <w:p w14:paraId="45C1A967"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bottom w:val="single" w:sz="4" w:space="0" w:color="auto"/>
            </w:tcBorders>
            <w:vAlign w:val="bottom"/>
          </w:tcPr>
          <w:p w14:paraId="318CA45E"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226E7C">
              <w:rPr>
                <w:rFonts w:ascii="Arial" w:hAnsi="Arial" w:cs="Arial"/>
                <w:b/>
                <w:bCs/>
                <w:color w:val="000000"/>
                <w:sz w:val="18"/>
                <w:szCs w:val="18"/>
              </w:rPr>
              <w:t>Change in assumption</w:t>
            </w:r>
          </w:p>
        </w:tc>
        <w:tc>
          <w:tcPr>
            <w:tcW w:w="2232" w:type="dxa"/>
            <w:tcBorders>
              <w:top w:val="single" w:sz="4" w:space="0" w:color="auto"/>
              <w:bottom w:val="single" w:sz="4" w:space="0" w:color="auto"/>
            </w:tcBorders>
            <w:vAlign w:val="bottom"/>
          </w:tcPr>
          <w:p w14:paraId="7B8A7CB7"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226E7C">
              <w:rPr>
                <w:rFonts w:ascii="Arial" w:hAnsi="Arial" w:cs="Arial"/>
                <w:b/>
                <w:bCs/>
                <w:color w:val="000000"/>
                <w:sz w:val="18"/>
                <w:szCs w:val="18"/>
              </w:rPr>
              <w:t>Increase in assumption</w:t>
            </w:r>
          </w:p>
        </w:tc>
        <w:tc>
          <w:tcPr>
            <w:tcW w:w="2232" w:type="dxa"/>
            <w:tcBorders>
              <w:top w:val="single" w:sz="4" w:space="0" w:color="auto"/>
              <w:bottom w:val="single" w:sz="4" w:space="0" w:color="auto"/>
            </w:tcBorders>
            <w:vAlign w:val="bottom"/>
          </w:tcPr>
          <w:p w14:paraId="0ADF7F2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226E7C">
              <w:rPr>
                <w:rFonts w:ascii="Arial" w:hAnsi="Arial" w:cs="Arial"/>
                <w:b/>
                <w:bCs/>
                <w:color w:val="000000"/>
                <w:sz w:val="18"/>
                <w:szCs w:val="18"/>
              </w:rPr>
              <w:t>Decrease in assumption</w:t>
            </w:r>
          </w:p>
        </w:tc>
      </w:tr>
      <w:tr w:rsidR="001A5AB6" w:rsidRPr="00226E7C" w14:paraId="15FDD19A" w14:textId="77777777" w:rsidTr="005B2BB3">
        <w:tc>
          <w:tcPr>
            <w:tcW w:w="2754" w:type="dxa"/>
          </w:tcPr>
          <w:p w14:paraId="5C9EF3BE"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tcPr>
          <w:p w14:paraId="58F9AA58"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7D08E880"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59CC8457"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r>
      <w:tr w:rsidR="001A5AB6" w:rsidRPr="00226E7C" w14:paraId="75E7BEEA" w14:textId="77777777" w:rsidTr="005B2BB3">
        <w:tc>
          <w:tcPr>
            <w:tcW w:w="2754" w:type="dxa"/>
          </w:tcPr>
          <w:p w14:paraId="455ECC2C" w14:textId="77777777" w:rsidR="001A5AB6" w:rsidRPr="00226E7C" w:rsidRDefault="001A5AB6" w:rsidP="005B2BB3">
            <w:pPr>
              <w:spacing w:after="0" w:line="240" w:lineRule="auto"/>
              <w:ind w:left="-105"/>
              <w:rPr>
                <w:rFonts w:ascii="Arial" w:hAnsi="Arial" w:cs="Arial"/>
                <w:color w:val="000000"/>
                <w:sz w:val="18"/>
                <w:szCs w:val="18"/>
              </w:rPr>
            </w:pPr>
            <w:r w:rsidRPr="00226E7C">
              <w:rPr>
                <w:rFonts w:ascii="Arial" w:hAnsi="Arial" w:cs="Arial"/>
                <w:color w:val="000000"/>
                <w:sz w:val="18"/>
                <w:szCs w:val="18"/>
              </w:rPr>
              <w:t>Discount rate</w:t>
            </w:r>
          </w:p>
        </w:tc>
        <w:tc>
          <w:tcPr>
            <w:tcW w:w="2232" w:type="dxa"/>
          </w:tcPr>
          <w:p w14:paraId="60CB9BE9"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lang w:val="en-GB"/>
              </w:rPr>
              <w:t>0.5%</w:t>
            </w:r>
          </w:p>
        </w:tc>
        <w:tc>
          <w:tcPr>
            <w:tcW w:w="2232" w:type="dxa"/>
          </w:tcPr>
          <w:p w14:paraId="7E291102"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Decrease by 8%</w:t>
            </w:r>
          </w:p>
        </w:tc>
        <w:tc>
          <w:tcPr>
            <w:tcW w:w="2232" w:type="dxa"/>
          </w:tcPr>
          <w:p w14:paraId="087E71FD"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Increase by 8%</w:t>
            </w:r>
          </w:p>
        </w:tc>
      </w:tr>
      <w:tr w:rsidR="001A5AB6" w:rsidRPr="00226E7C" w14:paraId="15B30306" w14:textId="77777777" w:rsidTr="005B2BB3">
        <w:tc>
          <w:tcPr>
            <w:tcW w:w="2754" w:type="dxa"/>
          </w:tcPr>
          <w:p w14:paraId="56940633" w14:textId="77777777" w:rsidR="001A5AB6" w:rsidRPr="00226E7C" w:rsidRDefault="001A5AB6" w:rsidP="005B2BB3">
            <w:pPr>
              <w:spacing w:after="0" w:line="240" w:lineRule="auto"/>
              <w:ind w:left="-105"/>
              <w:rPr>
                <w:rFonts w:ascii="Arial" w:hAnsi="Arial" w:cs="Arial"/>
                <w:color w:val="000000"/>
                <w:sz w:val="18"/>
                <w:szCs w:val="18"/>
              </w:rPr>
            </w:pPr>
            <w:r w:rsidRPr="00226E7C">
              <w:rPr>
                <w:rFonts w:ascii="Arial" w:hAnsi="Arial" w:cs="Arial"/>
                <w:color w:val="000000"/>
                <w:sz w:val="18"/>
                <w:szCs w:val="18"/>
              </w:rPr>
              <w:t>Salary growth rate</w:t>
            </w:r>
          </w:p>
        </w:tc>
        <w:tc>
          <w:tcPr>
            <w:tcW w:w="2232" w:type="dxa"/>
          </w:tcPr>
          <w:p w14:paraId="07BEC1A6"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lang w:val="en-GB"/>
              </w:rPr>
              <w:t>0.5%</w:t>
            </w:r>
          </w:p>
        </w:tc>
        <w:tc>
          <w:tcPr>
            <w:tcW w:w="2232" w:type="dxa"/>
          </w:tcPr>
          <w:p w14:paraId="3C17BF18"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Increase by 8%</w:t>
            </w:r>
          </w:p>
        </w:tc>
        <w:tc>
          <w:tcPr>
            <w:tcW w:w="2232" w:type="dxa"/>
          </w:tcPr>
          <w:p w14:paraId="760AC1A0"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Decrease by 8%</w:t>
            </w:r>
          </w:p>
        </w:tc>
      </w:tr>
    </w:tbl>
    <w:p w14:paraId="0F87C63D" w14:textId="77777777" w:rsidR="001A5AB6" w:rsidRPr="00226E7C" w:rsidRDefault="001A5AB6" w:rsidP="001A5AB6">
      <w:pPr>
        <w:spacing w:after="0" w:line="240" w:lineRule="auto"/>
        <w:jc w:val="thaiDistribute"/>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2754"/>
        <w:gridCol w:w="2232"/>
        <w:gridCol w:w="2232"/>
        <w:gridCol w:w="2232"/>
      </w:tblGrid>
      <w:tr w:rsidR="001A5AB6" w:rsidRPr="00226E7C" w14:paraId="56292947" w14:textId="77777777" w:rsidTr="005B2BB3">
        <w:tc>
          <w:tcPr>
            <w:tcW w:w="2754" w:type="dxa"/>
          </w:tcPr>
          <w:p w14:paraId="66CCC975" w14:textId="77777777" w:rsidR="001A5AB6" w:rsidRPr="00226E7C" w:rsidRDefault="001A5AB6" w:rsidP="005B2BB3">
            <w:pPr>
              <w:spacing w:after="0" w:line="240" w:lineRule="auto"/>
              <w:ind w:left="-105"/>
              <w:rPr>
                <w:rFonts w:ascii="Arial" w:hAnsi="Arial" w:cs="Arial"/>
                <w:color w:val="000000"/>
                <w:sz w:val="18"/>
                <w:szCs w:val="18"/>
              </w:rPr>
            </w:pPr>
          </w:p>
        </w:tc>
        <w:tc>
          <w:tcPr>
            <w:tcW w:w="6696" w:type="dxa"/>
            <w:gridSpan w:val="3"/>
            <w:tcBorders>
              <w:top w:val="single" w:sz="4" w:space="0" w:color="auto"/>
              <w:bottom w:val="single" w:sz="4" w:space="0" w:color="auto"/>
            </w:tcBorders>
            <w:shd w:val="clear" w:color="auto" w:fill="auto"/>
            <w:vAlign w:val="bottom"/>
          </w:tcPr>
          <w:p w14:paraId="5959694A"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Separate financial statements</w:t>
            </w:r>
          </w:p>
        </w:tc>
      </w:tr>
      <w:tr w:rsidR="001A5AB6" w:rsidRPr="00226E7C" w14:paraId="2D380D0B" w14:textId="77777777" w:rsidTr="005B2BB3">
        <w:tc>
          <w:tcPr>
            <w:tcW w:w="2754" w:type="dxa"/>
          </w:tcPr>
          <w:p w14:paraId="04216A2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vAlign w:val="bottom"/>
          </w:tcPr>
          <w:p w14:paraId="10F12598"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p>
        </w:tc>
        <w:tc>
          <w:tcPr>
            <w:tcW w:w="4464" w:type="dxa"/>
            <w:gridSpan w:val="2"/>
            <w:tcBorders>
              <w:top w:val="single" w:sz="4" w:space="0" w:color="auto"/>
              <w:bottom w:val="single" w:sz="4" w:space="0" w:color="auto"/>
            </w:tcBorders>
            <w:vAlign w:val="bottom"/>
          </w:tcPr>
          <w:p w14:paraId="0E3BF52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tl/>
                <w:cs/>
                <w:lang w:val="en-GB"/>
              </w:rPr>
            </w:pPr>
            <w:r w:rsidRPr="00226E7C">
              <w:rPr>
                <w:rFonts w:ascii="Arial" w:hAnsi="Arial" w:cs="Arial"/>
                <w:b/>
                <w:bCs/>
                <w:color w:val="000000"/>
                <w:sz w:val="18"/>
                <w:szCs w:val="18"/>
                <w:lang w:val="en-GB"/>
              </w:rPr>
              <w:t>Impact on defined benefits obligation</w:t>
            </w:r>
          </w:p>
        </w:tc>
      </w:tr>
      <w:tr w:rsidR="001A5AB6" w:rsidRPr="00226E7C" w14:paraId="1EDE4018" w14:textId="77777777" w:rsidTr="005B2BB3">
        <w:tc>
          <w:tcPr>
            <w:tcW w:w="2754" w:type="dxa"/>
          </w:tcPr>
          <w:p w14:paraId="5A5923DB"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bottom w:val="single" w:sz="4" w:space="0" w:color="auto"/>
            </w:tcBorders>
            <w:vAlign w:val="bottom"/>
          </w:tcPr>
          <w:p w14:paraId="28C15FA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226E7C">
              <w:rPr>
                <w:rFonts w:ascii="Arial" w:hAnsi="Arial" w:cs="Arial"/>
                <w:b/>
                <w:bCs/>
                <w:color w:val="000000"/>
                <w:sz w:val="18"/>
                <w:szCs w:val="18"/>
              </w:rPr>
              <w:t>Change in assumption</w:t>
            </w:r>
          </w:p>
        </w:tc>
        <w:tc>
          <w:tcPr>
            <w:tcW w:w="2232" w:type="dxa"/>
            <w:tcBorders>
              <w:top w:val="single" w:sz="4" w:space="0" w:color="auto"/>
              <w:bottom w:val="single" w:sz="4" w:space="0" w:color="auto"/>
            </w:tcBorders>
            <w:vAlign w:val="bottom"/>
          </w:tcPr>
          <w:p w14:paraId="1D7E598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226E7C">
              <w:rPr>
                <w:rFonts w:ascii="Arial" w:hAnsi="Arial" w:cs="Arial"/>
                <w:b/>
                <w:bCs/>
                <w:color w:val="000000"/>
                <w:sz w:val="18"/>
                <w:szCs w:val="18"/>
              </w:rPr>
              <w:t>Increase in assumption</w:t>
            </w:r>
          </w:p>
        </w:tc>
        <w:tc>
          <w:tcPr>
            <w:tcW w:w="2232" w:type="dxa"/>
            <w:tcBorders>
              <w:top w:val="single" w:sz="4" w:space="0" w:color="auto"/>
              <w:bottom w:val="single" w:sz="4" w:space="0" w:color="auto"/>
            </w:tcBorders>
            <w:vAlign w:val="bottom"/>
          </w:tcPr>
          <w:p w14:paraId="133CCF02"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226E7C">
              <w:rPr>
                <w:rFonts w:ascii="Arial" w:hAnsi="Arial" w:cs="Arial"/>
                <w:b/>
                <w:bCs/>
                <w:color w:val="000000"/>
                <w:sz w:val="18"/>
                <w:szCs w:val="18"/>
              </w:rPr>
              <w:t>Decrease in assumption</w:t>
            </w:r>
          </w:p>
        </w:tc>
      </w:tr>
      <w:tr w:rsidR="001A5AB6" w:rsidRPr="00226E7C" w14:paraId="44B8800E" w14:textId="77777777" w:rsidTr="005B2BB3">
        <w:tc>
          <w:tcPr>
            <w:tcW w:w="2754" w:type="dxa"/>
          </w:tcPr>
          <w:p w14:paraId="4F4D8D5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2"/>
                <w:szCs w:val="12"/>
              </w:rPr>
            </w:pPr>
          </w:p>
        </w:tc>
        <w:tc>
          <w:tcPr>
            <w:tcW w:w="2232" w:type="dxa"/>
            <w:tcBorders>
              <w:top w:val="single" w:sz="4" w:space="0" w:color="auto"/>
            </w:tcBorders>
          </w:tcPr>
          <w:p w14:paraId="6D3349E5"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2"/>
                <w:szCs w:val="12"/>
              </w:rPr>
            </w:pPr>
          </w:p>
        </w:tc>
        <w:tc>
          <w:tcPr>
            <w:tcW w:w="2232" w:type="dxa"/>
            <w:tcBorders>
              <w:top w:val="single" w:sz="4" w:space="0" w:color="auto"/>
            </w:tcBorders>
          </w:tcPr>
          <w:p w14:paraId="63A6BE7D"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2"/>
                <w:szCs w:val="12"/>
              </w:rPr>
            </w:pPr>
          </w:p>
        </w:tc>
        <w:tc>
          <w:tcPr>
            <w:tcW w:w="2232" w:type="dxa"/>
            <w:tcBorders>
              <w:top w:val="single" w:sz="4" w:space="0" w:color="auto"/>
            </w:tcBorders>
          </w:tcPr>
          <w:p w14:paraId="0EE6BB9F"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2"/>
                <w:szCs w:val="12"/>
              </w:rPr>
            </w:pPr>
          </w:p>
        </w:tc>
      </w:tr>
      <w:tr w:rsidR="001A5AB6" w:rsidRPr="00226E7C" w14:paraId="59C07438" w14:textId="77777777" w:rsidTr="005B2BB3">
        <w:tc>
          <w:tcPr>
            <w:tcW w:w="2754" w:type="dxa"/>
          </w:tcPr>
          <w:p w14:paraId="751562E3" w14:textId="77777777" w:rsidR="001A5AB6" w:rsidRPr="00226E7C" w:rsidRDefault="001A5AB6" w:rsidP="005B2BB3">
            <w:pPr>
              <w:spacing w:after="0" w:line="240" w:lineRule="auto"/>
              <w:ind w:left="-105"/>
              <w:rPr>
                <w:rFonts w:ascii="Arial" w:hAnsi="Arial" w:cs="Arial"/>
                <w:color w:val="000000"/>
                <w:sz w:val="18"/>
                <w:szCs w:val="18"/>
              </w:rPr>
            </w:pPr>
            <w:r w:rsidRPr="00226E7C">
              <w:rPr>
                <w:rFonts w:ascii="Arial" w:hAnsi="Arial" w:cs="Arial"/>
                <w:color w:val="000000"/>
                <w:sz w:val="18"/>
                <w:szCs w:val="18"/>
              </w:rPr>
              <w:t>Discount rate</w:t>
            </w:r>
          </w:p>
        </w:tc>
        <w:tc>
          <w:tcPr>
            <w:tcW w:w="2232" w:type="dxa"/>
          </w:tcPr>
          <w:p w14:paraId="507F9B72"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lang w:val="en-GB"/>
              </w:rPr>
              <w:t>0.5%</w:t>
            </w:r>
          </w:p>
        </w:tc>
        <w:tc>
          <w:tcPr>
            <w:tcW w:w="2232" w:type="dxa"/>
          </w:tcPr>
          <w:p w14:paraId="4A7B3D5B"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226E7C">
              <w:rPr>
                <w:rFonts w:ascii="Arial" w:hAnsi="Arial" w:cs="Arial"/>
                <w:color w:val="000000"/>
                <w:sz w:val="18"/>
                <w:szCs w:val="18"/>
              </w:rPr>
              <w:t>Decrease by</w:t>
            </w:r>
            <w:r w:rsidRPr="00226E7C">
              <w:rPr>
                <w:rFonts w:ascii="Arial" w:hAnsi="Arial" w:cs="Arial"/>
                <w:color w:val="000000"/>
                <w:sz w:val="18"/>
                <w:szCs w:val="18"/>
                <w:rtl/>
                <w:cs/>
              </w:rPr>
              <w:t xml:space="preserve"> </w:t>
            </w:r>
            <w:r w:rsidRPr="00226E7C">
              <w:rPr>
                <w:rFonts w:ascii="Arial" w:hAnsi="Arial" w:cs="Arial"/>
                <w:color w:val="000000"/>
                <w:sz w:val="18"/>
                <w:szCs w:val="18"/>
                <w:lang w:val="en-GB"/>
              </w:rPr>
              <w:t>6%</w:t>
            </w:r>
          </w:p>
        </w:tc>
        <w:tc>
          <w:tcPr>
            <w:tcW w:w="2232" w:type="dxa"/>
          </w:tcPr>
          <w:p w14:paraId="74ED96D6"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Increase by</w:t>
            </w:r>
            <w:r w:rsidRPr="00226E7C">
              <w:rPr>
                <w:rFonts w:ascii="Arial" w:hAnsi="Arial" w:cs="Arial"/>
                <w:color w:val="000000"/>
                <w:sz w:val="18"/>
                <w:szCs w:val="18"/>
                <w:rtl/>
                <w:cs/>
              </w:rPr>
              <w:t xml:space="preserve"> </w:t>
            </w:r>
            <w:r w:rsidRPr="00226E7C">
              <w:rPr>
                <w:rFonts w:ascii="Arial" w:hAnsi="Arial" w:cs="Arial"/>
                <w:color w:val="000000"/>
                <w:sz w:val="18"/>
                <w:szCs w:val="18"/>
                <w:lang w:val="en-GB"/>
              </w:rPr>
              <w:t>6%</w:t>
            </w:r>
          </w:p>
        </w:tc>
      </w:tr>
      <w:tr w:rsidR="001A5AB6" w:rsidRPr="00226E7C" w14:paraId="09A71409" w14:textId="77777777" w:rsidTr="005B2BB3">
        <w:tc>
          <w:tcPr>
            <w:tcW w:w="2754" w:type="dxa"/>
          </w:tcPr>
          <w:p w14:paraId="47377883" w14:textId="77777777" w:rsidR="001A5AB6" w:rsidRPr="00226E7C" w:rsidRDefault="001A5AB6" w:rsidP="005B2BB3">
            <w:pPr>
              <w:spacing w:after="0" w:line="240" w:lineRule="auto"/>
              <w:ind w:left="-105"/>
              <w:rPr>
                <w:rFonts w:ascii="Arial" w:hAnsi="Arial" w:cs="Arial"/>
                <w:color w:val="000000"/>
                <w:sz w:val="18"/>
                <w:szCs w:val="18"/>
              </w:rPr>
            </w:pPr>
            <w:r w:rsidRPr="00226E7C">
              <w:rPr>
                <w:rFonts w:ascii="Arial" w:hAnsi="Arial" w:cs="Arial"/>
                <w:color w:val="000000"/>
                <w:sz w:val="18"/>
                <w:szCs w:val="18"/>
              </w:rPr>
              <w:t>Salary growth rate</w:t>
            </w:r>
          </w:p>
        </w:tc>
        <w:tc>
          <w:tcPr>
            <w:tcW w:w="2232" w:type="dxa"/>
          </w:tcPr>
          <w:p w14:paraId="36171035"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lang w:val="en-GB"/>
              </w:rPr>
              <w:t>0.5%</w:t>
            </w:r>
          </w:p>
        </w:tc>
        <w:tc>
          <w:tcPr>
            <w:tcW w:w="2232" w:type="dxa"/>
          </w:tcPr>
          <w:p w14:paraId="2DD59A32"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Increase by</w:t>
            </w:r>
            <w:r w:rsidRPr="00226E7C">
              <w:rPr>
                <w:rFonts w:ascii="Arial" w:hAnsi="Arial" w:cs="Arial"/>
                <w:color w:val="000000"/>
                <w:sz w:val="18"/>
                <w:szCs w:val="18"/>
                <w:rtl/>
                <w:cs/>
              </w:rPr>
              <w:t xml:space="preserve"> </w:t>
            </w:r>
            <w:r w:rsidRPr="00226E7C">
              <w:rPr>
                <w:rFonts w:ascii="Arial" w:hAnsi="Arial" w:cs="Arial"/>
                <w:color w:val="000000"/>
                <w:sz w:val="18"/>
                <w:szCs w:val="18"/>
                <w:lang w:val="en-GB"/>
              </w:rPr>
              <w:t>6%</w:t>
            </w:r>
          </w:p>
        </w:tc>
        <w:tc>
          <w:tcPr>
            <w:tcW w:w="2232" w:type="dxa"/>
          </w:tcPr>
          <w:p w14:paraId="76893AF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Decrease by</w:t>
            </w:r>
            <w:r w:rsidRPr="00226E7C">
              <w:rPr>
                <w:rFonts w:ascii="Arial" w:hAnsi="Arial" w:cs="Arial"/>
                <w:color w:val="000000"/>
                <w:sz w:val="18"/>
                <w:szCs w:val="18"/>
                <w:rtl/>
                <w:cs/>
              </w:rPr>
              <w:t xml:space="preserve"> </w:t>
            </w:r>
            <w:r w:rsidRPr="00226E7C">
              <w:rPr>
                <w:rFonts w:ascii="Arial" w:hAnsi="Arial" w:cs="Arial"/>
                <w:color w:val="000000"/>
                <w:sz w:val="18"/>
                <w:szCs w:val="18"/>
                <w:lang w:val="en-GB"/>
              </w:rPr>
              <w:t>6%</w:t>
            </w:r>
          </w:p>
        </w:tc>
      </w:tr>
    </w:tbl>
    <w:p w14:paraId="69B840B5" w14:textId="77777777" w:rsidR="001A5AB6" w:rsidRPr="00226E7C" w:rsidRDefault="001A5AB6" w:rsidP="001A5AB6">
      <w:pPr>
        <w:spacing w:after="0" w:line="240" w:lineRule="auto"/>
        <w:jc w:val="thaiDistribute"/>
        <w:rPr>
          <w:rFonts w:ascii="Arial" w:hAnsi="Arial" w:cs="Arial"/>
          <w:color w:val="000000"/>
          <w:sz w:val="16"/>
          <w:szCs w:val="16"/>
          <w:lang w:val="en-GB"/>
        </w:rPr>
      </w:pPr>
    </w:p>
    <w:p w14:paraId="5C975CBC" w14:textId="77777777" w:rsidR="001A5AB6" w:rsidRPr="00226E7C" w:rsidRDefault="001A5AB6" w:rsidP="001A5AB6">
      <w:pPr>
        <w:adjustRightInd w:val="0"/>
        <w:spacing w:after="0" w:line="240" w:lineRule="auto"/>
        <w:jc w:val="both"/>
        <w:rPr>
          <w:rFonts w:ascii="Arial" w:hAnsi="Arial" w:cs="Arial"/>
          <w:color w:val="000000"/>
          <w:sz w:val="18"/>
          <w:szCs w:val="18"/>
        </w:rPr>
      </w:pPr>
      <w:r w:rsidRPr="00226E7C">
        <w:rPr>
          <w:rFonts w:ascii="Arial" w:hAnsi="Arial" w:cs="Arial"/>
          <w:color w:val="000000"/>
          <w:spacing w:val="-6"/>
          <w:sz w:val="18"/>
          <w:szCs w:val="18"/>
        </w:rPr>
        <w:t>The above sensitivity analysis are based on a change in an assumption while holding all other assumptions constant</w:t>
      </w:r>
      <w:r w:rsidRPr="00226E7C">
        <w:rPr>
          <w:rFonts w:ascii="Arial" w:hAnsi="Arial" w:cs="Arial"/>
          <w:color w:val="000000"/>
          <w:sz w:val="18"/>
          <w:szCs w:val="18"/>
        </w:rPr>
        <w: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35CD713D" w14:textId="77777777" w:rsidR="001A5AB6" w:rsidRPr="00226E7C" w:rsidRDefault="001A5AB6" w:rsidP="001A5AB6">
      <w:pPr>
        <w:adjustRightInd w:val="0"/>
        <w:spacing w:after="0" w:line="240" w:lineRule="auto"/>
        <w:jc w:val="both"/>
        <w:rPr>
          <w:rFonts w:ascii="Arial" w:hAnsi="Arial" w:cs="Arial"/>
          <w:color w:val="000000"/>
          <w:sz w:val="16"/>
          <w:szCs w:val="16"/>
        </w:rPr>
      </w:pPr>
    </w:p>
    <w:p w14:paraId="257DFBF1" w14:textId="77777777" w:rsidR="001A5AB6" w:rsidRPr="00226E7C" w:rsidRDefault="001A5AB6" w:rsidP="001A5AB6">
      <w:pPr>
        <w:adjustRightInd w:val="0"/>
        <w:spacing w:after="0" w:line="240" w:lineRule="auto"/>
        <w:jc w:val="both"/>
        <w:rPr>
          <w:rFonts w:ascii="Arial" w:hAnsi="Arial" w:cs="Arial"/>
          <w:color w:val="000000"/>
          <w:sz w:val="18"/>
          <w:szCs w:val="18"/>
        </w:rPr>
      </w:pPr>
      <w:r w:rsidRPr="00226E7C">
        <w:rPr>
          <w:rFonts w:ascii="Arial" w:hAnsi="Arial" w:cs="Arial"/>
          <w:color w:val="000000"/>
          <w:sz w:val="18"/>
          <w:szCs w:val="18"/>
        </w:rPr>
        <w:t>The methods and types of assumptions used in preparing the sensitivity analysis did not change compared to the previous period.</w:t>
      </w:r>
    </w:p>
    <w:p w14:paraId="6D370AAA" w14:textId="77777777" w:rsidR="001A5AB6" w:rsidRPr="00226E7C" w:rsidRDefault="001A5AB6" w:rsidP="001A5AB6">
      <w:pPr>
        <w:adjustRightInd w:val="0"/>
        <w:spacing w:after="0" w:line="240" w:lineRule="auto"/>
        <w:jc w:val="both"/>
        <w:rPr>
          <w:rFonts w:ascii="Arial" w:hAnsi="Arial" w:cs="Arial"/>
          <w:color w:val="000000"/>
          <w:sz w:val="16"/>
          <w:szCs w:val="16"/>
        </w:rPr>
      </w:pPr>
    </w:p>
    <w:p w14:paraId="73A10BD9" w14:textId="242C1BF7" w:rsidR="00906091" w:rsidRPr="006E537D" w:rsidRDefault="001A5AB6" w:rsidP="006E537D">
      <w:pPr>
        <w:adjustRightInd w:val="0"/>
        <w:spacing w:after="0" w:line="240" w:lineRule="auto"/>
        <w:jc w:val="both"/>
        <w:rPr>
          <w:rFonts w:ascii="Arial" w:hAnsi="Arial" w:cs="Arial"/>
          <w:color w:val="000000"/>
          <w:sz w:val="18"/>
          <w:szCs w:val="18"/>
        </w:rPr>
      </w:pPr>
      <w:r w:rsidRPr="006E537D">
        <w:rPr>
          <w:rFonts w:ascii="Arial" w:hAnsi="Arial" w:cs="Arial"/>
          <w:color w:val="000000"/>
          <w:spacing w:val="-6"/>
          <w:sz w:val="18"/>
          <w:szCs w:val="18"/>
        </w:rPr>
        <w:t xml:space="preserve">As at 31 December 2022, the weighted average duration of the defined benefits obligation of the Group is </w:t>
      </w:r>
      <w:r w:rsidRPr="006E537D">
        <w:rPr>
          <w:rFonts w:ascii="Arial" w:hAnsi="Arial" w:cs="Arial"/>
          <w:color w:val="000000"/>
          <w:spacing w:val="-6"/>
          <w:sz w:val="18"/>
          <w:szCs w:val="18"/>
          <w:cs/>
          <w:lang w:bidi="th-TH"/>
        </w:rPr>
        <w:t>13</w:t>
      </w:r>
      <w:r w:rsidR="00741D51" w:rsidRPr="006E537D">
        <w:rPr>
          <w:rFonts w:ascii="Arial" w:hAnsi="Arial" w:cs="Arial"/>
          <w:color w:val="000000"/>
          <w:spacing w:val="-6"/>
          <w:sz w:val="18"/>
          <w:szCs w:val="18"/>
        </w:rPr>
        <w:t xml:space="preserve"> </w:t>
      </w:r>
      <w:r w:rsidR="006E537D" w:rsidRPr="006E537D">
        <w:rPr>
          <w:rFonts w:ascii="Arial" w:hAnsi="Arial" w:cs="Arial"/>
          <w:color w:val="000000"/>
          <w:spacing w:val="-6"/>
          <w:sz w:val="18"/>
          <w:szCs w:val="18"/>
        </w:rPr>
        <w:t xml:space="preserve">- </w:t>
      </w:r>
      <w:r w:rsidRPr="006E537D">
        <w:rPr>
          <w:rFonts w:ascii="Arial" w:hAnsi="Arial" w:cs="Arial"/>
          <w:color w:val="000000"/>
          <w:spacing w:val="-6"/>
          <w:sz w:val="18"/>
          <w:szCs w:val="18"/>
          <w:cs/>
          <w:lang w:bidi="th-TH"/>
        </w:rPr>
        <w:t>1</w:t>
      </w:r>
      <w:r w:rsidR="00741D51" w:rsidRPr="006E537D">
        <w:rPr>
          <w:rFonts w:ascii="Arial" w:hAnsi="Arial" w:cs="Arial"/>
          <w:color w:val="000000"/>
          <w:spacing w:val="-6"/>
          <w:sz w:val="18"/>
          <w:szCs w:val="18"/>
        </w:rPr>
        <w:t>9</w:t>
      </w:r>
      <w:r w:rsidR="006E537D" w:rsidRPr="006E537D">
        <w:rPr>
          <w:rFonts w:ascii="Arial" w:hAnsi="Arial" w:cs="Arial"/>
          <w:color w:val="000000"/>
          <w:spacing w:val="-6"/>
          <w:sz w:val="18"/>
          <w:szCs w:val="18"/>
        </w:rPr>
        <w:t xml:space="preserve"> </w:t>
      </w:r>
      <w:r w:rsidRPr="006E537D">
        <w:rPr>
          <w:rFonts w:ascii="Arial" w:hAnsi="Arial" w:cs="Arial"/>
          <w:color w:val="000000"/>
          <w:spacing w:val="-6"/>
          <w:sz w:val="18"/>
          <w:szCs w:val="18"/>
        </w:rPr>
        <w:t>years</w:t>
      </w:r>
      <w:r w:rsidRPr="006E537D">
        <w:rPr>
          <w:rFonts w:ascii="Arial" w:hAnsi="Arial" w:cs="Arial"/>
          <w:color w:val="000000"/>
          <w:sz w:val="18"/>
          <w:szCs w:val="18"/>
        </w:rPr>
        <w:t xml:space="preserve"> </w:t>
      </w:r>
      <w:r w:rsidR="006E537D">
        <w:rPr>
          <w:rFonts w:ascii="Arial" w:hAnsi="Arial" w:cs="Arial"/>
          <w:color w:val="000000"/>
          <w:sz w:val="18"/>
          <w:szCs w:val="18"/>
        </w:rPr>
        <w:br/>
      </w:r>
      <w:r w:rsidRPr="006E537D">
        <w:rPr>
          <w:rFonts w:ascii="Arial" w:hAnsi="Arial" w:cs="Arial"/>
          <w:color w:val="000000"/>
          <w:sz w:val="18"/>
          <w:szCs w:val="18"/>
        </w:rPr>
        <w:t>(2021 : 14 - 21 years).</w:t>
      </w:r>
    </w:p>
    <w:p w14:paraId="10739AE5" w14:textId="77777777" w:rsidR="001A5AB6" w:rsidRPr="00226E7C" w:rsidRDefault="00906091" w:rsidP="001A5AB6">
      <w:pPr>
        <w:spacing w:after="0" w:line="240" w:lineRule="auto"/>
        <w:jc w:val="thaiDistribute"/>
        <w:rPr>
          <w:rFonts w:ascii="Arial" w:hAnsi="Arial" w:cs="Arial"/>
          <w:color w:val="000000"/>
          <w:spacing w:val="-4"/>
          <w:sz w:val="18"/>
          <w:szCs w:val="18"/>
          <w:rtl/>
        </w:rPr>
      </w:pPr>
      <w:r w:rsidRPr="00226E7C">
        <w:rPr>
          <w:rFonts w:ascii="Arial" w:hAnsi="Arial" w:cs="Arial"/>
          <w:color w:val="000000"/>
          <w:spacing w:val="-4"/>
          <w:sz w:val="18"/>
          <w:szCs w:val="18"/>
        </w:rPr>
        <w:br w:type="page"/>
      </w:r>
    </w:p>
    <w:p w14:paraId="44D87BAE"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226E7C">
        <w:rPr>
          <w:rFonts w:ascii="Arial" w:hAnsi="Arial" w:cs="Arial"/>
          <w:b w:val="0"/>
          <w:bCs w:val="0"/>
          <w:color w:val="000000"/>
          <w:shd w:val="clear" w:color="auto" w:fill="FFFFFF"/>
        </w:rPr>
        <w:t>Expected maturity analysis of undiscounted retirement are as follows:</w:t>
      </w:r>
    </w:p>
    <w:p w14:paraId="400DA617"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43" w:type="dxa"/>
        <w:tblInd w:w="108" w:type="dxa"/>
        <w:tblLayout w:type="fixed"/>
        <w:tblLook w:val="0400" w:firstRow="0" w:lastRow="0" w:firstColumn="0" w:lastColumn="0" w:noHBand="0" w:noVBand="1"/>
      </w:tblPr>
      <w:tblGrid>
        <w:gridCol w:w="3528"/>
        <w:gridCol w:w="1183"/>
        <w:gridCol w:w="1183"/>
        <w:gridCol w:w="1183"/>
        <w:gridCol w:w="1183"/>
        <w:gridCol w:w="1183"/>
      </w:tblGrid>
      <w:tr w:rsidR="001A5AB6" w:rsidRPr="00226E7C" w14:paraId="2D046B07" w14:textId="77777777" w:rsidTr="005B2BB3">
        <w:tc>
          <w:tcPr>
            <w:tcW w:w="3528" w:type="dxa"/>
          </w:tcPr>
          <w:p w14:paraId="66A99F10" w14:textId="77777777" w:rsidR="001A5AB6" w:rsidRPr="00226E7C" w:rsidRDefault="001A5AB6" w:rsidP="005B2BB3">
            <w:pPr>
              <w:spacing w:after="0" w:line="240" w:lineRule="auto"/>
              <w:ind w:left="-113" w:right="-19"/>
              <w:rPr>
                <w:rFonts w:ascii="Arial" w:hAnsi="Arial" w:cs="Arial"/>
                <w:color w:val="000000"/>
                <w:sz w:val="16"/>
                <w:szCs w:val="16"/>
              </w:rPr>
            </w:pPr>
          </w:p>
        </w:tc>
        <w:tc>
          <w:tcPr>
            <w:tcW w:w="5915" w:type="dxa"/>
            <w:gridSpan w:val="5"/>
            <w:tcBorders>
              <w:top w:val="single" w:sz="4" w:space="0" w:color="auto"/>
              <w:left w:val="nil"/>
              <w:bottom w:val="single" w:sz="4" w:space="0" w:color="auto"/>
              <w:right w:val="nil"/>
            </w:tcBorders>
            <w:vAlign w:val="bottom"/>
            <w:hideMark/>
          </w:tcPr>
          <w:p w14:paraId="1448196F" w14:textId="77777777" w:rsidR="001A5AB6" w:rsidRPr="00226E7C" w:rsidRDefault="001A5AB6" w:rsidP="005B2BB3">
            <w:pPr>
              <w:spacing w:after="0" w:line="240" w:lineRule="auto"/>
              <w:ind w:left="-113" w:right="-19"/>
              <w:jc w:val="center"/>
              <w:rPr>
                <w:rFonts w:ascii="Arial" w:hAnsi="Arial" w:cs="Arial"/>
                <w:b/>
                <w:bCs/>
                <w:color w:val="000000"/>
                <w:sz w:val="16"/>
                <w:szCs w:val="16"/>
              </w:rPr>
            </w:pPr>
            <w:r w:rsidRPr="00226E7C">
              <w:rPr>
                <w:rFonts w:ascii="Arial" w:hAnsi="Arial" w:cs="Arial"/>
                <w:b/>
                <w:bCs/>
                <w:color w:val="000000"/>
                <w:sz w:val="16"/>
                <w:szCs w:val="16"/>
              </w:rPr>
              <w:t>Consolidated financial statements</w:t>
            </w:r>
          </w:p>
        </w:tc>
      </w:tr>
      <w:tr w:rsidR="001A5AB6" w:rsidRPr="00226E7C" w14:paraId="60910ADA" w14:textId="77777777" w:rsidTr="005B2BB3">
        <w:tc>
          <w:tcPr>
            <w:tcW w:w="3528" w:type="dxa"/>
          </w:tcPr>
          <w:p w14:paraId="1D8AABC2"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tcBorders>
            <w:vAlign w:val="bottom"/>
            <w:hideMark/>
          </w:tcPr>
          <w:p w14:paraId="6BEBFE80"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Less than </w:t>
            </w:r>
          </w:p>
          <w:p w14:paraId="578F6A36"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1 year</w:t>
            </w:r>
          </w:p>
        </w:tc>
        <w:tc>
          <w:tcPr>
            <w:tcW w:w="1183" w:type="dxa"/>
            <w:tcBorders>
              <w:top w:val="single" w:sz="4" w:space="0" w:color="auto"/>
            </w:tcBorders>
            <w:vAlign w:val="bottom"/>
            <w:hideMark/>
          </w:tcPr>
          <w:p w14:paraId="33EA813E"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Between </w:t>
            </w:r>
          </w:p>
          <w:p w14:paraId="466D0961"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1-5 years</w:t>
            </w:r>
          </w:p>
        </w:tc>
        <w:tc>
          <w:tcPr>
            <w:tcW w:w="1183" w:type="dxa"/>
            <w:tcBorders>
              <w:top w:val="single" w:sz="4" w:space="0" w:color="auto"/>
            </w:tcBorders>
            <w:vAlign w:val="bottom"/>
            <w:hideMark/>
          </w:tcPr>
          <w:p w14:paraId="600DB09E"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Between </w:t>
            </w:r>
          </w:p>
          <w:p w14:paraId="083D8A33"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6-10 years</w:t>
            </w:r>
          </w:p>
        </w:tc>
        <w:tc>
          <w:tcPr>
            <w:tcW w:w="1183" w:type="dxa"/>
            <w:tcBorders>
              <w:top w:val="single" w:sz="4" w:space="0" w:color="auto"/>
            </w:tcBorders>
            <w:vAlign w:val="bottom"/>
            <w:hideMark/>
          </w:tcPr>
          <w:p w14:paraId="3BEB701D"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Over </w:t>
            </w:r>
          </w:p>
          <w:p w14:paraId="5238DB1B"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10 years</w:t>
            </w:r>
          </w:p>
        </w:tc>
        <w:tc>
          <w:tcPr>
            <w:tcW w:w="1183" w:type="dxa"/>
            <w:tcBorders>
              <w:top w:val="single" w:sz="4" w:space="0" w:color="auto"/>
            </w:tcBorders>
            <w:vAlign w:val="bottom"/>
            <w:hideMark/>
          </w:tcPr>
          <w:p w14:paraId="6A3A7B17"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Total</w:t>
            </w:r>
          </w:p>
        </w:tc>
      </w:tr>
      <w:tr w:rsidR="001A5AB6" w:rsidRPr="00226E7C" w14:paraId="6625636F" w14:textId="77777777" w:rsidTr="005B2BB3">
        <w:tc>
          <w:tcPr>
            <w:tcW w:w="3528" w:type="dxa"/>
          </w:tcPr>
          <w:p w14:paraId="375A43CF"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nil"/>
              <w:left w:val="nil"/>
              <w:bottom w:val="single" w:sz="4" w:space="0" w:color="auto"/>
              <w:right w:val="nil"/>
            </w:tcBorders>
            <w:vAlign w:val="bottom"/>
            <w:hideMark/>
          </w:tcPr>
          <w:p w14:paraId="1CE82448"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10C4ADF5"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645254A3"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4585D9BD"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3AFF1069"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r>
      <w:tr w:rsidR="001A5AB6" w:rsidRPr="00226E7C" w14:paraId="65D65420" w14:textId="77777777" w:rsidTr="00C5760B">
        <w:tc>
          <w:tcPr>
            <w:tcW w:w="3528" w:type="dxa"/>
          </w:tcPr>
          <w:p w14:paraId="43648A9E"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03269B74"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7B2672A0"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0D085AE4"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1493A37D"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7EF3B0E6" w14:textId="77777777" w:rsidR="001A5AB6" w:rsidRPr="00226E7C" w:rsidRDefault="001A5AB6" w:rsidP="005B2BB3">
            <w:pPr>
              <w:spacing w:after="0" w:line="240" w:lineRule="auto"/>
              <w:ind w:left="-113" w:right="-19"/>
              <w:rPr>
                <w:rFonts w:ascii="Arial" w:hAnsi="Arial" w:cs="Arial"/>
                <w:color w:val="000000"/>
                <w:sz w:val="16"/>
                <w:szCs w:val="16"/>
              </w:rPr>
            </w:pPr>
          </w:p>
        </w:tc>
      </w:tr>
      <w:tr w:rsidR="001A5AB6" w:rsidRPr="00226E7C" w14:paraId="6C280EB6" w14:textId="77777777" w:rsidTr="005B2BB3">
        <w:tc>
          <w:tcPr>
            <w:tcW w:w="3528" w:type="dxa"/>
            <w:hideMark/>
          </w:tcPr>
          <w:p w14:paraId="6A66311B" w14:textId="13A4C45E" w:rsidR="001A5AB6" w:rsidRPr="00226E7C" w:rsidRDefault="001A5AB6" w:rsidP="005B2BB3">
            <w:pPr>
              <w:spacing w:after="0" w:line="240" w:lineRule="auto"/>
              <w:ind w:left="-113" w:right="-19"/>
              <w:rPr>
                <w:rFonts w:ascii="Arial" w:hAnsi="Arial" w:cs="Arial"/>
                <w:b/>
                <w:bCs/>
                <w:color w:val="000000"/>
                <w:sz w:val="16"/>
                <w:szCs w:val="16"/>
              </w:rPr>
            </w:pPr>
            <w:r w:rsidRPr="00226E7C">
              <w:rPr>
                <w:rFonts w:ascii="Arial" w:hAnsi="Arial" w:cs="Arial"/>
                <w:b/>
                <w:bCs/>
                <w:color w:val="000000"/>
                <w:sz w:val="16"/>
                <w:szCs w:val="16"/>
              </w:rPr>
              <w:t>A</w:t>
            </w:r>
            <w:r w:rsidR="005A53D1" w:rsidRPr="00226E7C">
              <w:rPr>
                <w:rFonts w:ascii="Arial" w:hAnsi="Arial" w:cs="Arial"/>
                <w:b/>
                <w:bCs/>
                <w:color w:val="000000"/>
                <w:sz w:val="16"/>
                <w:szCs w:val="16"/>
              </w:rPr>
              <w:t>s</w:t>
            </w:r>
            <w:r w:rsidRPr="00226E7C">
              <w:rPr>
                <w:rFonts w:ascii="Arial" w:hAnsi="Arial" w:cs="Arial"/>
                <w:b/>
                <w:bCs/>
                <w:color w:val="000000"/>
                <w:sz w:val="16"/>
                <w:szCs w:val="16"/>
              </w:rPr>
              <w:t xml:space="preserve"> </w:t>
            </w:r>
            <w:r w:rsidRPr="00226E7C">
              <w:rPr>
                <w:rFonts w:ascii="Arial" w:hAnsi="Arial" w:cs="Arial"/>
                <w:b/>
                <w:bCs/>
                <w:color w:val="000000"/>
                <w:sz w:val="16"/>
                <w:szCs w:val="20"/>
                <w:lang w:val="en-GB" w:bidi="th-TH"/>
              </w:rPr>
              <w:t xml:space="preserve">at </w:t>
            </w:r>
            <w:r w:rsidRPr="00226E7C">
              <w:rPr>
                <w:rFonts w:ascii="Arial" w:hAnsi="Arial" w:cs="Arial"/>
                <w:b/>
                <w:bCs/>
                <w:color w:val="000000"/>
                <w:sz w:val="16"/>
                <w:szCs w:val="16"/>
              </w:rPr>
              <w:t>31 December 2022</w:t>
            </w:r>
          </w:p>
        </w:tc>
        <w:tc>
          <w:tcPr>
            <w:tcW w:w="1183" w:type="dxa"/>
            <w:shd w:val="clear" w:color="auto" w:fill="FAFAFA"/>
            <w:vAlign w:val="bottom"/>
          </w:tcPr>
          <w:p w14:paraId="6D76BEB5"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7F7F2727"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4C0DF7AE"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4EE3B96F"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114DAE65"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058F6953" w14:textId="77777777" w:rsidTr="005B2BB3">
        <w:tc>
          <w:tcPr>
            <w:tcW w:w="3528" w:type="dxa"/>
            <w:hideMark/>
          </w:tcPr>
          <w:p w14:paraId="57C95AE5"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Retirement benefits</w:t>
            </w:r>
          </w:p>
        </w:tc>
        <w:tc>
          <w:tcPr>
            <w:tcW w:w="1183" w:type="dxa"/>
            <w:shd w:val="clear" w:color="auto" w:fill="FAFAFA"/>
          </w:tcPr>
          <w:p w14:paraId="62B0E9EB"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175,817</w:t>
            </w:r>
          </w:p>
        </w:tc>
        <w:tc>
          <w:tcPr>
            <w:tcW w:w="1183" w:type="dxa"/>
            <w:shd w:val="clear" w:color="auto" w:fill="FAFAFA"/>
          </w:tcPr>
          <w:p w14:paraId="380AB756"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3,248,968</w:t>
            </w:r>
          </w:p>
        </w:tc>
        <w:tc>
          <w:tcPr>
            <w:tcW w:w="1183" w:type="dxa"/>
            <w:shd w:val="clear" w:color="auto" w:fill="FAFAFA"/>
          </w:tcPr>
          <w:p w14:paraId="0E28255A"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21,704,475</w:t>
            </w:r>
          </w:p>
        </w:tc>
        <w:tc>
          <w:tcPr>
            <w:tcW w:w="1183" w:type="dxa"/>
            <w:shd w:val="clear" w:color="auto" w:fill="FAFAFA"/>
          </w:tcPr>
          <w:p w14:paraId="352DAFA2"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67,931,039</w:t>
            </w:r>
          </w:p>
        </w:tc>
        <w:tc>
          <w:tcPr>
            <w:tcW w:w="1183" w:type="dxa"/>
            <w:shd w:val="clear" w:color="auto" w:fill="FAFAFA"/>
          </w:tcPr>
          <w:p w14:paraId="34B7ADB3"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93,060,299</w:t>
            </w:r>
          </w:p>
        </w:tc>
      </w:tr>
      <w:tr w:rsidR="001A5AB6" w:rsidRPr="00226E7C" w14:paraId="5FB14EEA" w14:textId="77777777" w:rsidTr="005B2BB3">
        <w:tc>
          <w:tcPr>
            <w:tcW w:w="3528" w:type="dxa"/>
          </w:tcPr>
          <w:p w14:paraId="69C83897"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412FF5D6"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67F6EBAE"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06BC635B"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043C582E"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1A0F8014"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6E27F413" w14:textId="77777777" w:rsidTr="005B2BB3">
        <w:tc>
          <w:tcPr>
            <w:tcW w:w="3528" w:type="dxa"/>
            <w:hideMark/>
          </w:tcPr>
          <w:p w14:paraId="302D4412"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Total</w:t>
            </w:r>
          </w:p>
        </w:tc>
        <w:tc>
          <w:tcPr>
            <w:tcW w:w="1183" w:type="dxa"/>
            <w:tcBorders>
              <w:top w:val="nil"/>
              <w:left w:val="nil"/>
              <w:bottom w:val="single" w:sz="4" w:space="0" w:color="auto"/>
              <w:right w:val="nil"/>
            </w:tcBorders>
            <w:shd w:val="clear" w:color="auto" w:fill="FAFAFA"/>
          </w:tcPr>
          <w:p w14:paraId="539930F1"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175,817</w:t>
            </w:r>
          </w:p>
        </w:tc>
        <w:tc>
          <w:tcPr>
            <w:tcW w:w="1183" w:type="dxa"/>
            <w:tcBorders>
              <w:top w:val="nil"/>
              <w:left w:val="nil"/>
              <w:bottom w:val="single" w:sz="4" w:space="0" w:color="auto"/>
              <w:right w:val="nil"/>
            </w:tcBorders>
            <w:shd w:val="clear" w:color="auto" w:fill="FAFAFA"/>
          </w:tcPr>
          <w:p w14:paraId="36F7758D"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3,248,968</w:t>
            </w:r>
          </w:p>
        </w:tc>
        <w:tc>
          <w:tcPr>
            <w:tcW w:w="1183" w:type="dxa"/>
            <w:tcBorders>
              <w:top w:val="nil"/>
              <w:left w:val="nil"/>
              <w:bottom w:val="single" w:sz="4" w:space="0" w:color="auto"/>
              <w:right w:val="nil"/>
            </w:tcBorders>
            <w:shd w:val="clear" w:color="auto" w:fill="FAFAFA"/>
          </w:tcPr>
          <w:p w14:paraId="4E65808F"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21,704,475</w:t>
            </w:r>
          </w:p>
        </w:tc>
        <w:tc>
          <w:tcPr>
            <w:tcW w:w="1183" w:type="dxa"/>
            <w:tcBorders>
              <w:top w:val="nil"/>
              <w:left w:val="nil"/>
              <w:bottom w:val="single" w:sz="4" w:space="0" w:color="auto"/>
              <w:right w:val="nil"/>
            </w:tcBorders>
            <w:shd w:val="clear" w:color="auto" w:fill="FAFAFA"/>
          </w:tcPr>
          <w:p w14:paraId="2701BBBA"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67,931,039</w:t>
            </w:r>
          </w:p>
        </w:tc>
        <w:tc>
          <w:tcPr>
            <w:tcW w:w="1183" w:type="dxa"/>
            <w:tcBorders>
              <w:top w:val="nil"/>
              <w:left w:val="nil"/>
              <w:bottom w:val="single" w:sz="4" w:space="0" w:color="auto"/>
              <w:right w:val="nil"/>
            </w:tcBorders>
            <w:shd w:val="clear" w:color="auto" w:fill="FAFAFA"/>
          </w:tcPr>
          <w:p w14:paraId="088B96E1"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93,060,299</w:t>
            </w:r>
          </w:p>
        </w:tc>
      </w:tr>
      <w:tr w:rsidR="001A5AB6" w:rsidRPr="00226E7C" w14:paraId="6AF57CAC" w14:textId="77777777" w:rsidTr="005B2BB3">
        <w:tc>
          <w:tcPr>
            <w:tcW w:w="3528" w:type="dxa"/>
          </w:tcPr>
          <w:p w14:paraId="0DCB81E7"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53433E47"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55B90EF2"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377F3BFF"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272D7690"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162A2C63" w14:textId="77777777" w:rsidR="001A5AB6" w:rsidRPr="00226E7C" w:rsidRDefault="001A5AB6" w:rsidP="005B2BB3">
            <w:pPr>
              <w:spacing w:after="0" w:line="240" w:lineRule="auto"/>
              <w:ind w:left="-113" w:right="-19"/>
              <w:rPr>
                <w:rFonts w:ascii="Arial" w:hAnsi="Arial" w:cs="Arial"/>
                <w:color w:val="000000"/>
                <w:sz w:val="16"/>
                <w:szCs w:val="16"/>
              </w:rPr>
            </w:pPr>
          </w:p>
        </w:tc>
      </w:tr>
      <w:tr w:rsidR="001A5AB6" w:rsidRPr="00226E7C" w14:paraId="2FFE3995" w14:textId="77777777" w:rsidTr="005B2BB3">
        <w:tc>
          <w:tcPr>
            <w:tcW w:w="3528" w:type="dxa"/>
            <w:hideMark/>
          </w:tcPr>
          <w:p w14:paraId="66BCC0DA" w14:textId="3A071D76" w:rsidR="001A5AB6" w:rsidRPr="00226E7C" w:rsidRDefault="001A5AB6" w:rsidP="005B2BB3">
            <w:pPr>
              <w:spacing w:after="0" w:line="240" w:lineRule="auto"/>
              <w:ind w:left="-113" w:right="-19"/>
              <w:rPr>
                <w:rFonts w:ascii="Arial" w:hAnsi="Arial" w:cs="Arial"/>
                <w:b/>
                <w:bCs/>
                <w:color w:val="000000"/>
                <w:sz w:val="16"/>
                <w:szCs w:val="16"/>
              </w:rPr>
            </w:pPr>
            <w:r w:rsidRPr="00226E7C">
              <w:rPr>
                <w:rFonts w:ascii="Arial" w:hAnsi="Arial" w:cs="Arial"/>
                <w:b/>
                <w:bCs/>
                <w:color w:val="000000"/>
                <w:sz w:val="16"/>
                <w:szCs w:val="16"/>
              </w:rPr>
              <w:t>A</w:t>
            </w:r>
            <w:r w:rsidR="005A53D1" w:rsidRPr="00226E7C">
              <w:rPr>
                <w:rFonts w:ascii="Arial" w:hAnsi="Arial" w:cs="Arial"/>
                <w:b/>
                <w:bCs/>
                <w:color w:val="000000"/>
                <w:sz w:val="16"/>
                <w:szCs w:val="16"/>
              </w:rPr>
              <w:t>s</w:t>
            </w:r>
            <w:r w:rsidRPr="00226E7C">
              <w:rPr>
                <w:rFonts w:ascii="Arial" w:hAnsi="Arial" w:cs="Arial"/>
                <w:b/>
                <w:bCs/>
                <w:color w:val="000000"/>
                <w:sz w:val="16"/>
                <w:szCs w:val="16"/>
              </w:rPr>
              <w:t xml:space="preserve"> at 31 December 2021</w:t>
            </w:r>
          </w:p>
        </w:tc>
        <w:tc>
          <w:tcPr>
            <w:tcW w:w="1183" w:type="dxa"/>
            <w:vAlign w:val="bottom"/>
          </w:tcPr>
          <w:p w14:paraId="723F5A76"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037E56F5"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20DAB2AC"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010536C5"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4012E594"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3CF546D4" w14:textId="77777777" w:rsidTr="005B2BB3">
        <w:tc>
          <w:tcPr>
            <w:tcW w:w="3528" w:type="dxa"/>
            <w:hideMark/>
          </w:tcPr>
          <w:p w14:paraId="46F3CDC3"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Retirement benefits</w:t>
            </w:r>
          </w:p>
        </w:tc>
        <w:tc>
          <w:tcPr>
            <w:tcW w:w="1183" w:type="dxa"/>
            <w:vAlign w:val="bottom"/>
          </w:tcPr>
          <w:p w14:paraId="12299A5E"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503,654</w:t>
            </w:r>
          </w:p>
        </w:tc>
        <w:tc>
          <w:tcPr>
            <w:tcW w:w="1183" w:type="dxa"/>
            <w:vAlign w:val="bottom"/>
          </w:tcPr>
          <w:p w14:paraId="6113CA89"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3,078,990</w:t>
            </w:r>
          </w:p>
        </w:tc>
        <w:tc>
          <w:tcPr>
            <w:tcW w:w="1183" w:type="dxa"/>
            <w:vAlign w:val="bottom"/>
          </w:tcPr>
          <w:p w14:paraId="4F4DC10F"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18,702,023</w:t>
            </w:r>
          </w:p>
        </w:tc>
        <w:tc>
          <w:tcPr>
            <w:tcW w:w="1183" w:type="dxa"/>
            <w:vAlign w:val="bottom"/>
          </w:tcPr>
          <w:p w14:paraId="74F44DBD"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76,873,252</w:t>
            </w:r>
          </w:p>
        </w:tc>
        <w:tc>
          <w:tcPr>
            <w:tcW w:w="1183" w:type="dxa"/>
            <w:vAlign w:val="bottom"/>
          </w:tcPr>
          <w:p w14:paraId="5B573E13"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99,157,919</w:t>
            </w:r>
          </w:p>
        </w:tc>
      </w:tr>
      <w:tr w:rsidR="001A5AB6" w:rsidRPr="00226E7C" w14:paraId="73137488" w14:textId="77777777" w:rsidTr="005B2BB3">
        <w:tc>
          <w:tcPr>
            <w:tcW w:w="3528" w:type="dxa"/>
          </w:tcPr>
          <w:p w14:paraId="28AB0A62"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44BA2380"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33F0AD6F"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333A3D30"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5C4A2750"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23D30FD7"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0BD761C5" w14:textId="77777777" w:rsidTr="005B2BB3">
        <w:tc>
          <w:tcPr>
            <w:tcW w:w="3528" w:type="dxa"/>
            <w:hideMark/>
          </w:tcPr>
          <w:p w14:paraId="4C6A85E8"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Total</w:t>
            </w:r>
          </w:p>
        </w:tc>
        <w:tc>
          <w:tcPr>
            <w:tcW w:w="1183" w:type="dxa"/>
            <w:tcBorders>
              <w:top w:val="nil"/>
              <w:left w:val="nil"/>
              <w:bottom w:val="single" w:sz="4" w:space="0" w:color="auto"/>
              <w:right w:val="nil"/>
            </w:tcBorders>
            <w:vAlign w:val="bottom"/>
          </w:tcPr>
          <w:p w14:paraId="2DA002E7"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503,654</w:t>
            </w:r>
          </w:p>
        </w:tc>
        <w:tc>
          <w:tcPr>
            <w:tcW w:w="1183" w:type="dxa"/>
            <w:tcBorders>
              <w:top w:val="nil"/>
              <w:left w:val="nil"/>
              <w:bottom w:val="single" w:sz="4" w:space="0" w:color="auto"/>
              <w:right w:val="nil"/>
            </w:tcBorders>
            <w:vAlign w:val="bottom"/>
          </w:tcPr>
          <w:p w14:paraId="6E9C27CA"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3,078,990</w:t>
            </w:r>
          </w:p>
        </w:tc>
        <w:tc>
          <w:tcPr>
            <w:tcW w:w="1183" w:type="dxa"/>
            <w:tcBorders>
              <w:top w:val="nil"/>
              <w:left w:val="nil"/>
              <w:bottom w:val="single" w:sz="4" w:space="0" w:color="auto"/>
              <w:right w:val="nil"/>
            </w:tcBorders>
            <w:vAlign w:val="bottom"/>
          </w:tcPr>
          <w:p w14:paraId="77AF6258"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18,702,023</w:t>
            </w:r>
          </w:p>
        </w:tc>
        <w:tc>
          <w:tcPr>
            <w:tcW w:w="1183" w:type="dxa"/>
            <w:tcBorders>
              <w:top w:val="nil"/>
              <w:left w:val="nil"/>
              <w:bottom w:val="single" w:sz="4" w:space="0" w:color="auto"/>
              <w:right w:val="nil"/>
            </w:tcBorders>
            <w:vAlign w:val="bottom"/>
          </w:tcPr>
          <w:p w14:paraId="1E5CD4D0"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76,873,252</w:t>
            </w:r>
          </w:p>
        </w:tc>
        <w:tc>
          <w:tcPr>
            <w:tcW w:w="1183" w:type="dxa"/>
            <w:tcBorders>
              <w:top w:val="nil"/>
              <w:left w:val="nil"/>
              <w:bottom w:val="single" w:sz="4" w:space="0" w:color="auto"/>
              <w:right w:val="nil"/>
            </w:tcBorders>
            <w:vAlign w:val="bottom"/>
          </w:tcPr>
          <w:p w14:paraId="6A5CF95D"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99,157,919</w:t>
            </w:r>
          </w:p>
        </w:tc>
      </w:tr>
    </w:tbl>
    <w:p w14:paraId="60CE7524"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43" w:type="dxa"/>
        <w:tblInd w:w="108" w:type="dxa"/>
        <w:tblLayout w:type="fixed"/>
        <w:tblLook w:val="0400" w:firstRow="0" w:lastRow="0" w:firstColumn="0" w:lastColumn="0" w:noHBand="0" w:noVBand="1"/>
      </w:tblPr>
      <w:tblGrid>
        <w:gridCol w:w="3528"/>
        <w:gridCol w:w="1183"/>
        <w:gridCol w:w="1183"/>
        <w:gridCol w:w="1183"/>
        <w:gridCol w:w="1183"/>
        <w:gridCol w:w="1183"/>
      </w:tblGrid>
      <w:tr w:rsidR="001A5AB6" w:rsidRPr="00226E7C" w14:paraId="2DEB5F75" w14:textId="77777777" w:rsidTr="005B2BB3">
        <w:tc>
          <w:tcPr>
            <w:tcW w:w="3528" w:type="dxa"/>
          </w:tcPr>
          <w:p w14:paraId="6B70D738" w14:textId="77777777" w:rsidR="001A5AB6" w:rsidRPr="00226E7C" w:rsidRDefault="001A5AB6" w:rsidP="005B2BB3">
            <w:pPr>
              <w:spacing w:after="0" w:line="240" w:lineRule="auto"/>
              <w:ind w:left="-113" w:right="-19"/>
              <w:rPr>
                <w:rFonts w:ascii="Arial" w:hAnsi="Arial" w:cs="Arial"/>
                <w:color w:val="000000"/>
                <w:sz w:val="16"/>
                <w:szCs w:val="16"/>
              </w:rPr>
            </w:pPr>
          </w:p>
        </w:tc>
        <w:tc>
          <w:tcPr>
            <w:tcW w:w="5915" w:type="dxa"/>
            <w:gridSpan w:val="5"/>
            <w:tcBorders>
              <w:top w:val="single" w:sz="4" w:space="0" w:color="auto"/>
              <w:left w:val="nil"/>
              <w:bottom w:val="single" w:sz="4" w:space="0" w:color="auto"/>
              <w:right w:val="nil"/>
            </w:tcBorders>
            <w:vAlign w:val="bottom"/>
            <w:hideMark/>
          </w:tcPr>
          <w:p w14:paraId="62FD63D2" w14:textId="77777777" w:rsidR="001A5AB6" w:rsidRPr="00226E7C" w:rsidRDefault="001A5AB6" w:rsidP="005B2BB3">
            <w:pPr>
              <w:spacing w:after="0" w:line="240" w:lineRule="auto"/>
              <w:ind w:left="-113" w:right="-19"/>
              <w:jc w:val="center"/>
              <w:rPr>
                <w:rFonts w:ascii="Arial" w:hAnsi="Arial" w:cs="Arial"/>
                <w:b/>
                <w:bCs/>
                <w:color w:val="000000"/>
                <w:sz w:val="16"/>
                <w:szCs w:val="16"/>
              </w:rPr>
            </w:pPr>
            <w:r w:rsidRPr="00226E7C">
              <w:rPr>
                <w:rFonts w:ascii="Arial" w:hAnsi="Arial" w:cs="Arial"/>
                <w:b/>
                <w:bCs/>
                <w:color w:val="000000"/>
                <w:sz w:val="16"/>
                <w:szCs w:val="16"/>
                <w:lang w:val="en-GB"/>
              </w:rPr>
              <w:t>Separate financial statements</w:t>
            </w:r>
          </w:p>
        </w:tc>
      </w:tr>
      <w:tr w:rsidR="006E537D" w:rsidRPr="00226E7C" w14:paraId="6B7B5A8E" w14:textId="77777777" w:rsidTr="005B2BB3">
        <w:tc>
          <w:tcPr>
            <w:tcW w:w="3528" w:type="dxa"/>
          </w:tcPr>
          <w:p w14:paraId="39B9E21F" w14:textId="77777777" w:rsidR="006E537D" w:rsidRPr="00226E7C" w:rsidRDefault="006E537D" w:rsidP="006E537D">
            <w:pPr>
              <w:spacing w:after="0" w:line="240" w:lineRule="auto"/>
              <w:ind w:left="-113" w:right="-19"/>
              <w:rPr>
                <w:rFonts w:ascii="Arial" w:hAnsi="Arial" w:cs="Arial"/>
                <w:color w:val="000000"/>
                <w:sz w:val="16"/>
                <w:szCs w:val="16"/>
              </w:rPr>
            </w:pPr>
          </w:p>
        </w:tc>
        <w:tc>
          <w:tcPr>
            <w:tcW w:w="1183" w:type="dxa"/>
            <w:tcBorders>
              <w:top w:val="single" w:sz="4" w:space="0" w:color="auto"/>
            </w:tcBorders>
            <w:vAlign w:val="bottom"/>
            <w:hideMark/>
          </w:tcPr>
          <w:p w14:paraId="3D0B5327" w14:textId="77777777"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Less than </w:t>
            </w:r>
          </w:p>
          <w:p w14:paraId="35EFCDAC" w14:textId="7681E18C"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1 year</w:t>
            </w:r>
          </w:p>
        </w:tc>
        <w:tc>
          <w:tcPr>
            <w:tcW w:w="1183" w:type="dxa"/>
            <w:tcBorders>
              <w:top w:val="single" w:sz="4" w:space="0" w:color="auto"/>
            </w:tcBorders>
            <w:vAlign w:val="bottom"/>
            <w:hideMark/>
          </w:tcPr>
          <w:p w14:paraId="4CD790FB" w14:textId="77777777"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Between </w:t>
            </w:r>
          </w:p>
          <w:p w14:paraId="065AC6AE" w14:textId="04E1BFD5"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1-5 years</w:t>
            </w:r>
          </w:p>
        </w:tc>
        <w:tc>
          <w:tcPr>
            <w:tcW w:w="1183" w:type="dxa"/>
            <w:tcBorders>
              <w:top w:val="single" w:sz="4" w:space="0" w:color="auto"/>
            </w:tcBorders>
            <w:vAlign w:val="bottom"/>
            <w:hideMark/>
          </w:tcPr>
          <w:p w14:paraId="1C1B8915" w14:textId="77777777"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Between </w:t>
            </w:r>
          </w:p>
          <w:p w14:paraId="738DA732" w14:textId="6766BB40"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6-10 years</w:t>
            </w:r>
          </w:p>
        </w:tc>
        <w:tc>
          <w:tcPr>
            <w:tcW w:w="1183" w:type="dxa"/>
            <w:tcBorders>
              <w:top w:val="single" w:sz="4" w:space="0" w:color="auto"/>
            </w:tcBorders>
            <w:vAlign w:val="bottom"/>
            <w:hideMark/>
          </w:tcPr>
          <w:p w14:paraId="5644868A" w14:textId="77777777"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 xml:space="preserve">Over </w:t>
            </w:r>
          </w:p>
          <w:p w14:paraId="6173A789" w14:textId="1DEA4928"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10 years</w:t>
            </w:r>
          </w:p>
        </w:tc>
        <w:tc>
          <w:tcPr>
            <w:tcW w:w="1183" w:type="dxa"/>
            <w:tcBorders>
              <w:top w:val="single" w:sz="4" w:space="0" w:color="auto"/>
            </w:tcBorders>
            <w:vAlign w:val="bottom"/>
            <w:hideMark/>
          </w:tcPr>
          <w:p w14:paraId="2CEF1813" w14:textId="24C2A664" w:rsidR="006E537D" w:rsidRPr="00226E7C" w:rsidRDefault="006E537D" w:rsidP="006E537D">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Total</w:t>
            </w:r>
          </w:p>
        </w:tc>
      </w:tr>
      <w:tr w:rsidR="001A5AB6" w:rsidRPr="00226E7C" w14:paraId="2CC0DA91" w14:textId="77777777" w:rsidTr="005B2BB3">
        <w:tc>
          <w:tcPr>
            <w:tcW w:w="3528" w:type="dxa"/>
          </w:tcPr>
          <w:p w14:paraId="764DE8A0"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nil"/>
              <w:left w:val="nil"/>
              <w:bottom w:val="single" w:sz="4" w:space="0" w:color="auto"/>
              <w:right w:val="nil"/>
            </w:tcBorders>
            <w:vAlign w:val="bottom"/>
            <w:hideMark/>
          </w:tcPr>
          <w:p w14:paraId="25E249D2"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7536D554"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53A2E1C3"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2ABBE58F"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c>
          <w:tcPr>
            <w:tcW w:w="1183" w:type="dxa"/>
            <w:tcBorders>
              <w:top w:val="nil"/>
              <w:left w:val="nil"/>
              <w:bottom w:val="single" w:sz="4" w:space="0" w:color="auto"/>
              <w:right w:val="nil"/>
            </w:tcBorders>
            <w:vAlign w:val="bottom"/>
            <w:hideMark/>
          </w:tcPr>
          <w:p w14:paraId="05627220" w14:textId="77777777" w:rsidR="001A5AB6" w:rsidRPr="00226E7C" w:rsidRDefault="001A5AB6" w:rsidP="005B2BB3">
            <w:pPr>
              <w:pStyle w:val="a3"/>
              <w:ind w:left="-113" w:right="-19"/>
              <w:jc w:val="right"/>
              <w:rPr>
                <w:rFonts w:ascii="Arial" w:eastAsia="Arial" w:hAnsi="Arial" w:cs="Arial"/>
                <w:b/>
                <w:bCs/>
                <w:color w:val="000000"/>
                <w:sz w:val="16"/>
                <w:szCs w:val="16"/>
                <w:lang w:eastAsia="en-US" w:bidi="ar-SA"/>
              </w:rPr>
            </w:pPr>
            <w:r w:rsidRPr="00226E7C">
              <w:rPr>
                <w:rFonts w:ascii="Arial" w:eastAsia="Arial" w:hAnsi="Arial" w:cs="Arial"/>
                <w:b/>
                <w:bCs/>
                <w:color w:val="000000"/>
                <w:sz w:val="16"/>
                <w:szCs w:val="16"/>
                <w:lang w:eastAsia="en-US" w:bidi="ar-SA"/>
              </w:rPr>
              <w:t>Baht</w:t>
            </w:r>
          </w:p>
        </w:tc>
      </w:tr>
      <w:tr w:rsidR="001A5AB6" w:rsidRPr="00226E7C" w14:paraId="69721ED3" w14:textId="77777777" w:rsidTr="00C5760B">
        <w:tc>
          <w:tcPr>
            <w:tcW w:w="3528" w:type="dxa"/>
          </w:tcPr>
          <w:p w14:paraId="7D8DB534"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406D8580"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44A751D9"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61FBBD35"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1196901F"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tcPr>
          <w:p w14:paraId="58239E06" w14:textId="77777777" w:rsidR="001A5AB6" w:rsidRPr="00226E7C" w:rsidRDefault="001A5AB6" w:rsidP="005B2BB3">
            <w:pPr>
              <w:spacing w:after="0" w:line="240" w:lineRule="auto"/>
              <w:ind w:left="-113" w:right="-19"/>
              <w:rPr>
                <w:rFonts w:ascii="Arial" w:hAnsi="Arial" w:cs="Arial"/>
                <w:color w:val="000000"/>
                <w:sz w:val="16"/>
                <w:szCs w:val="16"/>
              </w:rPr>
            </w:pPr>
          </w:p>
        </w:tc>
      </w:tr>
      <w:tr w:rsidR="001A5AB6" w:rsidRPr="00226E7C" w14:paraId="2218FAA2" w14:textId="77777777" w:rsidTr="005B2BB3">
        <w:tc>
          <w:tcPr>
            <w:tcW w:w="3528" w:type="dxa"/>
            <w:hideMark/>
          </w:tcPr>
          <w:p w14:paraId="5A156BE7" w14:textId="77777777" w:rsidR="001A5AB6" w:rsidRPr="00226E7C" w:rsidRDefault="001A5AB6" w:rsidP="005B2BB3">
            <w:pPr>
              <w:spacing w:after="0" w:line="240" w:lineRule="auto"/>
              <w:ind w:left="-113" w:right="-19"/>
              <w:rPr>
                <w:rFonts w:ascii="Arial" w:hAnsi="Arial" w:cs="Arial"/>
                <w:b/>
                <w:bCs/>
                <w:color w:val="000000"/>
                <w:sz w:val="16"/>
                <w:szCs w:val="16"/>
              </w:rPr>
            </w:pPr>
            <w:r w:rsidRPr="00226E7C">
              <w:rPr>
                <w:rFonts w:ascii="Arial" w:hAnsi="Arial" w:cs="Arial"/>
                <w:b/>
                <w:bCs/>
                <w:color w:val="000000"/>
                <w:sz w:val="16"/>
                <w:szCs w:val="16"/>
              </w:rPr>
              <w:t>As at 31 December 2022</w:t>
            </w:r>
          </w:p>
        </w:tc>
        <w:tc>
          <w:tcPr>
            <w:tcW w:w="1183" w:type="dxa"/>
            <w:shd w:val="clear" w:color="auto" w:fill="FAFAFA"/>
            <w:vAlign w:val="bottom"/>
          </w:tcPr>
          <w:p w14:paraId="02D9624D"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689CCE3B"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62A0985B"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4601D39E"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shd w:val="clear" w:color="auto" w:fill="FAFAFA"/>
            <w:vAlign w:val="bottom"/>
          </w:tcPr>
          <w:p w14:paraId="4F203834"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76C3B3E5" w14:textId="77777777" w:rsidTr="005B2BB3">
        <w:tc>
          <w:tcPr>
            <w:tcW w:w="3528" w:type="dxa"/>
            <w:hideMark/>
          </w:tcPr>
          <w:p w14:paraId="3353E73A"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Retirement benefits</w:t>
            </w:r>
          </w:p>
        </w:tc>
        <w:tc>
          <w:tcPr>
            <w:tcW w:w="1183" w:type="dxa"/>
            <w:shd w:val="clear" w:color="auto" w:fill="FAFAFA"/>
          </w:tcPr>
          <w:p w14:paraId="34DA75C3"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175,817</w:t>
            </w:r>
          </w:p>
        </w:tc>
        <w:tc>
          <w:tcPr>
            <w:tcW w:w="1183" w:type="dxa"/>
            <w:shd w:val="clear" w:color="auto" w:fill="FAFAFA"/>
          </w:tcPr>
          <w:p w14:paraId="3BE47D93"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1,997,116</w:t>
            </w:r>
          </w:p>
        </w:tc>
        <w:tc>
          <w:tcPr>
            <w:tcW w:w="1183" w:type="dxa"/>
            <w:shd w:val="clear" w:color="auto" w:fill="FAFAFA"/>
          </w:tcPr>
          <w:p w14:paraId="47B25209"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21,284,953</w:t>
            </w:r>
          </w:p>
        </w:tc>
        <w:tc>
          <w:tcPr>
            <w:tcW w:w="1183" w:type="dxa"/>
            <w:shd w:val="clear" w:color="auto" w:fill="FAFAFA"/>
          </w:tcPr>
          <w:p w14:paraId="1F01F0BF"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56,956,670</w:t>
            </w:r>
          </w:p>
        </w:tc>
        <w:tc>
          <w:tcPr>
            <w:tcW w:w="1183" w:type="dxa"/>
            <w:shd w:val="clear" w:color="auto" w:fill="FAFAFA"/>
          </w:tcPr>
          <w:p w14:paraId="287DA22F"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80,414,556</w:t>
            </w:r>
          </w:p>
        </w:tc>
      </w:tr>
      <w:tr w:rsidR="001A5AB6" w:rsidRPr="00226E7C" w14:paraId="20C17C1C" w14:textId="77777777" w:rsidTr="005B2BB3">
        <w:tc>
          <w:tcPr>
            <w:tcW w:w="3528" w:type="dxa"/>
          </w:tcPr>
          <w:p w14:paraId="4CD95BB1"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499F66BF"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0335983D"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3A1E1063"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2E677099"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shd w:val="clear" w:color="auto" w:fill="FAFAFA"/>
            <w:vAlign w:val="bottom"/>
          </w:tcPr>
          <w:p w14:paraId="515764C3"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49007BB0" w14:textId="77777777" w:rsidTr="005B2BB3">
        <w:tc>
          <w:tcPr>
            <w:tcW w:w="3528" w:type="dxa"/>
            <w:hideMark/>
          </w:tcPr>
          <w:p w14:paraId="39C30DE5"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Total</w:t>
            </w:r>
          </w:p>
        </w:tc>
        <w:tc>
          <w:tcPr>
            <w:tcW w:w="1183" w:type="dxa"/>
            <w:tcBorders>
              <w:top w:val="nil"/>
              <w:left w:val="nil"/>
              <w:bottom w:val="single" w:sz="4" w:space="0" w:color="auto"/>
              <w:right w:val="nil"/>
            </w:tcBorders>
            <w:shd w:val="clear" w:color="auto" w:fill="FAFAFA"/>
          </w:tcPr>
          <w:p w14:paraId="0AF8EE39"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175,817</w:t>
            </w:r>
          </w:p>
        </w:tc>
        <w:tc>
          <w:tcPr>
            <w:tcW w:w="1183" w:type="dxa"/>
            <w:tcBorders>
              <w:top w:val="nil"/>
              <w:left w:val="nil"/>
              <w:bottom w:val="single" w:sz="4" w:space="0" w:color="auto"/>
              <w:right w:val="nil"/>
            </w:tcBorders>
            <w:shd w:val="clear" w:color="auto" w:fill="FAFAFA"/>
          </w:tcPr>
          <w:p w14:paraId="0AD7C6FE"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1,997,116</w:t>
            </w:r>
          </w:p>
        </w:tc>
        <w:tc>
          <w:tcPr>
            <w:tcW w:w="1183" w:type="dxa"/>
            <w:tcBorders>
              <w:top w:val="nil"/>
              <w:left w:val="nil"/>
              <w:bottom w:val="single" w:sz="4" w:space="0" w:color="auto"/>
              <w:right w:val="nil"/>
            </w:tcBorders>
            <w:shd w:val="clear" w:color="auto" w:fill="FAFAFA"/>
          </w:tcPr>
          <w:p w14:paraId="12F9C04A"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21,284,953</w:t>
            </w:r>
          </w:p>
        </w:tc>
        <w:tc>
          <w:tcPr>
            <w:tcW w:w="1183" w:type="dxa"/>
            <w:tcBorders>
              <w:top w:val="nil"/>
              <w:left w:val="nil"/>
              <w:bottom w:val="single" w:sz="4" w:space="0" w:color="auto"/>
              <w:right w:val="nil"/>
            </w:tcBorders>
            <w:shd w:val="clear" w:color="auto" w:fill="FAFAFA"/>
          </w:tcPr>
          <w:p w14:paraId="12528B56"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56,956,670</w:t>
            </w:r>
          </w:p>
        </w:tc>
        <w:tc>
          <w:tcPr>
            <w:tcW w:w="1183" w:type="dxa"/>
            <w:tcBorders>
              <w:top w:val="nil"/>
              <w:left w:val="nil"/>
              <w:bottom w:val="single" w:sz="4" w:space="0" w:color="auto"/>
              <w:right w:val="nil"/>
            </w:tcBorders>
            <w:shd w:val="clear" w:color="auto" w:fill="FAFAFA"/>
          </w:tcPr>
          <w:p w14:paraId="03B81B6B"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80,414,556</w:t>
            </w:r>
          </w:p>
        </w:tc>
      </w:tr>
      <w:tr w:rsidR="001A5AB6" w:rsidRPr="00226E7C" w14:paraId="27B2C5A7" w14:textId="77777777" w:rsidTr="005B2BB3">
        <w:tc>
          <w:tcPr>
            <w:tcW w:w="3528" w:type="dxa"/>
          </w:tcPr>
          <w:p w14:paraId="3295E209"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3B0D379B"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051B01F7"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78270D3C"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0D33B2F5"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tcPr>
          <w:p w14:paraId="136513BC" w14:textId="77777777" w:rsidR="001A5AB6" w:rsidRPr="00226E7C" w:rsidRDefault="001A5AB6" w:rsidP="005B2BB3">
            <w:pPr>
              <w:spacing w:after="0" w:line="240" w:lineRule="auto"/>
              <w:ind w:left="-113" w:right="-19"/>
              <w:rPr>
                <w:rFonts w:ascii="Arial" w:hAnsi="Arial" w:cs="Arial"/>
                <w:color w:val="000000"/>
                <w:sz w:val="16"/>
                <w:szCs w:val="16"/>
              </w:rPr>
            </w:pPr>
          </w:p>
        </w:tc>
      </w:tr>
      <w:tr w:rsidR="001A5AB6" w:rsidRPr="00226E7C" w14:paraId="7A0673CC" w14:textId="77777777" w:rsidTr="005B2BB3">
        <w:tc>
          <w:tcPr>
            <w:tcW w:w="3528" w:type="dxa"/>
            <w:hideMark/>
          </w:tcPr>
          <w:p w14:paraId="10554D8B" w14:textId="64F95B63" w:rsidR="001A5AB6" w:rsidRPr="00226E7C" w:rsidRDefault="001A5AB6" w:rsidP="005B2BB3">
            <w:pPr>
              <w:spacing w:after="0" w:line="240" w:lineRule="auto"/>
              <w:ind w:left="-113" w:right="-19"/>
              <w:rPr>
                <w:rFonts w:ascii="Arial" w:hAnsi="Arial" w:cs="Arial"/>
                <w:b/>
                <w:bCs/>
                <w:color w:val="000000"/>
                <w:sz w:val="16"/>
                <w:szCs w:val="16"/>
              </w:rPr>
            </w:pPr>
            <w:r w:rsidRPr="00226E7C">
              <w:rPr>
                <w:rFonts w:ascii="Arial" w:hAnsi="Arial" w:cs="Arial"/>
                <w:b/>
                <w:bCs/>
                <w:color w:val="000000"/>
                <w:sz w:val="16"/>
                <w:szCs w:val="16"/>
              </w:rPr>
              <w:t>A</w:t>
            </w:r>
            <w:r w:rsidR="00101E88" w:rsidRPr="00226E7C">
              <w:rPr>
                <w:rFonts w:ascii="Arial" w:hAnsi="Arial" w:cs="Arial"/>
                <w:b/>
                <w:bCs/>
                <w:color w:val="000000"/>
                <w:sz w:val="16"/>
                <w:szCs w:val="16"/>
              </w:rPr>
              <w:t>s</w:t>
            </w:r>
            <w:r w:rsidRPr="00226E7C">
              <w:rPr>
                <w:rFonts w:ascii="Arial" w:hAnsi="Arial" w:cs="Arial"/>
                <w:b/>
                <w:bCs/>
                <w:color w:val="000000"/>
                <w:sz w:val="16"/>
                <w:szCs w:val="16"/>
              </w:rPr>
              <w:t xml:space="preserve"> at 31 December 2021</w:t>
            </w:r>
          </w:p>
        </w:tc>
        <w:tc>
          <w:tcPr>
            <w:tcW w:w="1183" w:type="dxa"/>
            <w:vAlign w:val="bottom"/>
          </w:tcPr>
          <w:p w14:paraId="338C97FA"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33AF1A6D"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5F95A1CF"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0A6D76B7"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vAlign w:val="bottom"/>
          </w:tcPr>
          <w:p w14:paraId="24700F44"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47C08EE1" w14:textId="77777777" w:rsidTr="005B2BB3">
        <w:tc>
          <w:tcPr>
            <w:tcW w:w="3528" w:type="dxa"/>
            <w:hideMark/>
          </w:tcPr>
          <w:p w14:paraId="64955FFA"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Retirement benefits</w:t>
            </w:r>
          </w:p>
        </w:tc>
        <w:tc>
          <w:tcPr>
            <w:tcW w:w="1183" w:type="dxa"/>
            <w:vAlign w:val="bottom"/>
          </w:tcPr>
          <w:p w14:paraId="518FF839"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168,782</w:t>
            </w:r>
          </w:p>
        </w:tc>
        <w:tc>
          <w:tcPr>
            <w:tcW w:w="1183" w:type="dxa"/>
            <w:vAlign w:val="bottom"/>
          </w:tcPr>
          <w:p w14:paraId="1B328CF5"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3,078,990</w:t>
            </w:r>
          </w:p>
        </w:tc>
        <w:tc>
          <w:tcPr>
            <w:tcW w:w="1183" w:type="dxa"/>
            <w:vAlign w:val="bottom"/>
          </w:tcPr>
          <w:p w14:paraId="7D565C35"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16,956,171</w:t>
            </w:r>
          </w:p>
        </w:tc>
        <w:tc>
          <w:tcPr>
            <w:tcW w:w="1183" w:type="dxa"/>
            <w:vAlign w:val="bottom"/>
          </w:tcPr>
          <w:p w14:paraId="751C48D9"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61,341,019</w:t>
            </w:r>
          </w:p>
        </w:tc>
        <w:tc>
          <w:tcPr>
            <w:tcW w:w="1183" w:type="dxa"/>
            <w:vAlign w:val="bottom"/>
          </w:tcPr>
          <w:p w14:paraId="5923A6BD"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81,544,962</w:t>
            </w:r>
          </w:p>
        </w:tc>
      </w:tr>
      <w:tr w:rsidR="001A5AB6" w:rsidRPr="00226E7C" w14:paraId="232F74FE" w14:textId="77777777" w:rsidTr="005B2BB3">
        <w:tc>
          <w:tcPr>
            <w:tcW w:w="3528" w:type="dxa"/>
          </w:tcPr>
          <w:p w14:paraId="41362EFF"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56B5BDA2"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1538D741"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40A6A591"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542A740E" w14:textId="77777777" w:rsidR="001A5AB6" w:rsidRPr="00226E7C" w:rsidRDefault="001A5AB6" w:rsidP="005B2BB3">
            <w:pPr>
              <w:spacing w:after="0" w:line="240" w:lineRule="auto"/>
              <w:ind w:left="-113" w:right="-19"/>
              <w:jc w:val="right"/>
              <w:rPr>
                <w:rFonts w:ascii="Arial" w:hAnsi="Arial" w:cs="Arial"/>
                <w:color w:val="000000"/>
                <w:sz w:val="16"/>
                <w:szCs w:val="16"/>
              </w:rPr>
            </w:pPr>
          </w:p>
        </w:tc>
        <w:tc>
          <w:tcPr>
            <w:tcW w:w="1183" w:type="dxa"/>
            <w:tcBorders>
              <w:top w:val="single" w:sz="4" w:space="0" w:color="auto"/>
              <w:left w:val="nil"/>
              <w:bottom w:val="nil"/>
              <w:right w:val="nil"/>
            </w:tcBorders>
            <w:vAlign w:val="bottom"/>
          </w:tcPr>
          <w:p w14:paraId="7BB328C1" w14:textId="77777777" w:rsidR="001A5AB6" w:rsidRPr="00226E7C" w:rsidRDefault="001A5AB6" w:rsidP="005B2BB3">
            <w:pPr>
              <w:spacing w:after="0" w:line="240" w:lineRule="auto"/>
              <w:ind w:left="-113" w:right="-19"/>
              <w:jc w:val="right"/>
              <w:rPr>
                <w:rFonts w:ascii="Arial" w:hAnsi="Arial" w:cs="Arial"/>
                <w:color w:val="000000"/>
                <w:sz w:val="16"/>
                <w:szCs w:val="16"/>
              </w:rPr>
            </w:pPr>
          </w:p>
        </w:tc>
      </w:tr>
      <w:tr w:rsidR="001A5AB6" w:rsidRPr="00226E7C" w14:paraId="340B59F8" w14:textId="77777777" w:rsidTr="005B2BB3">
        <w:tc>
          <w:tcPr>
            <w:tcW w:w="3528" w:type="dxa"/>
            <w:hideMark/>
          </w:tcPr>
          <w:p w14:paraId="6EA7F7EE" w14:textId="77777777"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Total</w:t>
            </w:r>
          </w:p>
        </w:tc>
        <w:tc>
          <w:tcPr>
            <w:tcW w:w="1183" w:type="dxa"/>
            <w:tcBorders>
              <w:top w:val="nil"/>
              <w:left w:val="nil"/>
              <w:bottom w:val="single" w:sz="4" w:space="0" w:color="auto"/>
              <w:right w:val="nil"/>
            </w:tcBorders>
            <w:vAlign w:val="bottom"/>
          </w:tcPr>
          <w:p w14:paraId="3CDF667D"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168,782</w:t>
            </w:r>
          </w:p>
        </w:tc>
        <w:tc>
          <w:tcPr>
            <w:tcW w:w="1183" w:type="dxa"/>
            <w:tcBorders>
              <w:top w:val="nil"/>
              <w:left w:val="nil"/>
              <w:bottom w:val="single" w:sz="4" w:space="0" w:color="auto"/>
              <w:right w:val="nil"/>
            </w:tcBorders>
            <w:vAlign w:val="bottom"/>
          </w:tcPr>
          <w:p w14:paraId="616B9B28"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3,078,990</w:t>
            </w:r>
          </w:p>
        </w:tc>
        <w:tc>
          <w:tcPr>
            <w:tcW w:w="1183" w:type="dxa"/>
            <w:tcBorders>
              <w:top w:val="nil"/>
              <w:left w:val="nil"/>
              <w:bottom w:val="single" w:sz="4" w:space="0" w:color="auto"/>
              <w:right w:val="nil"/>
            </w:tcBorders>
            <w:vAlign w:val="bottom"/>
          </w:tcPr>
          <w:p w14:paraId="782C2DE3"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16,956,171</w:t>
            </w:r>
          </w:p>
        </w:tc>
        <w:tc>
          <w:tcPr>
            <w:tcW w:w="1183" w:type="dxa"/>
            <w:tcBorders>
              <w:top w:val="nil"/>
              <w:left w:val="nil"/>
              <w:bottom w:val="single" w:sz="4" w:space="0" w:color="auto"/>
              <w:right w:val="nil"/>
            </w:tcBorders>
            <w:vAlign w:val="bottom"/>
          </w:tcPr>
          <w:p w14:paraId="51E94DEE"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61,341,019</w:t>
            </w:r>
          </w:p>
        </w:tc>
        <w:tc>
          <w:tcPr>
            <w:tcW w:w="1183" w:type="dxa"/>
            <w:tcBorders>
              <w:top w:val="nil"/>
              <w:left w:val="nil"/>
              <w:bottom w:val="single" w:sz="4" w:space="0" w:color="auto"/>
              <w:right w:val="nil"/>
            </w:tcBorders>
            <w:vAlign w:val="bottom"/>
          </w:tcPr>
          <w:p w14:paraId="7E5F9606" w14:textId="77777777" w:rsidR="001A5AB6" w:rsidRPr="00226E7C" w:rsidRDefault="001A5AB6" w:rsidP="005B2BB3">
            <w:pPr>
              <w:spacing w:after="0" w:line="240" w:lineRule="auto"/>
              <w:ind w:left="-113" w:right="-19"/>
              <w:jc w:val="right"/>
              <w:rPr>
                <w:rFonts w:ascii="Arial" w:hAnsi="Arial" w:cs="Arial"/>
                <w:color w:val="000000"/>
                <w:sz w:val="16"/>
                <w:szCs w:val="16"/>
              </w:rPr>
            </w:pPr>
            <w:r w:rsidRPr="00226E7C">
              <w:rPr>
                <w:rFonts w:ascii="Arial" w:hAnsi="Arial" w:cs="Arial"/>
                <w:color w:val="000000"/>
                <w:sz w:val="16"/>
                <w:szCs w:val="16"/>
              </w:rPr>
              <w:t>81,544,962</w:t>
            </w:r>
          </w:p>
        </w:tc>
      </w:tr>
    </w:tbl>
    <w:p w14:paraId="32874740"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0AC53905"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06EFC06B" w14:textId="77777777" w:rsidTr="005B2BB3">
        <w:trPr>
          <w:trHeight w:val="386"/>
        </w:trPr>
        <w:tc>
          <w:tcPr>
            <w:tcW w:w="9461" w:type="dxa"/>
            <w:shd w:val="clear" w:color="auto" w:fill="FFA543"/>
            <w:vAlign w:val="center"/>
          </w:tcPr>
          <w:p w14:paraId="4B293554"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31</w:t>
            </w:r>
            <w:r w:rsidRPr="00226E7C">
              <w:rPr>
                <w:rFonts w:ascii="Arial" w:hAnsi="Arial" w:cs="Arial"/>
                <w:b/>
                <w:bCs/>
                <w:color w:val="FFFFFF"/>
                <w:sz w:val="18"/>
                <w:szCs w:val="18"/>
                <w:lang w:val="en-GB"/>
              </w:rPr>
              <w:tab/>
              <w:t>Share capital and premium on share capital</w:t>
            </w:r>
          </w:p>
        </w:tc>
      </w:tr>
    </w:tbl>
    <w:p w14:paraId="36B587BD" w14:textId="77777777" w:rsidR="001A5AB6" w:rsidRPr="00226E7C" w:rsidRDefault="001A5AB6" w:rsidP="001A5AB6">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1A5AB6" w:rsidRPr="00226E7C" w14:paraId="4F88D03C" w14:textId="77777777" w:rsidTr="005B2BB3">
        <w:trPr>
          <w:cantSplit/>
          <w:trHeight w:val="20"/>
        </w:trPr>
        <w:tc>
          <w:tcPr>
            <w:tcW w:w="2620" w:type="dxa"/>
            <w:vAlign w:val="bottom"/>
          </w:tcPr>
          <w:p w14:paraId="6D252058"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6822" w:type="dxa"/>
            <w:gridSpan w:val="9"/>
            <w:tcBorders>
              <w:top w:val="single" w:sz="4" w:space="0" w:color="auto"/>
              <w:bottom w:val="single" w:sz="4" w:space="0" w:color="auto"/>
            </w:tcBorders>
            <w:vAlign w:val="bottom"/>
          </w:tcPr>
          <w:p w14:paraId="4456C322"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 xml:space="preserve">Consolidated financial statements </w:t>
            </w:r>
          </w:p>
        </w:tc>
      </w:tr>
      <w:tr w:rsidR="001A5AB6" w:rsidRPr="00226E7C" w14:paraId="5DA25B63" w14:textId="77777777" w:rsidTr="005B2BB3">
        <w:trPr>
          <w:cantSplit/>
          <w:trHeight w:val="20"/>
        </w:trPr>
        <w:tc>
          <w:tcPr>
            <w:tcW w:w="2620" w:type="dxa"/>
            <w:vAlign w:val="bottom"/>
          </w:tcPr>
          <w:p w14:paraId="4EA96251"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2251" w:type="dxa"/>
            <w:gridSpan w:val="2"/>
            <w:tcBorders>
              <w:top w:val="single" w:sz="4" w:space="0" w:color="auto"/>
              <w:bottom w:val="single" w:sz="4" w:space="0" w:color="auto"/>
            </w:tcBorders>
            <w:vAlign w:val="bottom"/>
          </w:tcPr>
          <w:p w14:paraId="532D931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Authorised share capital</w:t>
            </w:r>
          </w:p>
        </w:tc>
        <w:tc>
          <w:tcPr>
            <w:tcW w:w="4571" w:type="dxa"/>
            <w:gridSpan w:val="7"/>
            <w:tcBorders>
              <w:top w:val="single" w:sz="4" w:space="0" w:color="auto"/>
              <w:bottom w:val="single" w:sz="4" w:space="0" w:color="auto"/>
            </w:tcBorders>
            <w:vAlign w:val="bottom"/>
          </w:tcPr>
          <w:p w14:paraId="166FE49F"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Issued and paid-up share capital</w:t>
            </w:r>
          </w:p>
        </w:tc>
      </w:tr>
      <w:tr w:rsidR="001A5AB6" w:rsidRPr="00226E7C" w14:paraId="1A106963" w14:textId="77777777" w:rsidTr="005B2BB3">
        <w:trPr>
          <w:cantSplit/>
          <w:trHeight w:val="20"/>
        </w:trPr>
        <w:tc>
          <w:tcPr>
            <w:tcW w:w="2620" w:type="dxa"/>
            <w:vAlign w:val="bottom"/>
          </w:tcPr>
          <w:p w14:paraId="3898C493"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1122" w:type="dxa"/>
            <w:tcBorders>
              <w:top w:val="single" w:sz="4" w:space="0" w:color="auto"/>
            </w:tcBorders>
            <w:vAlign w:val="bottom"/>
          </w:tcPr>
          <w:p w14:paraId="57BA0C8C"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Number of</w:t>
            </w:r>
          </w:p>
        </w:tc>
        <w:tc>
          <w:tcPr>
            <w:tcW w:w="1129" w:type="dxa"/>
            <w:tcBorders>
              <w:top w:val="single" w:sz="4" w:space="0" w:color="auto"/>
            </w:tcBorders>
            <w:vAlign w:val="bottom"/>
          </w:tcPr>
          <w:p w14:paraId="17804C33"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 xml:space="preserve">Ordinary </w:t>
            </w:r>
          </w:p>
        </w:tc>
        <w:tc>
          <w:tcPr>
            <w:tcW w:w="1129" w:type="dxa"/>
            <w:gridSpan w:val="2"/>
            <w:tcBorders>
              <w:top w:val="single" w:sz="4" w:space="0" w:color="auto"/>
            </w:tcBorders>
            <w:vAlign w:val="bottom"/>
          </w:tcPr>
          <w:p w14:paraId="2FF8053D"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Number of</w:t>
            </w:r>
          </w:p>
        </w:tc>
        <w:tc>
          <w:tcPr>
            <w:tcW w:w="1128" w:type="dxa"/>
            <w:gridSpan w:val="2"/>
            <w:tcBorders>
              <w:top w:val="single" w:sz="4" w:space="0" w:color="auto"/>
            </w:tcBorders>
            <w:vAlign w:val="bottom"/>
          </w:tcPr>
          <w:p w14:paraId="58EDBE4A"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 xml:space="preserve">Ordinary </w:t>
            </w:r>
          </w:p>
        </w:tc>
        <w:tc>
          <w:tcPr>
            <w:tcW w:w="1118" w:type="dxa"/>
            <w:gridSpan w:val="2"/>
            <w:tcBorders>
              <w:top w:val="single" w:sz="4" w:space="0" w:color="auto"/>
            </w:tcBorders>
            <w:vAlign w:val="bottom"/>
          </w:tcPr>
          <w:p w14:paraId="33AA0183"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Share</w:t>
            </w:r>
          </w:p>
        </w:tc>
        <w:tc>
          <w:tcPr>
            <w:tcW w:w="1196" w:type="dxa"/>
            <w:tcBorders>
              <w:top w:val="single" w:sz="4" w:space="0" w:color="auto"/>
            </w:tcBorders>
            <w:vAlign w:val="bottom"/>
          </w:tcPr>
          <w:p w14:paraId="1C08D642"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p>
        </w:tc>
      </w:tr>
      <w:tr w:rsidR="001A5AB6" w:rsidRPr="00226E7C" w14:paraId="25C84641" w14:textId="77777777" w:rsidTr="005B2BB3">
        <w:trPr>
          <w:cantSplit/>
          <w:trHeight w:val="20"/>
        </w:trPr>
        <w:tc>
          <w:tcPr>
            <w:tcW w:w="2620" w:type="dxa"/>
            <w:vAlign w:val="bottom"/>
          </w:tcPr>
          <w:p w14:paraId="02A7B26A"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1122" w:type="dxa"/>
            <w:vAlign w:val="bottom"/>
          </w:tcPr>
          <w:p w14:paraId="76744FDE"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29" w:type="dxa"/>
            <w:vAlign w:val="bottom"/>
          </w:tcPr>
          <w:p w14:paraId="6728DCCD"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29" w:type="dxa"/>
            <w:gridSpan w:val="2"/>
            <w:vAlign w:val="bottom"/>
          </w:tcPr>
          <w:p w14:paraId="25AB9DA2"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28" w:type="dxa"/>
            <w:gridSpan w:val="2"/>
            <w:vAlign w:val="bottom"/>
          </w:tcPr>
          <w:p w14:paraId="43CB1EAD"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18" w:type="dxa"/>
            <w:gridSpan w:val="2"/>
            <w:vAlign w:val="bottom"/>
          </w:tcPr>
          <w:p w14:paraId="6264AFFB"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premium</w:t>
            </w:r>
          </w:p>
        </w:tc>
        <w:tc>
          <w:tcPr>
            <w:tcW w:w="1196" w:type="dxa"/>
            <w:vAlign w:val="bottom"/>
          </w:tcPr>
          <w:p w14:paraId="4BC027EB"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lang w:val="en-GB"/>
              </w:rPr>
              <w:t>Total</w:t>
            </w:r>
          </w:p>
        </w:tc>
      </w:tr>
      <w:tr w:rsidR="001A5AB6" w:rsidRPr="00226E7C" w14:paraId="5D2F5B2A" w14:textId="77777777" w:rsidTr="005B2BB3">
        <w:trPr>
          <w:cantSplit/>
          <w:trHeight w:val="20"/>
        </w:trPr>
        <w:tc>
          <w:tcPr>
            <w:tcW w:w="2620" w:type="dxa"/>
            <w:vAlign w:val="bottom"/>
          </w:tcPr>
          <w:p w14:paraId="0F3BE3F6"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1122" w:type="dxa"/>
            <w:tcBorders>
              <w:bottom w:val="single" w:sz="4" w:space="0" w:color="auto"/>
            </w:tcBorders>
            <w:vAlign w:val="bottom"/>
          </w:tcPr>
          <w:p w14:paraId="07A51EA0"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Shares</w:t>
            </w:r>
          </w:p>
        </w:tc>
        <w:tc>
          <w:tcPr>
            <w:tcW w:w="1129" w:type="dxa"/>
            <w:tcBorders>
              <w:bottom w:val="single" w:sz="4" w:space="0" w:color="auto"/>
            </w:tcBorders>
            <w:vAlign w:val="bottom"/>
          </w:tcPr>
          <w:p w14:paraId="649493D3"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c>
          <w:tcPr>
            <w:tcW w:w="1129" w:type="dxa"/>
            <w:gridSpan w:val="2"/>
            <w:tcBorders>
              <w:bottom w:val="single" w:sz="4" w:space="0" w:color="auto"/>
            </w:tcBorders>
            <w:vAlign w:val="bottom"/>
          </w:tcPr>
          <w:p w14:paraId="32F7EC3B"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Shares</w:t>
            </w:r>
          </w:p>
        </w:tc>
        <w:tc>
          <w:tcPr>
            <w:tcW w:w="1128" w:type="dxa"/>
            <w:gridSpan w:val="2"/>
            <w:tcBorders>
              <w:bottom w:val="single" w:sz="4" w:space="0" w:color="auto"/>
            </w:tcBorders>
            <w:vAlign w:val="bottom"/>
          </w:tcPr>
          <w:p w14:paraId="6C2E6075"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c>
          <w:tcPr>
            <w:tcW w:w="1118" w:type="dxa"/>
            <w:gridSpan w:val="2"/>
            <w:tcBorders>
              <w:bottom w:val="single" w:sz="4" w:space="0" w:color="auto"/>
            </w:tcBorders>
            <w:vAlign w:val="bottom"/>
          </w:tcPr>
          <w:p w14:paraId="4A375E37"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c>
          <w:tcPr>
            <w:tcW w:w="1196" w:type="dxa"/>
            <w:tcBorders>
              <w:bottom w:val="single" w:sz="4" w:space="0" w:color="auto"/>
            </w:tcBorders>
            <w:vAlign w:val="bottom"/>
          </w:tcPr>
          <w:p w14:paraId="49264B9B"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r>
      <w:tr w:rsidR="001A5AB6" w:rsidRPr="00226E7C" w14:paraId="28002BB1" w14:textId="77777777" w:rsidTr="005B2BB3">
        <w:trPr>
          <w:cantSplit/>
          <w:trHeight w:val="60"/>
        </w:trPr>
        <w:tc>
          <w:tcPr>
            <w:tcW w:w="2620" w:type="dxa"/>
            <w:vAlign w:val="bottom"/>
          </w:tcPr>
          <w:p w14:paraId="7CC93CA3" w14:textId="77777777" w:rsidR="001A5AB6" w:rsidRPr="00226E7C" w:rsidRDefault="001A5AB6" w:rsidP="005B2BB3">
            <w:pPr>
              <w:spacing w:after="0" w:line="240" w:lineRule="auto"/>
              <w:ind w:left="-120" w:right="-19"/>
              <w:rPr>
                <w:rFonts w:ascii="Arial" w:hAnsi="Arial" w:cs="Arial"/>
                <w:color w:val="000000"/>
                <w:sz w:val="16"/>
                <w:szCs w:val="16"/>
                <w:rtl/>
                <w:cs/>
              </w:rPr>
            </w:pPr>
          </w:p>
        </w:tc>
        <w:tc>
          <w:tcPr>
            <w:tcW w:w="1122" w:type="dxa"/>
            <w:tcBorders>
              <w:top w:val="single" w:sz="4" w:space="0" w:color="auto"/>
            </w:tcBorders>
            <w:shd w:val="clear" w:color="auto" w:fill="auto"/>
            <w:vAlign w:val="bottom"/>
          </w:tcPr>
          <w:p w14:paraId="4F282603"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29" w:type="dxa"/>
            <w:tcBorders>
              <w:top w:val="single" w:sz="4" w:space="0" w:color="auto"/>
            </w:tcBorders>
            <w:vAlign w:val="bottom"/>
          </w:tcPr>
          <w:p w14:paraId="5247110A"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29" w:type="dxa"/>
            <w:gridSpan w:val="2"/>
            <w:tcBorders>
              <w:top w:val="single" w:sz="4" w:space="0" w:color="auto"/>
            </w:tcBorders>
            <w:vAlign w:val="bottom"/>
          </w:tcPr>
          <w:p w14:paraId="0B657F35"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28" w:type="dxa"/>
            <w:gridSpan w:val="2"/>
            <w:tcBorders>
              <w:top w:val="single" w:sz="4" w:space="0" w:color="auto"/>
            </w:tcBorders>
            <w:vAlign w:val="bottom"/>
          </w:tcPr>
          <w:p w14:paraId="4FCDCE2C"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18" w:type="dxa"/>
            <w:gridSpan w:val="2"/>
            <w:tcBorders>
              <w:top w:val="single" w:sz="4" w:space="0" w:color="auto"/>
            </w:tcBorders>
            <w:shd w:val="clear" w:color="auto" w:fill="auto"/>
            <w:vAlign w:val="bottom"/>
          </w:tcPr>
          <w:p w14:paraId="256B577C"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96" w:type="dxa"/>
            <w:tcBorders>
              <w:top w:val="single" w:sz="4" w:space="0" w:color="auto"/>
            </w:tcBorders>
            <w:vAlign w:val="bottom"/>
          </w:tcPr>
          <w:p w14:paraId="2208004C" w14:textId="77777777" w:rsidR="001A5AB6" w:rsidRPr="00226E7C" w:rsidRDefault="001A5AB6" w:rsidP="005B2BB3">
            <w:pPr>
              <w:spacing w:after="0" w:line="240" w:lineRule="auto"/>
              <w:ind w:right="-72"/>
              <w:jc w:val="right"/>
              <w:rPr>
                <w:rFonts w:ascii="Arial" w:hAnsi="Arial" w:cs="Arial"/>
                <w:color w:val="000000"/>
                <w:sz w:val="16"/>
                <w:szCs w:val="16"/>
              </w:rPr>
            </w:pPr>
          </w:p>
        </w:tc>
      </w:tr>
      <w:tr w:rsidR="001A5AB6" w:rsidRPr="00226E7C" w14:paraId="693275D0" w14:textId="77777777" w:rsidTr="009A6F0D">
        <w:trPr>
          <w:cantSplit/>
          <w:trHeight w:val="20"/>
        </w:trPr>
        <w:tc>
          <w:tcPr>
            <w:tcW w:w="2620" w:type="dxa"/>
            <w:vAlign w:val="bottom"/>
          </w:tcPr>
          <w:p w14:paraId="2998F51A" w14:textId="0655304C" w:rsidR="001A5AB6" w:rsidRPr="00226E7C" w:rsidRDefault="001A5AB6"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A</w:t>
            </w:r>
            <w:r w:rsidR="00101E88" w:rsidRPr="00226E7C">
              <w:rPr>
                <w:rFonts w:ascii="Arial" w:hAnsi="Arial" w:cs="Arial"/>
                <w:color w:val="000000"/>
                <w:sz w:val="16"/>
                <w:szCs w:val="16"/>
              </w:rPr>
              <w:t>s</w:t>
            </w:r>
            <w:r w:rsidRPr="00226E7C">
              <w:rPr>
                <w:rFonts w:ascii="Arial" w:hAnsi="Arial" w:cs="Arial"/>
                <w:color w:val="000000"/>
                <w:sz w:val="16"/>
                <w:szCs w:val="16"/>
              </w:rPr>
              <w:t xml:space="preserve"> at 1 January </w:t>
            </w:r>
            <w:r w:rsidRPr="00226E7C">
              <w:rPr>
                <w:rFonts w:ascii="Arial" w:hAnsi="Arial" w:cs="Arial"/>
                <w:color w:val="000000"/>
                <w:sz w:val="16"/>
                <w:szCs w:val="16"/>
                <w:lang w:val="en-GB"/>
              </w:rPr>
              <w:t>202</w:t>
            </w:r>
            <w:r w:rsidR="008966E0" w:rsidRPr="00226E7C">
              <w:rPr>
                <w:rFonts w:ascii="Arial" w:hAnsi="Arial" w:cs="Arial"/>
                <w:color w:val="000000"/>
                <w:sz w:val="16"/>
                <w:szCs w:val="16"/>
                <w:lang w:val="en-GB"/>
              </w:rPr>
              <w:t>1</w:t>
            </w:r>
          </w:p>
        </w:tc>
        <w:tc>
          <w:tcPr>
            <w:tcW w:w="1122" w:type="dxa"/>
            <w:tcBorders>
              <w:bottom w:val="single" w:sz="4" w:space="0" w:color="auto"/>
            </w:tcBorders>
            <w:shd w:val="clear" w:color="auto" w:fill="auto"/>
            <w:vAlign w:val="center"/>
          </w:tcPr>
          <w:p w14:paraId="6BFFAB14"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tcBorders>
              <w:bottom w:val="single" w:sz="4" w:space="0" w:color="auto"/>
            </w:tcBorders>
            <w:vAlign w:val="center"/>
          </w:tcPr>
          <w:p w14:paraId="4A5306CA"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gridSpan w:val="2"/>
            <w:tcBorders>
              <w:bottom w:val="single" w:sz="4" w:space="0" w:color="auto"/>
            </w:tcBorders>
            <w:vAlign w:val="center"/>
          </w:tcPr>
          <w:p w14:paraId="6E385C34"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1,380,599,978</w:t>
            </w:r>
          </w:p>
        </w:tc>
        <w:tc>
          <w:tcPr>
            <w:tcW w:w="1128" w:type="dxa"/>
            <w:gridSpan w:val="2"/>
            <w:tcBorders>
              <w:bottom w:val="single" w:sz="4" w:space="0" w:color="auto"/>
            </w:tcBorders>
            <w:vAlign w:val="center"/>
          </w:tcPr>
          <w:p w14:paraId="03363B85"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1,380,599,978</w:t>
            </w:r>
          </w:p>
        </w:tc>
        <w:tc>
          <w:tcPr>
            <w:tcW w:w="1118" w:type="dxa"/>
            <w:gridSpan w:val="2"/>
            <w:tcBorders>
              <w:bottom w:val="single" w:sz="4" w:space="0" w:color="auto"/>
            </w:tcBorders>
            <w:shd w:val="clear" w:color="auto" w:fill="auto"/>
            <w:vAlign w:val="center"/>
          </w:tcPr>
          <w:p w14:paraId="5295FDE9"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1,251,361,218</w:t>
            </w:r>
          </w:p>
        </w:tc>
        <w:tc>
          <w:tcPr>
            <w:tcW w:w="1196" w:type="dxa"/>
            <w:tcBorders>
              <w:bottom w:val="single" w:sz="4" w:space="0" w:color="auto"/>
            </w:tcBorders>
            <w:vAlign w:val="center"/>
          </w:tcPr>
          <w:p w14:paraId="5F3AAE02"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2,631,961,196</w:t>
            </w:r>
          </w:p>
        </w:tc>
      </w:tr>
      <w:tr w:rsidR="001A5AB6" w:rsidRPr="00226E7C" w14:paraId="52CB3F60" w14:textId="77777777" w:rsidTr="009A6F0D">
        <w:trPr>
          <w:cantSplit/>
          <w:trHeight w:val="20"/>
        </w:trPr>
        <w:tc>
          <w:tcPr>
            <w:tcW w:w="2620" w:type="dxa"/>
            <w:vAlign w:val="bottom"/>
          </w:tcPr>
          <w:p w14:paraId="4FDEACC4"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auto"/>
            <w:vAlign w:val="center"/>
          </w:tcPr>
          <w:p w14:paraId="2C96ACE0"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auto"/>
            <w:vAlign w:val="center"/>
          </w:tcPr>
          <w:p w14:paraId="2B72E6C4"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gridSpan w:val="2"/>
            <w:tcBorders>
              <w:top w:val="single" w:sz="4" w:space="0" w:color="auto"/>
            </w:tcBorders>
            <w:shd w:val="clear" w:color="auto" w:fill="auto"/>
            <w:vAlign w:val="center"/>
          </w:tcPr>
          <w:p w14:paraId="720BBB6D"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8" w:type="dxa"/>
            <w:gridSpan w:val="2"/>
            <w:tcBorders>
              <w:top w:val="single" w:sz="4" w:space="0" w:color="auto"/>
            </w:tcBorders>
            <w:shd w:val="clear" w:color="auto" w:fill="auto"/>
            <w:vAlign w:val="center"/>
          </w:tcPr>
          <w:p w14:paraId="472236B7"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18" w:type="dxa"/>
            <w:gridSpan w:val="2"/>
            <w:tcBorders>
              <w:top w:val="single" w:sz="4" w:space="0" w:color="auto"/>
            </w:tcBorders>
            <w:shd w:val="clear" w:color="auto" w:fill="auto"/>
            <w:vAlign w:val="center"/>
          </w:tcPr>
          <w:p w14:paraId="0699D689"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96" w:type="dxa"/>
            <w:tcBorders>
              <w:top w:val="single" w:sz="4" w:space="0" w:color="auto"/>
            </w:tcBorders>
            <w:shd w:val="clear" w:color="auto" w:fill="auto"/>
            <w:vAlign w:val="center"/>
          </w:tcPr>
          <w:p w14:paraId="56C80741"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9A6F0D" w:rsidRPr="00226E7C" w14:paraId="2A901D8B" w14:textId="77777777" w:rsidTr="009A6F0D">
        <w:trPr>
          <w:cantSplit/>
          <w:trHeight w:val="20"/>
        </w:trPr>
        <w:tc>
          <w:tcPr>
            <w:tcW w:w="2620" w:type="dxa"/>
            <w:vAlign w:val="bottom"/>
          </w:tcPr>
          <w:p w14:paraId="5A4B1BE4" w14:textId="32A45324" w:rsidR="009A6F0D" w:rsidRPr="00226E7C" w:rsidRDefault="009A6F0D" w:rsidP="009A6F0D">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 xml:space="preserve">As at 31 December </w:t>
            </w:r>
            <w:r w:rsidRPr="00226E7C">
              <w:rPr>
                <w:rFonts w:ascii="Arial" w:hAnsi="Arial" w:cs="Arial"/>
                <w:color w:val="000000"/>
                <w:sz w:val="16"/>
                <w:szCs w:val="16"/>
                <w:lang w:val="en-GB"/>
              </w:rPr>
              <w:t>2021</w:t>
            </w:r>
          </w:p>
        </w:tc>
        <w:tc>
          <w:tcPr>
            <w:tcW w:w="1122" w:type="dxa"/>
            <w:tcBorders>
              <w:bottom w:val="single" w:sz="4" w:space="0" w:color="auto"/>
            </w:tcBorders>
            <w:shd w:val="clear" w:color="auto" w:fill="auto"/>
            <w:vAlign w:val="center"/>
          </w:tcPr>
          <w:p w14:paraId="0E79E7C0" w14:textId="03DC5B77" w:rsidR="009A6F0D" w:rsidRPr="00226E7C" w:rsidRDefault="009A6F0D" w:rsidP="009A6F0D">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eastAsia="Arial Unicode MS" w:hAnsi="Arial" w:cs="Arial"/>
                <w:sz w:val="16"/>
                <w:szCs w:val="16"/>
                <w:lang w:bidi="th-TH"/>
              </w:rPr>
              <w:t>1,681,719,973</w:t>
            </w:r>
          </w:p>
        </w:tc>
        <w:tc>
          <w:tcPr>
            <w:tcW w:w="1129" w:type="dxa"/>
            <w:tcBorders>
              <w:bottom w:val="single" w:sz="4" w:space="0" w:color="auto"/>
            </w:tcBorders>
            <w:vAlign w:val="center"/>
          </w:tcPr>
          <w:p w14:paraId="75BC7621" w14:textId="1ADB1E55" w:rsidR="009A6F0D" w:rsidRPr="00226E7C" w:rsidRDefault="009A6F0D" w:rsidP="009A6F0D">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eastAsia="Arial Unicode MS" w:hAnsi="Arial" w:cs="Arial"/>
                <w:sz w:val="16"/>
                <w:szCs w:val="16"/>
                <w:lang w:bidi="th-TH"/>
              </w:rPr>
              <w:t>1,681,719,973</w:t>
            </w:r>
          </w:p>
        </w:tc>
        <w:tc>
          <w:tcPr>
            <w:tcW w:w="1129" w:type="dxa"/>
            <w:gridSpan w:val="2"/>
            <w:tcBorders>
              <w:bottom w:val="single" w:sz="4" w:space="0" w:color="auto"/>
            </w:tcBorders>
            <w:vAlign w:val="center"/>
          </w:tcPr>
          <w:p w14:paraId="5A0CD7D5" w14:textId="78C3C03C" w:rsidR="009A6F0D" w:rsidRPr="00226E7C" w:rsidRDefault="009A6F0D" w:rsidP="009A6F0D">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eastAsia="Arial Unicode MS" w:hAnsi="Arial" w:cs="Arial"/>
                <w:sz w:val="16"/>
                <w:szCs w:val="16"/>
                <w:lang w:bidi="th-TH"/>
              </w:rPr>
              <w:t>1,380,600,017</w:t>
            </w:r>
          </w:p>
        </w:tc>
        <w:tc>
          <w:tcPr>
            <w:tcW w:w="1128" w:type="dxa"/>
            <w:gridSpan w:val="2"/>
            <w:tcBorders>
              <w:bottom w:val="single" w:sz="4" w:space="0" w:color="auto"/>
            </w:tcBorders>
            <w:vAlign w:val="center"/>
          </w:tcPr>
          <w:p w14:paraId="39C0EC5B" w14:textId="4A0AD05F" w:rsidR="009A6F0D" w:rsidRPr="00226E7C" w:rsidRDefault="009A6F0D" w:rsidP="009A6F0D">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eastAsia="Arial Unicode MS" w:hAnsi="Arial" w:cs="Arial"/>
                <w:sz w:val="16"/>
                <w:szCs w:val="16"/>
                <w:lang w:bidi="th-TH"/>
              </w:rPr>
              <w:t>1,380,600,017</w:t>
            </w:r>
          </w:p>
        </w:tc>
        <w:tc>
          <w:tcPr>
            <w:tcW w:w="1118" w:type="dxa"/>
            <w:gridSpan w:val="2"/>
            <w:tcBorders>
              <w:bottom w:val="single" w:sz="4" w:space="0" w:color="auto"/>
            </w:tcBorders>
            <w:shd w:val="clear" w:color="auto" w:fill="auto"/>
            <w:vAlign w:val="center"/>
          </w:tcPr>
          <w:p w14:paraId="39384111" w14:textId="4A2B1ADF" w:rsidR="009A6F0D" w:rsidRPr="00226E7C" w:rsidRDefault="009A6F0D" w:rsidP="009A6F0D">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eastAsia="Arial Unicode MS" w:hAnsi="Arial" w:cs="Arial"/>
                <w:sz w:val="16"/>
                <w:szCs w:val="16"/>
                <w:lang w:bidi="th-TH"/>
              </w:rPr>
              <w:t>1,251,361,486</w:t>
            </w:r>
          </w:p>
        </w:tc>
        <w:tc>
          <w:tcPr>
            <w:tcW w:w="1196" w:type="dxa"/>
            <w:tcBorders>
              <w:bottom w:val="single" w:sz="4" w:space="0" w:color="auto"/>
            </w:tcBorders>
            <w:vAlign w:val="center"/>
          </w:tcPr>
          <w:p w14:paraId="3E24F321" w14:textId="4E11EFE0" w:rsidR="009A6F0D" w:rsidRPr="00226E7C" w:rsidRDefault="009A6F0D" w:rsidP="009A6F0D">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eastAsia="Arial Unicode MS" w:hAnsi="Arial" w:cs="Arial"/>
                <w:sz w:val="16"/>
                <w:szCs w:val="16"/>
                <w:lang w:bidi="th-TH"/>
              </w:rPr>
              <w:t>2,631,961,503</w:t>
            </w:r>
          </w:p>
        </w:tc>
      </w:tr>
      <w:tr w:rsidR="009A6F0D" w:rsidRPr="00226E7C" w14:paraId="4D3803D9" w14:textId="77777777" w:rsidTr="009A6F0D">
        <w:trPr>
          <w:cantSplit/>
          <w:trHeight w:val="20"/>
        </w:trPr>
        <w:tc>
          <w:tcPr>
            <w:tcW w:w="2620" w:type="dxa"/>
            <w:vAlign w:val="bottom"/>
          </w:tcPr>
          <w:p w14:paraId="170E2C90" w14:textId="77777777" w:rsidR="009A6F0D" w:rsidRPr="00226E7C" w:rsidRDefault="009A6F0D" w:rsidP="005B2BB3">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FAFAFA"/>
            <w:vAlign w:val="center"/>
          </w:tcPr>
          <w:p w14:paraId="15D04524" w14:textId="77777777" w:rsidR="009A6F0D" w:rsidRPr="00226E7C" w:rsidRDefault="009A6F0D"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FAFAFA"/>
            <w:vAlign w:val="center"/>
          </w:tcPr>
          <w:p w14:paraId="71F92BB9" w14:textId="77777777" w:rsidR="009A6F0D" w:rsidRPr="00226E7C" w:rsidRDefault="009A6F0D"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gridSpan w:val="2"/>
            <w:tcBorders>
              <w:top w:val="single" w:sz="4" w:space="0" w:color="auto"/>
            </w:tcBorders>
            <w:shd w:val="clear" w:color="auto" w:fill="FAFAFA"/>
            <w:vAlign w:val="center"/>
          </w:tcPr>
          <w:p w14:paraId="7F0F5A81" w14:textId="77777777" w:rsidR="009A6F0D" w:rsidRPr="00226E7C" w:rsidRDefault="009A6F0D"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8" w:type="dxa"/>
            <w:gridSpan w:val="2"/>
            <w:tcBorders>
              <w:top w:val="single" w:sz="4" w:space="0" w:color="auto"/>
            </w:tcBorders>
            <w:shd w:val="clear" w:color="auto" w:fill="FAFAFA"/>
            <w:vAlign w:val="center"/>
          </w:tcPr>
          <w:p w14:paraId="0B100246" w14:textId="77777777" w:rsidR="009A6F0D" w:rsidRPr="00226E7C" w:rsidRDefault="009A6F0D"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18" w:type="dxa"/>
            <w:gridSpan w:val="2"/>
            <w:tcBorders>
              <w:top w:val="single" w:sz="4" w:space="0" w:color="auto"/>
            </w:tcBorders>
            <w:shd w:val="clear" w:color="auto" w:fill="FAFAFA"/>
            <w:vAlign w:val="center"/>
          </w:tcPr>
          <w:p w14:paraId="0033F134" w14:textId="77777777" w:rsidR="009A6F0D" w:rsidRPr="00226E7C" w:rsidRDefault="009A6F0D"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96" w:type="dxa"/>
            <w:tcBorders>
              <w:top w:val="single" w:sz="4" w:space="0" w:color="auto"/>
            </w:tcBorders>
            <w:shd w:val="clear" w:color="auto" w:fill="FAFAFA"/>
            <w:vAlign w:val="center"/>
          </w:tcPr>
          <w:p w14:paraId="63B90D16" w14:textId="77777777" w:rsidR="009A6F0D" w:rsidRPr="00226E7C" w:rsidRDefault="009A6F0D"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B26A8A" w:rsidRPr="00226E7C" w14:paraId="1621D8D8" w14:textId="77777777" w:rsidTr="009A6F0D">
        <w:trPr>
          <w:cantSplit/>
          <w:trHeight w:val="20"/>
        </w:trPr>
        <w:tc>
          <w:tcPr>
            <w:tcW w:w="2620" w:type="dxa"/>
            <w:vAlign w:val="bottom"/>
          </w:tcPr>
          <w:p w14:paraId="75CA2E31" w14:textId="79BC3906" w:rsidR="00B26A8A" w:rsidRPr="00226E7C" w:rsidRDefault="00B26A8A" w:rsidP="00B26A8A">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Dividend paid (Note 38)</w:t>
            </w:r>
          </w:p>
        </w:tc>
        <w:tc>
          <w:tcPr>
            <w:tcW w:w="1122" w:type="dxa"/>
            <w:tcBorders>
              <w:bottom w:val="single" w:sz="4" w:space="0" w:color="auto"/>
            </w:tcBorders>
            <w:shd w:val="clear" w:color="auto" w:fill="FAFAFA"/>
            <w:vAlign w:val="center"/>
          </w:tcPr>
          <w:p w14:paraId="685AFFB1"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cs/>
                <w:lang w:bidi="th-TH"/>
              </w:rPr>
              <w:t>-</w:t>
            </w:r>
          </w:p>
        </w:tc>
        <w:tc>
          <w:tcPr>
            <w:tcW w:w="1129" w:type="dxa"/>
            <w:tcBorders>
              <w:bottom w:val="single" w:sz="4" w:space="0" w:color="auto"/>
            </w:tcBorders>
            <w:shd w:val="clear" w:color="auto" w:fill="FAFAFA"/>
            <w:vAlign w:val="center"/>
          </w:tcPr>
          <w:p w14:paraId="061006BD"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cs/>
                <w:lang w:bidi="th-TH"/>
              </w:rPr>
              <w:t>-</w:t>
            </w:r>
          </w:p>
        </w:tc>
        <w:tc>
          <w:tcPr>
            <w:tcW w:w="1123" w:type="dxa"/>
            <w:tcBorders>
              <w:bottom w:val="single" w:sz="4" w:space="0" w:color="auto"/>
            </w:tcBorders>
            <w:shd w:val="clear" w:color="auto" w:fill="FAFAFA"/>
            <w:vAlign w:val="center"/>
          </w:tcPr>
          <w:p w14:paraId="2FDF478B" w14:textId="07BDDFDF"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172,574,237</w:t>
            </w:r>
          </w:p>
        </w:tc>
        <w:tc>
          <w:tcPr>
            <w:tcW w:w="1123" w:type="dxa"/>
            <w:gridSpan w:val="2"/>
            <w:tcBorders>
              <w:bottom w:val="single" w:sz="4" w:space="0" w:color="auto"/>
            </w:tcBorders>
            <w:shd w:val="clear" w:color="auto" w:fill="FAFAFA"/>
            <w:vAlign w:val="center"/>
          </w:tcPr>
          <w:p w14:paraId="23C872E5" w14:textId="463747E9"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172,574,237</w:t>
            </w:r>
          </w:p>
        </w:tc>
        <w:tc>
          <w:tcPr>
            <w:tcW w:w="1123" w:type="dxa"/>
            <w:gridSpan w:val="2"/>
            <w:tcBorders>
              <w:bottom w:val="single" w:sz="4" w:space="0" w:color="auto"/>
            </w:tcBorders>
            <w:shd w:val="clear" w:color="auto" w:fill="FAFAFA"/>
            <w:vAlign w:val="center"/>
          </w:tcPr>
          <w:p w14:paraId="5BEC7509" w14:textId="2BC5D090" w:rsidR="00B26A8A" w:rsidRPr="00226E7C" w:rsidRDefault="009918C7"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w:t>
            </w:r>
          </w:p>
        </w:tc>
        <w:tc>
          <w:tcPr>
            <w:tcW w:w="1202" w:type="dxa"/>
            <w:gridSpan w:val="2"/>
            <w:tcBorders>
              <w:bottom w:val="single" w:sz="4" w:space="0" w:color="auto"/>
            </w:tcBorders>
            <w:shd w:val="clear" w:color="auto" w:fill="FAFAFA"/>
            <w:vAlign w:val="center"/>
          </w:tcPr>
          <w:p w14:paraId="1952BCCE" w14:textId="29EE974E"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172,574,237</w:t>
            </w:r>
          </w:p>
        </w:tc>
      </w:tr>
      <w:tr w:rsidR="00B26A8A" w:rsidRPr="00226E7C" w14:paraId="743D8D7E" w14:textId="77777777" w:rsidTr="009A6F0D">
        <w:trPr>
          <w:cantSplit/>
          <w:trHeight w:val="20"/>
        </w:trPr>
        <w:tc>
          <w:tcPr>
            <w:tcW w:w="2620" w:type="dxa"/>
            <w:vAlign w:val="bottom"/>
          </w:tcPr>
          <w:p w14:paraId="2B889E2D" w14:textId="77777777" w:rsidR="00B26A8A" w:rsidRPr="00226E7C" w:rsidRDefault="00B26A8A" w:rsidP="00B26A8A">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FAFAFA"/>
            <w:vAlign w:val="center"/>
          </w:tcPr>
          <w:p w14:paraId="3328F7AB"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FAFAFA"/>
            <w:vAlign w:val="center"/>
          </w:tcPr>
          <w:p w14:paraId="45B2345C"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tcBorders>
              <w:top w:val="single" w:sz="4" w:space="0" w:color="auto"/>
            </w:tcBorders>
            <w:shd w:val="clear" w:color="auto" w:fill="FAFAFA"/>
            <w:vAlign w:val="center"/>
          </w:tcPr>
          <w:p w14:paraId="608F9412"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tcBorders>
              <w:top w:val="single" w:sz="4" w:space="0" w:color="auto"/>
            </w:tcBorders>
            <w:shd w:val="clear" w:color="auto" w:fill="FAFAFA"/>
            <w:vAlign w:val="center"/>
          </w:tcPr>
          <w:p w14:paraId="7F3070E5"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tcBorders>
              <w:top w:val="single" w:sz="4" w:space="0" w:color="auto"/>
            </w:tcBorders>
            <w:shd w:val="clear" w:color="auto" w:fill="FAFAFA"/>
            <w:vAlign w:val="center"/>
          </w:tcPr>
          <w:p w14:paraId="0067F2C9"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202" w:type="dxa"/>
            <w:gridSpan w:val="2"/>
            <w:tcBorders>
              <w:top w:val="single" w:sz="4" w:space="0" w:color="auto"/>
            </w:tcBorders>
            <w:shd w:val="clear" w:color="auto" w:fill="FAFAFA"/>
            <w:vAlign w:val="center"/>
          </w:tcPr>
          <w:p w14:paraId="2ED9CA95"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B26A8A" w:rsidRPr="00226E7C" w14:paraId="7AB6A46F" w14:textId="77777777" w:rsidTr="005B2BB3">
        <w:trPr>
          <w:cantSplit/>
          <w:trHeight w:val="108"/>
        </w:trPr>
        <w:tc>
          <w:tcPr>
            <w:tcW w:w="2620" w:type="dxa"/>
            <w:vAlign w:val="bottom"/>
          </w:tcPr>
          <w:p w14:paraId="786A216B" w14:textId="2587AE9C" w:rsidR="00B26A8A" w:rsidRPr="00226E7C" w:rsidRDefault="00B26A8A" w:rsidP="00B26A8A">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A</w:t>
            </w:r>
            <w:r w:rsidR="00101E88" w:rsidRPr="00226E7C">
              <w:rPr>
                <w:rFonts w:ascii="Arial" w:hAnsi="Arial" w:cs="Arial"/>
                <w:color w:val="000000"/>
                <w:sz w:val="16"/>
                <w:szCs w:val="16"/>
              </w:rPr>
              <w:t>s</w:t>
            </w:r>
            <w:r w:rsidRPr="00226E7C">
              <w:rPr>
                <w:rFonts w:ascii="Arial" w:hAnsi="Arial" w:cs="Arial"/>
                <w:color w:val="000000"/>
                <w:sz w:val="16"/>
                <w:szCs w:val="16"/>
              </w:rPr>
              <w:t xml:space="preserve"> at 31 December 2022</w:t>
            </w:r>
          </w:p>
        </w:tc>
        <w:tc>
          <w:tcPr>
            <w:tcW w:w="1122" w:type="dxa"/>
            <w:tcBorders>
              <w:bottom w:val="single" w:sz="4" w:space="0" w:color="auto"/>
            </w:tcBorders>
            <w:shd w:val="clear" w:color="auto" w:fill="FAFAFA"/>
            <w:vAlign w:val="center"/>
          </w:tcPr>
          <w:p w14:paraId="1A90EF73"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tcBorders>
              <w:bottom w:val="single" w:sz="4" w:space="0" w:color="auto"/>
            </w:tcBorders>
            <w:shd w:val="clear" w:color="auto" w:fill="FAFAFA"/>
            <w:vAlign w:val="center"/>
          </w:tcPr>
          <w:p w14:paraId="453EBFB5"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3" w:type="dxa"/>
            <w:tcBorders>
              <w:bottom w:val="single" w:sz="4" w:space="0" w:color="auto"/>
            </w:tcBorders>
            <w:shd w:val="clear" w:color="auto" w:fill="FAFAFA"/>
            <w:vAlign w:val="center"/>
          </w:tcPr>
          <w:p w14:paraId="134D4DAF" w14:textId="78C6FEBE"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1,553,174,254</w:t>
            </w:r>
          </w:p>
        </w:tc>
        <w:tc>
          <w:tcPr>
            <w:tcW w:w="1123" w:type="dxa"/>
            <w:gridSpan w:val="2"/>
            <w:tcBorders>
              <w:bottom w:val="single" w:sz="4" w:space="0" w:color="auto"/>
            </w:tcBorders>
            <w:shd w:val="clear" w:color="auto" w:fill="FAFAFA"/>
            <w:vAlign w:val="center"/>
          </w:tcPr>
          <w:p w14:paraId="17A9FEA1" w14:textId="7BF05EE3"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1,553,174,254</w:t>
            </w:r>
          </w:p>
        </w:tc>
        <w:tc>
          <w:tcPr>
            <w:tcW w:w="1123" w:type="dxa"/>
            <w:gridSpan w:val="2"/>
            <w:tcBorders>
              <w:bottom w:val="single" w:sz="4" w:space="0" w:color="auto"/>
            </w:tcBorders>
            <w:shd w:val="clear" w:color="auto" w:fill="FAFAFA"/>
            <w:vAlign w:val="center"/>
          </w:tcPr>
          <w:p w14:paraId="6F9A27F9" w14:textId="77777777"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1,251,361,486</w:t>
            </w:r>
          </w:p>
        </w:tc>
        <w:tc>
          <w:tcPr>
            <w:tcW w:w="1202" w:type="dxa"/>
            <w:gridSpan w:val="2"/>
            <w:tcBorders>
              <w:bottom w:val="single" w:sz="4" w:space="0" w:color="auto"/>
            </w:tcBorders>
            <w:shd w:val="clear" w:color="auto" w:fill="FAFAFA"/>
            <w:vAlign w:val="center"/>
          </w:tcPr>
          <w:p w14:paraId="07FC7239" w14:textId="5DE5AA4F" w:rsidR="00B26A8A" w:rsidRPr="00226E7C" w:rsidRDefault="00B26A8A" w:rsidP="00B26A8A">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2,804,535,740</w:t>
            </w:r>
          </w:p>
        </w:tc>
      </w:tr>
    </w:tbl>
    <w:p w14:paraId="4BCF2B36" w14:textId="77777777" w:rsidR="001A5AB6" w:rsidRPr="00226E7C" w:rsidRDefault="001A5AB6" w:rsidP="001A5AB6">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1A5AB6" w:rsidRPr="00226E7C" w14:paraId="0714759F" w14:textId="77777777" w:rsidTr="005B2BB3">
        <w:trPr>
          <w:cantSplit/>
          <w:trHeight w:val="20"/>
        </w:trPr>
        <w:tc>
          <w:tcPr>
            <w:tcW w:w="2620" w:type="dxa"/>
            <w:vAlign w:val="bottom"/>
          </w:tcPr>
          <w:p w14:paraId="65B99E3E"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6822" w:type="dxa"/>
            <w:gridSpan w:val="9"/>
            <w:tcBorders>
              <w:top w:val="single" w:sz="4" w:space="0" w:color="auto"/>
              <w:bottom w:val="single" w:sz="4" w:space="0" w:color="auto"/>
            </w:tcBorders>
            <w:vAlign w:val="bottom"/>
          </w:tcPr>
          <w:p w14:paraId="1CF89262"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Separate financial statements</w:t>
            </w:r>
          </w:p>
        </w:tc>
      </w:tr>
      <w:tr w:rsidR="001A5AB6" w:rsidRPr="00226E7C" w14:paraId="20045018" w14:textId="77777777" w:rsidTr="005B2BB3">
        <w:trPr>
          <w:cantSplit/>
          <w:trHeight w:val="20"/>
        </w:trPr>
        <w:tc>
          <w:tcPr>
            <w:tcW w:w="2620" w:type="dxa"/>
            <w:vAlign w:val="bottom"/>
          </w:tcPr>
          <w:p w14:paraId="36F11B32"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2251" w:type="dxa"/>
            <w:gridSpan w:val="2"/>
            <w:tcBorders>
              <w:top w:val="single" w:sz="4" w:space="0" w:color="auto"/>
              <w:bottom w:val="single" w:sz="4" w:space="0" w:color="auto"/>
            </w:tcBorders>
            <w:vAlign w:val="bottom"/>
          </w:tcPr>
          <w:p w14:paraId="5AAD1D1C"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Authorised share capital</w:t>
            </w:r>
          </w:p>
        </w:tc>
        <w:tc>
          <w:tcPr>
            <w:tcW w:w="4571" w:type="dxa"/>
            <w:gridSpan w:val="7"/>
            <w:tcBorders>
              <w:top w:val="single" w:sz="4" w:space="0" w:color="auto"/>
              <w:bottom w:val="single" w:sz="4" w:space="0" w:color="auto"/>
            </w:tcBorders>
            <w:vAlign w:val="bottom"/>
          </w:tcPr>
          <w:p w14:paraId="3E42B41B" w14:textId="77777777" w:rsidR="001A5AB6" w:rsidRPr="00226E7C" w:rsidRDefault="001A5AB6" w:rsidP="005B2BB3">
            <w:pPr>
              <w:spacing w:after="0" w:line="240" w:lineRule="auto"/>
              <w:ind w:right="-72"/>
              <w:jc w:val="center"/>
              <w:rPr>
                <w:rFonts w:ascii="Arial" w:hAnsi="Arial" w:cs="Arial"/>
                <w:b/>
                <w:bCs/>
                <w:color w:val="000000"/>
                <w:sz w:val="16"/>
                <w:szCs w:val="16"/>
                <w:lang w:val="en-GB"/>
              </w:rPr>
            </w:pPr>
            <w:r w:rsidRPr="00226E7C">
              <w:rPr>
                <w:rFonts w:ascii="Arial" w:hAnsi="Arial" w:cs="Arial"/>
                <w:b/>
                <w:bCs/>
                <w:color w:val="000000"/>
                <w:sz w:val="16"/>
                <w:szCs w:val="16"/>
                <w:lang w:val="en-GB"/>
              </w:rPr>
              <w:t>Issued and paid-up share capital</w:t>
            </w:r>
          </w:p>
        </w:tc>
      </w:tr>
      <w:tr w:rsidR="001A5AB6" w:rsidRPr="00226E7C" w14:paraId="12CC5870" w14:textId="77777777" w:rsidTr="005B2BB3">
        <w:trPr>
          <w:cantSplit/>
          <w:trHeight w:val="20"/>
        </w:trPr>
        <w:tc>
          <w:tcPr>
            <w:tcW w:w="2620" w:type="dxa"/>
            <w:vAlign w:val="bottom"/>
          </w:tcPr>
          <w:p w14:paraId="60816BDA"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1122" w:type="dxa"/>
            <w:tcBorders>
              <w:top w:val="single" w:sz="4" w:space="0" w:color="auto"/>
            </w:tcBorders>
            <w:vAlign w:val="bottom"/>
          </w:tcPr>
          <w:p w14:paraId="601380CE"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Number of</w:t>
            </w:r>
          </w:p>
        </w:tc>
        <w:tc>
          <w:tcPr>
            <w:tcW w:w="1129" w:type="dxa"/>
            <w:tcBorders>
              <w:top w:val="single" w:sz="4" w:space="0" w:color="auto"/>
            </w:tcBorders>
            <w:vAlign w:val="bottom"/>
          </w:tcPr>
          <w:p w14:paraId="67414D47"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 xml:space="preserve">Ordinary </w:t>
            </w:r>
          </w:p>
        </w:tc>
        <w:tc>
          <w:tcPr>
            <w:tcW w:w="1129" w:type="dxa"/>
            <w:gridSpan w:val="2"/>
            <w:tcBorders>
              <w:top w:val="single" w:sz="4" w:space="0" w:color="auto"/>
            </w:tcBorders>
            <w:vAlign w:val="bottom"/>
          </w:tcPr>
          <w:p w14:paraId="4F3E92F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Number of</w:t>
            </w:r>
          </w:p>
        </w:tc>
        <w:tc>
          <w:tcPr>
            <w:tcW w:w="1128" w:type="dxa"/>
            <w:gridSpan w:val="2"/>
            <w:tcBorders>
              <w:top w:val="single" w:sz="4" w:space="0" w:color="auto"/>
            </w:tcBorders>
            <w:vAlign w:val="bottom"/>
          </w:tcPr>
          <w:p w14:paraId="2E9885A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 xml:space="preserve">Ordinary </w:t>
            </w:r>
          </w:p>
        </w:tc>
        <w:tc>
          <w:tcPr>
            <w:tcW w:w="1118" w:type="dxa"/>
            <w:gridSpan w:val="2"/>
            <w:tcBorders>
              <w:top w:val="single" w:sz="4" w:space="0" w:color="auto"/>
            </w:tcBorders>
            <w:vAlign w:val="bottom"/>
          </w:tcPr>
          <w:p w14:paraId="2C4BA6BE"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Share</w:t>
            </w:r>
          </w:p>
        </w:tc>
        <w:tc>
          <w:tcPr>
            <w:tcW w:w="1196" w:type="dxa"/>
            <w:tcBorders>
              <w:top w:val="single" w:sz="4" w:space="0" w:color="auto"/>
            </w:tcBorders>
            <w:vAlign w:val="bottom"/>
          </w:tcPr>
          <w:p w14:paraId="6D488968"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p>
        </w:tc>
      </w:tr>
      <w:tr w:rsidR="001A5AB6" w:rsidRPr="00226E7C" w14:paraId="61A9C4B4" w14:textId="77777777" w:rsidTr="005B2BB3">
        <w:trPr>
          <w:cantSplit/>
          <w:trHeight w:val="20"/>
        </w:trPr>
        <w:tc>
          <w:tcPr>
            <w:tcW w:w="2620" w:type="dxa"/>
            <w:vAlign w:val="bottom"/>
          </w:tcPr>
          <w:p w14:paraId="44698BB1"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1122" w:type="dxa"/>
            <w:vAlign w:val="bottom"/>
          </w:tcPr>
          <w:p w14:paraId="2020D853"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29" w:type="dxa"/>
            <w:vAlign w:val="bottom"/>
          </w:tcPr>
          <w:p w14:paraId="2717A585"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29" w:type="dxa"/>
            <w:gridSpan w:val="2"/>
            <w:vAlign w:val="bottom"/>
          </w:tcPr>
          <w:p w14:paraId="5135B017"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28" w:type="dxa"/>
            <w:gridSpan w:val="2"/>
            <w:vAlign w:val="bottom"/>
          </w:tcPr>
          <w:p w14:paraId="13B134DB"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shares</w:t>
            </w:r>
          </w:p>
        </w:tc>
        <w:tc>
          <w:tcPr>
            <w:tcW w:w="1118" w:type="dxa"/>
            <w:gridSpan w:val="2"/>
            <w:vAlign w:val="bottom"/>
          </w:tcPr>
          <w:p w14:paraId="10456883"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rPr>
              <w:t>premium</w:t>
            </w:r>
          </w:p>
        </w:tc>
        <w:tc>
          <w:tcPr>
            <w:tcW w:w="1196" w:type="dxa"/>
            <w:vAlign w:val="bottom"/>
          </w:tcPr>
          <w:p w14:paraId="51C730D9" w14:textId="77777777" w:rsidR="001A5AB6" w:rsidRPr="00226E7C" w:rsidRDefault="001A5AB6" w:rsidP="005B2BB3">
            <w:pPr>
              <w:spacing w:after="0" w:line="240" w:lineRule="auto"/>
              <w:ind w:right="-72"/>
              <w:jc w:val="right"/>
              <w:rPr>
                <w:rFonts w:ascii="Arial" w:hAnsi="Arial" w:cs="Arial"/>
                <w:b/>
                <w:bCs/>
                <w:color w:val="000000"/>
                <w:sz w:val="16"/>
                <w:szCs w:val="16"/>
                <w:lang w:val="en-GB"/>
              </w:rPr>
            </w:pPr>
            <w:r w:rsidRPr="00226E7C">
              <w:rPr>
                <w:rFonts w:ascii="Arial" w:hAnsi="Arial" w:cs="Arial"/>
                <w:b/>
                <w:bCs/>
                <w:color w:val="000000"/>
                <w:sz w:val="16"/>
                <w:szCs w:val="16"/>
                <w:lang w:val="en-GB"/>
              </w:rPr>
              <w:t>Total</w:t>
            </w:r>
          </w:p>
        </w:tc>
      </w:tr>
      <w:tr w:rsidR="001A5AB6" w:rsidRPr="00226E7C" w14:paraId="25BF927D" w14:textId="77777777" w:rsidTr="005B2BB3">
        <w:trPr>
          <w:cantSplit/>
          <w:trHeight w:val="20"/>
        </w:trPr>
        <w:tc>
          <w:tcPr>
            <w:tcW w:w="2620" w:type="dxa"/>
            <w:vAlign w:val="bottom"/>
          </w:tcPr>
          <w:p w14:paraId="48EC1F5B" w14:textId="77777777" w:rsidR="001A5AB6" w:rsidRPr="00226E7C" w:rsidRDefault="001A5AB6" w:rsidP="005B2BB3">
            <w:pPr>
              <w:spacing w:after="0" w:line="240" w:lineRule="auto"/>
              <w:ind w:left="-120" w:right="-19"/>
              <w:rPr>
                <w:rFonts w:ascii="Arial" w:hAnsi="Arial" w:cs="Arial"/>
                <w:b/>
                <w:bCs/>
                <w:color w:val="000000"/>
                <w:sz w:val="16"/>
                <w:szCs w:val="16"/>
                <w:rtl/>
                <w:cs/>
              </w:rPr>
            </w:pPr>
          </w:p>
        </w:tc>
        <w:tc>
          <w:tcPr>
            <w:tcW w:w="1122" w:type="dxa"/>
            <w:tcBorders>
              <w:bottom w:val="single" w:sz="4" w:space="0" w:color="auto"/>
            </w:tcBorders>
            <w:vAlign w:val="bottom"/>
          </w:tcPr>
          <w:p w14:paraId="257BCA77"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Shares</w:t>
            </w:r>
          </w:p>
        </w:tc>
        <w:tc>
          <w:tcPr>
            <w:tcW w:w="1129" w:type="dxa"/>
            <w:tcBorders>
              <w:bottom w:val="single" w:sz="4" w:space="0" w:color="auto"/>
            </w:tcBorders>
            <w:vAlign w:val="bottom"/>
          </w:tcPr>
          <w:p w14:paraId="1912F9FF"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c>
          <w:tcPr>
            <w:tcW w:w="1129" w:type="dxa"/>
            <w:gridSpan w:val="2"/>
            <w:tcBorders>
              <w:bottom w:val="single" w:sz="4" w:space="0" w:color="auto"/>
            </w:tcBorders>
            <w:vAlign w:val="bottom"/>
          </w:tcPr>
          <w:p w14:paraId="080D590C"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Shares</w:t>
            </w:r>
          </w:p>
        </w:tc>
        <w:tc>
          <w:tcPr>
            <w:tcW w:w="1128" w:type="dxa"/>
            <w:gridSpan w:val="2"/>
            <w:tcBorders>
              <w:bottom w:val="single" w:sz="4" w:space="0" w:color="auto"/>
            </w:tcBorders>
            <w:vAlign w:val="bottom"/>
          </w:tcPr>
          <w:p w14:paraId="031DD7B0"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c>
          <w:tcPr>
            <w:tcW w:w="1118" w:type="dxa"/>
            <w:gridSpan w:val="2"/>
            <w:tcBorders>
              <w:bottom w:val="single" w:sz="4" w:space="0" w:color="auto"/>
            </w:tcBorders>
            <w:vAlign w:val="bottom"/>
          </w:tcPr>
          <w:p w14:paraId="2AE82280"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c>
          <w:tcPr>
            <w:tcW w:w="1196" w:type="dxa"/>
            <w:tcBorders>
              <w:bottom w:val="single" w:sz="4" w:space="0" w:color="auto"/>
            </w:tcBorders>
            <w:vAlign w:val="bottom"/>
          </w:tcPr>
          <w:p w14:paraId="26805EBF" w14:textId="77777777" w:rsidR="001A5AB6" w:rsidRPr="00226E7C" w:rsidRDefault="001A5AB6" w:rsidP="005B2BB3">
            <w:pPr>
              <w:spacing w:after="0" w:line="240" w:lineRule="auto"/>
              <w:ind w:right="-72"/>
              <w:jc w:val="right"/>
              <w:rPr>
                <w:rFonts w:ascii="Arial" w:hAnsi="Arial" w:cs="Arial"/>
                <w:b/>
                <w:bCs/>
                <w:color w:val="000000"/>
                <w:sz w:val="16"/>
                <w:szCs w:val="16"/>
              </w:rPr>
            </w:pPr>
            <w:r w:rsidRPr="00226E7C">
              <w:rPr>
                <w:rFonts w:ascii="Arial" w:hAnsi="Arial" w:cs="Arial"/>
                <w:b/>
                <w:bCs/>
                <w:color w:val="000000"/>
                <w:sz w:val="16"/>
                <w:szCs w:val="16"/>
              </w:rPr>
              <w:t>Baht</w:t>
            </w:r>
          </w:p>
        </w:tc>
      </w:tr>
      <w:tr w:rsidR="001A5AB6" w:rsidRPr="00226E7C" w14:paraId="0D603E46" w14:textId="77777777" w:rsidTr="005B2BB3">
        <w:trPr>
          <w:cantSplit/>
          <w:trHeight w:val="20"/>
        </w:trPr>
        <w:tc>
          <w:tcPr>
            <w:tcW w:w="2620" w:type="dxa"/>
            <w:vAlign w:val="bottom"/>
          </w:tcPr>
          <w:p w14:paraId="41639BBA" w14:textId="77777777" w:rsidR="001A5AB6" w:rsidRPr="00226E7C" w:rsidRDefault="001A5AB6" w:rsidP="005B2BB3">
            <w:pPr>
              <w:spacing w:after="0" w:line="240" w:lineRule="auto"/>
              <w:ind w:left="-120" w:right="-19"/>
              <w:rPr>
                <w:rFonts w:ascii="Arial" w:hAnsi="Arial" w:cs="Arial"/>
                <w:color w:val="000000"/>
                <w:sz w:val="16"/>
                <w:szCs w:val="16"/>
                <w:rtl/>
                <w:cs/>
              </w:rPr>
            </w:pPr>
          </w:p>
        </w:tc>
        <w:tc>
          <w:tcPr>
            <w:tcW w:w="1122" w:type="dxa"/>
            <w:tcBorders>
              <w:top w:val="single" w:sz="4" w:space="0" w:color="auto"/>
            </w:tcBorders>
            <w:shd w:val="clear" w:color="auto" w:fill="auto"/>
            <w:vAlign w:val="bottom"/>
          </w:tcPr>
          <w:p w14:paraId="255A1201"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29" w:type="dxa"/>
            <w:tcBorders>
              <w:top w:val="single" w:sz="4" w:space="0" w:color="auto"/>
            </w:tcBorders>
            <w:vAlign w:val="bottom"/>
          </w:tcPr>
          <w:p w14:paraId="0B716544"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29" w:type="dxa"/>
            <w:gridSpan w:val="2"/>
            <w:tcBorders>
              <w:top w:val="single" w:sz="4" w:space="0" w:color="auto"/>
            </w:tcBorders>
            <w:vAlign w:val="bottom"/>
          </w:tcPr>
          <w:p w14:paraId="18469E53"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28" w:type="dxa"/>
            <w:gridSpan w:val="2"/>
            <w:tcBorders>
              <w:top w:val="single" w:sz="4" w:space="0" w:color="auto"/>
            </w:tcBorders>
            <w:vAlign w:val="bottom"/>
          </w:tcPr>
          <w:p w14:paraId="6834879A"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18" w:type="dxa"/>
            <w:gridSpan w:val="2"/>
            <w:tcBorders>
              <w:top w:val="single" w:sz="4" w:space="0" w:color="auto"/>
            </w:tcBorders>
            <w:shd w:val="clear" w:color="auto" w:fill="auto"/>
            <w:vAlign w:val="bottom"/>
          </w:tcPr>
          <w:p w14:paraId="42431AA7" w14:textId="77777777" w:rsidR="001A5AB6" w:rsidRPr="00226E7C" w:rsidRDefault="001A5AB6" w:rsidP="005B2BB3">
            <w:pPr>
              <w:spacing w:after="0" w:line="240" w:lineRule="auto"/>
              <w:ind w:right="-72"/>
              <w:jc w:val="right"/>
              <w:rPr>
                <w:rFonts w:ascii="Arial" w:hAnsi="Arial" w:cs="Arial"/>
                <w:color w:val="000000"/>
                <w:sz w:val="16"/>
                <w:szCs w:val="16"/>
              </w:rPr>
            </w:pPr>
          </w:p>
        </w:tc>
        <w:tc>
          <w:tcPr>
            <w:tcW w:w="1196" w:type="dxa"/>
            <w:tcBorders>
              <w:top w:val="single" w:sz="4" w:space="0" w:color="auto"/>
            </w:tcBorders>
            <w:vAlign w:val="bottom"/>
          </w:tcPr>
          <w:p w14:paraId="23624E3D" w14:textId="77777777" w:rsidR="001A5AB6" w:rsidRPr="00226E7C" w:rsidRDefault="001A5AB6" w:rsidP="005B2BB3">
            <w:pPr>
              <w:spacing w:after="0" w:line="240" w:lineRule="auto"/>
              <w:ind w:right="-72"/>
              <w:jc w:val="right"/>
              <w:rPr>
                <w:rFonts w:ascii="Arial" w:hAnsi="Arial" w:cs="Arial"/>
                <w:color w:val="000000"/>
                <w:sz w:val="16"/>
                <w:szCs w:val="16"/>
              </w:rPr>
            </w:pPr>
          </w:p>
        </w:tc>
      </w:tr>
      <w:tr w:rsidR="001A5AB6" w:rsidRPr="00226E7C" w14:paraId="39434734" w14:textId="77777777" w:rsidTr="005B2BB3">
        <w:trPr>
          <w:cantSplit/>
          <w:trHeight w:val="20"/>
        </w:trPr>
        <w:tc>
          <w:tcPr>
            <w:tcW w:w="2620" w:type="dxa"/>
            <w:vAlign w:val="bottom"/>
          </w:tcPr>
          <w:p w14:paraId="4041BB2D" w14:textId="5F275570" w:rsidR="001A5AB6" w:rsidRPr="00226E7C" w:rsidRDefault="00101E88" w:rsidP="005B2BB3">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As</w:t>
            </w:r>
            <w:r w:rsidR="001A5AB6" w:rsidRPr="00226E7C">
              <w:rPr>
                <w:rFonts w:ascii="Arial" w:hAnsi="Arial" w:cs="Arial"/>
                <w:color w:val="000000"/>
                <w:sz w:val="16"/>
                <w:szCs w:val="16"/>
              </w:rPr>
              <w:t xml:space="preserve"> at 1 January </w:t>
            </w:r>
            <w:r w:rsidR="001A5AB6" w:rsidRPr="00226E7C">
              <w:rPr>
                <w:rFonts w:ascii="Arial" w:hAnsi="Arial" w:cs="Arial"/>
                <w:color w:val="000000"/>
                <w:sz w:val="16"/>
                <w:szCs w:val="16"/>
                <w:lang w:val="en-GB"/>
              </w:rPr>
              <w:t>202</w:t>
            </w:r>
            <w:r w:rsidR="008966E0" w:rsidRPr="00226E7C">
              <w:rPr>
                <w:rFonts w:ascii="Arial" w:hAnsi="Arial" w:cs="Arial"/>
                <w:color w:val="000000"/>
                <w:sz w:val="16"/>
                <w:szCs w:val="16"/>
                <w:lang w:val="en-GB"/>
              </w:rPr>
              <w:t>1</w:t>
            </w:r>
          </w:p>
        </w:tc>
        <w:tc>
          <w:tcPr>
            <w:tcW w:w="1122" w:type="dxa"/>
            <w:tcBorders>
              <w:bottom w:val="single" w:sz="4" w:space="0" w:color="auto"/>
            </w:tcBorders>
            <w:shd w:val="clear" w:color="auto" w:fill="auto"/>
            <w:vAlign w:val="center"/>
          </w:tcPr>
          <w:p w14:paraId="34B68C95"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tcBorders>
              <w:bottom w:val="single" w:sz="4" w:space="0" w:color="auto"/>
            </w:tcBorders>
            <w:vAlign w:val="center"/>
          </w:tcPr>
          <w:p w14:paraId="5A3C04CC"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gridSpan w:val="2"/>
            <w:tcBorders>
              <w:bottom w:val="single" w:sz="4" w:space="0" w:color="auto"/>
            </w:tcBorders>
            <w:vAlign w:val="center"/>
          </w:tcPr>
          <w:p w14:paraId="4B90E9B0"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1,380,599,978</w:t>
            </w:r>
          </w:p>
        </w:tc>
        <w:tc>
          <w:tcPr>
            <w:tcW w:w="1128" w:type="dxa"/>
            <w:gridSpan w:val="2"/>
            <w:tcBorders>
              <w:bottom w:val="single" w:sz="4" w:space="0" w:color="auto"/>
            </w:tcBorders>
            <w:vAlign w:val="center"/>
          </w:tcPr>
          <w:p w14:paraId="1161EE24"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1,380,599,978</w:t>
            </w:r>
          </w:p>
        </w:tc>
        <w:tc>
          <w:tcPr>
            <w:tcW w:w="1118" w:type="dxa"/>
            <w:gridSpan w:val="2"/>
            <w:tcBorders>
              <w:bottom w:val="single" w:sz="4" w:space="0" w:color="auto"/>
            </w:tcBorders>
            <w:shd w:val="clear" w:color="auto" w:fill="auto"/>
            <w:vAlign w:val="center"/>
          </w:tcPr>
          <w:p w14:paraId="74F98F73"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5,072,394,899</w:t>
            </w:r>
          </w:p>
        </w:tc>
        <w:tc>
          <w:tcPr>
            <w:tcW w:w="1196" w:type="dxa"/>
            <w:tcBorders>
              <w:bottom w:val="single" w:sz="4" w:space="0" w:color="auto"/>
            </w:tcBorders>
            <w:vAlign w:val="center"/>
          </w:tcPr>
          <w:p w14:paraId="25012DB5"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6,452,994,877</w:t>
            </w:r>
          </w:p>
        </w:tc>
      </w:tr>
      <w:tr w:rsidR="001A5AB6" w:rsidRPr="00226E7C" w14:paraId="66C184BF" w14:textId="77777777" w:rsidTr="005B2BB3">
        <w:trPr>
          <w:cantSplit/>
          <w:trHeight w:val="20"/>
        </w:trPr>
        <w:tc>
          <w:tcPr>
            <w:tcW w:w="2620" w:type="dxa"/>
            <w:vAlign w:val="bottom"/>
          </w:tcPr>
          <w:p w14:paraId="650F768C" w14:textId="77777777" w:rsidR="001A5AB6" w:rsidRPr="00226E7C" w:rsidRDefault="001A5AB6" w:rsidP="005B2BB3">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auto"/>
            <w:vAlign w:val="center"/>
          </w:tcPr>
          <w:p w14:paraId="1D43BED7"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auto"/>
            <w:vAlign w:val="center"/>
          </w:tcPr>
          <w:p w14:paraId="4AFCF9C0"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gridSpan w:val="2"/>
            <w:tcBorders>
              <w:top w:val="single" w:sz="4" w:space="0" w:color="auto"/>
            </w:tcBorders>
            <w:shd w:val="clear" w:color="auto" w:fill="auto"/>
            <w:vAlign w:val="center"/>
          </w:tcPr>
          <w:p w14:paraId="660604B4"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8" w:type="dxa"/>
            <w:gridSpan w:val="2"/>
            <w:tcBorders>
              <w:top w:val="single" w:sz="4" w:space="0" w:color="auto"/>
            </w:tcBorders>
            <w:shd w:val="clear" w:color="auto" w:fill="auto"/>
            <w:vAlign w:val="center"/>
          </w:tcPr>
          <w:p w14:paraId="0FEF51F3"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18" w:type="dxa"/>
            <w:gridSpan w:val="2"/>
            <w:tcBorders>
              <w:top w:val="single" w:sz="4" w:space="0" w:color="auto"/>
            </w:tcBorders>
            <w:shd w:val="clear" w:color="auto" w:fill="auto"/>
            <w:vAlign w:val="center"/>
          </w:tcPr>
          <w:p w14:paraId="6B27819C"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96" w:type="dxa"/>
            <w:tcBorders>
              <w:top w:val="single" w:sz="4" w:space="0" w:color="auto"/>
            </w:tcBorders>
            <w:shd w:val="clear" w:color="auto" w:fill="auto"/>
            <w:vAlign w:val="center"/>
          </w:tcPr>
          <w:p w14:paraId="65A42F90" w14:textId="77777777" w:rsidR="001A5AB6" w:rsidRPr="00226E7C" w:rsidRDefault="001A5AB6" w:rsidP="005B2BB3">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690C48" w:rsidRPr="00226E7C" w14:paraId="603CD007" w14:textId="77777777" w:rsidTr="009A6F0D">
        <w:trPr>
          <w:cantSplit/>
          <w:trHeight w:val="20"/>
        </w:trPr>
        <w:tc>
          <w:tcPr>
            <w:tcW w:w="2620" w:type="dxa"/>
            <w:vAlign w:val="bottom"/>
          </w:tcPr>
          <w:p w14:paraId="290E80A2" w14:textId="07FDA7EA" w:rsidR="00690C48" w:rsidRPr="00226E7C" w:rsidRDefault="00690C48" w:rsidP="00690C48">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A</w:t>
            </w:r>
            <w:r w:rsidR="00101E88" w:rsidRPr="00226E7C">
              <w:rPr>
                <w:rFonts w:ascii="Arial" w:hAnsi="Arial" w:cs="Arial"/>
                <w:color w:val="000000"/>
                <w:sz w:val="16"/>
                <w:szCs w:val="16"/>
              </w:rPr>
              <w:t>s</w:t>
            </w:r>
            <w:r w:rsidRPr="00226E7C">
              <w:rPr>
                <w:rFonts w:ascii="Arial" w:hAnsi="Arial" w:cs="Arial"/>
                <w:color w:val="000000"/>
                <w:sz w:val="16"/>
                <w:szCs w:val="16"/>
              </w:rPr>
              <w:t xml:space="preserve"> at 31 December </w:t>
            </w:r>
            <w:r w:rsidRPr="00226E7C">
              <w:rPr>
                <w:rFonts w:ascii="Arial" w:hAnsi="Arial" w:cs="Arial"/>
                <w:color w:val="000000"/>
                <w:sz w:val="16"/>
                <w:szCs w:val="16"/>
                <w:lang w:val="en-GB"/>
              </w:rPr>
              <w:t>2021</w:t>
            </w:r>
          </w:p>
        </w:tc>
        <w:tc>
          <w:tcPr>
            <w:tcW w:w="1122" w:type="dxa"/>
            <w:tcBorders>
              <w:bottom w:val="single" w:sz="4" w:space="0" w:color="auto"/>
            </w:tcBorders>
            <w:shd w:val="clear" w:color="auto" w:fill="auto"/>
            <w:vAlign w:val="center"/>
          </w:tcPr>
          <w:p w14:paraId="2C699A40"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tcBorders>
              <w:bottom w:val="single" w:sz="4" w:space="0" w:color="auto"/>
            </w:tcBorders>
            <w:shd w:val="clear" w:color="auto" w:fill="auto"/>
            <w:vAlign w:val="center"/>
          </w:tcPr>
          <w:p w14:paraId="6A4F4318"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gridSpan w:val="2"/>
            <w:tcBorders>
              <w:bottom w:val="single" w:sz="4" w:space="0" w:color="auto"/>
            </w:tcBorders>
            <w:shd w:val="clear" w:color="auto" w:fill="auto"/>
            <w:vAlign w:val="center"/>
          </w:tcPr>
          <w:p w14:paraId="7DCDD23F" w14:textId="049563B5"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1,380,600,017</w:t>
            </w:r>
          </w:p>
        </w:tc>
        <w:tc>
          <w:tcPr>
            <w:tcW w:w="1128" w:type="dxa"/>
            <w:gridSpan w:val="2"/>
            <w:tcBorders>
              <w:bottom w:val="single" w:sz="4" w:space="0" w:color="auto"/>
            </w:tcBorders>
            <w:shd w:val="clear" w:color="auto" w:fill="auto"/>
            <w:vAlign w:val="center"/>
          </w:tcPr>
          <w:p w14:paraId="5C07B59E" w14:textId="451420D5"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1,380,600,017</w:t>
            </w:r>
          </w:p>
        </w:tc>
        <w:tc>
          <w:tcPr>
            <w:tcW w:w="1118" w:type="dxa"/>
            <w:gridSpan w:val="2"/>
            <w:tcBorders>
              <w:bottom w:val="single" w:sz="4" w:space="0" w:color="auto"/>
            </w:tcBorders>
            <w:shd w:val="clear" w:color="auto" w:fill="auto"/>
            <w:vAlign w:val="center"/>
          </w:tcPr>
          <w:p w14:paraId="2ECF5C9F" w14:textId="53A02EC1"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5,072,395,167</w:t>
            </w:r>
          </w:p>
        </w:tc>
        <w:tc>
          <w:tcPr>
            <w:tcW w:w="1196" w:type="dxa"/>
            <w:tcBorders>
              <w:bottom w:val="single" w:sz="4" w:space="0" w:color="auto"/>
            </w:tcBorders>
            <w:shd w:val="clear" w:color="auto" w:fill="auto"/>
            <w:vAlign w:val="center"/>
          </w:tcPr>
          <w:p w14:paraId="6420FAA7" w14:textId="1D22E01D"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6,452,995,184</w:t>
            </w:r>
          </w:p>
        </w:tc>
      </w:tr>
      <w:tr w:rsidR="009A6F0D" w:rsidRPr="00226E7C" w14:paraId="3EB0E822" w14:textId="77777777" w:rsidTr="009A6F0D">
        <w:trPr>
          <w:cantSplit/>
          <w:trHeight w:val="20"/>
        </w:trPr>
        <w:tc>
          <w:tcPr>
            <w:tcW w:w="2620" w:type="dxa"/>
            <w:vAlign w:val="bottom"/>
          </w:tcPr>
          <w:p w14:paraId="77B189D0" w14:textId="77777777" w:rsidR="009A6F0D" w:rsidRPr="00226E7C" w:rsidRDefault="009A6F0D" w:rsidP="00690C48">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FAFAFA"/>
            <w:vAlign w:val="center"/>
          </w:tcPr>
          <w:p w14:paraId="7100F1F6" w14:textId="77777777" w:rsidR="009A6F0D" w:rsidRPr="00226E7C" w:rsidRDefault="009A6F0D" w:rsidP="00690C48">
            <w:pPr>
              <w:pStyle w:val="acctfourfigures"/>
              <w:tabs>
                <w:tab w:val="clear" w:pos="765"/>
                <w:tab w:val="decimal" w:pos="792"/>
              </w:tabs>
              <w:spacing w:line="240" w:lineRule="auto"/>
              <w:ind w:left="-104" w:right="-72"/>
              <w:jc w:val="right"/>
              <w:rPr>
                <w:rFonts w:ascii="Arial" w:hAnsi="Arial" w:cs="Arial"/>
                <w:color w:val="000000"/>
                <w:sz w:val="16"/>
                <w:szCs w:val="16"/>
                <w:cs/>
                <w:lang w:bidi="th-TH"/>
              </w:rPr>
            </w:pPr>
          </w:p>
        </w:tc>
        <w:tc>
          <w:tcPr>
            <w:tcW w:w="1129" w:type="dxa"/>
            <w:tcBorders>
              <w:top w:val="single" w:sz="4" w:space="0" w:color="auto"/>
            </w:tcBorders>
            <w:shd w:val="clear" w:color="auto" w:fill="FAFAFA"/>
            <w:vAlign w:val="center"/>
          </w:tcPr>
          <w:p w14:paraId="4C4F5EE1" w14:textId="77777777" w:rsidR="009A6F0D" w:rsidRPr="00226E7C" w:rsidRDefault="009A6F0D" w:rsidP="00690C48">
            <w:pPr>
              <w:pStyle w:val="acctfourfigures"/>
              <w:tabs>
                <w:tab w:val="clear" w:pos="765"/>
                <w:tab w:val="decimal" w:pos="792"/>
              </w:tabs>
              <w:spacing w:line="240" w:lineRule="auto"/>
              <w:ind w:left="-104" w:right="-72"/>
              <w:jc w:val="right"/>
              <w:rPr>
                <w:rFonts w:ascii="Arial" w:hAnsi="Arial" w:cs="Arial"/>
                <w:color w:val="000000"/>
                <w:sz w:val="16"/>
                <w:szCs w:val="16"/>
                <w:cs/>
                <w:lang w:bidi="th-TH"/>
              </w:rPr>
            </w:pPr>
          </w:p>
        </w:tc>
        <w:tc>
          <w:tcPr>
            <w:tcW w:w="1123" w:type="dxa"/>
            <w:tcBorders>
              <w:top w:val="single" w:sz="4" w:space="0" w:color="auto"/>
            </w:tcBorders>
            <w:shd w:val="clear" w:color="auto" w:fill="FAFAFA"/>
            <w:vAlign w:val="center"/>
          </w:tcPr>
          <w:p w14:paraId="1BF7C8F7" w14:textId="77777777" w:rsidR="009A6F0D" w:rsidRPr="00226E7C" w:rsidRDefault="009A6F0D"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tcBorders>
              <w:top w:val="single" w:sz="4" w:space="0" w:color="auto"/>
            </w:tcBorders>
            <w:shd w:val="clear" w:color="auto" w:fill="FAFAFA"/>
            <w:vAlign w:val="center"/>
          </w:tcPr>
          <w:p w14:paraId="0BE55C70" w14:textId="77777777" w:rsidR="009A6F0D" w:rsidRPr="00226E7C" w:rsidRDefault="009A6F0D"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tcBorders>
              <w:top w:val="single" w:sz="4" w:space="0" w:color="auto"/>
            </w:tcBorders>
            <w:shd w:val="clear" w:color="auto" w:fill="FAFAFA"/>
            <w:vAlign w:val="center"/>
          </w:tcPr>
          <w:p w14:paraId="7917EAB5" w14:textId="77777777" w:rsidR="009A6F0D" w:rsidRPr="00226E7C" w:rsidRDefault="009A6F0D"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202" w:type="dxa"/>
            <w:gridSpan w:val="2"/>
            <w:tcBorders>
              <w:top w:val="single" w:sz="4" w:space="0" w:color="auto"/>
            </w:tcBorders>
            <w:shd w:val="clear" w:color="auto" w:fill="FAFAFA"/>
            <w:vAlign w:val="center"/>
          </w:tcPr>
          <w:p w14:paraId="25942089" w14:textId="77777777" w:rsidR="009A6F0D" w:rsidRPr="00226E7C" w:rsidRDefault="009A6F0D"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690C48" w:rsidRPr="00226E7C" w14:paraId="7A4CB4BA" w14:textId="77777777" w:rsidTr="009A6F0D">
        <w:trPr>
          <w:cantSplit/>
          <w:trHeight w:val="20"/>
        </w:trPr>
        <w:tc>
          <w:tcPr>
            <w:tcW w:w="2620" w:type="dxa"/>
            <w:vAlign w:val="bottom"/>
          </w:tcPr>
          <w:p w14:paraId="180583F2" w14:textId="40562179" w:rsidR="00690C48" w:rsidRPr="00226E7C" w:rsidRDefault="00690C48" w:rsidP="00690C48">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Dividend paid (Note 38)</w:t>
            </w:r>
          </w:p>
        </w:tc>
        <w:tc>
          <w:tcPr>
            <w:tcW w:w="1122" w:type="dxa"/>
            <w:tcBorders>
              <w:bottom w:val="single" w:sz="4" w:space="0" w:color="auto"/>
            </w:tcBorders>
            <w:shd w:val="clear" w:color="auto" w:fill="FAFAFA"/>
            <w:vAlign w:val="center"/>
          </w:tcPr>
          <w:p w14:paraId="26A3A7DE"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cs/>
                <w:lang w:bidi="th-TH"/>
              </w:rPr>
              <w:t>-</w:t>
            </w:r>
          </w:p>
        </w:tc>
        <w:tc>
          <w:tcPr>
            <w:tcW w:w="1129" w:type="dxa"/>
            <w:tcBorders>
              <w:bottom w:val="single" w:sz="4" w:space="0" w:color="auto"/>
            </w:tcBorders>
            <w:shd w:val="clear" w:color="auto" w:fill="FAFAFA"/>
            <w:vAlign w:val="center"/>
          </w:tcPr>
          <w:p w14:paraId="6F6BB807"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cs/>
                <w:lang w:bidi="th-TH"/>
              </w:rPr>
              <w:t>-</w:t>
            </w:r>
          </w:p>
        </w:tc>
        <w:tc>
          <w:tcPr>
            <w:tcW w:w="1123" w:type="dxa"/>
            <w:tcBorders>
              <w:bottom w:val="single" w:sz="4" w:space="0" w:color="auto"/>
            </w:tcBorders>
            <w:shd w:val="clear" w:color="auto" w:fill="FAFAFA"/>
            <w:vAlign w:val="center"/>
          </w:tcPr>
          <w:p w14:paraId="127FD038" w14:textId="4385D4C8"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172,574,237</w:t>
            </w:r>
          </w:p>
        </w:tc>
        <w:tc>
          <w:tcPr>
            <w:tcW w:w="1123" w:type="dxa"/>
            <w:gridSpan w:val="2"/>
            <w:tcBorders>
              <w:bottom w:val="single" w:sz="4" w:space="0" w:color="auto"/>
            </w:tcBorders>
            <w:shd w:val="clear" w:color="auto" w:fill="FAFAFA"/>
            <w:vAlign w:val="center"/>
          </w:tcPr>
          <w:p w14:paraId="4C63A891" w14:textId="0223157D"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172,574,237</w:t>
            </w:r>
          </w:p>
        </w:tc>
        <w:tc>
          <w:tcPr>
            <w:tcW w:w="1123" w:type="dxa"/>
            <w:gridSpan w:val="2"/>
            <w:tcBorders>
              <w:bottom w:val="single" w:sz="4" w:space="0" w:color="auto"/>
            </w:tcBorders>
            <w:shd w:val="clear" w:color="auto" w:fill="FAFAFA"/>
            <w:vAlign w:val="center"/>
          </w:tcPr>
          <w:p w14:paraId="2646B3AB" w14:textId="68507D14"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w:t>
            </w:r>
          </w:p>
        </w:tc>
        <w:tc>
          <w:tcPr>
            <w:tcW w:w="1202" w:type="dxa"/>
            <w:gridSpan w:val="2"/>
            <w:tcBorders>
              <w:bottom w:val="single" w:sz="4" w:space="0" w:color="auto"/>
            </w:tcBorders>
            <w:shd w:val="clear" w:color="auto" w:fill="FAFAFA"/>
            <w:vAlign w:val="center"/>
          </w:tcPr>
          <w:p w14:paraId="01677DAB" w14:textId="2DB249A4"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172,574,237</w:t>
            </w:r>
          </w:p>
        </w:tc>
      </w:tr>
      <w:tr w:rsidR="00690C48" w:rsidRPr="00226E7C" w14:paraId="0968FA4C" w14:textId="77777777" w:rsidTr="009A6F0D">
        <w:trPr>
          <w:cantSplit/>
          <w:trHeight w:val="20"/>
        </w:trPr>
        <w:tc>
          <w:tcPr>
            <w:tcW w:w="2620" w:type="dxa"/>
            <w:vAlign w:val="bottom"/>
          </w:tcPr>
          <w:p w14:paraId="6BBE38D5" w14:textId="77777777" w:rsidR="00690C48" w:rsidRPr="00226E7C" w:rsidRDefault="00690C48" w:rsidP="00690C48">
            <w:pPr>
              <w:spacing w:after="0" w:line="240" w:lineRule="auto"/>
              <w:ind w:left="-113" w:right="-19"/>
              <w:rPr>
                <w:rFonts w:ascii="Arial" w:hAnsi="Arial" w:cs="Arial"/>
                <w:color w:val="000000"/>
                <w:sz w:val="16"/>
                <w:szCs w:val="16"/>
              </w:rPr>
            </w:pPr>
          </w:p>
        </w:tc>
        <w:tc>
          <w:tcPr>
            <w:tcW w:w="1122" w:type="dxa"/>
            <w:tcBorders>
              <w:top w:val="single" w:sz="4" w:space="0" w:color="auto"/>
            </w:tcBorders>
            <w:shd w:val="clear" w:color="auto" w:fill="FAFAFA"/>
            <w:vAlign w:val="center"/>
          </w:tcPr>
          <w:p w14:paraId="7B973318"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9" w:type="dxa"/>
            <w:tcBorders>
              <w:top w:val="single" w:sz="4" w:space="0" w:color="auto"/>
            </w:tcBorders>
            <w:shd w:val="clear" w:color="auto" w:fill="FAFAFA"/>
            <w:vAlign w:val="center"/>
          </w:tcPr>
          <w:p w14:paraId="72901953"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tcBorders>
              <w:top w:val="single" w:sz="4" w:space="0" w:color="auto"/>
            </w:tcBorders>
            <w:shd w:val="clear" w:color="auto" w:fill="FAFAFA"/>
            <w:vAlign w:val="center"/>
          </w:tcPr>
          <w:p w14:paraId="1D287DDD"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tcBorders>
              <w:top w:val="single" w:sz="4" w:space="0" w:color="auto"/>
            </w:tcBorders>
            <w:shd w:val="clear" w:color="auto" w:fill="FAFAFA"/>
            <w:vAlign w:val="center"/>
          </w:tcPr>
          <w:p w14:paraId="357152BD"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123" w:type="dxa"/>
            <w:gridSpan w:val="2"/>
            <w:tcBorders>
              <w:top w:val="single" w:sz="4" w:space="0" w:color="auto"/>
            </w:tcBorders>
            <w:shd w:val="clear" w:color="auto" w:fill="FAFAFA"/>
            <w:vAlign w:val="center"/>
          </w:tcPr>
          <w:p w14:paraId="577FF320"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c>
          <w:tcPr>
            <w:tcW w:w="1202" w:type="dxa"/>
            <w:gridSpan w:val="2"/>
            <w:tcBorders>
              <w:top w:val="single" w:sz="4" w:space="0" w:color="auto"/>
            </w:tcBorders>
            <w:shd w:val="clear" w:color="auto" w:fill="FAFAFA"/>
            <w:vAlign w:val="center"/>
          </w:tcPr>
          <w:p w14:paraId="629F03FD"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p>
        </w:tc>
      </w:tr>
      <w:tr w:rsidR="00690C48" w:rsidRPr="00226E7C" w14:paraId="35B5176E" w14:textId="77777777" w:rsidTr="005B2BB3">
        <w:trPr>
          <w:cantSplit/>
          <w:trHeight w:val="108"/>
        </w:trPr>
        <w:tc>
          <w:tcPr>
            <w:tcW w:w="2620" w:type="dxa"/>
            <w:vAlign w:val="bottom"/>
          </w:tcPr>
          <w:p w14:paraId="1B56F2FA" w14:textId="615A9903" w:rsidR="00690C48" w:rsidRPr="00226E7C" w:rsidRDefault="00101E88" w:rsidP="00690C48">
            <w:pPr>
              <w:spacing w:after="0" w:line="240" w:lineRule="auto"/>
              <w:ind w:left="-113" w:right="-19"/>
              <w:rPr>
                <w:rFonts w:ascii="Arial" w:hAnsi="Arial" w:cs="Arial"/>
                <w:color w:val="000000"/>
                <w:sz w:val="16"/>
                <w:szCs w:val="16"/>
              </w:rPr>
            </w:pPr>
            <w:r w:rsidRPr="00226E7C">
              <w:rPr>
                <w:rFonts w:ascii="Arial" w:hAnsi="Arial" w:cs="Arial"/>
                <w:color w:val="000000"/>
                <w:sz w:val="16"/>
                <w:szCs w:val="16"/>
              </w:rPr>
              <w:t>As</w:t>
            </w:r>
            <w:r w:rsidR="00690C48" w:rsidRPr="00226E7C">
              <w:rPr>
                <w:rFonts w:ascii="Arial" w:hAnsi="Arial" w:cs="Arial"/>
                <w:color w:val="000000"/>
                <w:sz w:val="16"/>
                <w:szCs w:val="16"/>
              </w:rPr>
              <w:t xml:space="preserve"> at 31 December 2022</w:t>
            </w:r>
          </w:p>
        </w:tc>
        <w:tc>
          <w:tcPr>
            <w:tcW w:w="1122" w:type="dxa"/>
            <w:tcBorders>
              <w:bottom w:val="single" w:sz="4" w:space="0" w:color="auto"/>
            </w:tcBorders>
            <w:shd w:val="clear" w:color="auto" w:fill="FAFAFA"/>
            <w:vAlign w:val="center"/>
          </w:tcPr>
          <w:p w14:paraId="71B43197"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9" w:type="dxa"/>
            <w:tcBorders>
              <w:bottom w:val="single" w:sz="4" w:space="0" w:color="auto"/>
            </w:tcBorders>
            <w:shd w:val="clear" w:color="auto" w:fill="FAFAFA"/>
            <w:vAlign w:val="center"/>
          </w:tcPr>
          <w:p w14:paraId="28DF66B7"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1,681,719,973</w:t>
            </w:r>
          </w:p>
        </w:tc>
        <w:tc>
          <w:tcPr>
            <w:tcW w:w="1123" w:type="dxa"/>
            <w:tcBorders>
              <w:bottom w:val="single" w:sz="4" w:space="0" w:color="auto"/>
            </w:tcBorders>
            <w:shd w:val="clear" w:color="auto" w:fill="FAFAFA"/>
            <w:vAlign w:val="center"/>
          </w:tcPr>
          <w:p w14:paraId="1D7453DF" w14:textId="76759E30"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1,553,174,254</w:t>
            </w:r>
          </w:p>
        </w:tc>
        <w:tc>
          <w:tcPr>
            <w:tcW w:w="1123" w:type="dxa"/>
            <w:gridSpan w:val="2"/>
            <w:tcBorders>
              <w:bottom w:val="single" w:sz="4" w:space="0" w:color="auto"/>
            </w:tcBorders>
            <w:shd w:val="clear" w:color="auto" w:fill="FAFAFA"/>
            <w:vAlign w:val="center"/>
          </w:tcPr>
          <w:p w14:paraId="12C2603D" w14:textId="5DDDB5F1"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1,553,174,254</w:t>
            </w:r>
          </w:p>
        </w:tc>
        <w:tc>
          <w:tcPr>
            <w:tcW w:w="1123" w:type="dxa"/>
            <w:gridSpan w:val="2"/>
            <w:tcBorders>
              <w:bottom w:val="single" w:sz="4" w:space="0" w:color="auto"/>
            </w:tcBorders>
            <w:shd w:val="clear" w:color="auto" w:fill="FAFAFA"/>
            <w:vAlign w:val="center"/>
          </w:tcPr>
          <w:p w14:paraId="45F2CFEA" w14:textId="77777777"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5,072,395,167</w:t>
            </w:r>
          </w:p>
        </w:tc>
        <w:tc>
          <w:tcPr>
            <w:tcW w:w="1202" w:type="dxa"/>
            <w:gridSpan w:val="2"/>
            <w:tcBorders>
              <w:bottom w:val="single" w:sz="4" w:space="0" w:color="auto"/>
            </w:tcBorders>
            <w:shd w:val="clear" w:color="auto" w:fill="FAFAFA"/>
            <w:vAlign w:val="center"/>
          </w:tcPr>
          <w:p w14:paraId="0F1F0FFD" w14:textId="64D723A4" w:rsidR="00690C48" w:rsidRPr="00226E7C" w:rsidRDefault="00690C48" w:rsidP="00690C48">
            <w:pPr>
              <w:pStyle w:val="acctfourfigures"/>
              <w:tabs>
                <w:tab w:val="clear" w:pos="765"/>
                <w:tab w:val="decimal" w:pos="792"/>
              </w:tabs>
              <w:spacing w:line="240" w:lineRule="auto"/>
              <w:ind w:left="-104" w:right="-72"/>
              <w:jc w:val="right"/>
              <w:rPr>
                <w:rFonts w:ascii="Arial" w:hAnsi="Arial" w:cs="Arial"/>
                <w:color w:val="000000"/>
                <w:sz w:val="16"/>
                <w:szCs w:val="16"/>
                <w:lang w:bidi="th-TH"/>
              </w:rPr>
            </w:pPr>
            <w:r w:rsidRPr="00226E7C">
              <w:rPr>
                <w:rFonts w:ascii="Arial" w:hAnsi="Arial" w:cs="Arial"/>
                <w:color w:val="000000"/>
                <w:sz w:val="16"/>
                <w:szCs w:val="16"/>
                <w:lang w:bidi="th-TH"/>
              </w:rPr>
              <w:t>6,625,569,421</w:t>
            </w:r>
          </w:p>
        </w:tc>
      </w:tr>
    </w:tbl>
    <w:p w14:paraId="7F50AB7A"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47B07914" w14:textId="7B9FB56B"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5821CFC0"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226E7C">
        <w:rPr>
          <w:rFonts w:ascii="Arial" w:hAnsi="Arial" w:cs="Arial"/>
          <w:b w:val="0"/>
          <w:bCs w:val="0"/>
          <w:color w:val="00000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1A5AB6" w:rsidRPr="00226E7C" w14:paraId="44BB68AB" w14:textId="77777777" w:rsidTr="005B2BB3">
        <w:trPr>
          <w:trHeight w:val="386"/>
        </w:trPr>
        <w:tc>
          <w:tcPr>
            <w:tcW w:w="9461" w:type="dxa"/>
            <w:shd w:val="clear" w:color="auto" w:fill="FFA543"/>
            <w:vAlign w:val="center"/>
          </w:tcPr>
          <w:p w14:paraId="242BF0A3"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32</w:t>
            </w:r>
            <w:r w:rsidRPr="00226E7C">
              <w:rPr>
                <w:rFonts w:ascii="Arial" w:hAnsi="Arial" w:cs="Arial"/>
                <w:b/>
                <w:bCs/>
                <w:color w:val="FFFFFF"/>
                <w:sz w:val="18"/>
                <w:szCs w:val="18"/>
                <w:lang w:val="en-GB"/>
              </w:rPr>
              <w:tab/>
              <w:t>Legal reserve</w:t>
            </w:r>
          </w:p>
        </w:tc>
      </w:tr>
    </w:tbl>
    <w:p w14:paraId="64AB3E96"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188CF1DD" w14:textId="447DB3ED"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226E7C">
        <w:rPr>
          <w:rFonts w:ascii="Arial" w:hAnsi="Arial" w:cs="Arial"/>
          <w:b w:val="0"/>
          <w:bCs w:val="0"/>
          <w:color w:val="000000"/>
          <w:shd w:val="clear" w:color="auto" w:fill="FFFFFF"/>
        </w:rPr>
        <w:t xml:space="preserve">Under the Public Limited Company Act., B.E. 2535, the Company is required to set aside a profit as legal reserve at least 5% of </w:t>
      </w:r>
      <w:r w:rsidRPr="00226E7C">
        <w:rPr>
          <w:rFonts w:ascii="Arial" w:hAnsi="Arial" w:cs="Arial"/>
          <w:b w:val="0"/>
          <w:bCs w:val="0"/>
          <w:color w:val="000000"/>
          <w:spacing w:val="-4"/>
          <w:shd w:val="clear" w:color="auto" w:fill="FFFFFF"/>
        </w:rPr>
        <w:t>its net profit after deduction of accumulated deficit brought forward (if any) until the reserve is not less than 10% of the registered</w:t>
      </w:r>
      <w:r w:rsidRPr="00226E7C">
        <w:rPr>
          <w:rFonts w:ascii="Arial" w:hAnsi="Arial" w:cs="Arial"/>
          <w:b w:val="0"/>
          <w:bCs w:val="0"/>
          <w:color w:val="000000"/>
          <w:shd w:val="clear" w:color="auto" w:fill="FFFFFF"/>
        </w:rPr>
        <w:t xml:space="preserve"> capital. The legal reserve is non-distributable.</w:t>
      </w:r>
    </w:p>
    <w:p w14:paraId="722757F1"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6A659C47"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6595CAD3" w14:textId="77777777" w:rsidTr="005B2BB3">
        <w:trPr>
          <w:trHeight w:val="386"/>
        </w:trPr>
        <w:tc>
          <w:tcPr>
            <w:tcW w:w="9461" w:type="dxa"/>
            <w:shd w:val="clear" w:color="auto" w:fill="FFA543"/>
            <w:vAlign w:val="center"/>
          </w:tcPr>
          <w:p w14:paraId="57294701"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shd w:val="clear" w:color="auto" w:fill="FFFFFF"/>
              </w:rPr>
              <w:br w:type="page"/>
            </w: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33</w:t>
            </w:r>
            <w:r w:rsidRPr="00226E7C">
              <w:rPr>
                <w:rFonts w:ascii="Arial" w:hAnsi="Arial" w:cs="Arial"/>
                <w:b/>
                <w:bCs/>
                <w:color w:val="FFFFFF"/>
                <w:sz w:val="18"/>
                <w:szCs w:val="18"/>
                <w:lang w:val="en-GB"/>
              </w:rPr>
              <w:tab/>
              <w:t>Expense by nature</w:t>
            </w:r>
          </w:p>
        </w:tc>
      </w:tr>
    </w:tbl>
    <w:p w14:paraId="3E92FC36" w14:textId="77777777" w:rsidR="001A5AB6" w:rsidRPr="00226E7C" w:rsidRDefault="001A5AB6" w:rsidP="001A5AB6">
      <w:pPr>
        <w:tabs>
          <w:tab w:val="left" w:pos="540"/>
        </w:tabs>
        <w:spacing w:after="0" w:line="240" w:lineRule="auto"/>
        <w:jc w:val="thaiDistribute"/>
        <w:rPr>
          <w:rFonts w:ascii="Arial" w:hAnsi="Arial" w:cs="Arial"/>
          <w:b/>
          <w:bCs/>
          <w:color w:val="000000"/>
          <w:sz w:val="18"/>
          <w:szCs w:val="18"/>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1A5AB6" w:rsidRPr="00226E7C" w14:paraId="5FA0840E" w14:textId="77777777" w:rsidTr="005B2BB3">
        <w:trPr>
          <w:cantSplit/>
          <w:trHeight w:val="20"/>
        </w:trPr>
        <w:tc>
          <w:tcPr>
            <w:tcW w:w="4258" w:type="dxa"/>
            <w:vAlign w:val="bottom"/>
          </w:tcPr>
          <w:p w14:paraId="27E26B40"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439429A"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13BCEB4F"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19BF59D"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672A5F8D"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1DB8642B" w14:textId="77777777" w:rsidTr="005B2BB3">
        <w:trPr>
          <w:cantSplit/>
          <w:trHeight w:val="20"/>
        </w:trPr>
        <w:tc>
          <w:tcPr>
            <w:tcW w:w="4258" w:type="dxa"/>
            <w:vAlign w:val="bottom"/>
          </w:tcPr>
          <w:p w14:paraId="2BF6F324"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3BDA6EB1"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45D54222"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2156F748"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20595256"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5EBC8151" w14:textId="77777777" w:rsidTr="005B2BB3">
        <w:trPr>
          <w:cantSplit/>
          <w:trHeight w:val="20"/>
        </w:trPr>
        <w:tc>
          <w:tcPr>
            <w:tcW w:w="4258" w:type="dxa"/>
            <w:vAlign w:val="bottom"/>
          </w:tcPr>
          <w:p w14:paraId="45E77E91"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5CEF5C50"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5B54885"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6ABFFE3"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F84A50C"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4B46C249" w14:textId="77777777" w:rsidTr="005B2BB3">
        <w:trPr>
          <w:cantSplit/>
          <w:trHeight w:val="20"/>
        </w:trPr>
        <w:tc>
          <w:tcPr>
            <w:tcW w:w="4258" w:type="dxa"/>
            <w:vAlign w:val="bottom"/>
          </w:tcPr>
          <w:p w14:paraId="00B9F6F7" w14:textId="77777777" w:rsidR="001A5AB6" w:rsidRPr="00226E7C" w:rsidRDefault="001A5AB6" w:rsidP="005B2BB3">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794422D7"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45F98C64"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18BA821"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35BDBEA0"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3DD920C3" w14:textId="77777777" w:rsidTr="005B2BB3">
        <w:trPr>
          <w:cantSplit/>
          <w:trHeight w:val="20"/>
        </w:trPr>
        <w:tc>
          <w:tcPr>
            <w:tcW w:w="4258" w:type="dxa"/>
            <w:vAlign w:val="center"/>
          </w:tcPr>
          <w:p w14:paraId="7498534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Staff costs</w:t>
            </w:r>
          </w:p>
        </w:tc>
        <w:tc>
          <w:tcPr>
            <w:tcW w:w="1296" w:type="dxa"/>
            <w:shd w:val="clear" w:color="auto" w:fill="FAFAFA"/>
          </w:tcPr>
          <w:p w14:paraId="12BF555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146,955,645</w:t>
            </w:r>
          </w:p>
        </w:tc>
        <w:tc>
          <w:tcPr>
            <w:tcW w:w="1296" w:type="dxa"/>
          </w:tcPr>
          <w:p w14:paraId="513A756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145,240,281</w:t>
            </w:r>
          </w:p>
        </w:tc>
        <w:tc>
          <w:tcPr>
            <w:tcW w:w="1296" w:type="dxa"/>
            <w:shd w:val="clear" w:color="auto" w:fill="FAFAFA"/>
            <w:vAlign w:val="center"/>
          </w:tcPr>
          <w:p w14:paraId="4AB7A99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152,372,206</w:t>
            </w:r>
          </w:p>
        </w:tc>
        <w:tc>
          <w:tcPr>
            <w:tcW w:w="1296" w:type="dxa"/>
            <w:vAlign w:val="center"/>
          </w:tcPr>
          <w:p w14:paraId="02F2F62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137,530,713</w:t>
            </w:r>
          </w:p>
        </w:tc>
      </w:tr>
      <w:tr w:rsidR="001A5AB6" w:rsidRPr="00226E7C" w14:paraId="75C8A552" w14:textId="77777777" w:rsidTr="005B2BB3">
        <w:trPr>
          <w:cantSplit/>
          <w:trHeight w:val="20"/>
        </w:trPr>
        <w:tc>
          <w:tcPr>
            <w:tcW w:w="4258" w:type="dxa"/>
            <w:vAlign w:val="center"/>
          </w:tcPr>
          <w:p w14:paraId="4DCAAB56"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Depreciation and amortisation</w:t>
            </w:r>
          </w:p>
        </w:tc>
        <w:tc>
          <w:tcPr>
            <w:tcW w:w="1296" w:type="dxa"/>
            <w:shd w:val="clear" w:color="auto" w:fill="FAFAFA"/>
          </w:tcPr>
          <w:p w14:paraId="731BF28F" w14:textId="6DF865C6"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62,0</w:t>
            </w:r>
            <w:r w:rsidR="00AE46F8" w:rsidRPr="00226E7C">
              <w:rPr>
                <w:rFonts w:ascii="Arial" w:hAnsi="Arial" w:cs="Arial"/>
                <w:color w:val="000000"/>
                <w:sz w:val="18"/>
                <w:szCs w:val="18"/>
              </w:rPr>
              <w:t>54</w:t>
            </w:r>
            <w:r w:rsidRPr="00226E7C">
              <w:rPr>
                <w:rFonts w:ascii="Arial" w:hAnsi="Arial" w:cs="Arial"/>
                <w:color w:val="000000"/>
                <w:sz w:val="18"/>
                <w:szCs w:val="18"/>
              </w:rPr>
              <w:t>,</w:t>
            </w:r>
            <w:r w:rsidR="00AE46F8" w:rsidRPr="00226E7C">
              <w:rPr>
                <w:rFonts w:ascii="Arial" w:hAnsi="Arial" w:cs="Arial"/>
                <w:color w:val="000000"/>
                <w:sz w:val="18"/>
                <w:szCs w:val="18"/>
              </w:rPr>
              <w:t>247</w:t>
            </w:r>
          </w:p>
        </w:tc>
        <w:tc>
          <w:tcPr>
            <w:tcW w:w="1296" w:type="dxa"/>
          </w:tcPr>
          <w:p w14:paraId="12353C8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89,378,510</w:t>
            </w:r>
          </w:p>
        </w:tc>
        <w:tc>
          <w:tcPr>
            <w:tcW w:w="1296" w:type="dxa"/>
            <w:shd w:val="clear" w:color="auto" w:fill="FAFAFA"/>
            <w:vAlign w:val="center"/>
          </w:tcPr>
          <w:p w14:paraId="1F5EF1B7" w14:textId="6D32BC48"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15,285,95</w:t>
            </w:r>
            <w:r w:rsidR="004E0E9A" w:rsidRPr="00226E7C">
              <w:rPr>
                <w:rFonts w:ascii="Arial" w:hAnsi="Arial" w:cs="Arial"/>
                <w:color w:val="000000"/>
                <w:sz w:val="18"/>
                <w:szCs w:val="18"/>
                <w:lang w:bidi="th-TH"/>
              </w:rPr>
              <w:t>2</w:t>
            </w:r>
          </w:p>
        </w:tc>
        <w:tc>
          <w:tcPr>
            <w:tcW w:w="1296" w:type="dxa"/>
            <w:vAlign w:val="center"/>
          </w:tcPr>
          <w:p w14:paraId="186BAC9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22,774,568</w:t>
            </w:r>
          </w:p>
        </w:tc>
      </w:tr>
      <w:tr w:rsidR="001A5AB6" w:rsidRPr="00226E7C" w14:paraId="555697E3" w14:textId="77777777" w:rsidTr="005B2BB3">
        <w:trPr>
          <w:cantSplit/>
          <w:trHeight w:val="20"/>
        </w:trPr>
        <w:tc>
          <w:tcPr>
            <w:tcW w:w="4258" w:type="dxa"/>
            <w:vAlign w:val="center"/>
          </w:tcPr>
          <w:p w14:paraId="2D7B28C9"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Marketing expenses</w:t>
            </w:r>
          </w:p>
        </w:tc>
        <w:tc>
          <w:tcPr>
            <w:tcW w:w="1296" w:type="dxa"/>
            <w:shd w:val="clear" w:color="auto" w:fill="FAFAFA"/>
          </w:tcPr>
          <w:p w14:paraId="68D8735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102,769,749</w:t>
            </w:r>
          </w:p>
        </w:tc>
        <w:tc>
          <w:tcPr>
            <w:tcW w:w="1296" w:type="dxa"/>
          </w:tcPr>
          <w:p w14:paraId="52CEE0D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85,431,185</w:t>
            </w:r>
          </w:p>
        </w:tc>
        <w:tc>
          <w:tcPr>
            <w:tcW w:w="1296" w:type="dxa"/>
            <w:shd w:val="clear" w:color="auto" w:fill="FAFAFA"/>
            <w:vAlign w:val="center"/>
          </w:tcPr>
          <w:p w14:paraId="6595B14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17,359,727</w:t>
            </w:r>
          </w:p>
        </w:tc>
        <w:tc>
          <w:tcPr>
            <w:tcW w:w="1296" w:type="dxa"/>
            <w:vAlign w:val="center"/>
          </w:tcPr>
          <w:p w14:paraId="3ABF3B6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13,653,207</w:t>
            </w:r>
          </w:p>
        </w:tc>
      </w:tr>
      <w:tr w:rsidR="001A5AB6" w:rsidRPr="00226E7C" w14:paraId="1992B42C" w14:textId="77777777" w:rsidTr="005B2BB3">
        <w:trPr>
          <w:cantSplit/>
          <w:trHeight w:val="20"/>
        </w:trPr>
        <w:tc>
          <w:tcPr>
            <w:tcW w:w="4258" w:type="dxa"/>
            <w:vAlign w:val="center"/>
          </w:tcPr>
          <w:p w14:paraId="760DC58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Operating lease payment</w:t>
            </w:r>
          </w:p>
        </w:tc>
        <w:tc>
          <w:tcPr>
            <w:tcW w:w="1296" w:type="dxa"/>
            <w:shd w:val="clear" w:color="auto" w:fill="FAFAFA"/>
          </w:tcPr>
          <w:p w14:paraId="095F41E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12,075,147</w:t>
            </w:r>
          </w:p>
        </w:tc>
        <w:tc>
          <w:tcPr>
            <w:tcW w:w="1296" w:type="dxa"/>
          </w:tcPr>
          <w:p w14:paraId="26710D5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10,174,095</w:t>
            </w:r>
          </w:p>
        </w:tc>
        <w:tc>
          <w:tcPr>
            <w:tcW w:w="1296" w:type="dxa"/>
            <w:shd w:val="clear" w:color="auto" w:fill="FAFAFA"/>
            <w:vAlign w:val="center"/>
          </w:tcPr>
          <w:p w14:paraId="5A1ABB0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9,802,884</w:t>
            </w:r>
          </w:p>
        </w:tc>
        <w:tc>
          <w:tcPr>
            <w:tcW w:w="1296" w:type="dxa"/>
            <w:vAlign w:val="center"/>
          </w:tcPr>
          <w:p w14:paraId="4E86846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9,341,574</w:t>
            </w:r>
          </w:p>
        </w:tc>
      </w:tr>
      <w:tr w:rsidR="001A5AB6" w:rsidRPr="00226E7C" w14:paraId="581442B4" w14:textId="77777777" w:rsidTr="005B2BB3">
        <w:trPr>
          <w:cantSplit/>
          <w:trHeight w:val="20"/>
        </w:trPr>
        <w:tc>
          <w:tcPr>
            <w:tcW w:w="4258" w:type="dxa"/>
            <w:vAlign w:val="center"/>
          </w:tcPr>
          <w:p w14:paraId="2C16B169"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Repair and maintenance</w:t>
            </w:r>
          </w:p>
        </w:tc>
        <w:tc>
          <w:tcPr>
            <w:tcW w:w="1296" w:type="dxa"/>
            <w:shd w:val="clear" w:color="auto" w:fill="FAFAFA"/>
          </w:tcPr>
          <w:p w14:paraId="7DA0D02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19,664,710</w:t>
            </w:r>
          </w:p>
        </w:tc>
        <w:tc>
          <w:tcPr>
            <w:tcW w:w="1296" w:type="dxa"/>
          </w:tcPr>
          <w:p w14:paraId="1D5F2FA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24,967,476</w:t>
            </w:r>
          </w:p>
        </w:tc>
        <w:tc>
          <w:tcPr>
            <w:tcW w:w="1296" w:type="dxa"/>
            <w:shd w:val="clear" w:color="auto" w:fill="FAFAFA"/>
            <w:vAlign w:val="center"/>
          </w:tcPr>
          <w:p w14:paraId="67B4FE4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2,831,218</w:t>
            </w:r>
          </w:p>
        </w:tc>
        <w:tc>
          <w:tcPr>
            <w:tcW w:w="1296" w:type="dxa"/>
            <w:vAlign w:val="center"/>
          </w:tcPr>
          <w:p w14:paraId="258AC78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2,195,774</w:t>
            </w:r>
          </w:p>
        </w:tc>
      </w:tr>
      <w:tr w:rsidR="001A5AB6" w:rsidRPr="00226E7C" w14:paraId="2DBA3974" w14:textId="77777777" w:rsidTr="005B2BB3">
        <w:trPr>
          <w:cantSplit/>
          <w:trHeight w:val="20"/>
        </w:trPr>
        <w:tc>
          <w:tcPr>
            <w:tcW w:w="4258" w:type="dxa"/>
            <w:vAlign w:val="center"/>
          </w:tcPr>
          <w:p w14:paraId="1C4FDEFD"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Consulting fee</w:t>
            </w:r>
          </w:p>
        </w:tc>
        <w:tc>
          <w:tcPr>
            <w:tcW w:w="1296" w:type="dxa"/>
            <w:shd w:val="clear" w:color="auto" w:fill="FAFAFA"/>
          </w:tcPr>
          <w:p w14:paraId="3F2A637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30,315,703</w:t>
            </w:r>
          </w:p>
        </w:tc>
        <w:tc>
          <w:tcPr>
            <w:tcW w:w="1296" w:type="dxa"/>
            <w:shd w:val="clear" w:color="auto" w:fill="auto"/>
          </w:tcPr>
          <w:p w14:paraId="5836474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30,479,943</w:t>
            </w:r>
          </w:p>
        </w:tc>
        <w:tc>
          <w:tcPr>
            <w:tcW w:w="1296" w:type="dxa"/>
            <w:shd w:val="clear" w:color="auto" w:fill="FAFAFA"/>
            <w:vAlign w:val="center"/>
          </w:tcPr>
          <w:p w14:paraId="355995C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18,881,677</w:t>
            </w:r>
          </w:p>
        </w:tc>
        <w:tc>
          <w:tcPr>
            <w:tcW w:w="1296" w:type="dxa"/>
            <w:vAlign w:val="center"/>
          </w:tcPr>
          <w:p w14:paraId="48D4FB5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28,724,169</w:t>
            </w:r>
          </w:p>
        </w:tc>
      </w:tr>
      <w:tr w:rsidR="001A5AB6" w:rsidRPr="00226E7C" w14:paraId="3490B639" w14:textId="77777777" w:rsidTr="005B2BB3">
        <w:trPr>
          <w:cantSplit/>
          <w:trHeight w:val="20"/>
        </w:trPr>
        <w:tc>
          <w:tcPr>
            <w:tcW w:w="4258" w:type="dxa"/>
            <w:vAlign w:val="center"/>
          </w:tcPr>
          <w:p w14:paraId="5C3AE79D"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Services fee</w:t>
            </w:r>
          </w:p>
        </w:tc>
        <w:tc>
          <w:tcPr>
            <w:tcW w:w="1296" w:type="dxa"/>
            <w:shd w:val="clear" w:color="auto" w:fill="FAFAFA"/>
          </w:tcPr>
          <w:p w14:paraId="5AD44F0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488,397</w:t>
            </w:r>
          </w:p>
        </w:tc>
        <w:tc>
          <w:tcPr>
            <w:tcW w:w="1296" w:type="dxa"/>
            <w:shd w:val="clear" w:color="auto" w:fill="auto"/>
          </w:tcPr>
          <w:p w14:paraId="1DE85C9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410,881</w:t>
            </w:r>
          </w:p>
        </w:tc>
        <w:tc>
          <w:tcPr>
            <w:tcW w:w="1296" w:type="dxa"/>
            <w:shd w:val="clear" w:color="auto" w:fill="FAFAFA"/>
            <w:vAlign w:val="center"/>
          </w:tcPr>
          <w:p w14:paraId="7635DF2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481,397</w:t>
            </w:r>
          </w:p>
        </w:tc>
        <w:tc>
          <w:tcPr>
            <w:tcW w:w="1296" w:type="dxa"/>
            <w:vAlign w:val="center"/>
          </w:tcPr>
          <w:p w14:paraId="0BBEDF7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485,948</w:t>
            </w:r>
          </w:p>
        </w:tc>
      </w:tr>
      <w:tr w:rsidR="001A5AB6" w:rsidRPr="00226E7C" w14:paraId="350FB03C" w14:textId="77777777" w:rsidTr="005B2BB3">
        <w:trPr>
          <w:cantSplit/>
          <w:trHeight w:val="20"/>
        </w:trPr>
        <w:tc>
          <w:tcPr>
            <w:tcW w:w="4258" w:type="dxa"/>
            <w:vAlign w:val="center"/>
          </w:tcPr>
          <w:p w14:paraId="2EAB6D31"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Utilities expenses</w:t>
            </w:r>
          </w:p>
        </w:tc>
        <w:tc>
          <w:tcPr>
            <w:tcW w:w="1296" w:type="dxa"/>
            <w:shd w:val="clear" w:color="auto" w:fill="FAFAFA"/>
          </w:tcPr>
          <w:p w14:paraId="0188CB6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36,869,402</w:t>
            </w:r>
          </w:p>
        </w:tc>
        <w:tc>
          <w:tcPr>
            <w:tcW w:w="1296" w:type="dxa"/>
          </w:tcPr>
          <w:p w14:paraId="77EF85F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45,995,522</w:t>
            </w:r>
          </w:p>
        </w:tc>
        <w:tc>
          <w:tcPr>
            <w:tcW w:w="1296" w:type="dxa"/>
            <w:shd w:val="clear" w:color="auto" w:fill="FAFAFA"/>
            <w:vAlign w:val="center"/>
          </w:tcPr>
          <w:p w14:paraId="3AF2DE8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21,504,308</w:t>
            </w:r>
          </w:p>
        </w:tc>
        <w:tc>
          <w:tcPr>
            <w:tcW w:w="1296" w:type="dxa"/>
            <w:vAlign w:val="center"/>
          </w:tcPr>
          <w:p w14:paraId="12507E7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20,526,036</w:t>
            </w:r>
          </w:p>
        </w:tc>
      </w:tr>
      <w:tr w:rsidR="001A5AB6" w:rsidRPr="00226E7C" w14:paraId="5DF7413E" w14:textId="77777777" w:rsidTr="005B2BB3">
        <w:trPr>
          <w:cantSplit/>
          <w:trHeight w:val="20"/>
        </w:trPr>
        <w:tc>
          <w:tcPr>
            <w:tcW w:w="4258" w:type="dxa"/>
            <w:vAlign w:val="center"/>
          </w:tcPr>
          <w:p w14:paraId="35E8B8F3"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Provision for after sales service</w:t>
            </w:r>
          </w:p>
        </w:tc>
        <w:tc>
          <w:tcPr>
            <w:tcW w:w="1296" w:type="dxa"/>
            <w:shd w:val="clear" w:color="auto" w:fill="FAFAFA"/>
          </w:tcPr>
          <w:p w14:paraId="3C0C233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5,263,824</w:t>
            </w:r>
          </w:p>
        </w:tc>
        <w:tc>
          <w:tcPr>
            <w:tcW w:w="1296" w:type="dxa"/>
          </w:tcPr>
          <w:p w14:paraId="38B0904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1,001,640</w:t>
            </w:r>
          </w:p>
        </w:tc>
        <w:tc>
          <w:tcPr>
            <w:tcW w:w="1296" w:type="dxa"/>
            <w:shd w:val="clear" w:color="auto" w:fill="FAFAFA"/>
            <w:vAlign w:val="center"/>
          </w:tcPr>
          <w:p w14:paraId="689C120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1,664,947</w:t>
            </w:r>
          </w:p>
        </w:tc>
        <w:tc>
          <w:tcPr>
            <w:tcW w:w="1296" w:type="dxa"/>
            <w:vAlign w:val="center"/>
          </w:tcPr>
          <w:p w14:paraId="466CFB7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566,375</w:t>
            </w:r>
          </w:p>
        </w:tc>
      </w:tr>
      <w:tr w:rsidR="001A5AB6" w:rsidRPr="00226E7C" w14:paraId="2C2954BA" w14:textId="77777777" w:rsidTr="005B2BB3">
        <w:trPr>
          <w:cantSplit/>
          <w:trHeight w:val="20"/>
        </w:trPr>
        <w:tc>
          <w:tcPr>
            <w:tcW w:w="4258" w:type="dxa"/>
            <w:vAlign w:val="center"/>
          </w:tcPr>
          <w:p w14:paraId="718ED8E3"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Specific business tax and transfer fee</w:t>
            </w:r>
          </w:p>
        </w:tc>
        <w:tc>
          <w:tcPr>
            <w:tcW w:w="1296" w:type="dxa"/>
            <w:shd w:val="clear" w:color="auto" w:fill="FAFAFA"/>
          </w:tcPr>
          <w:p w14:paraId="102375D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105,181,932</w:t>
            </w:r>
          </w:p>
        </w:tc>
        <w:tc>
          <w:tcPr>
            <w:tcW w:w="1296" w:type="dxa"/>
          </w:tcPr>
          <w:p w14:paraId="3B6CE99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118,559,529</w:t>
            </w:r>
          </w:p>
        </w:tc>
        <w:tc>
          <w:tcPr>
            <w:tcW w:w="1296" w:type="dxa"/>
            <w:shd w:val="clear" w:color="auto" w:fill="FAFAFA"/>
            <w:vAlign w:val="center"/>
          </w:tcPr>
          <w:p w14:paraId="5C490A1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14,867,530</w:t>
            </w:r>
          </w:p>
        </w:tc>
        <w:tc>
          <w:tcPr>
            <w:tcW w:w="1296" w:type="dxa"/>
            <w:vAlign w:val="center"/>
          </w:tcPr>
          <w:p w14:paraId="7914C07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33,471,626</w:t>
            </w:r>
          </w:p>
        </w:tc>
      </w:tr>
      <w:tr w:rsidR="001A5AB6" w:rsidRPr="00226E7C" w14:paraId="7DCF1A69" w14:textId="77777777" w:rsidTr="005B2BB3">
        <w:trPr>
          <w:cantSplit/>
          <w:trHeight w:val="20"/>
        </w:trPr>
        <w:tc>
          <w:tcPr>
            <w:tcW w:w="4258" w:type="dxa"/>
            <w:vAlign w:val="center"/>
          </w:tcPr>
          <w:p w14:paraId="48A42AD4" w14:textId="79C5927F" w:rsidR="001A5AB6" w:rsidRPr="00226E7C" w:rsidRDefault="00863671"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Expected credit loss</w:t>
            </w:r>
          </w:p>
        </w:tc>
        <w:tc>
          <w:tcPr>
            <w:tcW w:w="1296" w:type="dxa"/>
            <w:shd w:val="clear" w:color="auto" w:fill="FAFAFA"/>
          </w:tcPr>
          <w:p w14:paraId="5D0BD6E3" w14:textId="423FD928"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5,566,11</w:t>
            </w:r>
            <w:r w:rsidR="00401F3C" w:rsidRPr="00226E7C">
              <w:rPr>
                <w:rFonts w:ascii="Arial" w:hAnsi="Arial" w:cs="Arial"/>
                <w:color w:val="000000"/>
                <w:sz w:val="18"/>
                <w:szCs w:val="18"/>
              </w:rPr>
              <w:t>2</w:t>
            </w:r>
          </w:p>
        </w:tc>
        <w:tc>
          <w:tcPr>
            <w:tcW w:w="1296" w:type="dxa"/>
          </w:tcPr>
          <w:p w14:paraId="2A3FB46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68F9C45D" w14:textId="4C59BBAC"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1,226,43</w:t>
            </w:r>
            <w:r w:rsidR="00401F3C" w:rsidRPr="00226E7C">
              <w:rPr>
                <w:rFonts w:ascii="Arial" w:hAnsi="Arial" w:cs="Arial"/>
                <w:color w:val="000000"/>
                <w:sz w:val="18"/>
                <w:szCs w:val="18"/>
              </w:rPr>
              <w:t>5</w:t>
            </w:r>
          </w:p>
        </w:tc>
        <w:tc>
          <w:tcPr>
            <w:tcW w:w="1296" w:type="dxa"/>
            <w:vAlign w:val="center"/>
          </w:tcPr>
          <w:p w14:paraId="50EF0CE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04EDFF5E" w14:textId="77777777" w:rsidTr="005B2BB3">
        <w:trPr>
          <w:cantSplit/>
          <w:trHeight w:val="20"/>
        </w:trPr>
        <w:tc>
          <w:tcPr>
            <w:tcW w:w="4258" w:type="dxa"/>
            <w:vAlign w:val="center"/>
          </w:tcPr>
          <w:p w14:paraId="0D353133"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Write-off accounts receivable from</w:t>
            </w:r>
          </w:p>
        </w:tc>
        <w:tc>
          <w:tcPr>
            <w:tcW w:w="1296" w:type="dxa"/>
            <w:shd w:val="clear" w:color="auto" w:fill="FAFAFA"/>
          </w:tcPr>
          <w:p w14:paraId="4CAD192A"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27AB3D78"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6F61FCEE"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vAlign w:val="center"/>
          </w:tcPr>
          <w:p w14:paraId="1D313C96"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1DDADC75" w14:textId="77777777" w:rsidTr="005B2BB3">
        <w:trPr>
          <w:cantSplit/>
          <w:trHeight w:val="20"/>
        </w:trPr>
        <w:tc>
          <w:tcPr>
            <w:tcW w:w="4258" w:type="dxa"/>
            <w:vAlign w:val="center"/>
          </w:tcPr>
          <w:p w14:paraId="396A6774"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construction contracts</w:t>
            </w:r>
          </w:p>
        </w:tc>
        <w:tc>
          <w:tcPr>
            <w:tcW w:w="1296" w:type="dxa"/>
            <w:shd w:val="clear" w:color="auto" w:fill="FAFAFA"/>
          </w:tcPr>
          <w:p w14:paraId="420FB0B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19,466,790</w:t>
            </w:r>
          </w:p>
        </w:tc>
        <w:tc>
          <w:tcPr>
            <w:tcW w:w="1296" w:type="dxa"/>
          </w:tcPr>
          <w:p w14:paraId="6EFB6C0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sz w:val="18"/>
                <w:szCs w:val="18"/>
              </w:rPr>
              <w:t>5,323,756</w:t>
            </w:r>
          </w:p>
        </w:tc>
        <w:tc>
          <w:tcPr>
            <w:tcW w:w="1296" w:type="dxa"/>
            <w:shd w:val="clear" w:color="auto" w:fill="FAFAFA"/>
          </w:tcPr>
          <w:p w14:paraId="3E6CBCB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lang w:bidi="th-TH"/>
              </w:rPr>
              <w:t>-</w:t>
            </w:r>
          </w:p>
        </w:tc>
        <w:tc>
          <w:tcPr>
            <w:tcW w:w="1296" w:type="dxa"/>
          </w:tcPr>
          <w:p w14:paraId="6C9150E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sz w:val="18"/>
                <w:szCs w:val="18"/>
              </w:rPr>
              <w:t>37,800</w:t>
            </w:r>
          </w:p>
        </w:tc>
      </w:tr>
      <w:tr w:rsidR="001A5AB6" w:rsidRPr="00226E7C" w14:paraId="2D1F0EBA" w14:textId="77777777" w:rsidTr="005B2BB3">
        <w:trPr>
          <w:cantSplit/>
          <w:trHeight w:val="20"/>
        </w:trPr>
        <w:tc>
          <w:tcPr>
            <w:tcW w:w="4258" w:type="dxa"/>
            <w:vAlign w:val="center"/>
          </w:tcPr>
          <w:p w14:paraId="70484340" w14:textId="0F9ED85A" w:rsidR="001A5AB6" w:rsidRPr="00226E7C" w:rsidRDefault="004E0E9A"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(Reversal) </w:t>
            </w:r>
            <w:r w:rsidR="001A5AB6" w:rsidRPr="00226E7C">
              <w:rPr>
                <w:rFonts w:ascii="Arial" w:hAnsi="Arial" w:cs="Arial"/>
                <w:color w:val="000000"/>
                <w:sz w:val="18"/>
                <w:szCs w:val="18"/>
              </w:rPr>
              <w:t xml:space="preserve">Impairment loss for plant and </w:t>
            </w:r>
          </w:p>
        </w:tc>
        <w:tc>
          <w:tcPr>
            <w:tcW w:w="1296" w:type="dxa"/>
            <w:shd w:val="clear" w:color="auto" w:fill="FAFAFA"/>
          </w:tcPr>
          <w:p w14:paraId="1F48EAC8" w14:textId="5ED3E3A2"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4B63D04D" w14:textId="7A1A524A"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shd w:val="clear" w:color="auto" w:fill="FAFAFA"/>
          </w:tcPr>
          <w:p w14:paraId="4F3AE50D" w14:textId="37420082"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2171FDB7" w14:textId="325663DE" w:rsidR="001A5AB6" w:rsidRPr="00226E7C" w:rsidRDefault="001A5AB6" w:rsidP="005B2BB3">
            <w:pPr>
              <w:spacing w:after="0" w:line="240" w:lineRule="auto"/>
              <w:ind w:right="-72"/>
              <w:jc w:val="right"/>
              <w:rPr>
                <w:rFonts w:ascii="Arial" w:hAnsi="Arial" w:cs="Arial"/>
                <w:color w:val="000000"/>
                <w:sz w:val="18"/>
                <w:szCs w:val="18"/>
              </w:rPr>
            </w:pPr>
          </w:p>
        </w:tc>
      </w:tr>
      <w:tr w:rsidR="004E0E9A" w:rsidRPr="00226E7C" w14:paraId="16CFD7BF" w14:textId="77777777" w:rsidTr="005B2BB3">
        <w:trPr>
          <w:cantSplit/>
          <w:trHeight w:val="20"/>
        </w:trPr>
        <w:tc>
          <w:tcPr>
            <w:tcW w:w="4258" w:type="dxa"/>
            <w:vAlign w:val="center"/>
          </w:tcPr>
          <w:p w14:paraId="6ABA1BB2" w14:textId="3672B4B7" w:rsidR="004E0E9A" w:rsidRPr="00226E7C" w:rsidRDefault="004E0E9A" w:rsidP="004E0E9A">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machineries</w:t>
            </w:r>
          </w:p>
        </w:tc>
        <w:tc>
          <w:tcPr>
            <w:tcW w:w="1296" w:type="dxa"/>
            <w:shd w:val="clear" w:color="auto" w:fill="FAFAFA"/>
          </w:tcPr>
          <w:p w14:paraId="00C56C5C" w14:textId="4E353BA5"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r w:rsidR="00AE46F8" w:rsidRPr="00226E7C">
              <w:rPr>
                <w:rFonts w:ascii="Arial" w:hAnsi="Arial" w:cs="Arial"/>
                <w:color w:val="000000"/>
                <w:sz w:val="18"/>
                <w:szCs w:val="18"/>
              </w:rPr>
              <w:t>43,628,387</w:t>
            </w:r>
            <w:r w:rsidRPr="00226E7C">
              <w:rPr>
                <w:rFonts w:ascii="Arial" w:hAnsi="Arial" w:cs="Arial"/>
                <w:color w:val="000000"/>
                <w:sz w:val="18"/>
                <w:szCs w:val="18"/>
              </w:rPr>
              <w:t>)</w:t>
            </w:r>
          </w:p>
        </w:tc>
        <w:tc>
          <w:tcPr>
            <w:tcW w:w="1296" w:type="dxa"/>
          </w:tcPr>
          <w:p w14:paraId="30DAC018" w14:textId="37797D17" w:rsidR="004E0E9A" w:rsidRPr="00226E7C" w:rsidRDefault="004E0E9A" w:rsidP="004E0E9A">
            <w:pPr>
              <w:spacing w:after="0" w:line="240" w:lineRule="auto"/>
              <w:ind w:right="-72"/>
              <w:jc w:val="right"/>
              <w:rPr>
                <w:rFonts w:ascii="Arial" w:hAnsi="Arial" w:cs="Arial"/>
                <w:sz w:val="18"/>
                <w:szCs w:val="18"/>
              </w:rPr>
            </w:pPr>
            <w:r w:rsidRPr="00226E7C">
              <w:rPr>
                <w:rFonts w:ascii="Arial" w:hAnsi="Arial" w:cs="Arial"/>
                <w:sz w:val="18"/>
                <w:szCs w:val="18"/>
              </w:rPr>
              <w:t>42,110,328</w:t>
            </w:r>
          </w:p>
        </w:tc>
        <w:tc>
          <w:tcPr>
            <w:tcW w:w="1296" w:type="dxa"/>
            <w:shd w:val="clear" w:color="auto" w:fill="FAFAFA"/>
          </w:tcPr>
          <w:p w14:paraId="530814D0" w14:textId="377B8726" w:rsidR="004E0E9A" w:rsidRPr="00226E7C" w:rsidRDefault="00AE46F8" w:rsidP="004E0E9A">
            <w:pPr>
              <w:spacing w:after="0" w:line="240" w:lineRule="auto"/>
              <w:ind w:right="-72"/>
              <w:jc w:val="right"/>
              <w:rPr>
                <w:rFonts w:ascii="Arial" w:hAnsi="Arial" w:cs="Arial"/>
                <w:color w:val="000000"/>
                <w:sz w:val="18"/>
                <w:szCs w:val="18"/>
                <w:cs/>
                <w:lang w:bidi="th-TH"/>
              </w:rPr>
            </w:pPr>
            <w:r w:rsidRPr="00226E7C">
              <w:rPr>
                <w:rFonts w:ascii="Arial" w:hAnsi="Arial" w:cs="Arial"/>
                <w:color w:val="000000"/>
                <w:sz w:val="18"/>
                <w:szCs w:val="18"/>
                <w:lang w:bidi="th-TH"/>
              </w:rPr>
              <w:t>(9,905,597)</w:t>
            </w:r>
          </w:p>
        </w:tc>
        <w:tc>
          <w:tcPr>
            <w:tcW w:w="1296" w:type="dxa"/>
          </w:tcPr>
          <w:p w14:paraId="78134876" w14:textId="5DAC3411" w:rsidR="004E0E9A" w:rsidRPr="00226E7C" w:rsidRDefault="004E0E9A" w:rsidP="004E0E9A">
            <w:pPr>
              <w:spacing w:after="0" w:line="240" w:lineRule="auto"/>
              <w:ind w:right="-72"/>
              <w:jc w:val="right"/>
              <w:rPr>
                <w:rFonts w:ascii="Arial" w:hAnsi="Arial" w:cs="Arial"/>
                <w:sz w:val="18"/>
                <w:szCs w:val="18"/>
              </w:rPr>
            </w:pPr>
            <w:r w:rsidRPr="00226E7C">
              <w:rPr>
                <w:rFonts w:ascii="Arial" w:hAnsi="Arial" w:cs="Arial"/>
                <w:sz w:val="18"/>
                <w:szCs w:val="18"/>
              </w:rPr>
              <w:t>9,905,597</w:t>
            </w:r>
          </w:p>
        </w:tc>
      </w:tr>
      <w:tr w:rsidR="004E0E9A" w:rsidRPr="00226E7C" w14:paraId="33A8C411" w14:textId="77777777" w:rsidTr="005B2BB3">
        <w:trPr>
          <w:cantSplit/>
          <w:trHeight w:val="20"/>
        </w:trPr>
        <w:tc>
          <w:tcPr>
            <w:tcW w:w="4258" w:type="dxa"/>
            <w:vAlign w:val="center"/>
          </w:tcPr>
          <w:p w14:paraId="1B84C6B8" w14:textId="6DAA342D" w:rsidR="004E0E9A" w:rsidRPr="00226E7C" w:rsidRDefault="004E0E9A" w:rsidP="004E0E9A">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(Reversal) Impairment loss for inventories</w:t>
            </w:r>
          </w:p>
        </w:tc>
        <w:tc>
          <w:tcPr>
            <w:tcW w:w="1296" w:type="dxa"/>
            <w:shd w:val="clear" w:color="auto" w:fill="FAFAFA"/>
          </w:tcPr>
          <w:p w14:paraId="4FC84FD1" w14:textId="5C922885"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r w:rsidR="00AE46F8" w:rsidRPr="00226E7C">
              <w:rPr>
                <w:rFonts w:ascii="Arial" w:hAnsi="Arial" w:cs="Arial"/>
                <w:color w:val="000000"/>
                <w:sz w:val="18"/>
                <w:szCs w:val="18"/>
              </w:rPr>
              <w:t>56,703,844</w:t>
            </w:r>
            <w:r w:rsidRPr="00226E7C">
              <w:rPr>
                <w:rFonts w:ascii="Arial" w:hAnsi="Arial" w:cs="Arial"/>
                <w:color w:val="000000"/>
                <w:sz w:val="18"/>
                <w:szCs w:val="18"/>
              </w:rPr>
              <w:t>)</w:t>
            </w:r>
          </w:p>
        </w:tc>
        <w:tc>
          <w:tcPr>
            <w:tcW w:w="1296" w:type="dxa"/>
          </w:tcPr>
          <w:p w14:paraId="52AAEFFF"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45,363,075</w:t>
            </w:r>
          </w:p>
        </w:tc>
        <w:tc>
          <w:tcPr>
            <w:tcW w:w="1296" w:type="dxa"/>
            <w:shd w:val="clear" w:color="auto" w:fill="FAFAFA"/>
            <w:vAlign w:val="center"/>
          </w:tcPr>
          <w:p w14:paraId="02C5F922"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lang w:bidi="th-TH"/>
              </w:rPr>
              <w:t>-</w:t>
            </w:r>
          </w:p>
        </w:tc>
        <w:tc>
          <w:tcPr>
            <w:tcW w:w="1296" w:type="dxa"/>
            <w:vAlign w:val="center"/>
          </w:tcPr>
          <w:p w14:paraId="7FF34B9D"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E0E9A" w:rsidRPr="00226E7C" w14:paraId="1BBFAEE9" w14:textId="77777777" w:rsidTr="005B2BB3">
        <w:trPr>
          <w:cantSplit/>
          <w:trHeight w:val="20"/>
        </w:trPr>
        <w:tc>
          <w:tcPr>
            <w:tcW w:w="4258" w:type="dxa"/>
            <w:vAlign w:val="center"/>
          </w:tcPr>
          <w:p w14:paraId="6C769EA8" w14:textId="77777777" w:rsidR="004E0E9A" w:rsidRPr="00226E7C" w:rsidRDefault="004E0E9A" w:rsidP="004E0E9A">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lang w:val="en-GB" w:bidi="th-TH"/>
              </w:rPr>
            </w:pPr>
            <w:r w:rsidRPr="00226E7C">
              <w:rPr>
                <w:rFonts w:ascii="Arial" w:hAnsi="Arial" w:cs="Arial"/>
                <w:color w:val="000000"/>
                <w:sz w:val="18"/>
                <w:szCs w:val="18"/>
              </w:rPr>
              <w:t xml:space="preserve">Loss from disposal and write-off </w:t>
            </w:r>
            <w:r w:rsidRPr="00226E7C">
              <w:rPr>
                <w:rFonts w:ascii="Arial" w:hAnsi="Arial" w:cs="Arial"/>
                <w:color w:val="000000"/>
                <w:sz w:val="18"/>
                <w:lang w:val="en-GB" w:bidi="th-TH"/>
              </w:rPr>
              <w:t>assets</w:t>
            </w:r>
          </w:p>
        </w:tc>
        <w:tc>
          <w:tcPr>
            <w:tcW w:w="1296" w:type="dxa"/>
            <w:shd w:val="clear" w:color="auto" w:fill="FAFAFA"/>
          </w:tcPr>
          <w:p w14:paraId="1DB1951C"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31,918</w:t>
            </w:r>
          </w:p>
        </w:tc>
        <w:tc>
          <w:tcPr>
            <w:tcW w:w="1296" w:type="dxa"/>
          </w:tcPr>
          <w:p w14:paraId="40B2133C"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10,242,719</w:t>
            </w:r>
          </w:p>
        </w:tc>
        <w:tc>
          <w:tcPr>
            <w:tcW w:w="1296" w:type="dxa"/>
            <w:shd w:val="clear" w:color="auto" w:fill="FAFAFA"/>
            <w:vAlign w:val="center"/>
          </w:tcPr>
          <w:p w14:paraId="0A98CA41"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88</w:t>
            </w:r>
          </w:p>
        </w:tc>
        <w:tc>
          <w:tcPr>
            <w:tcW w:w="1296" w:type="dxa"/>
            <w:vAlign w:val="center"/>
          </w:tcPr>
          <w:p w14:paraId="2293D0D8" w14:textId="77777777" w:rsidR="004E0E9A" w:rsidRPr="00226E7C" w:rsidRDefault="004E0E9A" w:rsidP="004E0E9A">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7,268,578</w:t>
            </w:r>
          </w:p>
        </w:tc>
      </w:tr>
    </w:tbl>
    <w:p w14:paraId="23A5DC37"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2CFDECF8"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color w:val="000000"/>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43E16E1B" w14:textId="77777777" w:rsidTr="005B2BB3">
        <w:trPr>
          <w:trHeight w:val="386"/>
        </w:trPr>
        <w:tc>
          <w:tcPr>
            <w:tcW w:w="9461" w:type="dxa"/>
            <w:shd w:val="clear" w:color="auto" w:fill="FFA543"/>
            <w:vAlign w:val="center"/>
          </w:tcPr>
          <w:p w14:paraId="2478A868"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34</w:t>
            </w:r>
            <w:r w:rsidRPr="00226E7C">
              <w:rPr>
                <w:rFonts w:ascii="Arial" w:hAnsi="Arial" w:cs="Arial"/>
                <w:b/>
                <w:bCs/>
                <w:color w:val="FFFFFF"/>
                <w:sz w:val="18"/>
                <w:szCs w:val="18"/>
                <w:lang w:val="en-GB"/>
              </w:rPr>
              <w:tab/>
              <w:t>Other income</w:t>
            </w:r>
          </w:p>
        </w:tc>
      </w:tr>
    </w:tbl>
    <w:p w14:paraId="3A49D0DC" w14:textId="77777777" w:rsidR="001A5AB6" w:rsidRPr="00226E7C" w:rsidRDefault="001A5AB6" w:rsidP="001A5AB6">
      <w:pPr>
        <w:spacing w:after="0" w:line="240" w:lineRule="auto"/>
        <w:jc w:val="both"/>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1A5AB6" w:rsidRPr="00226E7C" w14:paraId="09124538" w14:textId="77777777" w:rsidTr="005B2BB3">
        <w:trPr>
          <w:cantSplit/>
          <w:trHeight w:val="20"/>
        </w:trPr>
        <w:tc>
          <w:tcPr>
            <w:tcW w:w="4258" w:type="dxa"/>
            <w:vAlign w:val="bottom"/>
          </w:tcPr>
          <w:p w14:paraId="3CDE539A"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839FFF4"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241D18A5"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B474617"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48589328"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02C8D472" w14:textId="77777777" w:rsidTr="005B2BB3">
        <w:trPr>
          <w:cantSplit/>
          <w:trHeight w:val="20"/>
        </w:trPr>
        <w:tc>
          <w:tcPr>
            <w:tcW w:w="4258" w:type="dxa"/>
            <w:vAlign w:val="bottom"/>
          </w:tcPr>
          <w:p w14:paraId="1CF62719"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2A46B4F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75982045"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681AE309"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A84C6BB"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0C3D18FF" w14:textId="77777777" w:rsidTr="005B2BB3">
        <w:trPr>
          <w:cantSplit/>
          <w:trHeight w:val="20"/>
        </w:trPr>
        <w:tc>
          <w:tcPr>
            <w:tcW w:w="4258" w:type="dxa"/>
            <w:vAlign w:val="bottom"/>
          </w:tcPr>
          <w:p w14:paraId="6D8ACB17"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009E1B9C"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C95E997"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2E2F2F5B"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33891C5"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0F83D85B" w14:textId="77777777" w:rsidTr="005B2BB3">
        <w:trPr>
          <w:cantSplit/>
          <w:trHeight w:val="20"/>
        </w:trPr>
        <w:tc>
          <w:tcPr>
            <w:tcW w:w="4258" w:type="dxa"/>
            <w:vAlign w:val="bottom"/>
          </w:tcPr>
          <w:p w14:paraId="1EF4ADBB" w14:textId="77777777" w:rsidR="001A5AB6" w:rsidRPr="00226E7C" w:rsidRDefault="001A5AB6" w:rsidP="005B2BB3">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2BB9902A"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08DC5BB3"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08B69D99"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0C8B991"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57107497" w14:textId="77777777" w:rsidTr="005B2BB3">
        <w:trPr>
          <w:cantSplit/>
          <w:trHeight w:val="20"/>
        </w:trPr>
        <w:tc>
          <w:tcPr>
            <w:tcW w:w="4258" w:type="dxa"/>
            <w:vAlign w:val="bottom"/>
          </w:tcPr>
          <w:p w14:paraId="500FC505"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tl/>
                <w:cs/>
              </w:rPr>
            </w:pPr>
            <w:r w:rsidRPr="00226E7C">
              <w:rPr>
                <w:rFonts w:ascii="Arial" w:hAnsi="Arial" w:cs="Arial"/>
                <w:color w:val="000000"/>
                <w:sz w:val="18"/>
                <w:szCs w:val="18"/>
              </w:rPr>
              <w:t>Management fee</w:t>
            </w:r>
          </w:p>
        </w:tc>
        <w:tc>
          <w:tcPr>
            <w:tcW w:w="1296" w:type="dxa"/>
            <w:shd w:val="clear" w:color="auto" w:fill="FAFAFA"/>
            <w:vAlign w:val="bottom"/>
          </w:tcPr>
          <w:p w14:paraId="08061FDF"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 xml:space="preserve">  25,140,030</w:t>
            </w:r>
          </w:p>
        </w:tc>
        <w:tc>
          <w:tcPr>
            <w:tcW w:w="1296" w:type="dxa"/>
            <w:vAlign w:val="bottom"/>
          </w:tcPr>
          <w:p w14:paraId="6E015353"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16,481,114</w:t>
            </w:r>
          </w:p>
        </w:tc>
        <w:tc>
          <w:tcPr>
            <w:tcW w:w="1296" w:type="dxa"/>
            <w:shd w:val="clear" w:color="auto" w:fill="FAFAFA"/>
            <w:vAlign w:val="bottom"/>
          </w:tcPr>
          <w:p w14:paraId="43E68286"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150,056,419</w:t>
            </w:r>
          </w:p>
        </w:tc>
        <w:tc>
          <w:tcPr>
            <w:tcW w:w="1296" w:type="dxa"/>
            <w:vAlign w:val="bottom"/>
          </w:tcPr>
          <w:p w14:paraId="7D2A33C1"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94,768,402</w:t>
            </w:r>
          </w:p>
        </w:tc>
      </w:tr>
      <w:tr w:rsidR="001A5AB6" w:rsidRPr="00226E7C" w14:paraId="2B95DDDC" w14:textId="77777777" w:rsidTr="005B2BB3">
        <w:trPr>
          <w:cantSplit/>
          <w:trHeight w:val="20"/>
        </w:trPr>
        <w:tc>
          <w:tcPr>
            <w:tcW w:w="4258" w:type="dxa"/>
            <w:vAlign w:val="bottom"/>
          </w:tcPr>
          <w:p w14:paraId="2D5599E7"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Services income</w:t>
            </w:r>
          </w:p>
        </w:tc>
        <w:tc>
          <w:tcPr>
            <w:tcW w:w="1296" w:type="dxa"/>
            <w:shd w:val="clear" w:color="auto" w:fill="FAFAFA"/>
            <w:vAlign w:val="bottom"/>
          </w:tcPr>
          <w:p w14:paraId="47FDEC9D"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14,120,879</w:t>
            </w:r>
          </w:p>
        </w:tc>
        <w:tc>
          <w:tcPr>
            <w:tcW w:w="1296" w:type="dxa"/>
            <w:vAlign w:val="bottom"/>
          </w:tcPr>
          <w:p w14:paraId="736B17A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4,672,881</w:t>
            </w:r>
          </w:p>
        </w:tc>
        <w:tc>
          <w:tcPr>
            <w:tcW w:w="1296" w:type="dxa"/>
            <w:shd w:val="clear" w:color="auto" w:fill="FAFAFA"/>
            <w:vAlign w:val="bottom"/>
          </w:tcPr>
          <w:p w14:paraId="6E765819"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2,239,728</w:t>
            </w:r>
          </w:p>
        </w:tc>
        <w:tc>
          <w:tcPr>
            <w:tcW w:w="1296" w:type="dxa"/>
            <w:vAlign w:val="bottom"/>
          </w:tcPr>
          <w:p w14:paraId="4D1EA46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189DBD3A" w14:textId="77777777" w:rsidTr="005B2BB3">
        <w:trPr>
          <w:cantSplit/>
          <w:trHeight w:val="20"/>
        </w:trPr>
        <w:tc>
          <w:tcPr>
            <w:tcW w:w="4258" w:type="dxa"/>
            <w:vAlign w:val="bottom"/>
          </w:tcPr>
          <w:p w14:paraId="2F6CFD9D"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tl/>
                <w:cs/>
              </w:rPr>
            </w:pPr>
            <w:r w:rsidRPr="00226E7C">
              <w:rPr>
                <w:rFonts w:ascii="Arial" w:hAnsi="Arial" w:cs="Arial"/>
                <w:color w:val="000000"/>
                <w:sz w:val="18"/>
                <w:szCs w:val="18"/>
              </w:rPr>
              <w:t>Interest income</w:t>
            </w:r>
          </w:p>
        </w:tc>
        <w:tc>
          <w:tcPr>
            <w:tcW w:w="1296" w:type="dxa"/>
            <w:shd w:val="clear" w:color="auto" w:fill="FAFAFA"/>
            <w:vAlign w:val="bottom"/>
          </w:tcPr>
          <w:p w14:paraId="034A4ED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19,043,633</w:t>
            </w:r>
          </w:p>
        </w:tc>
        <w:tc>
          <w:tcPr>
            <w:tcW w:w="1296" w:type="dxa"/>
            <w:vAlign w:val="bottom"/>
          </w:tcPr>
          <w:p w14:paraId="54BE9F8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19,135,311</w:t>
            </w:r>
          </w:p>
        </w:tc>
        <w:tc>
          <w:tcPr>
            <w:tcW w:w="1296" w:type="dxa"/>
            <w:shd w:val="clear" w:color="auto" w:fill="FAFAFA"/>
            <w:vAlign w:val="bottom"/>
          </w:tcPr>
          <w:p w14:paraId="2FFA3A8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240,115,394</w:t>
            </w:r>
          </w:p>
        </w:tc>
        <w:tc>
          <w:tcPr>
            <w:tcW w:w="1296" w:type="dxa"/>
            <w:vAlign w:val="bottom"/>
          </w:tcPr>
          <w:p w14:paraId="2DA4715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168,920,915</w:t>
            </w:r>
          </w:p>
        </w:tc>
      </w:tr>
      <w:tr w:rsidR="001A5AB6" w:rsidRPr="00226E7C" w14:paraId="4B2393CE" w14:textId="77777777" w:rsidTr="005B2BB3">
        <w:trPr>
          <w:cantSplit/>
          <w:trHeight w:val="20"/>
        </w:trPr>
        <w:tc>
          <w:tcPr>
            <w:tcW w:w="4258" w:type="dxa"/>
            <w:vAlign w:val="bottom"/>
          </w:tcPr>
          <w:p w14:paraId="767115A3"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Dividend income</w:t>
            </w:r>
          </w:p>
        </w:tc>
        <w:tc>
          <w:tcPr>
            <w:tcW w:w="1296" w:type="dxa"/>
            <w:shd w:val="clear" w:color="auto" w:fill="FAFAFA"/>
            <w:vAlign w:val="bottom"/>
          </w:tcPr>
          <w:p w14:paraId="6B57F79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lang w:bidi="th-TH"/>
              </w:rPr>
              <w:t>-</w:t>
            </w:r>
          </w:p>
        </w:tc>
        <w:tc>
          <w:tcPr>
            <w:tcW w:w="1296" w:type="dxa"/>
            <w:vAlign w:val="bottom"/>
          </w:tcPr>
          <w:p w14:paraId="28C1382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1793750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45,287,887</w:t>
            </w:r>
          </w:p>
        </w:tc>
        <w:tc>
          <w:tcPr>
            <w:tcW w:w="1296" w:type="dxa"/>
            <w:vAlign w:val="bottom"/>
          </w:tcPr>
          <w:p w14:paraId="0EFE418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354,409,510</w:t>
            </w:r>
          </w:p>
        </w:tc>
      </w:tr>
      <w:tr w:rsidR="001A5AB6" w:rsidRPr="00226E7C" w14:paraId="31E31978" w14:textId="77777777" w:rsidTr="005B2BB3">
        <w:trPr>
          <w:cantSplit/>
          <w:trHeight w:val="20"/>
        </w:trPr>
        <w:tc>
          <w:tcPr>
            <w:tcW w:w="4258" w:type="dxa"/>
            <w:vAlign w:val="bottom"/>
          </w:tcPr>
          <w:p w14:paraId="2EEA2A8A"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tl/>
                <w:cs/>
              </w:rPr>
            </w:pPr>
            <w:r w:rsidRPr="00226E7C">
              <w:rPr>
                <w:rFonts w:ascii="Arial" w:hAnsi="Arial" w:cs="Arial"/>
                <w:color w:val="000000"/>
                <w:sz w:val="18"/>
                <w:szCs w:val="18"/>
              </w:rPr>
              <w:t>Gain on disposal of property, plant and equipment</w:t>
            </w:r>
          </w:p>
        </w:tc>
        <w:tc>
          <w:tcPr>
            <w:tcW w:w="1296" w:type="dxa"/>
            <w:shd w:val="clear" w:color="auto" w:fill="FAFAFA"/>
            <w:vAlign w:val="bottom"/>
          </w:tcPr>
          <w:p w14:paraId="686ECEC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10,946,554</w:t>
            </w:r>
          </w:p>
        </w:tc>
        <w:tc>
          <w:tcPr>
            <w:tcW w:w="1296" w:type="dxa"/>
            <w:vAlign w:val="bottom"/>
          </w:tcPr>
          <w:p w14:paraId="7DFF1ED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1,838,617</w:t>
            </w:r>
          </w:p>
        </w:tc>
        <w:tc>
          <w:tcPr>
            <w:tcW w:w="1296" w:type="dxa"/>
            <w:shd w:val="clear" w:color="auto" w:fill="FAFAFA"/>
            <w:vAlign w:val="bottom"/>
          </w:tcPr>
          <w:p w14:paraId="3F4F6F61"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7,909,789</w:t>
            </w:r>
          </w:p>
        </w:tc>
        <w:tc>
          <w:tcPr>
            <w:tcW w:w="1296" w:type="dxa"/>
            <w:vAlign w:val="bottom"/>
          </w:tcPr>
          <w:p w14:paraId="6570C283"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w:t>
            </w:r>
          </w:p>
        </w:tc>
      </w:tr>
      <w:tr w:rsidR="001A5AB6" w:rsidRPr="00226E7C" w14:paraId="65220AAF" w14:textId="77777777" w:rsidTr="005B2BB3">
        <w:trPr>
          <w:cantSplit/>
          <w:trHeight w:val="20"/>
        </w:trPr>
        <w:tc>
          <w:tcPr>
            <w:tcW w:w="4258" w:type="dxa"/>
            <w:vAlign w:val="bottom"/>
          </w:tcPr>
          <w:p w14:paraId="7054F06D"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lang w:val="en-GB" w:bidi="th-TH"/>
              </w:rPr>
              <w:t>Income from cancellation contracts</w:t>
            </w:r>
          </w:p>
        </w:tc>
        <w:tc>
          <w:tcPr>
            <w:tcW w:w="1296" w:type="dxa"/>
            <w:shd w:val="clear" w:color="auto" w:fill="FAFAFA"/>
            <w:vAlign w:val="bottom"/>
          </w:tcPr>
          <w:p w14:paraId="05986BA7" w14:textId="2C6EDC61" w:rsidR="001A5AB6" w:rsidRPr="00226E7C" w:rsidRDefault="00B47AED"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19,320,415</w:t>
            </w:r>
          </w:p>
        </w:tc>
        <w:tc>
          <w:tcPr>
            <w:tcW w:w="1296" w:type="dxa"/>
            <w:vAlign w:val="bottom"/>
          </w:tcPr>
          <w:p w14:paraId="4366A86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1,899,565</w:t>
            </w:r>
          </w:p>
        </w:tc>
        <w:tc>
          <w:tcPr>
            <w:tcW w:w="1296" w:type="dxa"/>
            <w:shd w:val="clear" w:color="auto" w:fill="FAFAFA"/>
            <w:vAlign w:val="bottom"/>
          </w:tcPr>
          <w:p w14:paraId="545857BB"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950,000</w:t>
            </w:r>
          </w:p>
        </w:tc>
        <w:tc>
          <w:tcPr>
            <w:tcW w:w="1296" w:type="dxa"/>
            <w:vAlign w:val="bottom"/>
          </w:tcPr>
          <w:p w14:paraId="5C2A7D9E"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350,012</w:t>
            </w:r>
          </w:p>
        </w:tc>
      </w:tr>
      <w:tr w:rsidR="001A5AB6" w:rsidRPr="00226E7C" w14:paraId="42A304BA" w14:textId="77777777" w:rsidTr="005B2BB3">
        <w:trPr>
          <w:cantSplit/>
          <w:trHeight w:val="20"/>
        </w:trPr>
        <w:tc>
          <w:tcPr>
            <w:tcW w:w="4258" w:type="dxa"/>
            <w:vAlign w:val="bottom"/>
          </w:tcPr>
          <w:p w14:paraId="6600D82E"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Rental income</w:t>
            </w:r>
          </w:p>
        </w:tc>
        <w:tc>
          <w:tcPr>
            <w:tcW w:w="1296" w:type="dxa"/>
            <w:shd w:val="clear" w:color="auto" w:fill="FAFAFA"/>
            <w:vAlign w:val="bottom"/>
          </w:tcPr>
          <w:p w14:paraId="4972392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9,422,000</w:t>
            </w:r>
          </w:p>
        </w:tc>
        <w:tc>
          <w:tcPr>
            <w:tcW w:w="1296" w:type="dxa"/>
            <w:vAlign w:val="bottom"/>
          </w:tcPr>
          <w:p w14:paraId="3E082C5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5,467,888</w:t>
            </w:r>
          </w:p>
        </w:tc>
        <w:tc>
          <w:tcPr>
            <w:tcW w:w="1296" w:type="dxa"/>
            <w:shd w:val="clear" w:color="auto" w:fill="FAFAFA"/>
            <w:vAlign w:val="bottom"/>
          </w:tcPr>
          <w:p w14:paraId="5A9AF4C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13,010,000</w:t>
            </w:r>
          </w:p>
        </w:tc>
        <w:tc>
          <w:tcPr>
            <w:tcW w:w="1296" w:type="dxa"/>
            <w:vAlign w:val="bottom"/>
          </w:tcPr>
          <w:p w14:paraId="05AC6B7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9,156,626</w:t>
            </w:r>
          </w:p>
        </w:tc>
      </w:tr>
      <w:tr w:rsidR="001A5AB6" w:rsidRPr="00226E7C" w14:paraId="2F71A952" w14:textId="77777777" w:rsidTr="005B2BB3">
        <w:trPr>
          <w:cantSplit/>
          <w:trHeight w:val="20"/>
        </w:trPr>
        <w:tc>
          <w:tcPr>
            <w:tcW w:w="4258" w:type="dxa"/>
            <w:vAlign w:val="bottom"/>
          </w:tcPr>
          <w:p w14:paraId="02F92745"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Income from construction materials</w:t>
            </w:r>
          </w:p>
        </w:tc>
        <w:tc>
          <w:tcPr>
            <w:tcW w:w="1296" w:type="dxa"/>
            <w:shd w:val="clear" w:color="auto" w:fill="FAFAFA"/>
            <w:vAlign w:val="bottom"/>
          </w:tcPr>
          <w:p w14:paraId="2B64316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5,100</w:t>
            </w:r>
          </w:p>
        </w:tc>
        <w:tc>
          <w:tcPr>
            <w:tcW w:w="1296" w:type="dxa"/>
            <w:vAlign w:val="bottom"/>
          </w:tcPr>
          <w:p w14:paraId="3DC8CE4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7,602,750</w:t>
            </w:r>
          </w:p>
        </w:tc>
        <w:tc>
          <w:tcPr>
            <w:tcW w:w="1296" w:type="dxa"/>
            <w:shd w:val="clear" w:color="auto" w:fill="FAFAFA"/>
            <w:vAlign w:val="bottom"/>
          </w:tcPr>
          <w:p w14:paraId="5B9E8D0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5,000</w:t>
            </w:r>
          </w:p>
        </w:tc>
        <w:tc>
          <w:tcPr>
            <w:tcW w:w="1296" w:type="dxa"/>
            <w:vAlign w:val="bottom"/>
          </w:tcPr>
          <w:p w14:paraId="6C951C7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256</w:t>
            </w:r>
          </w:p>
        </w:tc>
      </w:tr>
      <w:tr w:rsidR="001A5AB6" w:rsidRPr="00226E7C" w14:paraId="02DDE95B" w14:textId="77777777" w:rsidTr="005B2BB3">
        <w:trPr>
          <w:cantSplit/>
          <w:trHeight w:val="20"/>
        </w:trPr>
        <w:tc>
          <w:tcPr>
            <w:tcW w:w="4258" w:type="dxa"/>
            <w:vAlign w:val="bottom"/>
          </w:tcPr>
          <w:p w14:paraId="36796929"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Commission fee</w:t>
            </w:r>
          </w:p>
        </w:tc>
        <w:tc>
          <w:tcPr>
            <w:tcW w:w="1296" w:type="dxa"/>
            <w:shd w:val="clear" w:color="auto" w:fill="FAFAFA"/>
            <w:vAlign w:val="bottom"/>
          </w:tcPr>
          <w:p w14:paraId="6AC4107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23,365</w:t>
            </w:r>
          </w:p>
        </w:tc>
        <w:tc>
          <w:tcPr>
            <w:tcW w:w="1296" w:type="dxa"/>
            <w:vAlign w:val="bottom"/>
          </w:tcPr>
          <w:p w14:paraId="7EB8F63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50,607</w:t>
            </w:r>
          </w:p>
        </w:tc>
        <w:tc>
          <w:tcPr>
            <w:tcW w:w="1296" w:type="dxa"/>
            <w:shd w:val="clear" w:color="auto" w:fill="FAFAFA"/>
            <w:vAlign w:val="bottom"/>
          </w:tcPr>
          <w:p w14:paraId="18CA199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1,278,505</w:t>
            </w:r>
          </w:p>
        </w:tc>
        <w:tc>
          <w:tcPr>
            <w:tcW w:w="1296" w:type="dxa"/>
            <w:vAlign w:val="bottom"/>
          </w:tcPr>
          <w:p w14:paraId="1C444A2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12,311,215</w:t>
            </w:r>
          </w:p>
        </w:tc>
      </w:tr>
      <w:tr w:rsidR="001A5AB6" w:rsidRPr="00226E7C" w14:paraId="0A993A9F" w14:textId="77777777" w:rsidTr="005B2BB3">
        <w:trPr>
          <w:cantSplit/>
          <w:trHeight w:val="20"/>
        </w:trPr>
        <w:tc>
          <w:tcPr>
            <w:tcW w:w="4258" w:type="dxa"/>
            <w:vAlign w:val="bottom"/>
          </w:tcPr>
          <w:p w14:paraId="164DEF19" w14:textId="77777777"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Share of profit from land sales</w:t>
            </w:r>
          </w:p>
        </w:tc>
        <w:tc>
          <w:tcPr>
            <w:tcW w:w="1296" w:type="dxa"/>
            <w:shd w:val="clear" w:color="auto" w:fill="FAFAFA"/>
            <w:vAlign w:val="bottom"/>
          </w:tcPr>
          <w:p w14:paraId="46DA5DE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42519D9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5017A3E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74,854,617</w:t>
            </w:r>
          </w:p>
        </w:tc>
        <w:tc>
          <w:tcPr>
            <w:tcW w:w="1296" w:type="dxa"/>
            <w:vAlign w:val="bottom"/>
          </w:tcPr>
          <w:p w14:paraId="35F81DB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46,403,943</w:t>
            </w:r>
          </w:p>
        </w:tc>
      </w:tr>
      <w:tr w:rsidR="001A5AB6" w:rsidRPr="00226E7C" w14:paraId="66DEC46F" w14:textId="77777777" w:rsidTr="005B2BB3">
        <w:trPr>
          <w:cantSplit/>
          <w:trHeight w:val="20"/>
        </w:trPr>
        <w:tc>
          <w:tcPr>
            <w:tcW w:w="4258" w:type="dxa"/>
          </w:tcPr>
          <w:p w14:paraId="336A9544" w14:textId="355F7CA1"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Construction </w:t>
            </w:r>
            <w:r w:rsidR="00401F3C" w:rsidRPr="00226E7C">
              <w:rPr>
                <w:rFonts w:ascii="Arial" w:hAnsi="Arial" w:cs="Arial"/>
                <w:color w:val="000000"/>
                <w:sz w:val="18"/>
                <w:szCs w:val="18"/>
              </w:rPr>
              <w:t>c</w:t>
            </w:r>
            <w:r w:rsidRPr="00226E7C">
              <w:rPr>
                <w:rFonts w:ascii="Arial" w:hAnsi="Arial" w:cs="Arial"/>
                <w:color w:val="000000"/>
                <w:sz w:val="18"/>
                <w:szCs w:val="18"/>
              </w:rPr>
              <w:t xml:space="preserve">ompensation </w:t>
            </w:r>
            <w:r w:rsidR="00401F3C" w:rsidRPr="00226E7C">
              <w:rPr>
                <w:rFonts w:ascii="Arial" w:hAnsi="Arial" w:cs="Arial"/>
                <w:color w:val="000000"/>
                <w:sz w:val="18"/>
                <w:szCs w:val="18"/>
              </w:rPr>
              <w:t>i</w:t>
            </w:r>
            <w:r w:rsidRPr="00226E7C">
              <w:rPr>
                <w:rFonts w:ascii="Arial" w:hAnsi="Arial" w:cs="Arial"/>
                <w:color w:val="000000"/>
                <w:sz w:val="18"/>
                <w:szCs w:val="18"/>
              </w:rPr>
              <w:t>ncome</w:t>
            </w:r>
          </w:p>
        </w:tc>
        <w:tc>
          <w:tcPr>
            <w:tcW w:w="1296" w:type="dxa"/>
            <w:shd w:val="clear" w:color="auto" w:fill="FAFAFA"/>
            <w:vAlign w:val="bottom"/>
          </w:tcPr>
          <w:p w14:paraId="1AED31B0"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5,043,385</w:t>
            </w:r>
          </w:p>
        </w:tc>
        <w:tc>
          <w:tcPr>
            <w:tcW w:w="1296" w:type="dxa"/>
          </w:tcPr>
          <w:p w14:paraId="1897FA9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rPr>
              <w:t>-</w:t>
            </w:r>
          </w:p>
        </w:tc>
        <w:tc>
          <w:tcPr>
            <w:tcW w:w="1296" w:type="dxa"/>
            <w:shd w:val="clear" w:color="auto" w:fill="FAFAFA"/>
            <w:vAlign w:val="bottom"/>
          </w:tcPr>
          <w:p w14:paraId="1974470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5,043,385</w:t>
            </w:r>
          </w:p>
        </w:tc>
        <w:tc>
          <w:tcPr>
            <w:tcW w:w="1296" w:type="dxa"/>
          </w:tcPr>
          <w:p w14:paraId="1CD65DF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rPr>
              <w:t>-</w:t>
            </w:r>
          </w:p>
        </w:tc>
      </w:tr>
      <w:tr w:rsidR="001A5AB6" w:rsidRPr="00226E7C" w14:paraId="4E399A5A" w14:textId="77777777" w:rsidTr="005B2BB3">
        <w:trPr>
          <w:cantSplit/>
          <w:trHeight w:val="20"/>
        </w:trPr>
        <w:tc>
          <w:tcPr>
            <w:tcW w:w="4258" w:type="dxa"/>
          </w:tcPr>
          <w:p w14:paraId="0B22C705" w14:textId="6879EACA"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Damage </w:t>
            </w:r>
            <w:r w:rsidR="00401F3C" w:rsidRPr="00226E7C">
              <w:rPr>
                <w:rFonts w:ascii="Arial" w:hAnsi="Arial" w:cs="Arial"/>
                <w:color w:val="000000"/>
                <w:sz w:val="18"/>
                <w:szCs w:val="18"/>
              </w:rPr>
              <w:t>c</w:t>
            </w:r>
            <w:r w:rsidRPr="00226E7C">
              <w:rPr>
                <w:rFonts w:ascii="Arial" w:hAnsi="Arial" w:cs="Arial"/>
                <w:color w:val="000000"/>
                <w:sz w:val="18"/>
                <w:szCs w:val="18"/>
              </w:rPr>
              <w:t xml:space="preserve">ompensation </w:t>
            </w:r>
            <w:r w:rsidR="00401F3C" w:rsidRPr="00226E7C">
              <w:rPr>
                <w:rFonts w:ascii="Arial" w:hAnsi="Arial" w:cs="Arial"/>
                <w:color w:val="000000"/>
                <w:sz w:val="18"/>
                <w:szCs w:val="18"/>
              </w:rPr>
              <w:t>i</w:t>
            </w:r>
            <w:r w:rsidRPr="00226E7C">
              <w:rPr>
                <w:rFonts w:ascii="Arial" w:hAnsi="Arial" w:cs="Arial"/>
                <w:color w:val="000000"/>
                <w:sz w:val="18"/>
                <w:szCs w:val="18"/>
              </w:rPr>
              <w:t>ncome</w:t>
            </w:r>
          </w:p>
        </w:tc>
        <w:tc>
          <w:tcPr>
            <w:tcW w:w="1296" w:type="dxa"/>
            <w:shd w:val="clear" w:color="auto" w:fill="FAFAFA"/>
            <w:vAlign w:val="bottom"/>
          </w:tcPr>
          <w:p w14:paraId="5039C57C" w14:textId="0E4DD217" w:rsidR="001A5AB6" w:rsidRPr="00226E7C" w:rsidRDefault="00B47AED"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40,578,394</w:t>
            </w:r>
          </w:p>
        </w:tc>
        <w:tc>
          <w:tcPr>
            <w:tcW w:w="1296" w:type="dxa"/>
          </w:tcPr>
          <w:p w14:paraId="535A088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rPr>
              <w:t>-</w:t>
            </w:r>
          </w:p>
        </w:tc>
        <w:tc>
          <w:tcPr>
            <w:tcW w:w="1296" w:type="dxa"/>
            <w:shd w:val="clear" w:color="auto" w:fill="FAFAFA"/>
            <w:vAlign w:val="bottom"/>
          </w:tcPr>
          <w:p w14:paraId="40050A4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1C679E8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rPr>
              <w:t>-</w:t>
            </w:r>
          </w:p>
        </w:tc>
      </w:tr>
      <w:tr w:rsidR="001A5AB6" w:rsidRPr="00226E7C" w14:paraId="60BCE956" w14:textId="77777777" w:rsidTr="005B2BB3">
        <w:trPr>
          <w:cantSplit/>
          <w:trHeight w:val="20"/>
        </w:trPr>
        <w:tc>
          <w:tcPr>
            <w:tcW w:w="4258" w:type="dxa"/>
          </w:tcPr>
          <w:p w14:paraId="12E34B76" w14:textId="76B9C74C" w:rsidR="001A5AB6" w:rsidRPr="00226E7C" w:rsidRDefault="001A5AB6" w:rsidP="005B2BB3">
            <w:pPr>
              <w:tabs>
                <w:tab w:val="left" w:pos="280"/>
                <w:tab w:val="left" w:pos="792"/>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Performance </w:t>
            </w:r>
            <w:r w:rsidR="00401F3C" w:rsidRPr="00226E7C">
              <w:rPr>
                <w:rFonts w:ascii="Arial" w:hAnsi="Arial" w:cs="Arial"/>
                <w:color w:val="000000"/>
                <w:sz w:val="18"/>
                <w:szCs w:val="18"/>
              </w:rPr>
              <w:t>i</w:t>
            </w:r>
            <w:r w:rsidRPr="00226E7C">
              <w:rPr>
                <w:rFonts w:ascii="Arial" w:hAnsi="Arial" w:cs="Arial"/>
                <w:color w:val="000000"/>
                <w:sz w:val="18"/>
                <w:szCs w:val="18"/>
              </w:rPr>
              <w:t xml:space="preserve">nsurance </w:t>
            </w:r>
            <w:r w:rsidR="00401F3C" w:rsidRPr="00226E7C">
              <w:rPr>
                <w:rFonts w:ascii="Arial" w:hAnsi="Arial" w:cs="Arial"/>
                <w:color w:val="000000"/>
                <w:sz w:val="18"/>
                <w:szCs w:val="18"/>
              </w:rPr>
              <w:t>i</w:t>
            </w:r>
            <w:r w:rsidRPr="00226E7C">
              <w:rPr>
                <w:rFonts w:ascii="Arial" w:hAnsi="Arial" w:cs="Arial"/>
                <w:color w:val="000000"/>
                <w:sz w:val="18"/>
                <w:szCs w:val="18"/>
              </w:rPr>
              <w:t>ncome</w:t>
            </w:r>
          </w:p>
        </w:tc>
        <w:tc>
          <w:tcPr>
            <w:tcW w:w="1296" w:type="dxa"/>
            <w:shd w:val="clear" w:color="auto" w:fill="FAFAFA"/>
            <w:vAlign w:val="bottom"/>
          </w:tcPr>
          <w:p w14:paraId="34D29C66"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3,438,074</w:t>
            </w:r>
          </w:p>
        </w:tc>
        <w:tc>
          <w:tcPr>
            <w:tcW w:w="1296" w:type="dxa"/>
          </w:tcPr>
          <w:p w14:paraId="0EC6C72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rPr>
              <w:t>-</w:t>
            </w:r>
          </w:p>
        </w:tc>
        <w:tc>
          <w:tcPr>
            <w:tcW w:w="1296" w:type="dxa"/>
            <w:shd w:val="clear" w:color="auto" w:fill="FAFAFA"/>
            <w:vAlign w:val="bottom"/>
          </w:tcPr>
          <w:p w14:paraId="7AD3E62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504,273</w:t>
            </w:r>
          </w:p>
        </w:tc>
        <w:tc>
          <w:tcPr>
            <w:tcW w:w="1296" w:type="dxa"/>
          </w:tcPr>
          <w:p w14:paraId="2E3274F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rPr>
              <w:t>-</w:t>
            </w:r>
          </w:p>
        </w:tc>
      </w:tr>
      <w:tr w:rsidR="001A5AB6" w:rsidRPr="00226E7C" w14:paraId="055A8DD6" w14:textId="77777777" w:rsidTr="005B2BB3">
        <w:trPr>
          <w:cantSplit/>
          <w:trHeight w:val="20"/>
        </w:trPr>
        <w:tc>
          <w:tcPr>
            <w:tcW w:w="4258" w:type="dxa"/>
            <w:vAlign w:val="bottom"/>
          </w:tcPr>
          <w:p w14:paraId="4A507364" w14:textId="5A76055F" w:rsidR="001A5AB6" w:rsidRPr="00226E7C" w:rsidRDefault="001A5AB6" w:rsidP="005B2BB3">
            <w:pPr>
              <w:tabs>
                <w:tab w:val="left" w:pos="280"/>
                <w:tab w:val="left" w:pos="792"/>
              </w:tabs>
              <w:spacing w:after="0" w:line="240" w:lineRule="auto"/>
              <w:ind w:left="-120"/>
              <w:rPr>
                <w:rFonts w:ascii="Arial" w:hAnsi="Arial" w:cs="Arial"/>
                <w:color w:val="000000"/>
                <w:sz w:val="18"/>
                <w:szCs w:val="18"/>
                <w:rtl/>
                <w:cs/>
              </w:rPr>
            </w:pPr>
            <w:r w:rsidRPr="00226E7C">
              <w:rPr>
                <w:rFonts w:ascii="Arial" w:hAnsi="Arial" w:cs="Arial"/>
                <w:color w:val="000000"/>
                <w:sz w:val="18"/>
                <w:szCs w:val="18"/>
              </w:rPr>
              <w:t>Other</w:t>
            </w:r>
            <w:r w:rsidR="006E537D">
              <w:rPr>
                <w:rFonts w:ascii="Arial" w:hAnsi="Arial" w:cs="Arial"/>
                <w:color w:val="000000"/>
                <w:sz w:val="18"/>
                <w:szCs w:val="18"/>
              </w:rPr>
              <w:t>s</w:t>
            </w:r>
            <w:r w:rsidRPr="00226E7C">
              <w:rPr>
                <w:rFonts w:ascii="Arial" w:hAnsi="Arial" w:cs="Arial"/>
                <w:color w:val="000000"/>
                <w:sz w:val="18"/>
                <w:szCs w:val="18"/>
              </w:rPr>
              <w:t xml:space="preserve"> income</w:t>
            </w:r>
          </w:p>
        </w:tc>
        <w:tc>
          <w:tcPr>
            <w:tcW w:w="1296" w:type="dxa"/>
            <w:tcBorders>
              <w:bottom w:val="single" w:sz="4" w:space="0" w:color="auto"/>
            </w:tcBorders>
            <w:shd w:val="clear" w:color="auto" w:fill="FAFAFA"/>
            <w:vAlign w:val="bottom"/>
          </w:tcPr>
          <w:p w14:paraId="0B67936E"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5,142,406</w:t>
            </w:r>
          </w:p>
        </w:tc>
        <w:tc>
          <w:tcPr>
            <w:tcW w:w="1296" w:type="dxa"/>
            <w:tcBorders>
              <w:bottom w:val="single" w:sz="4" w:space="0" w:color="auto"/>
            </w:tcBorders>
            <w:vAlign w:val="bottom"/>
          </w:tcPr>
          <w:p w14:paraId="1F8F9D1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7,448,857</w:t>
            </w:r>
          </w:p>
        </w:tc>
        <w:tc>
          <w:tcPr>
            <w:tcW w:w="1296" w:type="dxa"/>
            <w:tcBorders>
              <w:bottom w:val="single" w:sz="4" w:space="0" w:color="auto"/>
            </w:tcBorders>
            <w:shd w:val="clear" w:color="auto" w:fill="FAFAFA"/>
            <w:vAlign w:val="bottom"/>
          </w:tcPr>
          <w:p w14:paraId="638AECD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1,511,576</w:t>
            </w:r>
          </w:p>
        </w:tc>
        <w:tc>
          <w:tcPr>
            <w:tcW w:w="1296" w:type="dxa"/>
            <w:tcBorders>
              <w:bottom w:val="single" w:sz="4" w:space="0" w:color="auto"/>
            </w:tcBorders>
            <w:vAlign w:val="bottom"/>
          </w:tcPr>
          <w:p w14:paraId="63AD2B14" w14:textId="77777777" w:rsidR="001A5AB6" w:rsidRPr="00226E7C" w:rsidRDefault="001A5AB6"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4,632,707</w:t>
            </w:r>
          </w:p>
        </w:tc>
      </w:tr>
      <w:tr w:rsidR="001A5AB6" w:rsidRPr="00226E7C" w14:paraId="0E13AFE2" w14:textId="77777777" w:rsidTr="005B2BB3">
        <w:trPr>
          <w:cantSplit/>
          <w:trHeight w:val="20"/>
        </w:trPr>
        <w:tc>
          <w:tcPr>
            <w:tcW w:w="4258" w:type="dxa"/>
            <w:vAlign w:val="bottom"/>
          </w:tcPr>
          <w:p w14:paraId="7E000FF9" w14:textId="77777777" w:rsidR="001A5AB6" w:rsidRPr="00226E7C" w:rsidRDefault="001A5AB6" w:rsidP="005B2BB3">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6371BD5D"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1D7A8702"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009A12A0"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31C92EC3"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4EB31C43" w14:textId="77777777" w:rsidTr="005B2BB3">
        <w:trPr>
          <w:cantSplit/>
          <w:trHeight w:val="20"/>
        </w:trPr>
        <w:tc>
          <w:tcPr>
            <w:tcW w:w="4258" w:type="dxa"/>
            <w:vAlign w:val="bottom"/>
          </w:tcPr>
          <w:p w14:paraId="244F2331" w14:textId="77777777" w:rsidR="001A5AB6" w:rsidRPr="00226E7C" w:rsidRDefault="001A5AB6" w:rsidP="005B2BB3">
            <w:pPr>
              <w:tabs>
                <w:tab w:val="left" w:pos="280"/>
                <w:tab w:val="left" w:pos="792"/>
              </w:tabs>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FAFAFA"/>
            <w:vAlign w:val="bottom"/>
          </w:tcPr>
          <w:p w14:paraId="0B05E5D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152,224,235</w:t>
            </w:r>
          </w:p>
        </w:tc>
        <w:tc>
          <w:tcPr>
            <w:tcW w:w="1296" w:type="dxa"/>
            <w:tcBorders>
              <w:bottom w:val="single" w:sz="4" w:space="0" w:color="auto"/>
            </w:tcBorders>
            <w:vAlign w:val="bottom"/>
          </w:tcPr>
          <w:p w14:paraId="7C4EE21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64,597,590</w:t>
            </w:r>
          </w:p>
        </w:tc>
        <w:tc>
          <w:tcPr>
            <w:tcW w:w="1296" w:type="dxa"/>
            <w:tcBorders>
              <w:bottom w:val="single" w:sz="4" w:space="0" w:color="auto"/>
            </w:tcBorders>
            <w:shd w:val="clear" w:color="auto" w:fill="FAFAFA"/>
            <w:vAlign w:val="bottom"/>
          </w:tcPr>
          <w:p w14:paraId="7944C6B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542,766,573</w:t>
            </w:r>
          </w:p>
        </w:tc>
        <w:tc>
          <w:tcPr>
            <w:tcW w:w="1296" w:type="dxa"/>
            <w:tcBorders>
              <w:bottom w:val="single" w:sz="4" w:space="0" w:color="auto"/>
            </w:tcBorders>
            <w:vAlign w:val="bottom"/>
          </w:tcPr>
          <w:p w14:paraId="5E89273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690,953,586</w:t>
            </w:r>
          </w:p>
        </w:tc>
      </w:tr>
    </w:tbl>
    <w:p w14:paraId="48500CA8" w14:textId="77777777" w:rsidR="001A5AB6" w:rsidRPr="00226E7C" w:rsidRDefault="001A5AB6" w:rsidP="001A5AB6">
      <w:pPr>
        <w:spacing w:after="0" w:line="240" w:lineRule="auto"/>
        <w:ind w:left="540" w:right="-45" w:hanging="540"/>
        <w:jc w:val="thaiDistribute"/>
        <w:rPr>
          <w:rFonts w:ascii="Arial" w:hAnsi="Arial" w:cs="Arial"/>
          <w:color w:val="000000"/>
          <w:sz w:val="18"/>
          <w:szCs w:val="18"/>
        </w:rPr>
      </w:pPr>
    </w:p>
    <w:p w14:paraId="42026C76" w14:textId="77777777" w:rsidR="001A5AB6" w:rsidRPr="00226E7C" w:rsidRDefault="001A5AB6" w:rsidP="001A5AB6">
      <w:pPr>
        <w:spacing w:after="0" w:line="240" w:lineRule="auto"/>
        <w:ind w:left="540" w:right="-45" w:hanging="540"/>
        <w:jc w:val="thaiDistribute"/>
        <w:rPr>
          <w:rFonts w:ascii="Arial" w:hAnsi="Arial" w:cs="Arial"/>
          <w:color w:val="000000"/>
          <w:sz w:val="18"/>
          <w:szCs w:val="18"/>
        </w:rPr>
      </w:pPr>
    </w:p>
    <w:p w14:paraId="359F4819" w14:textId="49805D25" w:rsidR="001A5AB6" w:rsidRPr="00226E7C" w:rsidRDefault="00906091" w:rsidP="001A5AB6">
      <w:pPr>
        <w:spacing w:after="0" w:line="240" w:lineRule="auto"/>
        <w:ind w:left="540" w:right="-45" w:hanging="540"/>
        <w:jc w:val="thaiDistribute"/>
        <w:rPr>
          <w:rFonts w:ascii="Arial" w:hAnsi="Arial" w:cs="Arial"/>
          <w:color w:val="000000"/>
          <w:sz w:val="18"/>
          <w:szCs w:val="18"/>
        </w:rPr>
      </w:pPr>
      <w:r w:rsidRPr="00226E7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A5AB6" w:rsidRPr="00226E7C" w14:paraId="4E1950C6" w14:textId="77777777" w:rsidTr="005B2BB3">
        <w:trPr>
          <w:trHeight w:val="386"/>
        </w:trPr>
        <w:tc>
          <w:tcPr>
            <w:tcW w:w="9461" w:type="dxa"/>
            <w:shd w:val="clear" w:color="auto" w:fill="FFA543"/>
            <w:vAlign w:val="center"/>
          </w:tcPr>
          <w:p w14:paraId="3A9DAD97"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35</w:t>
            </w:r>
            <w:r w:rsidRPr="00226E7C">
              <w:rPr>
                <w:rFonts w:ascii="Arial" w:hAnsi="Arial" w:cs="Arial"/>
                <w:b/>
                <w:bCs/>
                <w:color w:val="FFFFFF"/>
                <w:sz w:val="18"/>
                <w:szCs w:val="18"/>
                <w:lang w:val="en-GB"/>
              </w:rPr>
              <w:tab/>
              <w:t>Income tax (benefits) expenses</w:t>
            </w:r>
          </w:p>
        </w:tc>
      </w:tr>
    </w:tbl>
    <w:p w14:paraId="3C3C8A61" w14:textId="77777777"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1A5AB6" w:rsidRPr="00226E7C" w14:paraId="70075B19" w14:textId="77777777" w:rsidTr="005B2BB3">
        <w:trPr>
          <w:cantSplit/>
          <w:trHeight w:val="20"/>
        </w:trPr>
        <w:tc>
          <w:tcPr>
            <w:tcW w:w="4267" w:type="dxa"/>
            <w:vAlign w:val="bottom"/>
          </w:tcPr>
          <w:p w14:paraId="79958BE5"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924B62A"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106D71B5"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1AFD763"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61E6D85D"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1ECB5420" w14:textId="77777777" w:rsidTr="005B2BB3">
        <w:trPr>
          <w:cantSplit/>
          <w:trHeight w:val="20"/>
        </w:trPr>
        <w:tc>
          <w:tcPr>
            <w:tcW w:w="4267" w:type="dxa"/>
            <w:vAlign w:val="bottom"/>
          </w:tcPr>
          <w:p w14:paraId="653EBCD3"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32DED67A"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29D6C869"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2FD31F9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16EB2B9"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2EC53E32" w14:textId="77777777" w:rsidTr="005B2BB3">
        <w:trPr>
          <w:cantSplit/>
          <w:trHeight w:val="20"/>
        </w:trPr>
        <w:tc>
          <w:tcPr>
            <w:tcW w:w="4267" w:type="dxa"/>
            <w:vAlign w:val="bottom"/>
          </w:tcPr>
          <w:p w14:paraId="79671F32" w14:textId="77777777" w:rsidR="001A5AB6" w:rsidRPr="00226E7C" w:rsidRDefault="001A5AB6" w:rsidP="005B2BB3">
            <w:pPr>
              <w:spacing w:after="0" w:line="240" w:lineRule="auto"/>
              <w:ind w:left="-120"/>
              <w:rPr>
                <w:rFonts w:ascii="Arial" w:hAnsi="Arial" w:cs="Arial"/>
                <w:b/>
                <w:bCs/>
                <w:color w:val="000000"/>
                <w:sz w:val="18"/>
                <w:rtl/>
                <w:cs/>
                <w:lang w:bidi="th-TH"/>
              </w:rPr>
            </w:pPr>
          </w:p>
        </w:tc>
        <w:tc>
          <w:tcPr>
            <w:tcW w:w="1296" w:type="dxa"/>
            <w:tcBorders>
              <w:bottom w:val="single" w:sz="4" w:space="0" w:color="auto"/>
            </w:tcBorders>
            <w:vAlign w:val="bottom"/>
          </w:tcPr>
          <w:p w14:paraId="0424BDA0"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08B4B5D"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AD6F704"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3CF3231"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70E73E8F" w14:textId="77777777" w:rsidTr="005B2BB3">
        <w:trPr>
          <w:cantSplit/>
          <w:trHeight w:val="20"/>
        </w:trPr>
        <w:tc>
          <w:tcPr>
            <w:tcW w:w="4267" w:type="dxa"/>
            <w:vAlign w:val="bottom"/>
          </w:tcPr>
          <w:p w14:paraId="5FEFC713" w14:textId="77777777" w:rsidR="001A5AB6" w:rsidRPr="00226E7C" w:rsidRDefault="001A5AB6" w:rsidP="005B2BB3">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0CB5059D"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17A5061E"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30E87B93"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1D9859A" w14:textId="77777777" w:rsidR="001A5AB6" w:rsidRPr="00226E7C" w:rsidRDefault="001A5AB6" w:rsidP="005B2BB3">
            <w:pPr>
              <w:spacing w:after="0" w:line="240" w:lineRule="auto"/>
              <w:ind w:right="-72"/>
              <w:jc w:val="right"/>
              <w:rPr>
                <w:rFonts w:ascii="Arial" w:hAnsi="Arial" w:cs="Arial"/>
                <w:color w:val="000000"/>
                <w:sz w:val="12"/>
                <w:szCs w:val="12"/>
              </w:rPr>
            </w:pPr>
          </w:p>
        </w:tc>
      </w:tr>
      <w:tr w:rsidR="001A5AB6" w:rsidRPr="00226E7C" w14:paraId="788760FB" w14:textId="77777777" w:rsidTr="005B2BB3">
        <w:trPr>
          <w:cantSplit/>
          <w:trHeight w:val="20"/>
        </w:trPr>
        <w:tc>
          <w:tcPr>
            <w:tcW w:w="4267" w:type="dxa"/>
            <w:vAlign w:val="bottom"/>
          </w:tcPr>
          <w:p w14:paraId="7257D714" w14:textId="77777777" w:rsidR="001A5AB6" w:rsidRPr="00226E7C" w:rsidRDefault="001A5AB6" w:rsidP="005B2BB3">
            <w:pPr>
              <w:tabs>
                <w:tab w:val="left" w:pos="1080"/>
              </w:tabs>
              <w:spacing w:after="0" w:line="240" w:lineRule="auto"/>
              <w:ind w:left="-120"/>
              <w:rPr>
                <w:rFonts w:ascii="Arial" w:hAnsi="Arial" w:cs="Arial"/>
                <w:color w:val="000000"/>
                <w:spacing w:val="-2"/>
                <w:sz w:val="18"/>
                <w:szCs w:val="18"/>
                <w:rtl/>
                <w:cs/>
              </w:rPr>
            </w:pPr>
            <w:r w:rsidRPr="00226E7C">
              <w:rPr>
                <w:rFonts w:ascii="Arial" w:hAnsi="Arial" w:cs="Arial"/>
                <w:color w:val="000000"/>
                <w:sz w:val="18"/>
                <w:szCs w:val="18"/>
              </w:rPr>
              <w:t>Current income tax</w:t>
            </w:r>
          </w:p>
        </w:tc>
        <w:tc>
          <w:tcPr>
            <w:tcW w:w="1296" w:type="dxa"/>
            <w:shd w:val="clear" w:color="auto" w:fill="FAFAFA"/>
            <w:vAlign w:val="bottom"/>
          </w:tcPr>
          <w:p w14:paraId="2EE3001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56,497,954</w:t>
            </w:r>
          </w:p>
        </w:tc>
        <w:tc>
          <w:tcPr>
            <w:tcW w:w="1296" w:type="dxa"/>
            <w:vAlign w:val="bottom"/>
          </w:tcPr>
          <w:p w14:paraId="55876CD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41,021,295</w:t>
            </w:r>
          </w:p>
        </w:tc>
        <w:tc>
          <w:tcPr>
            <w:tcW w:w="1296" w:type="dxa"/>
            <w:shd w:val="clear" w:color="auto" w:fill="FAFAFA"/>
            <w:vAlign w:val="bottom"/>
          </w:tcPr>
          <w:p w14:paraId="47683373"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8"/>
                <w:szCs w:val="18"/>
                <w:cs/>
                <w:lang w:val="en-US" w:bidi="th-TH"/>
              </w:rPr>
            </w:pPr>
            <w:r w:rsidRPr="00226E7C">
              <w:rPr>
                <w:rFonts w:ascii="Arial" w:eastAsia="Arial" w:hAnsi="Arial" w:cs="Arial"/>
                <w:color w:val="000000"/>
                <w:sz w:val="18"/>
                <w:szCs w:val="18"/>
                <w:lang w:val="en-US" w:bidi="th-TH"/>
              </w:rPr>
              <w:t>-</w:t>
            </w:r>
          </w:p>
        </w:tc>
        <w:tc>
          <w:tcPr>
            <w:tcW w:w="1296" w:type="dxa"/>
            <w:vAlign w:val="bottom"/>
          </w:tcPr>
          <w:p w14:paraId="038AA277"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8"/>
                <w:szCs w:val="18"/>
                <w:cs/>
                <w:lang w:val="en-US" w:bidi="th-TH"/>
              </w:rPr>
            </w:pPr>
            <w:r w:rsidRPr="00226E7C">
              <w:rPr>
                <w:rFonts w:ascii="Arial" w:eastAsia="Arial" w:hAnsi="Arial" w:cs="Arial"/>
                <w:color w:val="000000"/>
                <w:sz w:val="18"/>
                <w:szCs w:val="18"/>
                <w:cs/>
                <w:lang w:val="en-US" w:bidi="th-TH"/>
              </w:rPr>
              <w:t>-</w:t>
            </w:r>
          </w:p>
        </w:tc>
      </w:tr>
      <w:tr w:rsidR="001A5AB6" w:rsidRPr="00226E7C" w14:paraId="7057AB8D" w14:textId="77777777" w:rsidTr="005B2BB3">
        <w:trPr>
          <w:cantSplit/>
          <w:trHeight w:val="20"/>
        </w:trPr>
        <w:tc>
          <w:tcPr>
            <w:tcW w:w="4267" w:type="dxa"/>
            <w:vAlign w:val="bottom"/>
          </w:tcPr>
          <w:p w14:paraId="7CA06E66" w14:textId="77777777" w:rsidR="001A5AB6" w:rsidRPr="00226E7C" w:rsidRDefault="001A5AB6" w:rsidP="005B2BB3">
            <w:pPr>
              <w:tabs>
                <w:tab w:val="left" w:pos="1080"/>
              </w:tabs>
              <w:spacing w:after="0" w:line="240" w:lineRule="auto"/>
              <w:ind w:left="-120"/>
              <w:rPr>
                <w:rFonts w:ascii="Arial" w:hAnsi="Arial" w:cs="Arial"/>
                <w:color w:val="000000"/>
                <w:sz w:val="18"/>
                <w:szCs w:val="18"/>
                <w:rtl/>
                <w:cs/>
              </w:rPr>
            </w:pPr>
            <w:r w:rsidRPr="00226E7C">
              <w:rPr>
                <w:rFonts w:ascii="Arial" w:hAnsi="Arial" w:cs="Arial"/>
                <w:color w:val="000000"/>
                <w:sz w:val="18"/>
                <w:szCs w:val="18"/>
              </w:rPr>
              <w:t>Deferred income tax</w:t>
            </w:r>
          </w:p>
        </w:tc>
        <w:tc>
          <w:tcPr>
            <w:tcW w:w="1296" w:type="dxa"/>
            <w:shd w:val="clear" w:color="auto" w:fill="FAFAFA"/>
          </w:tcPr>
          <w:p w14:paraId="31B82A9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647,286</w:t>
            </w:r>
          </w:p>
        </w:tc>
        <w:tc>
          <w:tcPr>
            <w:tcW w:w="1296" w:type="dxa"/>
          </w:tcPr>
          <w:p w14:paraId="01463C6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138,104,402</w:t>
            </w:r>
          </w:p>
        </w:tc>
        <w:tc>
          <w:tcPr>
            <w:tcW w:w="1296" w:type="dxa"/>
            <w:shd w:val="clear" w:color="auto" w:fill="FAFAFA"/>
          </w:tcPr>
          <w:p w14:paraId="7E88A7BD"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226E7C">
              <w:rPr>
                <w:rFonts w:ascii="Arial" w:eastAsia="Arial" w:hAnsi="Arial" w:cs="Arial"/>
                <w:color w:val="000000"/>
                <w:sz w:val="18"/>
                <w:szCs w:val="18"/>
                <w:lang w:val="en-US"/>
              </w:rPr>
              <w:t>1,217,795</w:t>
            </w:r>
          </w:p>
        </w:tc>
        <w:tc>
          <w:tcPr>
            <w:tcW w:w="1296" w:type="dxa"/>
          </w:tcPr>
          <w:p w14:paraId="5B97F9D1"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226E7C">
              <w:rPr>
                <w:rFonts w:ascii="Arial" w:eastAsia="Arial" w:hAnsi="Arial" w:cs="Arial"/>
                <w:color w:val="000000"/>
                <w:sz w:val="18"/>
                <w:szCs w:val="18"/>
                <w:lang w:val="en-US"/>
              </w:rPr>
              <w:t>(20,981,240)</w:t>
            </w:r>
          </w:p>
        </w:tc>
      </w:tr>
      <w:tr w:rsidR="001A5AB6" w:rsidRPr="00226E7C" w14:paraId="590F1091" w14:textId="77777777" w:rsidTr="005B2BB3">
        <w:trPr>
          <w:cantSplit/>
          <w:trHeight w:val="20"/>
        </w:trPr>
        <w:tc>
          <w:tcPr>
            <w:tcW w:w="4267" w:type="dxa"/>
            <w:vAlign w:val="bottom"/>
          </w:tcPr>
          <w:p w14:paraId="6E5D3E40" w14:textId="77777777" w:rsidR="001A5AB6" w:rsidRPr="00226E7C" w:rsidRDefault="001A5AB6" w:rsidP="005B2BB3">
            <w:pPr>
              <w:tabs>
                <w:tab w:val="left" w:pos="1080"/>
              </w:tabs>
              <w:spacing w:after="0" w:line="240" w:lineRule="auto"/>
              <w:ind w:left="-120"/>
              <w:rPr>
                <w:rFonts w:ascii="Arial" w:hAnsi="Arial" w:cs="Arial"/>
                <w:b/>
                <w:bCs/>
                <w:color w:val="000000"/>
                <w:sz w:val="12"/>
                <w:szCs w:val="12"/>
                <w:rtl/>
                <w:cs/>
              </w:rPr>
            </w:pPr>
          </w:p>
        </w:tc>
        <w:tc>
          <w:tcPr>
            <w:tcW w:w="1296" w:type="dxa"/>
            <w:tcBorders>
              <w:top w:val="single" w:sz="4" w:space="0" w:color="auto"/>
            </w:tcBorders>
            <w:shd w:val="clear" w:color="auto" w:fill="FAFAFA"/>
            <w:vAlign w:val="bottom"/>
          </w:tcPr>
          <w:p w14:paraId="0A2A0B2C"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09FB5C72" w14:textId="77777777" w:rsidR="001A5AB6" w:rsidRPr="00226E7C" w:rsidRDefault="001A5AB6" w:rsidP="005B2BB3">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0B164381"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2"/>
                <w:szCs w:val="12"/>
                <w:lang w:val="en-US"/>
              </w:rPr>
            </w:pPr>
          </w:p>
        </w:tc>
        <w:tc>
          <w:tcPr>
            <w:tcW w:w="1296" w:type="dxa"/>
            <w:tcBorders>
              <w:top w:val="single" w:sz="4" w:space="0" w:color="auto"/>
            </w:tcBorders>
            <w:vAlign w:val="bottom"/>
          </w:tcPr>
          <w:p w14:paraId="70286747"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2"/>
                <w:szCs w:val="12"/>
                <w:lang w:val="en-US"/>
              </w:rPr>
            </w:pPr>
          </w:p>
        </w:tc>
      </w:tr>
      <w:tr w:rsidR="001A5AB6" w:rsidRPr="00226E7C" w14:paraId="31A97265" w14:textId="77777777" w:rsidTr="005B2BB3">
        <w:trPr>
          <w:cantSplit/>
          <w:trHeight w:val="20"/>
        </w:trPr>
        <w:tc>
          <w:tcPr>
            <w:tcW w:w="4267" w:type="dxa"/>
            <w:vAlign w:val="bottom"/>
          </w:tcPr>
          <w:p w14:paraId="31FB7B98" w14:textId="383338E2" w:rsidR="001A5AB6" w:rsidRPr="00226E7C" w:rsidRDefault="00FE05DB" w:rsidP="005B2BB3">
            <w:pPr>
              <w:tabs>
                <w:tab w:val="left" w:pos="1080"/>
              </w:tabs>
              <w:spacing w:after="0" w:line="240" w:lineRule="auto"/>
              <w:ind w:left="-120"/>
              <w:rPr>
                <w:rFonts w:ascii="Arial" w:hAnsi="Arial" w:cs="Arial"/>
                <w:color w:val="000000"/>
                <w:sz w:val="18"/>
                <w:szCs w:val="18"/>
                <w:rtl/>
                <w:cs/>
              </w:rPr>
            </w:pPr>
            <w:r w:rsidRPr="00226E7C">
              <w:rPr>
                <w:rFonts w:ascii="Arial" w:hAnsi="Arial" w:cs="Arial"/>
                <w:color w:val="000000"/>
                <w:sz w:val="18"/>
                <w:szCs w:val="18"/>
              </w:rPr>
              <w:t>I</w:t>
            </w:r>
            <w:r w:rsidR="001A5AB6" w:rsidRPr="00226E7C">
              <w:rPr>
                <w:rFonts w:ascii="Arial" w:hAnsi="Arial" w:cs="Arial"/>
                <w:color w:val="000000"/>
                <w:sz w:val="18"/>
                <w:szCs w:val="18"/>
              </w:rPr>
              <w:t>ncome tax</w:t>
            </w:r>
          </w:p>
        </w:tc>
        <w:tc>
          <w:tcPr>
            <w:tcW w:w="1296" w:type="dxa"/>
            <w:tcBorders>
              <w:bottom w:val="single" w:sz="4" w:space="0" w:color="auto"/>
            </w:tcBorders>
            <w:shd w:val="clear" w:color="auto" w:fill="FAFAFA"/>
          </w:tcPr>
          <w:p w14:paraId="17C145CC" w14:textId="33A3A315" w:rsidR="001A5AB6" w:rsidRPr="00226E7C" w:rsidRDefault="00E82F9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w:t>
            </w:r>
            <w:r w:rsidR="001A5AB6" w:rsidRPr="00226E7C">
              <w:rPr>
                <w:rFonts w:ascii="Arial" w:hAnsi="Arial" w:cs="Arial"/>
                <w:color w:val="000000"/>
                <w:sz w:val="18"/>
                <w:szCs w:val="18"/>
              </w:rPr>
              <w:t>7,145,240</w:t>
            </w:r>
          </w:p>
        </w:tc>
        <w:tc>
          <w:tcPr>
            <w:tcW w:w="1296" w:type="dxa"/>
            <w:tcBorders>
              <w:bottom w:val="single" w:sz="4" w:space="0" w:color="auto"/>
            </w:tcBorders>
          </w:tcPr>
          <w:p w14:paraId="6C9F52D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179,125,697</w:t>
            </w:r>
          </w:p>
        </w:tc>
        <w:tc>
          <w:tcPr>
            <w:tcW w:w="1296" w:type="dxa"/>
            <w:tcBorders>
              <w:bottom w:val="single" w:sz="4" w:space="0" w:color="auto"/>
            </w:tcBorders>
            <w:shd w:val="clear" w:color="auto" w:fill="FAFAFA"/>
          </w:tcPr>
          <w:p w14:paraId="3739D0A2"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226E7C">
              <w:rPr>
                <w:rFonts w:ascii="Arial" w:eastAsia="Arial" w:hAnsi="Arial" w:cs="Arial"/>
                <w:color w:val="000000"/>
                <w:sz w:val="18"/>
                <w:szCs w:val="18"/>
                <w:lang w:val="en-US"/>
              </w:rPr>
              <w:t>1,217,795</w:t>
            </w:r>
          </w:p>
        </w:tc>
        <w:tc>
          <w:tcPr>
            <w:tcW w:w="1296" w:type="dxa"/>
            <w:tcBorders>
              <w:bottom w:val="single" w:sz="4" w:space="0" w:color="auto"/>
            </w:tcBorders>
          </w:tcPr>
          <w:p w14:paraId="4005981D" w14:textId="77777777" w:rsidR="001A5AB6" w:rsidRPr="00226E7C" w:rsidRDefault="001A5AB6" w:rsidP="005B2BB3">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226E7C">
              <w:rPr>
                <w:rFonts w:ascii="Arial" w:eastAsia="Arial" w:hAnsi="Arial" w:cs="Arial"/>
                <w:color w:val="000000"/>
                <w:sz w:val="18"/>
                <w:szCs w:val="18"/>
                <w:lang w:val="en-US"/>
              </w:rPr>
              <w:t>(20,981,240)</w:t>
            </w:r>
          </w:p>
        </w:tc>
      </w:tr>
    </w:tbl>
    <w:p w14:paraId="4C9648B5" w14:textId="77777777"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p>
    <w:p w14:paraId="3C70348D" w14:textId="256C5188"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9"/>
        <w:jc w:val="thaiDistribute"/>
        <w:rPr>
          <w:rFonts w:ascii="Arial" w:hAnsi="Arial" w:cs="Arial"/>
          <w:color w:val="000000"/>
          <w:sz w:val="18"/>
          <w:szCs w:val="18"/>
        </w:rPr>
      </w:pPr>
      <w:r w:rsidRPr="00226E7C">
        <w:rPr>
          <w:rFonts w:ascii="Arial" w:hAnsi="Arial" w:cs="Arial"/>
          <w:color w:val="000000"/>
          <w:spacing w:val="-4"/>
          <w:sz w:val="18"/>
          <w:szCs w:val="18"/>
        </w:rPr>
        <w:t>The income tax on the Group’s and the Company’s profit before tax differs from the theoretical</w:t>
      </w:r>
      <w:r w:rsidRPr="00226E7C">
        <w:rPr>
          <w:rFonts w:ascii="Arial" w:hAnsi="Arial" w:cs="Arial"/>
          <w:color w:val="000000"/>
          <w:sz w:val="18"/>
          <w:szCs w:val="18"/>
        </w:rPr>
        <w:t xml:space="preserve"> amount that would arise using the basic tax rate of the home country of the Company as follows:</w:t>
      </w:r>
    </w:p>
    <w:p w14:paraId="379CD52C" w14:textId="77777777"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color w:val="000000"/>
          <w:sz w:val="18"/>
          <w:szCs w:val="18"/>
          <w:lang w:val="en-US"/>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1A5AB6" w:rsidRPr="00226E7C" w14:paraId="3BFEBC6C" w14:textId="77777777" w:rsidTr="005B2BB3">
        <w:trPr>
          <w:cantSplit/>
          <w:trHeight w:val="20"/>
        </w:trPr>
        <w:tc>
          <w:tcPr>
            <w:tcW w:w="4258" w:type="dxa"/>
            <w:vAlign w:val="bottom"/>
          </w:tcPr>
          <w:p w14:paraId="16AACB8F"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14FE6DF"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6158BC25"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2436CE0E"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658BB72A"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3F6894F1" w14:textId="77777777" w:rsidTr="005B2BB3">
        <w:trPr>
          <w:cantSplit/>
          <w:trHeight w:val="20"/>
        </w:trPr>
        <w:tc>
          <w:tcPr>
            <w:tcW w:w="4258" w:type="dxa"/>
            <w:vAlign w:val="bottom"/>
          </w:tcPr>
          <w:p w14:paraId="368F3FDF"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3092102D"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E8350BB"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3EBD1397"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76A552DB"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6B87603B" w14:textId="77777777" w:rsidTr="005B2BB3">
        <w:trPr>
          <w:cantSplit/>
          <w:trHeight w:val="20"/>
        </w:trPr>
        <w:tc>
          <w:tcPr>
            <w:tcW w:w="4258" w:type="dxa"/>
            <w:vAlign w:val="bottom"/>
          </w:tcPr>
          <w:p w14:paraId="2A26C548"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2C6B2BEE"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26811BF5"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21A5F52"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8C7940D" w14:textId="77777777" w:rsidR="001A5AB6" w:rsidRPr="00226E7C" w:rsidRDefault="001A5AB6"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1A5AB6" w:rsidRPr="00226E7C" w14:paraId="17B0B9ED" w14:textId="77777777" w:rsidTr="005B2BB3">
        <w:trPr>
          <w:cantSplit/>
          <w:trHeight w:val="20"/>
        </w:trPr>
        <w:tc>
          <w:tcPr>
            <w:tcW w:w="4258" w:type="dxa"/>
            <w:vAlign w:val="bottom"/>
          </w:tcPr>
          <w:p w14:paraId="4383A966" w14:textId="77777777" w:rsidR="001A5AB6" w:rsidRPr="00226E7C" w:rsidRDefault="001A5AB6" w:rsidP="005B2BB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D069289"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0305B7F"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A330D27"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38C47F0"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73D2728E" w14:textId="77777777" w:rsidTr="005B2BB3">
        <w:trPr>
          <w:cantSplit/>
          <w:trHeight w:val="20"/>
        </w:trPr>
        <w:tc>
          <w:tcPr>
            <w:tcW w:w="4258" w:type="dxa"/>
          </w:tcPr>
          <w:p w14:paraId="71D9769C" w14:textId="6BF4EE0A"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Profit before tax</w:t>
            </w:r>
          </w:p>
        </w:tc>
        <w:tc>
          <w:tcPr>
            <w:tcW w:w="1296" w:type="dxa"/>
            <w:tcBorders>
              <w:bottom w:val="single" w:sz="4" w:space="0" w:color="auto"/>
            </w:tcBorders>
            <w:shd w:val="clear" w:color="auto" w:fill="FAFAFA"/>
          </w:tcPr>
          <w:p w14:paraId="3EA843B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284,339,224</w:t>
            </w:r>
          </w:p>
        </w:tc>
        <w:tc>
          <w:tcPr>
            <w:tcW w:w="1296" w:type="dxa"/>
            <w:tcBorders>
              <w:bottom w:val="single" w:sz="4" w:space="0" w:color="auto"/>
            </w:tcBorders>
          </w:tcPr>
          <w:p w14:paraId="583BC0A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619,532,948</w:t>
            </w:r>
          </w:p>
        </w:tc>
        <w:tc>
          <w:tcPr>
            <w:tcW w:w="1296" w:type="dxa"/>
            <w:tcBorders>
              <w:bottom w:val="single" w:sz="4" w:space="0" w:color="auto"/>
            </w:tcBorders>
            <w:shd w:val="clear" w:color="auto" w:fill="FAFAFA"/>
          </w:tcPr>
          <w:p w14:paraId="075A2DA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45,855,586</w:t>
            </w:r>
          </w:p>
        </w:tc>
        <w:tc>
          <w:tcPr>
            <w:tcW w:w="1296" w:type="dxa"/>
            <w:tcBorders>
              <w:bottom w:val="single" w:sz="4" w:space="0" w:color="auto"/>
            </w:tcBorders>
          </w:tcPr>
          <w:p w14:paraId="2995D32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191,102,472</w:t>
            </w:r>
          </w:p>
        </w:tc>
      </w:tr>
      <w:tr w:rsidR="001A5AB6" w:rsidRPr="00226E7C" w14:paraId="364A75AF" w14:textId="77777777" w:rsidTr="005B2BB3">
        <w:trPr>
          <w:cantSplit/>
          <w:trHeight w:val="64"/>
        </w:trPr>
        <w:tc>
          <w:tcPr>
            <w:tcW w:w="4258" w:type="dxa"/>
          </w:tcPr>
          <w:p w14:paraId="6B81A74C"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67FBF63C"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48223DBA"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64A6F1EB"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39BAD0B"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2AA6909D" w14:textId="77777777" w:rsidTr="005B2BB3">
        <w:trPr>
          <w:cantSplit/>
          <w:trHeight w:val="20"/>
        </w:trPr>
        <w:tc>
          <w:tcPr>
            <w:tcW w:w="4258" w:type="dxa"/>
          </w:tcPr>
          <w:p w14:paraId="6191899F"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ight="-93"/>
              <w:rPr>
                <w:rFonts w:ascii="Arial" w:hAnsi="Arial" w:cs="Arial"/>
                <w:color w:val="000000"/>
                <w:spacing w:val="-4"/>
                <w:sz w:val="18"/>
                <w:szCs w:val="18"/>
                <w:rtl/>
                <w:cs/>
              </w:rPr>
            </w:pPr>
            <w:r w:rsidRPr="00226E7C">
              <w:rPr>
                <w:rFonts w:ascii="Arial" w:hAnsi="Arial" w:cs="Arial"/>
                <w:color w:val="000000"/>
                <w:spacing w:val="-4"/>
                <w:sz w:val="18"/>
                <w:szCs w:val="18"/>
              </w:rPr>
              <w:t xml:space="preserve">Tax calculated at a tax rate of </w:t>
            </w:r>
            <w:r w:rsidRPr="00226E7C">
              <w:rPr>
                <w:rFonts w:ascii="Arial" w:hAnsi="Arial" w:cs="Arial"/>
                <w:color w:val="000000"/>
                <w:spacing w:val="-4"/>
                <w:sz w:val="18"/>
                <w:szCs w:val="18"/>
                <w:lang w:val="en-GB"/>
              </w:rPr>
              <w:t>20</w:t>
            </w:r>
            <w:r w:rsidRPr="00226E7C">
              <w:rPr>
                <w:rFonts w:ascii="Arial" w:hAnsi="Arial" w:cs="Arial"/>
                <w:color w:val="000000"/>
                <w:spacing w:val="-4"/>
                <w:sz w:val="18"/>
                <w:szCs w:val="18"/>
              </w:rPr>
              <w:t>%</w:t>
            </w:r>
          </w:p>
        </w:tc>
        <w:tc>
          <w:tcPr>
            <w:tcW w:w="1296" w:type="dxa"/>
            <w:shd w:val="clear" w:color="auto" w:fill="FAFAFA"/>
          </w:tcPr>
          <w:p w14:paraId="27598AC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56,867,845</w:t>
            </w:r>
          </w:p>
        </w:tc>
        <w:tc>
          <w:tcPr>
            <w:tcW w:w="1296" w:type="dxa"/>
          </w:tcPr>
          <w:p w14:paraId="312EC5D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123,906,590</w:t>
            </w:r>
          </w:p>
        </w:tc>
        <w:tc>
          <w:tcPr>
            <w:tcW w:w="1296" w:type="dxa"/>
            <w:shd w:val="clear" w:color="auto" w:fill="FAFAFA"/>
          </w:tcPr>
          <w:p w14:paraId="6A68D47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9,171,117</w:t>
            </w:r>
          </w:p>
        </w:tc>
        <w:tc>
          <w:tcPr>
            <w:tcW w:w="1296" w:type="dxa"/>
          </w:tcPr>
          <w:p w14:paraId="52ABFA1A"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38,220,494</w:t>
            </w:r>
          </w:p>
        </w:tc>
      </w:tr>
      <w:tr w:rsidR="001A5AB6" w:rsidRPr="00226E7C" w14:paraId="7F54C6FB" w14:textId="77777777" w:rsidTr="005B2BB3">
        <w:trPr>
          <w:cantSplit/>
          <w:trHeight w:val="20"/>
        </w:trPr>
        <w:tc>
          <w:tcPr>
            <w:tcW w:w="4258" w:type="dxa"/>
          </w:tcPr>
          <w:p w14:paraId="5306905B"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Tax effect of:</w:t>
            </w:r>
          </w:p>
        </w:tc>
        <w:tc>
          <w:tcPr>
            <w:tcW w:w="1296" w:type="dxa"/>
            <w:shd w:val="clear" w:color="auto" w:fill="FAFAFA"/>
          </w:tcPr>
          <w:p w14:paraId="3DDCCB2D"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5A6B4833"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shd w:val="clear" w:color="auto" w:fill="FAFAFA"/>
          </w:tcPr>
          <w:p w14:paraId="60BDB7F9"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6947B76D"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6991CFAD" w14:textId="77777777" w:rsidTr="005B2BB3">
        <w:trPr>
          <w:cantSplit/>
          <w:trHeight w:val="20"/>
        </w:trPr>
        <w:tc>
          <w:tcPr>
            <w:tcW w:w="4258" w:type="dxa"/>
          </w:tcPr>
          <w:p w14:paraId="72628B15"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shd w:val="clear" w:color="auto" w:fill="FAFAFA"/>
          </w:tcPr>
          <w:p w14:paraId="497EA73B"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1AE24CFD"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shd w:val="clear" w:color="auto" w:fill="FAFAFA"/>
          </w:tcPr>
          <w:p w14:paraId="76B0557B"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Pr>
          <w:p w14:paraId="65CC4C23"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5EDEC206" w14:textId="77777777" w:rsidTr="005B2BB3">
        <w:trPr>
          <w:cantSplit/>
          <w:trHeight w:val="20"/>
        </w:trPr>
        <w:tc>
          <w:tcPr>
            <w:tcW w:w="4258" w:type="dxa"/>
          </w:tcPr>
          <w:p w14:paraId="19D90E72"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Non-deductible expenses for tax purposes</w:t>
            </w:r>
          </w:p>
        </w:tc>
        <w:tc>
          <w:tcPr>
            <w:tcW w:w="1296" w:type="dxa"/>
            <w:shd w:val="clear" w:color="auto" w:fill="FAFAFA"/>
          </w:tcPr>
          <w:p w14:paraId="370BE2C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268,860</w:t>
            </w:r>
          </w:p>
        </w:tc>
        <w:tc>
          <w:tcPr>
            <w:tcW w:w="1296" w:type="dxa"/>
          </w:tcPr>
          <w:p w14:paraId="5E081BC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11,485,456</w:t>
            </w:r>
          </w:p>
        </w:tc>
        <w:tc>
          <w:tcPr>
            <w:tcW w:w="1296" w:type="dxa"/>
            <w:shd w:val="clear" w:color="auto" w:fill="FAFAFA"/>
          </w:tcPr>
          <w:p w14:paraId="781E6433"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1,088,698</w:t>
            </w:r>
          </w:p>
        </w:tc>
        <w:tc>
          <w:tcPr>
            <w:tcW w:w="1296" w:type="dxa"/>
          </w:tcPr>
          <w:p w14:paraId="40F7009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3,257,924</w:t>
            </w:r>
          </w:p>
        </w:tc>
      </w:tr>
      <w:tr w:rsidR="001A5AB6" w:rsidRPr="00226E7C" w14:paraId="7EE236AB" w14:textId="77777777" w:rsidTr="005B2BB3">
        <w:trPr>
          <w:cantSplit/>
          <w:trHeight w:val="20"/>
        </w:trPr>
        <w:tc>
          <w:tcPr>
            <w:tcW w:w="4258" w:type="dxa"/>
          </w:tcPr>
          <w:p w14:paraId="22C65538"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Double tax deductible expenses</w:t>
            </w:r>
          </w:p>
        </w:tc>
        <w:tc>
          <w:tcPr>
            <w:tcW w:w="1296" w:type="dxa"/>
            <w:shd w:val="clear" w:color="auto" w:fill="FAFAFA"/>
          </w:tcPr>
          <w:p w14:paraId="2DC0148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(26,602)</w:t>
            </w:r>
          </w:p>
        </w:tc>
        <w:tc>
          <w:tcPr>
            <w:tcW w:w="1296" w:type="dxa"/>
          </w:tcPr>
          <w:p w14:paraId="3CE0F21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(94,634)</w:t>
            </w:r>
          </w:p>
        </w:tc>
        <w:tc>
          <w:tcPr>
            <w:tcW w:w="1296" w:type="dxa"/>
            <w:shd w:val="clear" w:color="auto" w:fill="FAFAFA"/>
          </w:tcPr>
          <w:p w14:paraId="1CB4FF4E" w14:textId="10600EA4"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(26,60</w:t>
            </w:r>
            <w:r w:rsidR="00275F96" w:rsidRPr="00226E7C">
              <w:rPr>
                <w:rFonts w:ascii="Arial" w:hAnsi="Arial" w:cs="Arial"/>
                <w:color w:val="000000"/>
                <w:sz w:val="18"/>
                <w:szCs w:val="18"/>
              </w:rPr>
              <w:t>2</w:t>
            </w:r>
            <w:r w:rsidRPr="00226E7C">
              <w:rPr>
                <w:rFonts w:ascii="Arial" w:hAnsi="Arial" w:cs="Arial"/>
                <w:color w:val="000000"/>
                <w:sz w:val="18"/>
                <w:szCs w:val="18"/>
              </w:rPr>
              <w:t>)</w:t>
            </w:r>
          </w:p>
        </w:tc>
        <w:tc>
          <w:tcPr>
            <w:tcW w:w="1296" w:type="dxa"/>
          </w:tcPr>
          <w:p w14:paraId="66B312B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(94,634)</w:t>
            </w:r>
          </w:p>
        </w:tc>
      </w:tr>
      <w:tr w:rsidR="001A5AB6" w:rsidRPr="00226E7C" w14:paraId="5C76533E" w14:textId="77777777" w:rsidTr="005B2BB3">
        <w:trPr>
          <w:cantSplit/>
          <w:trHeight w:val="20"/>
        </w:trPr>
        <w:tc>
          <w:tcPr>
            <w:tcW w:w="4258" w:type="dxa"/>
          </w:tcPr>
          <w:p w14:paraId="47583ACD"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w:t>
            </w:r>
            <w:r w:rsidRPr="00226E7C">
              <w:rPr>
                <w:rFonts w:ascii="Arial" w:hAnsi="Arial" w:cs="Arial"/>
                <w:color w:val="000000"/>
                <w:sz w:val="18"/>
                <w:lang w:val="en-GB" w:bidi="th-TH"/>
              </w:rPr>
              <w:t xml:space="preserve">Additional tax </w:t>
            </w:r>
            <w:r w:rsidRPr="00226E7C">
              <w:rPr>
                <w:rFonts w:ascii="Arial" w:hAnsi="Arial" w:cs="Arial"/>
                <w:color w:val="000000"/>
                <w:sz w:val="18"/>
                <w:szCs w:val="18"/>
              </w:rPr>
              <w:t>income</w:t>
            </w:r>
          </w:p>
        </w:tc>
        <w:tc>
          <w:tcPr>
            <w:tcW w:w="1296" w:type="dxa"/>
            <w:shd w:val="clear" w:color="auto" w:fill="FAFAFA"/>
          </w:tcPr>
          <w:p w14:paraId="1ED4ADE8"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6020522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12,762,072</w:t>
            </w:r>
          </w:p>
        </w:tc>
        <w:tc>
          <w:tcPr>
            <w:tcW w:w="1296" w:type="dxa"/>
            <w:shd w:val="clear" w:color="auto" w:fill="FAFAFA"/>
          </w:tcPr>
          <w:p w14:paraId="52FD91B1"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64CB0B1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8,869,522</w:t>
            </w:r>
          </w:p>
        </w:tc>
      </w:tr>
      <w:tr w:rsidR="001A5AB6" w:rsidRPr="00226E7C" w14:paraId="3302004F" w14:textId="77777777" w:rsidTr="005B2BB3">
        <w:trPr>
          <w:cantSplit/>
          <w:trHeight w:val="20"/>
        </w:trPr>
        <w:tc>
          <w:tcPr>
            <w:tcW w:w="4258" w:type="dxa"/>
          </w:tcPr>
          <w:p w14:paraId="42644717"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Income exempt from tax</w:t>
            </w:r>
          </w:p>
        </w:tc>
        <w:tc>
          <w:tcPr>
            <w:tcW w:w="1296" w:type="dxa"/>
            <w:shd w:val="clear" w:color="auto" w:fill="FAFAFA"/>
          </w:tcPr>
          <w:p w14:paraId="1C0827D5"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7FECCE1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tcPr>
          <w:p w14:paraId="3AAC80DC"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(9,057,577)</w:t>
            </w:r>
          </w:p>
        </w:tc>
        <w:tc>
          <w:tcPr>
            <w:tcW w:w="1296" w:type="dxa"/>
          </w:tcPr>
          <w:p w14:paraId="06D84CA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(70,881,902)</w:t>
            </w:r>
          </w:p>
        </w:tc>
      </w:tr>
      <w:tr w:rsidR="001A5AB6" w:rsidRPr="00226E7C" w14:paraId="574020A1" w14:textId="77777777" w:rsidTr="005B2BB3">
        <w:trPr>
          <w:cantSplit/>
          <w:trHeight w:val="20"/>
        </w:trPr>
        <w:tc>
          <w:tcPr>
            <w:tcW w:w="4258" w:type="dxa"/>
          </w:tcPr>
          <w:p w14:paraId="6ED29569"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   Non-taxable Income</w:t>
            </w:r>
          </w:p>
        </w:tc>
        <w:tc>
          <w:tcPr>
            <w:tcW w:w="1296" w:type="dxa"/>
            <w:shd w:val="clear" w:color="auto" w:fill="FAFAFA"/>
          </w:tcPr>
          <w:p w14:paraId="1FBADE9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(2,300,000)</w:t>
            </w:r>
          </w:p>
        </w:tc>
        <w:tc>
          <w:tcPr>
            <w:tcW w:w="1296" w:type="dxa"/>
          </w:tcPr>
          <w:p w14:paraId="5EFB4EC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tcPr>
          <w:p w14:paraId="6A0B14E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462D69C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2B533B60" w14:textId="77777777" w:rsidTr="005B2BB3">
        <w:trPr>
          <w:cantSplit/>
          <w:trHeight w:val="20"/>
        </w:trPr>
        <w:tc>
          <w:tcPr>
            <w:tcW w:w="4258" w:type="dxa"/>
          </w:tcPr>
          <w:p w14:paraId="5230ADCF"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cs/>
                <w:lang w:val="en-GB" w:bidi="th-TH"/>
              </w:rPr>
            </w:pPr>
            <w:r w:rsidRPr="00226E7C">
              <w:rPr>
                <w:rFonts w:ascii="Arial" w:hAnsi="Arial" w:cs="Arial"/>
                <w:color w:val="000000"/>
                <w:sz w:val="18"/>
                <w:szCs w:val="18"/>
                <w:lang w:bidi="th-TH"/>
              </w:rPr>
              <w:t xml:space="preserve">   </w:t>
            </w:r>
            <w:r w:rsidRPr="00226E7C">
              <w:rPr>
                <w:rFonts w:ascii="Arial" w:hAnsi="Arial" w:cs="Arial"/>
                <w:spacing w:val="-6"/>
                <w:sz w:val="18"/>
                <w:szCs w:val="18"/>
              </w:rPr>
              <w:t>Tax losses for the year for which no deferred income</w:t>
            </w:r>
            <w:r w:rsidRPr="00226E7C">
              <w:rPr>
                <w:rFonts w:ascii="Arial" w:hAnsi="Arial" w:cs="Arial"/>
                <w:spacing w:val="-6"/>
                <w:sz w:val="18"/>
                <w:szCs w:val="18"/>
              </w:rPr>
              <w:br/>
            </w:r>
            <w:r w:rsidRPr="00226E7C">
              <w:rPr>
                <w:rFonts w:ascii="Arial" w:hAnsi="Arial" w:cs="Arial"/>
                <w:sz w:val="18"/>
                <w:szCs w:val="18"/>
              </w:rPr>
              <w:t xml:space="preserve">      tax asset was recognised</w:t>
            </w:r>
          </w:p>
        </w:tc>
        <w:tc>
          <w:tcPr>
            <w:tcW w:w="1296" w:type="dxa"/>
            <w:shd w:val="clear" w:color="auto" w:fill="FAFAFA"/>
          </w:tcPr>
          <w:p w14:paraId="3088B890" w14:textId="77777777" w:rsidR="001A5AB6" w:rsidRPr="00226E7C" w:rsidRDefault="001A5AB6" w:rsidP="005B2BB3">
            <w:pPr>
              <w:spacing w:after="0" w:line="240" w:lineRule="auto"/>
              <w:ind w:right="-72"/>
              <w:jc w:val="right"/>
              <w:rPr>
                <w:rFonts w:ascii="Arial" w:hAnsi="Arial" w:cs="Arial"/>
                <w:color w:val="000000"/>
                <w:sz w:val="18"/>
                <w:szCs w:val="18"/>
                <w:lang w:bidi="th-TH"/>
              </w:rPr>
            </w:pPr>
          </w:p>
          <w:p w14:paraId="081D4867" w14:textId="77777777" w:rsidR="001A5AB6" w:rsidRPr="00226E7C" w:rsidRDefault="001A5AB6" w:rsidP="005B2BB3">
            <w:pPr>
              <w:spacing w:after="0" w:line="240" w:lineRule="auto"/>
              <w:ind w:right="-72"/>
              <w:jc w:val="right"/>
              <w:rPr>
                <w:rFonts w:ascii="Arial" w:hAnsi="Arial" w:cs="Arial"/>
                <w:color w:val="000000"/>
                <w:sz w:val="18"/>
                <w:szCs w:val="18"/>
                <w:lang w:bidi="th-TH"/>
              </w:rPr>
            </w:pPr>
            <w:r w:rsidRPr="00226E7C">
              <w:rPr>
                <w:rFonts w:ascii="Arial" w:hAnsi="Arial" w:cs="Arial"/>
                <w:color w:val="000000"/>
                <w:sz w:val="18"/>
                <w:szCs w:val="18"/>
                <w:lang w:bidi="th-TH"/>
              </w:rPr>
              <w:t>2,647,164</w:t>
            </w:r>
          </w:p>
        </w:tc>
        <w:tc>
          <w:tcPr>
            <w:tcW w:w="1296" w:type="dxa"/>
          </w:tcPr>
          <w:p w14:paraId="666F53F5" w14:textId="77777777" w:rsidR="001A5AB6" w:rsidRPr="00226E7C" w:rsidRDefault="001A5AB6" w:rsidP="005B2BB3">
            <w:pPr>
              <w:spacing w:after="0" w:line="240" w:lineRule="auto"/>
              <w:ind w:right="-72"/>
              <w:jc w:val="right"/>
              <w:rPr>
                <w:rFonts w:ascii="Arial" w:hAnsi="Arial" w:cs="Arial"/>
                <w:color w:val="000000"/>
                <w:sz w:val="18"/>
                <w:szCs w:val="18"/>
              </w:rPr>
            </w:pPr>
          </w:p>
          <w:p w14:paraId="57F4D537"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30,277,496</w:t>
            </w:r>
          </w:p>
        </w:tc>
        <w:tc>
          <w:tcPr>
            <w:tcW w:w="1296" w:type="dxa"/>
            <w:shd w:val="clear" w:color="auto" w:fill="FAFAFA"/>
          </w:tcPr>
          <w:p w14:paraId="66A47871" w14:textId="77777777" w:rsidR="001A5AB6" w:rsidRPr="00226E7C" w:rsidRDefault="001A5AB6" w:rsidP="005B2BB3">
            <w:pPr>
              <w:spacing w:after="0" w:line="240" w:lineRule="auto"/>
              <w:ind w:right="-72"/>
              <w:jc w:val="right"/>
              <w:rPr>
                <w:rFonts w:ascii="Arial" w:hAnsi="Arial" w:cs="Arial"/>
                <w:color w:val="000000"/>
                <w:sz w:val="18"/>
                <w:szCs w:val="18"/>
              </w:rPr>
            </w:pPr>
          </w:p>
          <w:p w14:paraId="4EAD829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7178624D" w14:textId="77777777" w:rsidR="001A5AB6" w:rsidRPr="00226E7C" w:rsidRDefault="001A5AB6" w:rsidP="005B2BB3">
            <w:pPr>
              <w:spacing w:after="0" w:line="240" w:lineRule="auto"/>
              <w:ind w:right="-72"/>
              <w:jc w:val="right"/>
              <w:rPr>
                <w:rFonts w:ascii="Arial" w:hAnsi="Arial" w:cs="Arial"/>
                <w:color w:val="000000"/>
                <w:sz w:val="18"/>
                <w:szCs w:val="18"/>
              </w:rPr>
            </w:pPr>
          </w:p>
          <w:p w14:paraId="326016B0"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1A5AB6" w:rsidRPr="00226E7C" w14:paraId="268C3218" w14:textId="77777777" w:rsidTr="005B2BB3">
        <w:trPr>
          <w:cantSplit/>
          <w:trHeight w:val="20"/>
        </w:trPr>
        <w:tc>
          <w:tcPr>
            <w:tcW w:w="4258" w:type="dxa"/>
          </w:tcPr>
          <w:p w14:paraId="331998C2"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tl/>
                <w:cs/>
              </w:rPr>
            </w:pPr>
            <w:r w:rsidRPr="00226E7C">
              <w:rPr>
                <w:rFonts w:ascii="Arial" w:hAnsi="Arial" w:cs="Arial"/>
                <w:color w:val="000000"/>
                <w:sz w:val="18"/>
                <w:szCs w:val="18"/>
                <w:lang w:bidi="th-TH"/>
              </w:rPr>
              <w:t xml:space="preserve">   Others</w:t>
            </w:r>
          </w:p>
        </w:tc>
        <w:tc>
          <w:tcPr>
            <w:tcW w:w="1296" w:type="dxa"/>
            <w:tcBorders>
              <w:bottom w:val="single" w:sz="4" w:space="0" w:color="auto"/>
            </w:tcBorders>
            <w:shd w:val="clear" w:color="auto" w:fill="FAFAFA"/>
          </w:tcPr>
          <w:p w14:paraId="78061DD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(312,027)</w:t>
            </w:r>
          </w:p>
        </w:tc>
        <w:tc>
          <w:tcPr>
            <w:tcW w:w="1296" w:type="dxa"/>
            <w:tcBorders>
              <w:bottom w:val="single" w:sz="4" w:space="0" w:color="auto"/>
            </w:tcBorders>
          </w:tcPr>
          <w:p w14:paraId="1DB4D43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788,717</w:t>
            </w:r>
          </w:p>
        </w:tc>
        <w:tc>
          <w:tcPr>
            <w:tcW w:w="1296" w:type="dxa"/>
            <w:tcBorders>
              <w:bottom w:val="single" w:sz="4" w:space="0" w:color="auto"/>
            </w:tcBorders>
            <w:shd w:val="clear" w:color="auto" w:fill="FAFAFA"/>
          </w:tcPr>
          <w:p w14:paraId="3D3E4AE0" w14:textId="38A82AF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42,15</w:t>
            </w:r>
            <w:r w:rsidR="00275F96" w:rsidRPr="00226E7C">
              <w:rPr>
                <w:rFonts w:ascii="Arial" w:hAnsi="Arial" w:cs="Arial"/>
                <w:color w:val="000000"/>
                <w:sz w:val="18"/>
                <w:szCs w:val="18"/>
              </w:rPr>
              <w:t>9</w:t>
            </w:r>
          </w:p>
        </w:tc>
        <w:tc>
          <w:tcPr>
            <w:tcW w:w="1296" w:type="dxa"/>
            <w:tcBorders>
              <w:bottom w:val="single" w:sz="4" w:space="0" w:color="auto"/>
            </w:tcBorders>
          </w:tcPr>
          <w:p w14:paraId="19CB47B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(352,644)</w:t>
            </w:r>
          </w:p>
        </w:tc>
      </w:tr>
      <w:tr w:rsidR="001A5AB6" w:rsidRPr="00226E7C" w14:paraId="290BFDA1" w14:textId="77777777" w:rsidTr="005B2BB3">
        <w:trPr>
          <w:cantSplit/>
          <w:trHeight w:val="20"/>
        </w:trPr>
        <w:tc>
          <w:tcPr>
            <w:tcW w:w="4258" w:type="dxa"/>
          </w:tcPr>
          <w:p w14:paraId="6B6A9609" w14:textId="77777777"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730AD6DF"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01E20FBE"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5882A0B2"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265BC11B"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61F5E02E" w14:textId="77777777" w:rsidTr="005B2BB3">
        <w:trPr>
          <w:cantSplit/>
          <w:trHeight w:val="20"/>
        </w:trPr>
        <w:tc>
          <w:tcPr>
            <w:tcW w:w="4258" w:type="dxa"/>
          </w:tcPr>
          <w:p w14:paraId="4C0DD4A4" w14:textId="16BF1119" w:rsidR="001A5AB6" w:rsidRPr="00226E7C" w:rsidRDefault="001A5AB6" w:rsidP="005B2BB3">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226E7C">
              <w:rPr>
                <w:rFonts w:ascii="Arial" w:hAnsi="Arial" w:cs="Arial"/>
                <w:color w:val="000000"/>
                <w:sz w:val="18"/>
                <w:szCs w:val="18"/>
              </w:rPr>
              <w:t xml:space="preserve">Income tax </w:t>
            </w:r>
          </w:p>
        </w:tc>
        <w:tc>
          <w:tcPr>
            <w:tcW w:w="1296" w:type="dxa"/>
            <w:tcBorders>
              <w:bottom w:val="single" w:sz="4" w:space="0" w:color="auto"/>
            </w:tcBorders>
            <w:shd w:val="clear" w:color="auto" w:fill="FAFAFA"/>
          </w:tcPr>
          <w:p w14:paraId="49A37889"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57,145,240</w:t>
            </w:r>
          </w:p>
        </w:tc>
        <w:tc>
          <w:tcPr>
            <w:tcW w:w="1296" w:type="dxa"/>
            <w:tcBorders>
              <w:bottom w:val="single" w:sz="4" w:space="0" w:color="auto"/>
            </w:tcBorders>
          </w:tcPr>
          <w:p w14:paraId="1F53FB4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179,125,697</w:t>
            </w:r>
          </w:p>
        </w:tc>
        <w:tc>
          <w:tcPr>
            <w:tcW w:w="1296" w:type="dxa"/>
            <w:tcBorders>
              <w:bottom w:val="single" w:sz="4" w:space="0" w:color="auto"/>
            </w:tcBorders>
            <w:shd w:val="clear" w:color="auto" w:fill="FAFAFA"/>
          </w:tcPr>
          <w:p w14:paraId="73DAE47F"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1,217,795</w:t>
            </w:r>
          </w:p>
        </w:tc>
        <w:tc>
          <w:tcPr>
            <w:tcW w:w="1296" w:type="dxa"/>
            <w:tcBorders>
              <w:bottom w:val="single" w:sz="4" w:space="0" w:color="auto"/>
            </w:tcBorders>
          </w:tcPr>
          <w:p w14:paraId="2F7CCDF4"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(20,981,240)</w:t>
            </w:r>
          </w:p>
        </w:tc>
      </w:tr>
    </w:tbl>
    <w:p w14:paraId="30A63D0C" w14:textId="77777777"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14:paraId="7480C442" w14:textId="77777777"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A5AB6" w:rsidRPr="00226E7C" w14:paraId="19D47EE2" w14:textId="77777777" w:rsidTr="005B2BB3">
        <w:trPr>
          <w:trHeight w:val="386"/>
        </w:trPr>
        <w:tc>
          <w:tcPr>
            <w:tcW w:w="9461" w:type="dxa"/>
            <w:shd w:val="clear" w:color="auto" w:fill="FFA543"/>
            <w:vAlign w:val="center"/>
          </w:tcPr>
          <w:p w14:paraId="0AF5FC16" w14:textId="025AEAE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36</w:t>
            </w:r>
            <w:r w:rsidRPr="00226E7C">
              <w:rPr>
                <w:rFonts w:ascii="Arial" w:hAnsi="Arial" w:cs="Arial"/>
                <w:b/>
                <w:bCs/>
                <w:color w:val="FFFFFF"/>
                <w:sz w:val="18"/>
                <w:szCs w:val="18"/>
                <w:lang w:val="en-GB"/>
              </w:rPr>
              <w:tab/>
              <w:t>Basic earnings per share</w:t>
            </w:r>
          </w:p>
        </w:tc>
      </w:tr>
    </w:tbl>
    <w:p w14:paraId="081461FF" w14:textId="77777777" w:rsidR="001A5AB6" w:rsidRPr="00226E7C" w:rsidRDefault="001A5AB6" w:rsidP="001A5AB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14:paraId="11002877" w14:textId="69A96F56"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226E7C">
        <w:rPr>
          <w:rFonts w:ascii="Arial" w:hAnsi="Arial" w:cs="Arial"/>
          <w:b w:val="0"/>
          <w:bCs w:val="0"/>
          <w:color w:val="000000"/>
          <w:spacing w:val="-4"/>
          <w:shd w:val="clear" w:color="auto" w:fill="FFFFFF"/>
        </w:rPr>
        <w:t>Basic earnings per share is calculated by dividing the net profit attributable to the shareholders by the weighted average</w:t>
      </w:r>
      <w:r w:rsidRPr="00226E7C">
        <w:rPr>
          <w:rFonts w:ascii="Arial" w:hAnsi="Arial" w:cs="Arial"/>
          <w:b w:val="0"/>
          <w:bCs w:val="0"/>
          <w:color w:val="000000"/>
          <w:spacing w:val="0"/>
          <w:shd w:val="clear" w:color="auto" w:fill="FFFFFF"/>
        </w:rPr>
        <w:t xml:space="preserve"> number of ordinary shares in issue and paid-up during the year.</w:t>
      </w:r>
    </w:p>
    <w:p w14:paraId="4E1D12E1" w14:textId="77777777" w:rsidR="001A5AB6" w:rsidRPr="00226E7C" w:rsidRDefault="001A5AB6" w:rsidP="001A5AB6">
      <w:pPr>
        <w:pStyle w:val="Footer"/>
        <w:tabs>
          <w:tab w:val="clear" w:pos="4513"/>
          <w:tab w:val="clear" w:pos="9026"/>
        </w:tabs>
        <w:jc w:val="both"/>
        <w:rPr>
          <w:rFonts w:ascii="Arial" w:hAnsi="Arial" w:cs="Arial"/>
          <w:color w:val="000000"/>
          <w:sz w:val="18"/>
          <w:szCs w:val="18"/>
          <w:lang w:val="en-GB"/>
        </w:rPr>
      </w:pPr>
    </w:p>
    <w:p w14:paraId="4C6A1DAD" w14:textId="69CA95CF"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226E7C">
        <w:rPr>
          <w:rFonts w:ascii="Arial" w:hAnsi="Arial" w:cs="Arial"/>
          <w:b w:val="0"/>
          <w:bCs w:val="0"/>
          <w:color w:val="000000"/>
          <w:spacing w:val="0"/>
          <w:shd w:val="clear" w:color="auto" w:fill="FFFFFF"/>
        </w:rPr>
        <w:t>Basic earnings per share for the years ended 31 December are as follows:</w:t>
      </w:r>
    </w:p>
    <w:p w14:paraId="1E014AD2" w14:textId="77777777" w:rsidR="001A5AB6" w:rsidRPr="00226E7C" w:rsidRDefault="001A5AB6" w:rsidP="001A5AB6">
      <w:pPr>
        <w:spacing w:after="0" w:line="240" w:lineRule="auto"/>
        <w:ind w:right="1800"/>
        <w:jc w:val="thaiDistribute"/>
        <w:rPr>
          <w:rFonts w:ascii="Arial" w:hAnsi="Arial" w:cs="Arial"/>
          <w:color w:val="000000"/>
          <w:sz w:val="18"/>
          <w:szCs w:val="18"/>
          <w:lang w:val="en-GB" w:eastAsia="x-none"/>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1A5AB6" w:rsidRPr="00226E7C" w14:paraId="10DE0666" w14:textId="77777777" w:rsidTr="005B2BB3">
        <w:trPr>
          <w:cantSplit/>
          <w:trHeight w:val="224"/>
        </w:trPr>
        <w:tc>
          <w:tcPr>
            <w:tcW w:w="4249" w:type="dxa"/>
            <w:vAlign w:val="bottom"/>
          </w:tcPr>
          <w:p w14:paraId="32A00D04"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1202B2B"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0A24ECDD"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59F7E67" w14:textId="77777777" w:rsidR="001A5AB6" w:rsidRPr="00226E7C" w:rsidRDefault="001A5AB6"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12C0FE07" w14:textId="77777777" w:rsidR="001A5AB6" w:rsidRPr="00226E7C" w:rsidRDefault="001A5AB6"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1A5AB6" w:rsidRPr="00226E7C" w14:paraId="3A666F82" w14:textId="77777777" w:rsidTr="005B2BB3">
        <w:trPr>
          <w:cantSplit/>
        </w:trPr>
        <w:tc>
          <w:tcPr>
            <w:tcW w:w="4249" w:type="dxa"/>
            <w:vAlign w:val="bottom"/>
          </w:tcPr>
          <w:p w14:paraId="30A81ED8" w14:textId="77777777" w:rsidR="001A5AB6" w:rsidRPr="00226E7C" w:rsidRDefault="001A5AB6" w:rsidP="005B2BB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3CB40941"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1D3D2B6"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164770A1"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4DB8822A"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1A5AB6" w:rsidRPr="00226E7C" w14:paraId="2BD40397" w14:textId="77777777" w:rsidTr="005B2BB3">
        <w:trPr>
          <w:cantSplit/>
        </w:trPr>
        <w:tc>
          <w:tcPr>
            <w:tcW w:w="4249" w:type="dxa"/>
            <w:vAlign w:val="bottom"/>
          </w:tcPr>
          <w:p w14:paraId="06D0976F" w14:textId="77777777" w:rsidR="001A5AB6" w:rsidRPr="00226E7C" w:rsidRDefault="001A5AB6" w:rsidP="005B2BB3">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auto"/>
            <w:vAlign w:val="bottom"/>
          </w:tcPr>
          <w:p w14:paraId="0B4E4290"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545C3B7E"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1633EEA"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77197AA" w14:textId="77777777" w:rsidR="001A5AB6" w:rsidRPr="00226E7C" w:rsidRDefault="001A5AB6"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rPr>
              <w:t>Baht</w:t>
            </w:r>
          </w:p>
        </w:tc>
      </w:tr>
      <w:tr w:rsidR="001A5AB6" w:rsidRPr="00226E7C" w14:paraId="05AA5CBC" w14:textId="77777777" w:rsidTr="005B2BB3">
        <w:trPr>
          <w:cantSplit/>
        </w:trPr>
        <w:tc>
          <w:tcPr>
            <w:tcW w:w="4249" w:type="dxa"/>
            <w:vAlign w:val="bottom"/>
          </w:tcPr>
          <w:p w14:paraId="7F9A7F7C" w14:textId="77777777" w:rsidR="001A5AB6" w:rsidRPr="00226E7C" w:rsidRDefault="001A5AB6" w:rsidP="005B2BB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6519AAC3"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4B8D847"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24DE2AC"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60FDDA3E" w14:textId="77777777" w:rsidR="001A5AB6" w:rsidRPr="00226E7C" w:rsidRDefault="001A5AB6" w:rsidP="005B2BB3">
            <w:pPr>
              <w:spacing w:after="0" w:line="240" w:lineRule="auto"/>
              <w:ind w:right="-72"/>
              <w:jc w:val="right"/>
              <w:rPr>
                <w:rFonts w:ascii="Arial" w:hAnsi="Arial" w:cs="Arial"/>
                <w:color w:val="000000"/>
                <w:sz w:val="18"/>
                <w:szCs w:val="18"/>
                <w:lang w:val="en-GB"/>
              </w:rPr>
            </w:pPr>
          </w:p>
        </w:tc>
      </w:tr>
      <w:tr w:rsidR="001A5AB6" w:rsidRPr="00226E7C" w14:paraId="7E6E74DC" w14:textId="77777777" w:rsidTr="005B2BB3">
        <w:trPr>
          <w:cantSplit/>
        </w:trPr>
        <w:tc>
          <w:tcPr>
            <w:tcW w:w="4249" w:type="dxa"/>
            <w:vAlign w:val="bottom"/>
          </w:tcPr>
          <w:p w14:paraId="73B45476" w14:textId="24972A04" w:rsidR="001A5AB6" w:rsidRPr="00226E7C" w:rsidRDefault="00707029" w:rsidP="005B2BB3">
            <w:pPr>
              <w:spacing w:after="0" w:line="240" w:lineRule="auto"/>
              <w:ind w:left="-120" w:right="-72"/>
              <w:rPr>
                <w:rFonts w:ascii="Arial" w:hAnsi="Arial" w:cs="Arial"/>
                <w:color w:val="000000"/>
                <w:sz w:val="18"/>
                <w:szCs w:val="18"/>
                <w:rtl/>
                <w:cs/>
              </w:rPr>
            </w:pPr>
            <w:r w:rsidRPr="00226E7C">
              <w:rPr>
                <w:rFonts w:ascii="Arial" w:hAnsi="Arial" w:cs="Arial"/>
                <w:color w:val="000000"/>
                <w:sz w:val="18"/>
                <w:szCs w:val="18"/>
              </w:rPr>
              <w:t>Net profit for the year</w:t>
            </w:r>
          </w:p>
        </w:tc>
        <w:tc>
          <w:tcPr>
            <w:tcW w:w="1296" w:type="dxa"/>
            <w:shd w:val="clear" w:color="auto" w:fill="FAFAFA"/>
            <w:vAlign w:val="center"/>
          </w:tcPr>
          <w:p w14:paraId="68192D99" w14:textId="77777777" w:rsidR="001A5AB6" w:rsidRPr="00226E7C" w:rsidRDefault="001A5AB6"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201,028,253</w:t>
            </w:r>
          </w:p>
        </w:tc>
        <w:tc>
          <w:tcPr>
            <w:tcW w:w="1296" w:type="dxa"/>
            <w:vAlign w:val="center"/>
          </w:tcPr>
          <w:p w14:paraId="28F734CE" w14:textId="7AEB2621" w:rsidR="001A5AB6" w:rsidRPr="00226E7C" w:rsidRDefault="00FE05DB"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408,293,229</w:t>
            </w:r>
          </w:p>
        </w:tc>
        <w:tc>
          <w:tcPr>
            <w:tcW w:w="1296" w:type="dxa"/>
            <w:shd w:val="clear" w:color="auto" w:fill="FAFAFA"/>
            <w:vAlign w:val="center"/>
          </w:tcPr>
          <w:p w14:paraId="2EB17DBB"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44,637,791</w:t>
            </w:r>
          </w:p>
        </w:tc>
        <w:tc>
          <w:tcPr>
            <w:tcW w:w="1296" w:type="dxa"/>
            <w:vAlign w:val="center"/>
          </w:tcPr>
          <w:p w14:paraId="6A313FEE" w14:textId="69EE0AC6" w:rsidR="001A5AB6" w:rsidRPr="00226E7C" w:rsidRDefault="00FE05DB"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212,083,712</w:t>
            </w:r>
          </w:p>
        </w:tc>
      </w:tr>
      <w:tr w:rsidR="001A5AB6" w:rsidRPr="00226E7C" w14:paraId="4F23B24B" w14:textId="77777777" w:rsidTr="005B2BB3">
        <w:trPr>
          <w:cantSplit/>
        </w:trPr>
        <w:tc>
          <w:tcPr>
            <w:tcW w:w="4249" w:type="dxa"/>
            <w:vAlign w:val="bottom"/>
          </w:tcPr>
          <w:p w14:paraId="6E860F3C" w14:textId="7D73FE76" w:rsidR="001A5AB6" w:rsidRPr="00226E7C" w:rsidRDefault="00707029" w:rsidP="005B2BB3">
            <w:pPr>
              <w:spacing w:after="0" w:line="240" w:lineRule="auto"/>
              <w:ind w:left="-120" w:right="-72"/>
              <w:rPr>
                <w:rFonts w:ascii="Arial" w:hAnsi="Arial" w:cs="Arial"/>
                <w:color w:val="000000"/>
                <w:sz w:val="18"/>
                <w:szCs w:val="18"/>
                <w:rtl/>
                <w:cs/>
              </w:rPr>
            </w:pPr>
            <w:r w:rsidRPr="00226E7C">
              <w:rPr>
                <w:rFonts w:ascii="Arial" w:hAnsi="Arial" w:cs="Arial"/>
                <w:color w:val="000000"/>
                <w:sz w:val="18"/>
                <w:szCs w:val="18"/>
              </w:rPr>
              <w:t>Number of ordinary shares (Share)</w:t>
            </w:r>
          </w:p>
        </w:tc>
        <w:tc>
          <w:tcPr>
            <w:tcW w:w="1296" w:type="dxa"/>
            <w:shd w:val="clear" w:color="auto" w:fill="FAFAFA"/>
          </w:tcPr>
          <w:p w14:paraId="28035F9E"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1,553,174,254</w:t>
            </w:r>
          </w:p>
        </w:tc>
        <w:tc>
          <w:tcPr>
            <w:tcW w:w="1296" w:type="dxa"/>
          </w:tcPr>
          <w:p w14:paraId="2477FCC1" w14:textId="3A52A764" w:rsidR="001A5AB6" w:rsidRPr="00226E7C" w:rsidRDefault="00FE05DB"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1,553,174,254</w:t>
            </w:r>
          </w:p>
        </w:tc>
        <w:tc>
          <w:tcPr>
            <w:tcW w:w="1296" w:type="dxa"/>
            <w:shd w:val="clear" w:color="auto" w:fill="FAFAFA"/>
          </w:tcPr>
          <w:p w14:paraId="2A282F1D"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1,553,174,254</w:t>
            </w:r>
          </w:p>
        </w:tc>
        <w:tc>
          <w:tcPr>
            <w:tcW w:w="1296" w:type="dxa"/>
          </w:tcPr>
          <w:p w14:paraId="62A42B72" w14:textId="7E01CD5A" w:rsidR="001A5AB6" w:rsidRPr="00226E7C" w:rsidRDefault="00FE05DB"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1,553,174,254</w:t>
            </w:r>
          </w:p>
        </w:tc>
      </w:tr>
      <w:tr w:rsidR="001A5AB6" w:rsidRPr="00226E7C" w14:paraId="3FA2C6F6" w14:textId="77777777" w:rsidTr="005B2BB3">
        <w:trPr>
          <w:cantSplit/>
        </w:trPr>
        <w:tc>
          <w:tcPr>
            <w:tcW w:w="4249" w:type="dxa"/>
            <w:vAlign w:val="bottom"/>
          </w:tcPr>
          <w:p w14:paraId="277BC715" w14:textId="77777777" w:rsidR="001A5AB6" w:rsidRPr="00226E7C" w:rsidRDefault="001A5AB6" w:rsidP="005B2BB3">
            <w:pPr>
              <w:spacing w:after="0" w:line="240" w:lineRule="auto"/>
              <w:ind w:left="-120" w:right="-72"/>
              <w:rPr>
                <w:rFonts w:ascii="Arial" w:hAnsi="Arial" w:cs="Arial"/>
                <w:color w:val="000000"/>
                <w:sz w:val="18"/>
                <w:szCs w:val="18"/>
                <w:rtl/>
                <w:cs/>
              </w:rPr>
            </w:pPr>
          </w:p>
        </w:tc>
        <w:tc>
          <w:tcPr>
            <w:tcW w:w="1296" w:type="dxa"/>
            <w:shd w:val="clear" w:color="auto" w:fill="FAFAFA"/>
            <w:vAlign w:val="bottom"/>
          </w:tcPr>
          <w:p w14:paraId="52913051"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vAlign w:val="bottom"/>
          </w:tcPr>
          <w:p w14:paraId="26F77C67"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F6C413F" w14:textId="77777777" w:rsidR="001A5AB6" w:rsidRPr="00226E7C" w:rsidRDefault="001A5AB6" w:rsidP="005B2BB3">
            <w:pPr>
              <w:spacing w:after="0" w:line="240" w:lineRule="auto"/>
              <w:ind w:right="-72"/>
              <w:jc w:val="right"/>
              <w:rPr>
                <w:rFonts w:ascii="Arial" w:hAnsi="Arial" w:cs="Arial"/>
                <w:color w:val="000000"/>
                <w:sz w:val="18"/>
                <w:szCs w:val="18"/>
              </w:rPr>
            </w:pPr>
          </w:p>
        </w:tc>
        <w:tc>
          <w:tcPr>
            <w:tcW w:w="1296" w:type="dxa"/>
            <w:vAlign w:val="bottom"/>
          </w:tcPr>
          <w:p w14:paraId="7710192D" w14:textId="77777777" w:rsidR="001A5AB6" w:rsidRPr="00226E7C" w:rsidRDefault="001A5AB6" w:rsidP="005B2BB3">
            <w:pPr>
              <w:spacing w:after="0" w:line="240" w:lineRule="auto"/>
              <w:ind w:right="-72"/>
              <w:jc w:val="right"/>
              <w:rPr>
                <w:rFonts w:ascii="Arial" w:hAnsi="Arial" w:cs="Arial"/>
                <w:color w:val="000000"/>
                <w:sz w:val="18"/>
                <w:szCs w:val="18"/>
              </w:rPr>
            </w:pPr>
          </w:p>
        </w:tc>
      </w:tr>
      <w:tr w:rsidR="001A5AB6" w:rsidRPr="00226E7C" w14:paraId="75A569F8" w14:textId="77777777" w:rsidTr="005B2BB3">
        <w:trPr>
          <w:cantSplit/>
        </w:trPr>
        <w:tc>
          <w:tcPr>
            <w:tcW w:w="4249" w:type="dxa"/>
            <w:vAlign w:val="bottom"/>
          </w:tcPr>
          <w:p w14:paraId="62B7AFB2" w14:textId="6D59E8A5" w:rsidR="001A5AB6" w:rsidRPr="00226E7C" w:rsidRDefault="001A5AB6" w:rsidP="005B2BB3">
            <w:pPr>
              <w:spacing w:after="0" w:line="240" w:lineRule="auto"/>
              <w:ind w:left="-120" w:right="-72"/>
              <w:rPr>
                <w:rFonts w:ascii="Arial" w:hAnsi="Arial" w:cs="Arial"/>
                <w:color w:val="000000"/>
                <w:sz w:val="18"/>
                <w:szCs w:val="18"/>
                <w:rtl/>
                <w:cs/>
              </w:rPr>
            </w:pPr>
            <w:r w:rsidRPr="00226E7C">
              <w:rPr>
                <w:rFonts w:ascii="Arial" w:hAnsi="Arial" w:cs="Arial"/>
                <w:color w:val="000000"/>
                <w:sz w:val="18"/>
                <w:szCs w:val="18"/>
              </w:rPr>
              <w:t>Basic earnings per share (Baht)</w:t>
            </w:r>
          </w:p>
        </w:tc>
        <w:tc>
          <w:tcPr>
            <w:tcW w:w="1296" w:type="dxa"/>
            <w:shd w:val="clear" w:color="auto" w:fill="FAFAFA"/>
          </w:tcPr>
          <w:p w14:paraId="3BDC21D2"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0.13</w:t>
            </w:r>
          </w:p>
        </w:tc>
        <w:tc>
          <w:tcPr>
            <w:tcW w:w="1296" w:type="dxa"/>
          </w:tcPr>
          <w:p w14:paraId="070A4D2F" w14:textId="0FE3EF32"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0.2</w:t>
            </w:r>
            <w:r w:rsidR="00FE05DB" w:rsidRPr="00226E7C">
              <w:rPr>
                <w:rFonts w:ascii="Arial" w:hAnsi="Arial" w:cs="Arial"/>
                <w:color w:val="000000"/>
                <w:sz w:val="18"/>
                <w:szCs w:val="18"/>
              </w:rPr>
              <w:t>6</w:t>
            </w:r>
          </w:p>
        </w:tc>
        <w:tc>
          <w:tcPr>
            <w:tcW w:w="1296" w:type="dxa"/>
            <w:shd w:val="clear" w:color="auto" w:fill="FAFAFA"/>
          </w:tcPr>
          <w:p w14:paraId="313FBA06" w14:textId="77777777"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0.03</w:t>
            </w:r>
          </w:p>
        </w:tc>
        <w:tc>
          <w:tcPr>
            <w:tcW w:w="1296" w:type="dxa"/>
          </w:tcPr>
          <w:p w14:paraId="74D049A0" w14:textId="365C01B8" w:rsidR="001A5AB6" w:rsidRPr="00226E7C" w:rsidRDefault="001A5AB6"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0.14</w:t>
            </w:r>
          </w:p>
        </w:tc>
      </w:tr>
    </w:tbl>
    <w:p w14:paraId="65DF5031" w14:textId="77777777" w:rsidR="001A5AB6" w:rsidRPr="00226E7C" w:rsidRDefault="001A5AB6" w:rsidP="001A5AB6">
      <w:pPr>
        <w:pStyle w:val="BodyText"/>
        <w:spacing w:line="240" w:lineRule="auto"/>
        <w:rPr>
          <w:rFonts w:ascii="Arial" w:hAnsi="Arial" w:cs="Arial"/>
          <w:b w:val="0"/>
          <w:bCs w:val="0"/>
          <w:color w:val="000000"/>
          <w:spacing w:val="0"/>
          <w:shd w:val="clear" w:color="auto" w:fill="FFFFFF"/>
        </w:rPr>
      </w:pPr>
    </w:p>
    <w:p w14:paraId="431466CE" w14:textId="046644BF" w:rsidR="001A5AB6" w:rsidRPr="00226E7C" w:rsidRDefault="00A44D03" w:rsidP="00A44D03">
      <w:pPr>
        <w:autoSpaceDE w:val="0"/>
        <w:autoSpaceDN w:val="0"/>
        <w:adjustRightInd w:val="0"/>
        <w:spacing w:after="0" w:line="240" w:lineRule="auto"/>
        <w:jc w:val="both"/>
        <w:rPr>
          <w:rFonts w:ascii="Arial" w:hAnsi="Arial" w:cs="Arial"/>
          <w:sz w:val="18"/>
          <w:szCs w:val="18"/>
          <w:lang w:eastAsia="en-GB" w:bidi="th-TH"/>
        </w:rPr>
      </w:pPr>
      <w:r w:rsidRPr="00226E7C">
        <w:rPr>
          <w:rFonts w:ascii="Arial" w:hAnsi="Arial" w:cs="Arial"/>
          <w:sz w:val="18"/>
          <w:szCs w:val="18"/>
          <w:lang w:eastAsia="en-GB" w:bidi="th-TH"/>
        </w:rPr>
        <w:t xml:space="preserve">At the Annual Ordinary Shareholders’ Meeting for the year 2022 </w:t>
      </w:r>
      <w:r w:rsidR="00962062" w:rsidRPr="00226E7C">
        <w:rPr>
          <w:rFonts w:ascii="Arial" w:hAnsi="Arial" w:cs="Arial"/>
          <w:sz w:val="18"/>
          <w:szCs w:val="18"/>
          <w:lang w:eastAsia="en-GB" w:bidi="th-TH"/>
        </w:rPr>
        <w:t xml:space="preserve">(Note 38) </w:t>
      </w:r>
      <w:r w:rsidRPr="00226E7C">
        <w:rPr>
          <w:rFonts w:ascii="Arial" w:hAnsi="Arial" w:cs="Arial"/>
          <w:sz w:val="18"/>
          <w:szCs w:val="18"/>
          <w:lang w:eastAsia="en-GB" w:bidi="th-TH"/>
        </w:rPr>
        <w:t xml:space="preserve">on 22 April 2022, the shareholders approved the payment of dividends in respect of operating result of 2021. The dividends were paid by ordinary shares of the Company. As a result, the Group has to include dividend shares in the calculation of the basic earning per share for financial periods presented for the </w:t>
      </w:r>
      <w:r w:rsidR="001D52A2" w:rsidRPr="00226E7C">
        <w:rPr>
          <w:rFonts w:ascii="Arial" w:hAnsi="Arial" w:cs="Arial"/>
          <w:sz w:val="18"/>
          <w:szCs w:val="18"/>
          <w:lang w:eastAsia="en-GB" w:bidi="th-TH"/>
        </w:rPr>
        <w:t>year</w:t>
      </w:r>
      <w:r w:rsidRPr="00226E7C">
        <w:rPr>
          <w:rFonts w:ascii="Arial" w:hAnsi="Arial" w:cs="Arial"/>
          <w:sz w:val="18"/>
          <w:szCs w:val="18"/>
          <w:lang w:eastAsia="en-GB" w:bidi="th-TH"/>
        </w:rPr>
        <w:t xml:space="preserve"> ended 3</w:t>
      </w:r>
      <w:r w:rsidR="001D52A2" w:rsidRPr="00226E7C">
        <w:rPr>
          <w:rFonts w:ascii="Arial" w:hAnsi="Arial" w:cs="Arial"/>
          <w:sz w:val="18"/>
          <w:szCs w:val="18"/>
          <w:lang w:eastAsia="en-GB" w:bidi="th-TH"/>
        </w:rPr>
        <w:t>1 December</w:t>
      </w:r>
      <w:r w:rsidRPr="00226E7C">
        <w:rPr>
          <w:rFonts w:ascii="Arial" w:hAnsi="Arial" w:cs="Arial"/>
          <w:sz w:val="18"/>
          <w:szCs w:val="18"/>
          <w:lang w:eastAsia="en-GB" w:bidi="th-TH"/>
        </w:rPr>
        <w:t xml:space="preserve"> 202</w:t>
      </w:r>
      <w:r w:rsidR="00401F3C" w:rsidRPr="00226E7C">
        <w:rPr>
          <w:rFonts w:ascii="Arial" w:hAnsi="Arial" w:cs="Arial"/>
          <w:sz w:val="18"/>
          <w:szCs w:val="18"/>
          <w:lang w:eastAsia="en-GB" w:bidi="th-TH"/>
        </w:rPr>
        <w:t>1</w:t>
      </w:r>
      <w:r w:rsidRPr="00226E7C">
        <w:rPr>
          <w:rFonts w:ascii="Arial" w:hAnsi="Arial" w:cs="Arial"/>
          <w:sz w:val="18"/>
          <w:szCs w:val="18"/>
          <w:lang w:eastAsia="en-GB" w:bidi="th-TH"/>
        </w:rPr>
        <w:t>, the Group had adjusted the weighted average number of shares to reflect such changes as if the stock dividend occurred since the beginning of such period.</w:t>
      </w:r>
    </w:p>
    <w:p w14:paraId="00B8C21C"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4AFB5468"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226E7C">
        <w:rPr>
          <w:rFonts w:ascii="Arial" w:hAnsi="Arial" w:cs="Arial"/>
          <w:b w:val="0"/>
          <w:bCs w:val="0"/>
          <w:color w:val="000000"/>
          <w:spacing w:val="0"/>
          <w:shd w:val="clear" w:color="auto" w:fill="FFFFFF"/>
        </w:rPr>
        <w:t xml:space="preserve">There was no potential dilutive ordinary shares in issue for the year ended 31 December </w:t>
      </w:r>
      <w:r w:rsidRPr="00226E7C">
        <w:rPr>
          <w:rFonts w:ascii="Arial" w:hAnsi="Arial" w:cs="Arial"/>
          <w:b w:val="0"/>
          <w:bCs w:val="0"/>
          <w:color w:val="000000"/>
          <w:spacing w:val="-4"/>
          <w:shd w:val="clear" w:color="auto" w:fill="FFFFFF"/>
        </w:rPr>
        <w:t>2022 and 2021</w:t>
      </w:r>
      <w:r w:rsidRPr="00226E7C">
        <w:rPr>
          <w:rFonts w:ascii="Arial" w:hAnsi="Arial" w:cs="Arial"/>
          <w:b w:val="0"/>
          <w:bCs w:val="0"/>
          <w:color w:val="000000"/>
          <w:spacing w:val="0"/>
          <w:shd w:val="clear" w:color="auto" w:fill="FFFFFF"/>
        </w:rPr>
        <w:t>.</w:t>
      </w:r>
    </w:p>
    <w:p w14:paraId="26E20861"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48683413"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60A297A4"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45874812" w14:textId="492E11F9" w:rsidR="001A5AB6" w:rsidRPr="00226E7C" w:rsidRDefault="00906091"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226E7C">
        <w:rPr>
          <w:rFonts w:ascii="Arial" w:hAnsi="Arial" w:cs="Arial"/>
          <w:b w:val="0"/>
          <w:bCs w:val="0"/>
          <w:color w:val="000000"/>
          <w:spacing w:val="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1A5AB6" w:rsidRPr="00226E7C" w14:paraId="6BFA5527" w14:textId="77777777" w:rsidTr="005B2BB3">
        <w:trPr>
          <w:trHeight w:val="386"/>
        </w:trPr>
        <w:tc>
          <w:tcPr>
            <w:tcW w:w="9461" w:type="dxa"/>
            <w:shd w:val="clear" w:color="auto" w:fill="FFA543"/>
            <w:vAlign w:val="center"/>
          </w:tcPr>
          <w:p w14:paraId="71E4A77D" w14:textId="77777777" w:rsidR="001A5AB6" w:rsidRPr="00226E7C" w:rsidRDefault="001A5AB6"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37</w:t>
            </w:r>
            <w:r w:rsidRPr="00226E7C">
              <w:rPr>
                <w:rFonts w:ascii="Arial" w:hAnsi="Arial" w:cs="Arial"/>
                <w:b/>
                <w:bCs/>
                <w:color w:val="FFFFFF"/>
                <w:sz w:val="18"/>
                <w:szCs w:val="18"/>
                <w:lang w:val="en-GB"/>
              </w:rPr>
              <w:tab/>
              <w:t>Related-party transactions</w:t>
            </w:r>
          </w:p>
        </w:tc>
      </w:tr>
    </w:tbl>
    <w:p w14:paraId="7DA1A4FD" w14:textId="77777777" w:rsidR="001A5AB6" w:rsidRPr="00226E7C" w:rsidRDefault="001A5AB6" w:rsidP="001A5A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3D436670" w14:textId="77777777" w:rsidR="001A5AB6" w:rsidRPr="00226E7C" w:rsidRDefault="001A5AB6" w:rsidP="001A5AB6">
      <w:pPr>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t>E</w:t>
      </w:r>
      <w:r w:rsidRPr="00226E7C">
        <w:rPr>
          <w:rFonts w:ascii="Arial" w:hAnsi="Arial" w:cs="Arial"/>
          <w:color w:val="000000"/>
          <w:spacing w:val="-4"/>
          <w:sz w:val="18"/>
          <w:szCs w:val="18"/>
          <w:lang w:val="en-GB"/>
        </w:rPr>
        <w:t>nterprises and individuals that directly, or indirectly through one or more intermediaries, control, or are controlled</w:t>
      </w:r>
      <w:r w:rsidRPr="00226E7C">
        <w:rPr>
          <w:rFonts w:ascii="Arial" w:hAnsi="Arial" w:cs="Arial"/>
          <w:color w:val="000000"/>
          <w:sz w:val="18"/>
          <w:szCs w:val="18"/>
          <w:lang w:val="en-GB"/>
        </w:rPr>
        <w:t xml:space="preserve"> by, </w:t>
      </w:r>
      <w:r w:rsidRPr="00226E7C">
        <w:rPr>
          <w:rFonts w:ascii="Arial" w:hAnsi="Arial" w:cs="Arial"/>
          <w:color w:val="000000"/>
          <w:spacing w:val="-4"/>
          <w:sz w:val="18"/>
          <w:szCs w:val="18"/>
          <w:lang w:val="en-GB"/>
        </w:rPr>
        <w:t>or are under common control with, the company, including holding companies, subsidiaries and fellow subsidiaries</w:t>
      </w:r>
      <w:r w:rsidRPr="00226E7C">
        <w:rPr>
          <w:rFonts w:ascii="Arial" w:hAnsi="Arial" w:cs="Arial"/>
          <w:color w:val="000000"/>
          <w:sz w:val="18"/>
          <w:szCs w:val="18"/>
          <w:lang w:val="en-GB"/>
        </w:rPr>
        <w:t xml:space="preserve"> are related parties of the company. Associates and individuals owning, directly or indirectly, an interest in the voting power of the company that gives them significant influence over the enterprise, key management personnel, </w:t>
      </w:r>
      <w:r w:rsidRPr="00226E7C">
        <w:rPr>
          <w:rFonts w:ascii="Arial" w:hAnsi="Arial" w:cs="Arial"/>
          <w:color w:val="000000"/>
          <w:spacing w:val="-4"/>
          <w:sz w:val="18"/>
          <w:szCs w:val="18"/>
          <w:lang w:val="en-GB"/>
        </w:rPr>
        <w:t>including directors and officers of the company and close members of the family of these individuals and companies</w:t>
      </w:r>
      <w:r w:rsidRPr="00226E7C">
        <w:rPr>
          <w:rFonts w:ascii="Arial" w:hAnsi="Arial" w:cs="Arial"/>
          <w:color w:val="000000"/>
          <w:sz w:val="18"/>
          <w:szCs w:val="18"/>
          <w:lang w:val="en-GB"/>
        </w:rPr>
        <w:t xml:space="preserve"> associated with these individuals also constitute related parties.</w:t>
      </w:r>
    </w:p>
    <w:p w14:paraId="5DBD9926" w14:textId="77777777" w:rsidR="001A5AB6" w:rsidRPr="00226E7C" w:rsidRDefault="001A5AB6" w:rsidP="001A5AB6">
      <w:pPr>
        <w:spacing w:after="0" w:line="240" w:lineRule="auto"/>
        <w:jc w:val="both"/>
        <w:rPr>
          <w:rFonts w:ascii="Arial" w:hAnsi="Arial" w:cs="Arial"/>
          <w:color w:val="000000"/>
          <w:sz w:val="18"/>
          <w:szCs w:val="18"/>
          <w:lang w:val="en-GB"/>
        </w:rPr>
      </w:pPr>
    </w:p>
    <w:p w14:paraId="4DA92510" w14:textId="77777777" w:rsidR="001A5AB6" w:rsidRPr="00226E7C" w:rsidRDefault="001A5AB6" w:rsidP="001A5AB6">
      <w:pPr>
        <w:spacing w:after="0" w:line="240" w:lineRule="auto"/>
        <w:jc w:val="both"/>
        <w:rPr>
          <w:rFonts w:ascii="Arial" w:hAnsi="Arial" w:cs="Arial"/>
          <w:color w:val="000000"/>
          <w:sz w:val="18"/>
          <w:szCs w:val="18"/>
          <w:lang w:val="en-GB"/>
        </w:rPr>
      </w:pPr>
      <w:r w:rsidRPr="00226E7C">
        <w:rPr>
          <w:rFonts w:ascii="Arial" w:hAnsi="Arial" w:cs="Arial"/>
          <w:color w:val="000000"/>
          <w:spacing w:val="-2"/>
          <w:sz w:val="18"/>
          <w:szCs w:val="18"/>
          <w:lang w:val="en-GB"/>
        </w:rPr>
        <w:t>In considering each possible related-party relationship, attention is directed to the substance of the relationship, and</w:t>
      </w:r>
      <w:r w:rsidRPr="00226E7C">
        <w:rPr>
          <w:rFonts w:ascii="Arial" w:hAnsi="Arial" w:cs="Arial"/>
          <w:color w:val="000000"/>
          <w:sz w:val="18"/>
          <w:szCs w:val="18"/>
          <w:lang w:val="en-GB"/>
        </w:rPr>
        <w:t xml:space="preserve"> not merely the legal form.</w:t>
      </w:r>
    </w:p>
    <w:p w14:paraId="6CFFC3FB" w14:textId="77777777" w:rsidR="001A5AB6" w:rsidRPr="00226E7C" w:rsidRDefault="001A5AB6" w:rsidP="001A5AB6">
      <w:pPr>
        <w:autoSpaceDE w:val="0"/>
        <w:autoSpaceDN w:val="0"/>
        <w:adjustRightInd w:val="0"/>
        <w:spacing w:after="0" w:line="240" w:lineRule="auto"/>
        <w:jc w:val="both"/>
        <w:rPr>
          <w:rFonts w:ascii="Arial" w:hAnsi="Arial" w:cs="Arial"/>
          <w:color w:val="000000"/>
          <w:sz w:val="18"/>
          <w:szCs w:val="18"/>
          <w:lang w:val="en-GB" w:bidi="th-TH"/>
        </w:rPr>
      </w:pPr>
    </w:p>
    <w:p w14:paraId="58FFE428" w14:textId="05166F20" w:rsidR="001A5AB6" w:rsidRPr="00226E7C" w:rsidRDefault="001A5AB6" w:rsidP="001A5AB6">
      <w:pPr>
        <w:spacing w:after="0" w:line="240" w:lineRule="auto"/>
        <w:jc w:val="both"/>
        <w:rPr>
          <w:rFonts w:ascii="Arial" w:hAnsi="Arial" w:cs="Arial"/>
          <w:color w:val="000000"/>
          <w:sz w:val="18"/>
          <w:szCs w:val="18"/>
          <w:lang w:val="en-GB"/>
        </w:rPr>
      </w:pPr>
      <w:r w:rsidRPr="00226E7C">
        <w:rPr>
          <w:rFonts w:ascii="Arial" w:hAnsi="Arial" w:cs="Arial"/>
          <w:color w:val="000000"/>
          <w:sz w:val="18"/>
          <w:szCs w:val="18"/>
          <w:lang w:val="en-GB"/>
        </w:rPr>
        <w:t xml:space="preserve">The relationship with the related parties that are controlled by, or are under common control with the Company </w:t>
      </w:r>
      <w:r w:rsidRPr="00226E7C">
        <w:rPr>
          <w:rFonts w:ascii="Arial" w:hAnsi="Arial" w:cs="Arial"/>
          <w:color w:val="000000"/>
          <w:sz w:val="18"/>
          <w:szCs w:val="18"/>
        </w:rPr>
        <w:t xml:space="preserve">as 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 </w:t>
      </w:r>
      <w:r w:rsidRPr="00226E7C">
        <w:rPr>
          <w:rFonts w:ascii="Arial" w:hAnsi="Arial" w:cs="Arial"/>
          <w:color w:val="000000"/>
          <w:sz w:val="18"/>
          <w:szCs w:val="18"/>
          <w:lang w:val="en-GB"/>
        </w:rPr>
        <w:t xml:space="preserve">2022 </w:t>
      </w:r>
      <w:r w:rsidR="00E81B3A" w:rsidRPr="00226E7C">
        <w:rPr>
          <w:rFonts w:ascii="Arial" w:hAnsi="Arial" w:cs="Arial"/>
          <w:color w:val="000000"/>
          <w:sz w:val="18"/>
          <w:szCs w:val="18"/>
          <w:lang w:val="en-GB"/>
        </w:rPr>
        <w:t xml:space="preserve">and 2021 </w:t>
      </w:r>
      <w:r w:rsidRPr="00226E7C">
        <w:rPr>
          <w:rFonts w:ascii="Arial" w:hAnsi="Arial" w:cs="Arial"/>
          <w:color w:val="000000"/>
          <w:sz w:val="18"/>
          <w:szCs w:val="18"/>
          <w:lang w:val="en-GB"/>
        </w:rPr>
        <w:t>are listed below.</w:t>
      </w:r>
    </w:p>
    <w:p w14:paraId="2060A014" w14:textId="35E9D909" w:rsidR="00485637" w:rsidRPr="00226E7C" w:rsidRDefault="00485637" w:rsidP="001A5AB6">
      <w:pPr>
        <w:spacing w:after="0" w:line="240" w:lineRule="auto"/>
        <w:jc w:val="both"/>
        <w:rPr>
          <w:rFonts w:ascii="Arial" w:hAnsi="Arial" w:cs="Arial"/>
          <w:color w:val="000000"/>
          <w:sz w:val="18"/>
          <w:szCs w:val="18"/>
          <w:lang w:val="en-GB"/>
        </w:rPr>
      </w:pPr>
    </w:p>
    <w:tbl>
      <w:tblPr>
        <w:tblW w:w="9443" w:type="dxa"/>
        <w:tblInd w:w="117" w:type="dxa"/>
        <w:tblLayout w:type="fixed"/>
        <w:tblLook w:val="04A0" w:firstRow="1" w:lastRow="0" w:firstColumn="1" w:lastColumn="0" w:noHBand="0" w:noVBand="1"/>
      </w:tblPr>
      <w:tblGrid>
        <w:gridCol w:w="4581"/>
        <w:gridCol w:w="2162"/>
        <w:gridCol w:w="2700"/>
      </w:tblGrid>
      <w:tr w:rsidR="00485637" w:rsidRPr="00226E7C" w14:paraId="3A498B0B" w14:textId="77777777" w:rsidTr="005B2BB3">
        <w:tc>
          <w:tcPr>
            <w:tcW w:w="4581" w:type="dxa"/>
            <w:tcBorders>
              <w:top w:val="single" w:sz="4" w:space="0" w:color="auto"/>
              <w:bottom w:val="single" w:sz="4" w:space="0" w:color="auto"/>
            </w:tcBorders>
            <w:shd w:val="clear" w:color="auto" w:fill="auto"/>
          </w:tcPr>
          <w:p w14:paraId="6BDE08DE" w14:textId="77777777" w:rsidR="00485637" w:rsidRPr="00226E7C" w:rsidRDefault="00485637" w:rsidP="005B2BB3">
            <w:pPr>
              <w:spacing w:after="0" w:line="240" w:lineRule="auto"/>
              <w:ind w:left="-80" w:right="144"/>
              <w:jc w:val="center"/>
              <w:rPr>
                <w:rFonts w:ascii="Arial" w:eastAsia="Calibri" w:hAnsi="Arial" w:cs="Arial"/>
                <w:b/>
                <w:bCs/>
                <w:color w:val="000000"/>
                <w:sz w:val="18"/>
                <w:szCs w:val="18"/>
                <w:rtl/>
                <w:cs/>
              </w:rPr>
            </w:pPr>
            <w:r w:rsidRPr="00226E7C">
              <w:rPr>
                <w:rFonts w:ascii="Arial" w:eastAsia="Calibri" w:hAnsi="Arial" w:cs="Arial"/>
                <w:b/>
                <w:bCs/>
                <w:color w:val="000000"/>
                <w:sz w:val="18"/>
                <w:szCs w:val="18"/>
              </w:rPr>
              <w:t>Entities’ /individual name</w:t>
            </w:r>
          </w:p>
        </w:tc>
        <w:tc>
          <w:tcPr>
            <w:tcW w:w="2162" w:type="dxa"/>
            <w:tcBorders>
              <w:top w:val="single" w:sz="4" w:space="0" w:color="auto"/>
              <w:bottom w:val="single" w:sz="4" w:space="0" w:color="auto"/>
            </w:tcBorders>
            <w:shd w:val="clear" w:color="auto" w:fill="auto"/>
          </w:tcPr>
          <w:p w14:paraId="40071A58" w14:textId="77777777" w:rsidR="00485637" w:rsidRPr="00226E7C" w:rsidRDefault="00485637" w:rsidP="005B2BB3">
            <w:pPr>
              <w:spacing w:after="0" w:line="240" w:lineRule="auto"/>
              <w:ind w:left="432" w:right="-72" w:hanging="432"/>
              <w:jc w:val="center"/>
              <w:rPr>
                <w:rFonts w:ascii="Arial" w:eastAsia="Calibri" w:hAnsi="Arial" w:cs="Arial"/>
                <w:b/>
                <w:bCs/>
                <w:color w:val="000000"/>
                <w:sz w:val="18"/>
                <w:szCs w:val="18"/>
                <w:rtl/>
                <w:cs/>
              </w:rPr>
            </w:pPr>
            <w:r w:rsidRPr="00226E7C">
              <w:rPr>
                <w:rFonts w:ascii="Arial" w:eastAsia="Calibri" w:hAnsi="Arial" w:cs="Arial"/>
                <w:b/>
                <w:bCs/>
                <w:color w:val="000000"/>
                <w:sz w:val="18"/>
                <w:szCs w:val="18"/>
              </w:rPr>
              <w:t>Country/Nationality</w:t>
            </w:r>
          </w:p>
        </w:tc>
        <w:tc>
          <w:tcPr>
            <w:tcW w:w="2700" w:type="dxa"/>
            <w:tcBorders>
              <w:top w:val="single" w:sz="4" w:space="0" w:color="auto"/>
              <w:bottom w:val="single" w:sz="4" w:space="0" w:color="auto"/>
            </w:tcBorders>
            <w:shd w:val="clear" w:color="auto" w:fill="auto"/>
          </w:tcPr>
          <w:p w14:paraId="6B8A78CF" w14:textId="77777777" w:rsidR="00485637" w:rsidRPr="00226E7C" w:rsidRDefault="00485637" w:rsidP="005B2BB3">
            <w:pPr>
              <w:spacing w:after="0" w:line="240" w:lineRule="auto"/>
              <w:ind w:left="432" w:right="-72" w:hanging="432"/>
              <w:jc w:val="center"/>
              <w:rPr>
                <w:rFonts w:ascii="Arial" w:eastAsia="Calibri" w:hAnsi="Arial" w:cs="Arial"/>
                <w:b/>
                <w:bCs/>
                <w:color w:val="000000"/>
                <w:sz w:val="18"/>
                <w:szCs w:val="18"/>
              </w:rPr>
            </w:pPr>
            <w:r w:rsidRPr="00226E7C">
              <w:rPr>
                <w:rFonts w:ascii="Arial" w:eastAsia="Calibri" w:hAnsi="Arial" w:cs="Arial"/>
                <w:b/>
                <w:bCs/>
                <w:color w:val="000000"/>
                <w:sz w:val="18"/>
                <w:szCs w:val="18"/>
              </w:rPr>
              <w:t>Relationship</w:t>
            </w:r>
          </w:p>
        </w:tc>
      </w:tr>
      <w:tr w:rsidR="00485637" w:rsidRPr="00226E7C" w14:paraId="0BCCC3CB" w14:textId="77777777" w:rsidTr="005B2BB3">
        <w:tc>
          <w:tcPr>
            <w:tcW w:w="4581" w:type="dxa"/>
            <w:tcBorders>
              <w:top w:val="single" w:sz="4" w:space="0" w:color="auto"/>
            </w:tcBorders>
            <w:shd w:val="clear" w:color="auto" w:fill="auto"/>
          </w:tcPr>
          <w:p w14:paraId="326809ED" w14:textId="77777777" w:rsidR="00485637" w:rsidRPr="00226E7C" w:rsidRDefault="00485637" w:rsidP="005B2BB3">
            <w:pPr>
              <w:pStyle w:val="Header"/>
              <w:tabs>
                <w:tab w:val="left" w:pos="4008"/>
              </w:tabs>
              <w:ind w:left="-80" w:right="-72"/>
              <w:rPr>
                <w:rFonts w:cs="Arial"/>
                <w:b/>
                <w:bCs/>
                <w:color w:val="000000"/>
                <w:szCs w:val="18"/>
                <w:rtl/>
                <w:cs/>
              </w:rPr>
            </w:pPr>
          </w:p>
        </w:tc>
        <w:tc>
          <w:tcPr>
            <w:tcW w:w="2162" w:type="dxa"/>
            <w:tcBorders>
              <w:top w:val="single" w:sz="4" w:space="0" w:color="auto"/>
            </w:tcBorders>
            <w:shd w:val="clear" w:color="auto" w:fill="auto"/>
          </w:tcPr>
          <w:p w14:paraId="5C519646"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tl/>
                <w:cs/>
              </w:rPr>
            </w:pPr>
          </w:p>
        </w:tc>
        <w:tc>
          <w:tcPr>
            <w:tcW w:w="2700" w:type="dxa"/>
            <w:tcBorders>
              <w:top w:val="single" w:sz="4" w:space="0" w:color="auto"/>
            </w:tcBorders>
            <w:shd w:val="clear" w:color="auto" w:fill="auto"/>
          </w:tcPr>
          <w:p w14:paraId="40FED8B7"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tl/>
                <w:cs/>
              </w:rPr>
            </w:pPr>
          </w:p>
        </w:tc>
      </w:tr>
      <w:tr w:rsidR="00485637" w:rsidRPr="00226E7C" w14:paraId="2A2C1795" w14:textId="77777777" w:rsidTr="005B2BB3">
        <w:tc>
          <w:tcPr>
            <w:tcW w:w="4581" w:type="dxa"/>
            <w:shd w:val="clear" w:color="auto" w:fill="auto"/>
          </w:tcPr>
          <w:p w14:paraId="497FF805" w14:textId="77777777" w:rsidR="00485637" w:rsidRPr="00226E7C" w:rsidRDefault="00485637" w:rsidP="005B2BB3">
            <w:pPr>
              <w:spacing w:after="0" w:line="240" w:lineRule="auto"/>
              <w:ind w:left="-80" w:right="-72"/>
              <w:rPr>
                <w:rFonts w:ascii="Arial" w:eastAsia="Calibri" w:hAnsi="Arial" w:cs="Arial"/>
                <w:color w:val="000000"/>
                <w:sz w:val="18"/>
                <w:szCs w:val="18"/>
                <w:cs/>
                <w:lang w:bidi="th-TH"/>
              </w:rPr>
            </w:pPr>
            <w:r w:rsidRPr="00226E7C">
              <w:rPr>
                <w:rFonts w:ascii="Arial" w:eastAsia="Calibri" w:hAnsi="Arial" w:cs="Arial"/>
                <w:color w:val="000000"/>
                <w:sz w:val="18"/>
                <w:szCs w:val="18"/>
              </w:rPr>
              <w:t>Somwattana Group and</w:t>
            </w:r>
            <w:r w:rsidRPr="00226E7C">
              <w:rPr>
                <w:rFonts w:ascii="Arial" w:hAnsi="Arial" w:cs="Arial"/>
              </w:rPr>
              <w:t xml:space="preserve"> </w:t>
            </w:r>
            <w:r w:rsidRPr="00226E7C">
              <w:rPr>
                <w:rFonts w:ascii="Arial" w:eastAsia="Calibri" w:hAnsi="Arial" w:cs="Arial"/>
                <w:color w:val="000000"/>
                <w:sz w:val="18"/>
                <w:szCs w:val="18"/>
              </w:rPr>
              <w:t>Piyasombatkul Group</w:t>
            </w:r>
          </w:p>
        </w:tc>
        <w:tc>
          <w:tcPr>
            <w:tcW w:w="2162" w:type="dxa"/>
            <w:shd w:val="clear" w:color="auto" w:fill="auto"/>
          </w:tcPr>
          <w:p w14:paraId="4D5AB746"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lang w:val="en-GB" w:bidi="th-TH"/>
              </w:rPr>
            </w:pPr>
            <w:r w:rsidRPr="00226E7C">
              <w:rPr>
                <w:rFonts w:ascii="Arial" w:eastAsia="Calibri" w:hAnsi="Arial" w:cs="Arial"/>
                <w:color w:val="000000"/>
                <w:sz w:val="18"/>
                <w:szCs w:val="18"/>
                <w:lang w:val="en-GB" w:bidi="th-TH"/>
              </w:rPr>
              <w:t>Thai</w:t>
            </w:r>
          </w:p>
        </w:tc>
        <w:tc>
          <w:tcPr>
            <w:tcW w:w="2700" w:type="dxa"/>
            <w:shd w:val="clear" w:color="auto" w:fill="auto"/>
          </w:tcPr>
          <w:p w14:paraId="2C35E201"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cs/>
                <w:lang w:bidi="th-TH"/>
              </w:rPr>
            </w:pPr>
            <w:r w:rsidRPr="00226E7C">
              <w:rPr>
                <w:rFonts w:ascii="Arial" w:eastAsia="Calibri" w:hAnsi="Arial" w:cs="Arial"/>
                <w:color w:val="000000"/>
                <w:sz w:val="18"/>
                <w:szCs w:val="18"/>
                <w:lang w:bidi="th-TH"/>
              </w:rPr>
              <w:t>Parent Company</w:t>
            </w:r>
          </w:p>
        </w:tc>
      </w:tr>
      <w:tr w:rsidR="00485637" w:rsidRPr="00226E7C" w14:paraId="2568ED0E" w14:textId="77777777" w:rsidTr="005B2BB3">
        <w:tc>
          <w:tcPr>
            <w:tcW w:w="4581" w:type="dxa"/>
            <w:shd w:val="clear" w:color="auto" w:fill="auto"/>
          </w:tcPr>
          <w:p w14:paraId="78917316" w14:textId="77777777" w:rsidR="00485637" w:rsidRPr="00226E7C" w:rsidRDefault="00485637" w:rsidP="005B2BB3">
            <w:pPr>
              <w:spacing w:after="0" w:line="240" w:lineRule="auto"/>
              <w:ind w:left="-80" w:right="-72"/>
              <w:rPr>
                <w:rFonts w:ascii="Arial" w:eastAsia="Calibri" w:hAnsi="Arial" w:cs="Arial"/>
                <w:color w:val="000000"/>
                <w:sz w:val="18"/>
                <w:szCs w:val="18"/>
                <w:rtl/>
                <w:cs/>
              </w:rPr>
            </w:pPr>
            <w:r w:rsidRPr="00226E7C">
              <w:rPr>
                <w:rFonts w:ascii="Arial" w:hAnsi="Arial" w:cs="Arial"/>
                <w:color w:val="000000"/>
                <w:sz w:val="18"/>
                <w:szCs w:val="18"/>
                <w:lang w:val="en-GB" w:bidi="th-TH"/>
              </w:rPr>
              <w:t>Nirvana Construction Co., Ltd.</w:t>
            </w:r>
          </w:p>
        </w:tc>
        <w:tc>
          <w:tcPr>
            <w:tcW w:w="2162" w:type="dxa"/>
            <w:shd w:val="clear" w:color="auto" w:fill="auto"/>
          </w:tcPr>
          <w:p w14:paraId="7EF90986"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eastAsia="Calibri" w:hAnsi="Arial" w:cs="Arial"/>
                <w:color w:val="000000"/>
                <w:sz w:val="18"/>
                <w:szCs w:val="18"/>
                <w:lang w:val="en-GB" w:bidi="th-TH"/>
              </w:rPr>
              <w:t>Thai</w:t>
            </w:r>
          </w:p>
        </w:tc>
        <w:tc>
          <w:tcPr>
            <w:tcW w:w="2700" w:type="dxa"/>
            <w:shd w:val="clear" w:color="auto" w:fill="auto"/>
          </w:tcPr>
          <w:p w14:paraId="32EF67AC"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54B11162" w14:textId="77777777" w:rsidTr="005B2BB3">
        <w:tc>
          <w:tcPr>
            <w:tcW w:w="4581" w:type="dxa"/>
            <w:shd w:val="clear" w:color="auto" w:fill="auto"/>
          </w:tcPr>
          <w:p w14:paraId="455AF512" w14:textId="77777777" w:rsidR="00485637" w:rsidRPr="00226E7C" w:rsidRDefault="00485637" w:rsidP="005B2BB3">
            <w:pPr>
              <w:spacing w:after="0" w:line="240" w:lineRule="auto"/>
              <w:ind w:left="-80" w:right="-72"/>
              <w:rPr>
                <w:rFonts w:ascii="Arial" w:eastAsia="Calibri" w:hAnsi="Arial" w:cs="Arial"/>
                <w:color w:val="000000"/>
                <w:sz w:val="18"/>
                <w:szCs w:val="18"/>
                <w:rtl/>
                <w:cs/>
              </w:rPr>
            </w:pPr>
            <w:r w:rsidRPr="00226E7C">
              <w:rPr>
                <w:rFonts w:ascii="Arial" w:hAnsi="Arial" w:cs="Arial"/>
                <w:color w:val="000000"/>
                <w:sz w:val="18"/>
                <w:szCs w:val="18"/>
                <w:lang w:val="en-GB" w:bidi="th-TH"/>
              </w:rPr>
              <w:t>Nirvana Praram 9 Co., Ltd.</w:t>
            </w:r>
          </w:p>
        </w:tc>
        <w:tc>
          <w:tcPr>
            <w:tcW w:w="2162" w:type="dxa"/>
            <w:shd w:val="clear" w:color="auto" w:fill="auto"/>
          </w:tcPr>
          <w:p w14:paraId="4D789C37"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eastAsia="Calibri" w:hAnsi="Arial" w:cs="Arial"/>
                <w:color w:val="000000"/>
                <w:sz w:val="18"/>
                <w:szCs w:val="18"/>
                <w:lang w:val="en-GB" w:bidi="th-TH"/>
              </w:rPr>
              <w:t>Thai</w:t>
            </w:r>
          </w:p>
        </w:tc>
        <w:tc>
          <w:tcPr>
            <w:tcW w:w="2700" w:type="dxa"/>
            <w:shd w:val="clear" w:color="auto" w:fill="auto"/>
          </w:tcPr>
          <w:p w14:paraId="270DBA4E"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20E9454E" w14:textId="77777777" w:rsidTr="005B2BB3">
        <w:tc>
          <w:tcPr>
            <w:tcW w:w="4581" w:type="dxa"/>
            <w:shd w:val="clear" w:color="auto" w:fill="auto"/>
          </w:tcPr>
          <w:p w14:paraId="27F4CEA5" w14:textId="77777777" w:rsidR="00485637" w:rsidRPr="00226E7C" w:rsidRDefault="00485637" w:rsidP="005B2BB3">
            <w:pPr>
              <w:autoSpaceDE w:val="0"/>
              <w:autoSpaceDN w:val="0"/>
              <w:adjustRightInd w:val="0"/>
              <w:spacing w:after="0" w:line="240" w:lineRule="auto"/>
              <w:ind w:left="-80" w:right="-72"/>
              <w:rPr>
                <w:rFonts w:ascii="Arial" w:hAnsi="Arial" w:cs="Arial"/>
                <w:color w:val="000000"/>
                <w:sz w:val="18"/>
                <w:szCs w:val="18"/>
                <w:lang w:val="en-GB" w:bidi="th-TH"/>
              </w:rPr>
            </w:pPr>
            <w:r w:rsidRPr="00226E7C">
              <w:rPr>
                <w:rFonts w:ascii="Arial" w:hAnsi="Arial" w:cs="Arial"/>
                <w:color w:val="000000"/>
                <w:sz w:val="18"/>
                <w:szCs w:val="18"/>
                <w:lang w:val="en-GB" w:bidi="th-TH"/>
              </w:rPr>
              <w:t>NVDA Co., Ltd</w:t>
            </w:r>
          </w:p>
        </w:tc>
        <w:tc>
          <w:tcPr>
            <w:tcW w:w="2162" w:type="dxa"/>
            <w:shd w:val="clear" w:color="auto" w:fill="auto"/>
          </w:tcPr>
          <w:p w14:paraId="75A854F3"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tl/>
                <w:cs/>
              </w:rPr>
            </w:pPr>
            <w:r w:rsidRPr="00226E7C">
              <w:rPr>
                <w:rFonts w:ascii="Arial" w:eastAsia="Calibri" w:hAnsi="Arial" w:cs="Arial"/>
                <w:color w:val="000000"/>
                <w:sz w:val="18"/>
                <w:szCs w:val="18"/>
                <w:lang w:val="en-GB" w:bidi="th-TH"/>
              </w:rPr>
              <w:t>Thai</w:t>
            </w:r>
          </w:p>
        </w:tc>
        <w:tc>
          <w:tcPr>
            <w:tcW w:w="2700" w:type="dxa"/>
            <w:shd w:val="clear" w:color="auto" w:fill="auto"/>
          </w:tcPr>
          <w:p w14:paraId="55CFD348"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2B9731D7" w14:textId="77777777" w:rsidTr="005B2BB3">
        <w:tc>
          <w:tcPr>
            <w:tcW w:w="4581" w:type="dxa"/>
            <w:shd w:val="clear" w:color="auto" w:fill="auto"/>
          </w:tcPr>
          <w:p w14:paraId="30147423" w14:textId="77777777" w:rsidR="00485637" w:rsidRPr="00226E7C" w:rsidRDefault="00485637" w:rsidP="005B2BB3">
            <w:pPr>
              <w:spacing w:after="0" w:line="240" w:lineRule="auto"/>
              <w:ind w:left="-80" w:right="-72"/>
              <w:rPr>
                <w:rFonts w:ascii="Arial" w:eastAsia="Calibri" w:hAnsi="Arial" w:cs="Arial"/>
                <w:color w:val="000000"/>
                <w:sz w:val="18"/>
                <w:szCs w:val="18"/>
              </w:rPr>
            </w:pPr>
            <w:r w:rsidRPr="00226E7C">
              <w:rPr>
                <w:rFonts w:ascii="Arial" w:hAnsi="Arial" w:cs="Arial"/>
                <w:color w:val="000000"/>
                <w:sz w:val="18"/>
                <w:szCs w:val="18"/>
                <w:lang w:val="en-GB" w:bidi="th-TH"/>
              </w:rPr>
              <w:t>Nirvana U Co., Ltd.</w:t>
            </w:r>
          </w:p>
        </w:tc>
        <w:tc>
          <w:tcPr>
            <w:tcW w:w="2162" w:type="dxa"/>
            <w:shd w:val="clear" w:color="auto" w:fill="auto"/>
          </w:tcPr>
          <w:p w14:paraId="1BB84267"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eastAsia="Calibri" w:hAnsi="Arial" w:cs="Arial"/>
                <w:color w:val="000000"/>
                <w:sz w:val="18"/>
                <w:szCs w:val="18"/>
                <w:lang w:val="en-GB" w:bidi="th-TH"/>
              </w:rPr>
              <w:t>Thai</w:t>
            </w:r>
          </w:p>
        </w:tc>
        <w:tc>
          <w:tcPr>
            <w:tcW w:w="2700" w:type="dxa"/>
            <w:shd w:val="clear" w:color="auto" w:fill="auto"/>
          </w:tcPr>
          <w:p w14:paraId="06D81B2D"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301CDE29" w14:textId="77777777" w:rsidTr="005B2BB3">
        <w:tc>
          <w:tcPr>
            <w:tcW w:w="4581" w:type="dxa"/>
            <w:shd w:val="clear" w:color="auto" w:fill="auto"/>
          </w:tcPr>
          <w:p w14:paraId="625FCA30" w14:textId="77777777" w:rsidR="00485637" w:rsidRPr="00226E7C" w:rsidRDefault="00485637" w:rsidP="005B2BB3">
            <w:pPr>
              <w:spacing w:after="0" w:line="240" w:lineRule="auto"/>
              <w:ind w:left="-80" w:right="-72"/>
              <w:rPr>
                <w:rFonts w:ascii="Arial" w:eastAsia="Calibri" w:hAnsi="Arial" w:cs="Arial"/>
                <w:color w:val="000000"/>
                <w:sz w:val="18"/>
                <w:szCs w:val="18"/>
                <w:rtl/>
                <w:cs/>
              </w:rPr>
            </w:pPr>
            <w:r w:rsidRPr="00226E7C">
              <w:rPr>
                <w:rFonts w:ascii="Arial" w:hAnsi="Arial" w:cs="Arial"/>
                <w:color w:val="000000"/>
                <w:sz w:val="18"/>
                <w:szCs w:val="18"/>
                <w:lang w:val="en-GB" w:bidi="th-TH"/>
              </w:rPr>
              <w:t>Nirvana River Co., Ltd.</w:t>
            </w:r>
          </w:p>
        </w:tc>
        <w:tc>
          <w:tcPr>
            <w:tcW w:w="2162" w:type="dxa"/>
            <w:shd w:val="clear" w:color="auto" w:fill="auto"/>
          </w:tcPr>
          <w:p w14:paraId="0FDC7F6A"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eastAsia="Calibri" w:hAnsi="Arial" w:cs="Arial"/>
                <w:color w:val="000000"/>
                <w:sz w:val="18"/>
                <w:szCs w:val="18"/>
                <w:lang w:val="en-GB" w:bidi="th-TH"/>
              </w:rPr>
              <w:t>Thai</w:t>
            </w:r>
          </w:p>
        </w:tc>
        <w:tc>
          <w:tcPr>
            <w:tcW w:w="2700" w:type="dxa"/>
            <w:shd w:val="clear" w:color="auto" w:fill="auto"/>
          </w:tcPr>
          <w:p w14:paraId="1910AF2C"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04A40990" w14:textId="77777777" w:rsidTr="005B2BB3">
        <w:tc>
          <w:tcPr>
            <w:tcW w:w="4581" w:type="dxa"/>
            <w:shd w:val="clear" w:color="auto" w:fill="auto"/>
            <w:vAlign w:val="bottom"/>
          </w:tcPr>
          <w:p w14:paraId="5E83A70E" w14:textId="77777777" w:rsidR="00485637" w:rsidRPr="00226E7C" w:rsidRDefault="00485637" w:rsidP="005B2BB3">
            <w:pPr>
              <w:spacing w:after="0" w:line="240" w:lineRule="auto"/>
              <w:ind w:left="-80"/>
              <w:rPr>
                <w:rFonts w:ascii="Arial" w:hAnsi="Arial" w:cs="Arial"/>
                <w:color w:val="000000"/>
                <w:sz w:val="18"/>
                <w:szCs w:val="18"/>
              </w:rPr>
            </w:pPr>
            <w:r w:rsidRPr="00226E7C">
              <w:rPr>
                <w:rFonts w:ascii="Arial" w:hAnsi="Arial" w:cs="Arial"/>
                <w:color w:val="000000"/>
                <w:sz w:val="18"/>
                <w:szCs w:val="18"/>
              </w:rPr>
              <w:t>Qtech Products Co., Ltd.</w:t>
            </w:r>
          </w:p>
        </w:tc>
        <w:tc>
          <w:tcPr>
            <w:tcW w:w="2162" w:type="dxa"/>
            <w:shd w:val="clear" w:color="auto" w:fill="auto"/>
          </w:tcPr>
          <w:p w14:paraId="7BACADF5"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hAnsi="Arial" w:cs="Arial"/>
                <w:color w:val="000000"/>
                <w:sz w:val="18"/>
                <w:szCs w:val="18"/>
              </w:rPr>
              <w:t>Thai</w:t>
            </w:r>
          </w:p>
        </w:tc>
        <w:tc>
          <w:tcPr>
            <w:tcW w:w="2700" w:type="dxa"/>
            <w:shd w:val="clear" w:color="auto" w:fill="auto"/>
          </w:tcPr>
          <w:p w14:paraId="2A9A8318"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4B78A572" w14:textId="77777777" w:rsidTr="005B2BB3">
        <w:tc>
          <w:tcPr>
            <w:tcW w:w="4581" w:type="dxa"/>
            <w:shd w:val="clear" w:color="auto" w:fill="auto"/>
            <w:vAlign w:val="bottom"/>
          </w:tcPr>
          <w:p w14:paraId="240F84A0" w14:textId="77777777" w:rsidR="00485637" w:rsidRPr="00226E7C" w:rsidRDefault="00485637" w:rsidP="005B2BB3">
            <w:pPr>
              <w:spacing w:after="0" w:line="240" w:lineRule="auto"/>
              <w:ind w:left="-80"/>
              <w:rPr>
                <w:rFonts w:ascii="Arial" w:hAnsi="Arial" w:cs="Arial"/>
                <w:color w:val="000000"/>
                <w:sz w:val="18"/>
                <w:szCs w:val="18"/>
              </w:rPr>
            </w:pPr>
            <w:r w:rsidRPr="00226E7C">
              <w:rPr>
                <w:rFonts w:ascii="Arial" w:hAnsi="Arial" w:cs="Arial"/>
                <w:color w:val="000000"/>
                <w:sz w:val="18"/>
                <w:szCs w:val="18"/>
              </w:rPr>
              <w:t>Atech Enterprise Co., Ltd.</w:t>
            </w:r>
          </w:p>
        </w:tc>
        <w:tc>
          <w:tcPr>
            <w:tcW w:w="2162" w:type="dxa"/>
            <w:shd w:val="clear" w:color="auto" w:fill="auto"/>
          </w:tcPr>
          <w:p w14:paraId="025FA128"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hAnsi="Arial" w:cs="Arial"/>
                <w:color w:val="000000"/>
                <w:sz w:val="18"/>
                <w:szCs w:val="18"/>
              </w:rPr>
              <w:t>Thai</w:t>
            </w:r>
          </w:p>
        </w:tc>
        <w:tc>
          <w:tcPr>
            <w:tcW w:w="2700" w:type="dxa"/>
            <w:shd w:val="clear" w:color="auto" w:fill="auto"/>
          </w:tcPr>
          <w:p w14:paraId="29B62365"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59809D9B" w14:textId="77777777" w:rsidTr="005B2BB3">
        <w:tc>
          <w:tcPr>
            <w:tcW w:w="4581" w:type="dxa"/>
            <w:shd w:val="clear" w:color="auto" w:fill="auto"/>
            <w:vAlign w:val="bottom"/>
          </w:tcPr>
          <w:p w14:paraId="6E6FE964" w14:textId="77777777" w:rsidR="00485637" w:rsidRPr="00226E7C" w:rsidRDefault="00485637" w:rsidP="005B2BB3">
            <w:pPr>
              <w:spacing w:after="0" w:line="240" w:lineRule="auto"/>
              <w:ind w:left="-80"/>
              <w:rPr>
                <w:rFonts w:ascii="Arial" w:hAnsi="Arial" w:cs="Arial"/>
                <w:color w:val="000000"/>
                <w:sz w:val="18"/>
                <w:szCs w:val="18"/>
              </w:rPr>
            </w:pPr>
            <w:r w:rsidRPr="00226E7C">
              <w:rPr>
                <w:rFonts w:ascii="Arial" w:hAnsi="Arial" w:cs="Arial"/>
                <w:color w:val="000000"/>
                <w:sz w:val="18"/>
                <w:szCs w:val="18"/>
              </w:rPr>
              <w:t>Deeji Home Center Co., Ltd.</w:t>
            </w:r>
          </w:p>
        </w:tc>
        <w:tc>
          <w:tcPr>
            <w:tcW w:w="2162" w:type="dxa"/>
            <w:shd w:val="clear" w:color="auto" w:fill="auto"/>
          </w:tcPr>
          <w:p w14:paraId="56599F82"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hAnsi="Arial" w:cs="Arial"/>
                <w:color w:val="000000"/>
                <w:sz w:val="18"/>
                <w:szCs w:val="18"/>
              </w:rPr>
              <w:t>Thai</w:t>
            </w:r>
          </w:p>
        </w:tc>
        <w:tc>
          <w:tcPr>
            <w:tcW w:w="2700" w:type="dxa"/>
            <w:shd w:val="clear" w:color="auto" w:fill="auto"/>
          </w:tcPr>
          <w:p w14:paraId="47491392"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3E4A0A5B" w14:textId="77777777" w:rsidTr="005B2BB3">
        <w:tc>
          <w:tcPr>
            <w:tcW w:w="4581" w:type="dxa"/>
            <w:shd w:val="clear" w:color="auto" w:fill="auto"/>
            <w:vAlign w:val="bottom"/>
          </w:tcPr>
          <w:p w14:paraId="362B2DC8" w14:textId="77777777" w:rsidR="00485637" w:rsidRPr="00226E7C" w:rsidRDefault="00485637" w:rsidP="005B2BB3">
            <w:pPr>
              <w:spacing w:after="0" w:line="240" w:lineRule="auto"/>
              <w:ind w:left="-80"/>
              <w:rPr>
                <w:rFonts w:ascii="Arial" w:hAnsi="Arial" w:cs="Arial"/>
                <w:color w:val="000000"/>
                <w:sz w:val="18"/>
                <w:szCs w:val="18"/>
              </w:rPr>
            </w:pPr>
            <w:r w:rsidRPr="00226E7C">
              <w:rPr>
                <w:rFonts w:ascii="Arial" w:hAnsi="Arial" w:cs="Arial"/>
                <w:color w:val="000000"/>
                <w:sz w:val="18"/>
                <w:szCs w:val="18"/>
              </w:rPr>
              <w:t xml:space="preserve">NVDG </w:t>
            </w:r>
            <w:r w:rsidRPr="00226E7C">
              <w:rPr>
                <w:rFonts w:ascii="Arial" w:hAnsi="Arial" w:cs="Arial"/>
                <w:color w:val="000000"/>
                <w:sz w:val="18"/>
                <w:szCs w:val="18"/>
                <w:lang w:val="en-GB" w:bidi="th-TH"/>
              </w:rPr>
              <w:t xml:space="preserve">Co., Ltd. </w:t>
            </w:r>
          </w:p>
        </w:tc>
        <w:tc>
          <w:tcPr>
            <w:tcW w:w="2162" w:type="dxa"/>
            <w:shd w:val="clear" w:color="auto" w:fill="auto"/>
          </w:tcPr>
          <w:p w14:paraId="31882FC4"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hAnsi="Arial" w:cs="Arial"/>
                <w:color w:val="000000"/>
                <w:sz w:val="18"/>
                <w:szCs w:val="18"/>
              </w:rPr>
              <w:t>Thai</w:t>
            </w:r>
          </w:p>
        </w:tc>
        <w:tc>
          <w:tcPr>
            <w:tcW w:w="2700" w:type="dxa"/>
            <w:shd w:val="clear" w:color="auto" w:fill="auto"/>
          </w:tcPr>
          <w:p w14:paraId="509D5170"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5A104087" w14:textId="77777777" w:rsidTr="005B2BB3">
        <w:tc>
          <w:tcPr>
            <w:tcW w:w="4581" w:type="dxa"/>
            <w:shd w:val="clear" w:color="auto" w:fill="auto"/>
            <w:vAlign w:val="bottom"/>
          </w:tcPr>
          <w:p w14:paraId="397C28A4" w14:textId="77777777" w:rsidR="00485637" w:rsidRPr="00226E7C" w:rsidRDefault="00485637" w:rsidP="005B2BB3">
            <w:pPr>
              <w:spacing w:after="0" w:line="240" w:lineRule="auto"/>
              <w:ind w:left="-80"/>
              <w:rPr>
                <w:rFonts w:ascii="Arial" w:hAnsi="Arial" w:cs="Arial"/>
                <w:color w:val="000000"/>
                <w:sz w:val="18"/>
                <w:szCs w:val="18"/>
              </w:rPr>
            </w:pPr>
            <w:r w:rsidRPr="00226E7C">
              <w:rPr>
                <w:rFonts w:ascii="Arial" w:hAnsi="Arial" w:cs="Arial"/>
                <w:color w:val="000000"/>
                <w:sz w:val="18"/>
                <w:szCs w:val="18"/>
              </w:rPr>
              <w:t>Nirvana Sukhumvit Co., Ltd.</w:t>
            </w:r>
          </w:p>
        </w:tc>
        <w:tc>
          <w:tcPr>
            <w:tcW w:w="2162" w:type="dxa"/>
            <w:shd w:val="clear" w:color="auto" w:fill="auto"/>
          </w:tcPr>
          <w:p w14:paraId="6B2FDE69"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hAnsi="Arial" w:cs="Arial"/>
                <w:color w:val="000000"/>
                <w:sz w:val="18"/>
                <w:szCs w:val="18"/>
              </w:rPr>
              <w:t>Thai</w:t>
            </w:r>
          </w:p>
        </w:tc>
        <w:tc>
          <w:tcPr>
            <w:tcW w:w="2700" w:type="dxa"/>
            <w:shd w:val="clear" w:color="auto" w:fill="auto"/>
          </w:tcPr>
          <w:p w14:paraId="2674633F"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Subsidiary</w:t>
            </w:r>
          </w:p>
        </w:tc>
      </w:tr>
      <w:tr w:rsidR="00485637" w:rsidRPr="00226E7C" w14:paraId="0EB537C6" w14:textId="77777777" w:rsidTr="005B2BB3">
        <w:tc>
          <w:tcPr>
            <w:tcW w:w="4581" w:type="dxa"/>
            <w:shd w:val="clear" w:color="auto" w:fill="auto"/>
            <w:vAlign w:val="bottom"/>
          </w:tcPr>
          <w:p w14:paraId="547DDBA9" w14:textId="136D42F9" w:rsidR="00485637" w:rsidRPr="00226E7C" w:rsidRDefault="00485637" w:rsidP="003D3E10">
            <w:pPr>
              <w:spacing w:after="0" w:line="240" w:lineRule="auto"/>
              <w:ind w:left="-80"/>
              <w:rPr>
                <w:rFonts w:ascii="Arial" w:hAnsi="Arial" w:cs="Arial"/>
                <w:color w:val="000000"/>
                <w:sz w:val="18"/>
                <w:szCs w:val="18"/>
                <w:lang w:val="en-GB" w:bidi="th-TH"/>
              </w:rPr>
            </w:pPr>
            <w:r w:rsidRPr="00226E7C">
              <w:rPr>
                <w:rFonts w:ascii="Arial" w:hAnsi="Arial" w:cs="Arial"/>
                <w:color w:val="000000"/>
                <w:sz w:val="18"/>
                <w:szCs w:val="18"/>
                <w:lang w:val="en-GB" w:bidi="th-TH"/>
              </w:rPr>
              <w:t>Nirvana Ally Development Co., Ltd.</w:t>
            </w:r>
          </w:p>
        </w:tc>
        <w:tc>
          <w:tcPr>
            <w:tcW w:w="2162" w:type="dxa"/>
            <w:shd w:val="clear" w:color="auto" w:fill="auto"/>
          </w:tcPr>
          <w:p w14:paraId="7B60D0FC" w14:textId="77777777" w:rsidR="00485637" w:rsidRPr="00226E7C" w:rsidRDefault="00485637" w:rsidP="005B2BB3">
            <w:pPr>
              <w:spacing w:after="0" w:line="240" w:lineRule="auto"/>
              <w:ind w:left="432" w:right="-72" w:hanging="432"/>
              <w:jc w:val="center"/>
              <w:rPr>
                <w:rFonts w:ascii="Arial" w:hAnsi="Arial" w:cs="Arial"/>
                <w:color w:val="000000"/>
                <w:sz w:val="18"/>
                <w:szCs w:val="18"/>
              </w:rPr>
            </w:pPr>
            <w:r w:rsidRPr="00226E7C">
              <w:rPr>
                <w:rFonts w:ascii="Arial" w:hAnsi="Arial" w:cs="Arial"/>
                <w:color w:val="000000"/>
                <w:sz w:val="18"/>
                <w:szCs w:val="18"/>
              </w:rPr>
              <w:t>Thai</w:t>
            </w:r>
          </w:p>
        </w:tc>
        <w:tc>
          <w:tcPr>
            <w:tcW w:w="2700" w:type="dxa"/>
            <w:shd w:val="clear" w:color="auto" w:fill="auto"/>
          </w:tcPr>
          <w:p w14:paraId="4C3E57A5" w14:textId="77777777" w:rsidR="00485637" w:rsidRPr="00226E7C" w:rsidRDefault="00485637" w:rsidP="005B2BB3">
            <w:pPr>
              <w:spacing w:after="0" w:line="240" w:lineRule="auto"/>
              <w:ind w:left="432" w:right="-72" w:hanging="432"/>
              <w:jc w:val="center"/>
              <w:rPr>
                <w:rFonts w:ascii="Arial" w:eastAsia="Calibri" w:hAnsi="Arial" w:cs="Arial"/>
                <w:color w:val="000000"/>
                <w:sz w:val="18"/>
                <w:szCs w:val="18"/>
              </w:rPr>
            </w:pPr>
            <w:r w:rsidRPr="00226E7C">
              <w:rPr>
                <w:rFonts w:ascii="Arial" w:eastAsia="Calibri" w:hAnsi="Arial" w:cs="Arial"/>
                <w:color w:val="000000"/>
                <w:sz w:val="18"/>
                <w:szCs w:val="18"/>
              </w:rPr>
              <w:t>Joint venture</w:t>
            </w:r>
          </w:p>
        </w:tc>
      </w:tr>
    </w:tbl>
    <w:p w14:paraId="673809D4" w14:textId="5FFCC561" w:rsidR="00485637" w:rsidRPr="00226E7C" w:rsidRDefault="00485637" w:rsidP="001A5AB6">
      <w:pPr>
        <w:spacing w:after="0" w:line="240" w:lineRule="auto"/>
        <w:jc w:val="both"/>
        <w:rPr>
          <w:rFonts w:ascii="Arial" w:hAnsi="Arial" w:cs="Arial"/>
          <w:color w:val="000000"/>
          <w:sz w:val="18"/>
          <w:szCs w:val="18"/>
          <w:lang w:val="en-GB"/>
        </w:rPr>
      </w:pPr>
    </w:p>
    <w:p w14:paraId="7E29AA2C" w14:textId="1F725FE2" w:rsidR="00485637" w:rsidRPr="00226E7C" w:rsidRDefault="00485637" w:rsidP="001A5AB6">
      <w:pPr>
        <w:spacing w:after="0" w:line="240" w:lineRule="auto"/>
        <w:jc w:val="both"/>
        <w:rPr>
          <w:rFonts w:ascii="Arial" w:hAnsi="Arial" w:cs="Arial"/>
          <w:color w:val="000000"/>
          <w:sz w:val="18"/>
          <w:szCs w:val="18"/>
          <w:lang w:val="en-GB"/>
        </w:rPr>
      </w:pPr>
    </w:p>
    <w:p w14:paraId="77490EA9" w14:textId="77777777" w:rsidR="00A10F75" w:rsidRPr="00226E7C" w:rsidRDefault="00A10F75" w:rsidP="00A10F75">
      <w:pPr>
        <w:spacing w:after="0" w:line="240" w:lineRule="auto"/>
        <w:ind w:left="540" w:hanging="540"/>
        <w:jc w:val="thaiDistribute"/>
        <w:rPr>
          <w:rFonts w:ascii="Arial" w:hAnsi="Arial" w:cs="Arial"/>
          <w:color w:val="CF4A02"/>
          <w:sz w:val="18"/>
          <w:szCs w:val="18"/>
          <w:rtl/>
          <w:cs/>
          <w:lang w:val="en-GB"/>
        </w:rPr>
      </w:pPr>
      <w:r w:rsidRPr="00226E7C">
        <w:rPr>
          <w:rFonts w:ascii="Arial" w:hAnsi="Arial" w:cs="Arial"/>
          <w:color w:val="CF4A02"/>
          <w:sz w:val="18"/>
          <w:szCs w:val="18"/>
        </w:rPr>
        <w:t>3</w:t>
      </w:r>
      <w:r w:rsidRPr="00226E7C">
        <w:rPr>
          <w:rFonts w:ascii="Arial" w:hAnsi="Arial" w:cs="Arial"/>
          <w:color w:val="CF4A02"/>
          <w:sz w:val="18"/>
          <w:lang w:val="en-GB" w:bidi="th-TH"/>
        </w:rPr>
        <w:t>7</w:t>
      </w:r>
      <w:r w:rsidRPr="00226E7C">
        <w:rPr>
          <w:rFonts w:ascii="Arial" w:hAnsi="Arial" w:cs="Arial"/>
          <w:color w:val="CF4A02"/>
          <w:sz w:val="18"/>
          <w:szCs w:val="18"/>
          <w:rtl/>
          <w:cs/>
          <w:lang w:val="en-GB"/>
        </w:rPr>
        <w:t>.</w:t>
      </w:r>
      <w:r w:rsidRPr="00226E7C">
        <w:rPr>
          <w:rFonts w:ascii="Arial" w:hAnsi="Arial" w:cs="Arial"/>
          <w:color w:val="CF4A02"/>
          <w:sz w:val="18"/>
          <w:szCs w:val="18"/>
          <w:lang w:val="en-GB"/>
        </w:rPr>
        <w:t>1</w:t>
      </w:r>
      <w:r w:rsidRPr="00226E7C">
        <w:rPr>
          <w:rFonts w:ascii="Arial" w:hAnsi="Arial" w:cs="Arial"/>
          <w:color w:val="CF4A02"/>
          <w:sz w:val="18"/>
          <w:szCs w:val="18"/>
          <w:lang w:val="en-GB"/>
        </w:rPr>
        <w:tab/>
      </w:r>
      <w:r w:rsidRPr="00226E7C">
        <w:rPr>
          <w:rFonts w:ascii="Arial" w:hAnsi="Arial" w:cs="Arial"/>
          <w:color w:val="CF4A02"/>
          <w:sz w:val="18"/>
          <w:szCs w:val="18"/>
          <w:lang w:val="en-GB" w:bidi="th-TH"/>
        </w:rPr>
        <w:t>Pricing policy for transactions between the Company and related parties are summarised below:</w:t>
      </w:r>
    </w:p>
    <w:p w14:paraId="48C4519F" w14:textId="77777777" w:rsidR="00A10F75" w:rsidRPr="00226E7C" w:rsidRDefault="00A10F75" w:rsidP="00A10F75">
      <w:pPr>
        <w:spacing w:after="0" w:line="240" w:lineRule="auto"/>
        <w:ind w:left="900" w:hanging="360"/>
        <w:jc w:val="both"/>
        <w:rPr>
          <w:rFonts w:ascii="Arial" w:hAnsi="Arial" w:cs="Arial"/>
          <w:color w:val="000000"/>
          <w:sz w:val="18"/>
          <w:szCs w:val="18"/>
        </w:rPr>
      </w:pPr>
    </w:p>
    <w:p w14:paraId="2E7C0DB7" w14:textId="77777777" w:rsidR="00A10F75" w:rsidRPr="00226E7C" w:rsidRDefault="00A10F75" w:rsidP="00A10F75">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 </w:t>
      </w:r>
      <w:r w:rsidRPr="00226E7C">
        <w:rPr>
          <w:rFonts w:ascii="Arial" w:hAnsi="Arial" w:cs="Arial"/>
          <w:color w:val="000000"/>
          <w:sz w:val="18"/>
          <w:szCs w:val="18"/>
          <w:lang w:val="en-GB" w:bidi="th-TH"/>
        </w:rPr>
        <w:tab/>
        <w:t>Revenues from sales of real estate are based on sales and purchase contracts and are complied with the Company’s pricing policy.</w:t>
      </w:r>
    </w:p>
    <w:p w14:paraId="6826EDDC" w14:textId="77777777" w:rsidR="00A10F75" w:rsidRPr="00226E7C" w:rsidRDefault="00A10F75" w:rsidP="00A10F75">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 </w:t>
      </w:r>
      <w:r w:rsidRPr="00226E7C">
        <w:rPr>
          <w:rFonts w:ascii="Arial" w:hAnsi="Arial" w:cs="Arial"/>
          <w:color w:val="000000"/>
          <w:sz w:val="18"/>
          <w:szCs w:val="18"/>
          <w:lang w:val="en-GB" w:bidi="th-TH"/>
        </w:rPr>
        <w:tab/>
        <w:t>Purchase of inventories is based on agreed price with comparable rate to third parties.</w:t>
      </w:r>
    </w:p>
    <w:p w14:paraId="387FFC98" w14:textId="77777777" w:rsidR="00A10F75" w:rsidRPr="00226E7C" w:rsidRDefault="00A10F75" w:rsidP="00A10F75">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 </w:t>
      </w:r>
      <w:r w:rsidRPr="00226E7C">
        <w:rPr>
          <w:rFonts w:ascii="Arial" w:hAnsi="Arial" w:cs="Arial"/>
          <w:color w:val="000000"/>
          <w:sz w:val="18"/>
          <w:szCs w:val="18"/>
          <w:lang w:val="en-GB" w:bidi="th-TH"/>
        </w:rPr>
        <w:tab/>
        <w:t>Wage and service of employees is based on agreed rate.</w:t>
      </w:r>
    </w:p>
    <w:p w14:paraId="210A2DBC" w14:textId="77777777" w:rsidR="00A10F75" w:rsidRPr="00226E7C" w:rsidRDefault="00A10F75" w:rsidP="00A10F75">
      <w:pPr>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 </w:t>
      </w:r>
      <w:r w:rsidRPr="00226E7C">
        <w:rPr>
          <w:rFonts w:ascii="Arial" w:hAnsi="Arial" w:cs="Arial"/>
          <w:color w:val="000000"/>
          <w:sz w:val="18"/>
          <w:szCs w:val="18"/>
          <w:lang w:val="en-GB" w:bidi="th-TH"/>
        </w:rPr>
        <w:tab/>
        <w:t>Consulting fee is based on an agreed rate for the advisory contracts.</w:t>
      </w:r>
    </w:p>
    <w:p w14:paraId="1E8948F6" w14:textId="77777777" w:rsidR="00A10F75" w:rsidRPr="00226E7C" w:rsidRDefault="00A10F75" w:rsidP="00A10F75">
      <w:pPr>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w:t>
      </w:r>
      <w:r w:rsidRPr="00226E7C">
        <w:rPr>
          <w:rFonts w:ascii="Arial" w:hAnsi="Arial" w:cs="Arial"/>
          <w:color w:val="000000"/>
          <w:sz w:val="18"/>
          <w:szCs w:val="18"/>
          <w:lang w:val="en-GB" w:bidi="th-TH"/>
        </w:rPr>
        <w:tab/>
        <w:t>Utility fee is based on an agreed rate.</w:t>
      </w:r>
    </w:p>
    <w:p w14:paraId="13C0B9AC" w14:textId="77777777" w:rsidR="00A10F75" w:rsidRPr="00226E7C" w:rsidRDefault="00A10F75" w:rsidP="00A10F75">
      <w:pPr>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w:t>
      </w:r>
      <w:r w:rsidRPr="00226E7C">
        <w:rPr>
          <w:rFonts w:ascii="Arial" w:hAnsi="Arial" w:cs="Arial"/>
          <w:color w:val="000000"/>
          <w:sz w:val="18"/>
          <w:szCs w:val="18"/>
          <w:lang w:val="en-GB" w:bidi="th-TH"/>
        </w:rPr>
        <w:tab/>
        <w:t>Sale management fee is based on an agreed rate.</w:t>
      </w:r>
    </w:p>
    <w:p w14:paraId="639FA6B7" w14:textId="45BD74D1" w:rsidR="00A10F75" w:rsidRPr="00226E7C" w:rsidRDefault="00A10F75" w:rsidP="00A10F75">
      <w:pPr>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lang w:val="en-GB" w:bidi="th-TH"/>
        </w:rPr>
        <w:t>-</w:t>
      </w:r>
      <w:r w:rsidRPr="00226E7C">
        <w:rPr>
          <w:rFonts w:ascii="Arial" w:hAnsi="Arial" w:cs="Arial"/>
          <w:color w:val="000000"/>
          <w:sz w:val="18"/>
          <w:szCs w:val="18"/>
          <w:lang w:val="en-GB" w:bidi="th-TH"/>
        </w:rPr>
        <w:tab/>
        <w:t>Advertising fee is based on an agreed rate.</w:t>
      </w:r>
    </w:p>
    <w:p w14:paraId="39BCD122" w14:textId="62193471" w:rsidR="00485637" w:rsidRPr="00226E7C" w:rsidRDefault="00A10F75" w:rsidP="00A10F75">
      <w:pPr>
        <w:spacing w:after="0" w:line="240" w:lineRule="auto"/>
        <w:ind w:left="900" w:hanging="360"/>
        <w:jc w:val="both"/>
        <w:rPr>
          <w:rFonts w:ascii="Arial" w:hAnsi="Arial" w:cs="Arial"/>
          <w:color w:val="000000"/>
          <w:sz w:val="18"/>
          <w:szCs w:val="18"/>
        </w:rPr>
      </w:pPr>
      <w:r w:rsidRPr="00226E7C">
        <w:rPr>
          <w:rFonts w:ascii="Arial" w:hAnsi="Arial" w:cs="Arial"/>
          <w:color w:val="000000"/>
          <w:sz w:val="18"/>
          <w:szCs w:val="18"/>
          <w:lang w:val="en-GB" w:bidi="th-TH"/>
        </w:rPr>
        <w:t xml:space="preserve">-      </w:t>
      </w:r>
      <w:r w:rsidRPr="00226E7C">
        <w:rPr>
          <w:rFonts w:ascii="Arial" w:hAnsi="Arial" w:cs="Arial"/>
          <w:color w:val="000000"/>
          <w:sz w:val="18"/>
          <w:szCs w:val="18"/>
        </w:rPr>
        <w:t>Profit sharing from disposal of right on land is based on an agreed rate.</w:t>
      </w:r>
    </w:p>
    <w:p w14:paraId="7BFDCE74" w14:textId="2E45DA75" w:rsidR="00DE703F" w:rsidRPr="00226E7C" w:rsidRDefault="00DE703F" w:rsidP="00A10F75">
      <w:pPr>
        <w:spacing w:after="0" w:line="240" w:lineRule="auto"/>
        <w:ind w:left="900" w:hanging="360"/>
        <w:jc w:val="both"/>
        <w:rPr>
          <w:rFonts w:ascii="Arial" w:hAnsi="Arial" w:cs="Arial"/>
          <w:color w:val="000000"/>
          <w:sz w:val="18"/>
          <w:szCs w:val="18"/>
          <w:lang w:val="en-GB" w:bidi="th-TH"/>
        </w:rPr>
      </w:pPr>
      <w:r w:rsidRPr="00226E7C">
        <w:rPr>
          <w:rFonts w:ascii="Arial" w:hAnsi="Arial" w:cs="Arial"/>
          <w:color w:val="000000"/>
          <w:sz w:val="18"/>
          <w:szCs w:val="18"/>
        </w:rPr>
        <w:t xml:space="preserve">-      Interest income and finance cost from loan agreement </w:t>
      </w:r>
      <w:r w:rsidR="006F0B43" w:rsidRPr="00226E7C">
        <w:rPr>
          <w:rFonts w:ascii="Arial" w:hAnsi="Arial" w:cs="Arial"/>
          <w:color w:val="000000"/>
          <w:sz w:val="18"/>
          <w:szCs w:val="18"/>
        </w:rPr>
        <w:t xml:space="preserve">is </w:t>
      </w:r>
      <w:r w:rsidRPr="00226E7C">
        <w:rPr>
          <w:rFonts w:ascii="Arial" w:hAnsi="Arial" w:cs="Arial"/>
          <w:color w:val="000000"/>
          <w:sz w:val="18"/>
          <w:szCs w:val="18"/>
        </w:rPr>
        <w:t>based on agreed rate.</w:t>
      </w:r>
    </w:p>
    <w:p w14:paraId="19A29BA6" w14:textId="0774647D" w:rsidR="00A10F75" w:rsidRPr="00226E7C" w:rsidRDefault="00906091" w:rsidP="005671C0">
      <w:pPr>
        <w:pStyle w:val="Footer"/>
        <w:tabs>
          <w:tab w:val="left" w:pos="540"/>
        </w:tabs>
        <w:jc w:val="thaiDistribute"/>
        <w:rPr>
          <w:rFonts w:ascii="Arial" w:hAnsi="Arial" w:cs="Arial"/>
          <w:color w:val="CF4A02"/>
          <w:sz w:val="18"/>
          <w:szCs w:val="18"/>
          <w:lang w:val="en-GB"/>
        </w:rPr>
      </w:pPr>
      <w:r w:rsidRPr="00226E7C">
        <w:rPr>
          <w:rFonts w:ascii="Arial" w:hAnsi="Arial" w:cs="Arial"/>
          <w:color w:val="CF4A02"/>
          <w:sz w:val="18"/>
          <w:szCs w:val="18"/>
          <w:lang w:val="en-GB"/>
        </w:rPr>
        <w:br w:type="page"/>
      </w:r>
    </w:p>
    <w:p w14:paraId="7E9F9809" w14:textId="0E39DE37" w:rsidR="00924B5A" w:rsidRPr="00226E7C" w:rsidRDefault="00D75FDD" w:rsidP="005671C0">
      <w:pPr>
        <w:pStyle w:val="Footer"/>
        <w:tabs>
          <w:tab w:val="left" w:pos="540"/>
        </w:tabs>
        <w:jc w:val="thaiDistribute"/>
        <w:rPr>
          <w:rFonts w:ascii="Arial" w:hAnsi="Arial" w:cs="Arial"/>
          <w:color w:val="CF4A02"/>
          <w:sz w:val="18"/>
          <w:szCs w:val="18"/>
          <w:lang w:val="en-GB"/>
        </w:rPr>
      </w:pPr>
      <w:r w:rsidRPr="00226E7C">
        <w:rPr>
          <w:rFonts w:ascii="Arial" w:hAnsi="Arial" w:cs="Arial"/>
          <w:color w:val="CF4A02"/>
          <w:sz w:val="18"/>
          <w:szCs w:val="18"/>
          <w:lang w:val="en-GB"/>
        </w:rPr>
        <w:t>3</w:t>
      </w:r>
      <w:r w:rsidR="00B456CE" w:rsidRPr="00226E7C">
        <w:rPr>
          <w:rFonts w:ascii="Arial" w:hAnsi="Arial" w:cs="Arial"/>
          <w:color w:val="CF4A02"/>
          <w:sz w:val="18"/>
          <w:szCs w:val="18"/>
          <w:lang w:val="en-GB"/>
        </w:rPr>
        <w:t>7</w:t>
      </w:r>
      <w:r w:rsidR="00924B5A" w:rsidRPr="00226E7C">
        <w:rPr>
          <w:rFonts w:ascii="Arial" w:hAnsi="Arial" w:cs="Arial"/>
          <w:color w:val="CF4A02"/>
          <w:sz w:val="18"/>
          <w:szCs w:val="18"/>
          <w:rtl/>
          <w:cs/>
          <w:lang w:val="en-GB"/>
        </w:rPr>
        <w:t>.</w:t>
      </w:r>
      <w:r w:rsidR="00924B5A" w:rsidRPr="00226E7C">
        <w:rPr>
          <w:rFonts w:ascii="Arial" w:hAnsi="Arial" w:cs="Arial"/>
          <w:color w:val="CF4A02"/>
          <w:sz w:val="18"/>
          <w:szCs w:val="18"/>
          <w:lang w:val="en-GB"/>
        </w:rPr>
        <w:t>2</w:t>
      </w:r>
      <w:r w:rsidR="00924B5A" w:rsidRPr="00226E7C">
        <w:rPr>
          <w:rFonts w:ascii="Arial" w:hAnsi="Arial" w:cs="Arial"/>
          <w:color w:val="CF4A02"/>
          <w:sz w:val="18"/>
          <w:szCs w:val="18"/>
          <w:rtl/>
          <w:cs/>
          <w:lang w:val="en-GB"/>
        </w:rPr>
        <w:tab/>
      </w:r>
      <w:r w:rsidR="00924B5A" w:rsidRPr="00226E7C">
        <w:rPr>
          <w:rFonts w:ascii="Arial" w:hAnsi="Arial" w:cs="Arial"/>
          <w:color w:val="CF4A02"/>
          <w:sz w:val="18"/>
          <w:szCs w:val="18"/>
          <w:lang w:val="en-GB"/>
        </w:rPr>
        <w:t>The following significant transactions were carried out with related parties:</w:t>
      </w:r>
    </w:p>
    <w:p w14:paraId="4B988BC7" w14:textId="77777777" w:rsidR="00924B5A" w:rsidRPr="00226E7C" w:rsidRDefault="00924B5A" w:rsidP="005671C0">
      <w:pPr>
        <w:spacing w:after="0" w:line="240" w:lineRule="auto"/>
        <w:ind w:left="1080" w:hanging="540"/>
        <w:jc w:val="thaiDistribute"/>
        <w:rPr>
          <w:rFonts w:ascii="Arial" w:hAnsi="Arial" w:cs="Arial"/>
          <w:color w:val="000000"/>
          <w:sz w:val="18"/>
          <w:szCs w:val="18"/>
          <w:lang w:val="en-GB"/>
        </w:rPr>
      </w:pPr>
    </w:p>
    <w:p w14:paraId="7E12F19B" w14:textId="77777777" w:rsidR="00485637" w:rsidRPr="00226E7C" w:rsidRDefault="00485637" w:rsidP="00485637">
      <w:pPr>
        <w:spacing w:after="0" w:line="240" w:lineRule="auto"/>
        <w:ind w:left="1080" w:hanging="540"/>
        <w:jc w:val="thaiDistribute"/>
        <w:rPr>
          <w:rFonts w:ascii="Arial" w:hAnsi="Arial" w:cs="Arial"/>
          <w:color w:val="CF4A02"/>
          <w:sz w:val="18"/>
          <w:szCs w:val="18"/>
          <w:lang w:val="en-GB"/>
        </w:rPr>
      </w:pPr>
      <w:r w:rsidRPr="00226E7C">
        <w:rPr>
          <w:rFonts w:ascii="Arial" w:hAnsi="Arial" w:cs="Arial"/>
          <w:color w:val="CF4A02"/>
          <w:sz w:val="18"/>
          <w:szCs w:val="18"/>
          <w:lang w:val="en-GB"/>
        </w:rPr>
        <w:t>a)</w:t>
      </w:r>
      <w:r w:rsidRPr="00226E7C">
        <w:rPr>
          <w:rFonts w:ascii="Arial" w:hAnsi="Arial" w:cs="Arial"/>
          <w:color w:val="CF4A02"/>
          <w:sz w:val="18"/>
          <w:szCs w:val="18"/>
          <w:rtl/>
          <w:cs/>
          <w:lang w:val="en-GB"/>
        </w:rPr>
        <w:tab/>
      </w:r>
      <w:r w:rsidRPr="00226E7C">
        <w:rPr>
          <w:rFonts w:ascii="Arial" w:hAnsi="Arial" w:cs="Arial"/>
          <w:color w:val="CF4A02"/>
          <w:sz w:val="18"/>
          <w:szCs w:val="18"/>
          <w:lang w:val="en-GB"/>
        </w:rPr>
        <w:t>Transactions with related parties</w:t>
      </w:r>
    </w:p>
    <w:p w14:paraId="37CBC8A3" w14:textId="77777777" w:rsidR="00485637" w:rsidRPr="00226E7C" w:rsidRDefault="00485637" w:rsidP="00485637">
      <w:pPr>
        <w:spacing w:after="0" w:line="240" w:lineRule="auto"/>
        <w:ind w:left="1080"/>
        <w:jc w:val="thaiDistribute"/>
        <w:rPr>
          <w:rFonts w:ascii="Arial" w:hAnsi="Arial" w:cs="Arial"/>
          <w:color w:val="000000"/>
          <w:sz w:val="18"/>
          <w:szCs w:val="18"/>
        </w:rPr>
      </w:pPr>
    </w:p>
    <w:tbl>
      <w:tblPr>
        <w:tblW w:w="9424" w:type="dxa"/>
        <w:tblInd w:w="116" w:type="dxa"/>
        <w:tblLayout w:type="fixed"/>
        <w:tblLook w:val="0000" w:firstRow="0" w:lastRow="0" w:firstColumn="0" w:lastColumn="0" w:noHBand="0" w:noVBand="0"/>
      </w:tblPr>
      <w:tblGrid>
        <w:gridCol w:w="4240"/>
        <w:gridCol w:w="1296"/>
        <w:gridCol w:w="1296"/>
        <w:gridCol w:w="1296"/>
        <w:gridCol w:w="1296"/>
      </w:tblGrid>
      <w:tr w:rsidR="00485637" w:rsidRPr="00226E7C" w14:paraId="712D260E" w14:textId="77777777" w:rsidTr="005B2BB3">
        <w:trPr>
          <w:cantSplit/>
          <w:trHeight w:val="20"/>
        </w:trPr>
        <w:tc>
          <w:tcPr>
            <w:tcW w:w="4240" w:type="dxa"/>
            <w:vAlign w:val="bottom"/>
          </w:tcPr>
          <w:p w14:paraId="1FDCDC79"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702DDD4"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4404FFFB"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EDD24AA"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54D4577C"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2F38A86E" w14:textId="77777777" w:rsidTr="005B2BB3">
        <w:trPr>
          <w:cantSplit/>
          <w:trHeight w:val="20"/>
        </w:trPr>
        <w:tc>
          <w:tcPr>
            <w:tcW w:w="4240" w:type="dxa"/>
            <w:vAlign w:val="bottom"/>
          </w:tcPr>
          <w:p w14:paraId="6C19EA82"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39466E2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DFC5117"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33BFBC6B"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DAC1F46"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45DD062D" w14:textId="77777777" w:rsidTr="005B2BB3">
        <w:trPr>
          <w:cantSplit/>
          <w:trHeight w:val="20"/>
        </w:trPr>
        <w:tc>
          <w:tcPr>
            <w:tcW w:w="4240" w:type="dxa"/>
            <w:vAlign w:val="bottom"/>
          </w:tcPr>
          <w:p w14:paraId="2BA2624C" w14:textId="399E364D" w:rsidR="00485637" w:rsidRPr="00226E7C" w:rsidRDefault="00E03C75"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For the year ended 31 December</w:t>
            </w:r>
          </w:p>
        </w:tc>
        <w:tc>
          <w:tcPr>
            <w:tcW w:w="1296" w:type="dxa"/>
            <w:tcBorders>
              <w:bottom w:val="single" w:sz="4" w:space="0" w:color="auto"/>
            </w:tcBorders>
            <w:vAlign w:val="bottom"/>
          </w:tcPr>
          <w:p w14:paraId="0FA1CB63"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D045D4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B7B04C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972D833"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70505DD3" w14:textId="77777777" w:rsidTr="005B2BB3">
        <w:trPr>
          <w:cantSplit/>
          <w:trHeight w:val="20"/>
        </w:trPr>
        <w:tc>
          <w:tcPr>
            <w:tcW w:w="4240" w:type="dxa"/>
            <w:vAlign w:val="bottom"/>
          </w:tcPr>
          <w:p w14:paraId="4B42CAAF"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C66695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FE46A0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8C366B4"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B47E606"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3F10FA79" w14:textId="77777777" w:rsidTr="005B2BB3">
        <w:trPr>
          <w:cantSplit/>
          <w:trHeight w:val="20"/>
        </w:trPr>
        <w:tc>
          <w:tcPr>
            <w:tcW w:w="4240" w:type="dxa"/>
            <w:vAlign w:val="bottom"/>
          </w:tcPr>
          <w:p w14:paraId="7FCCBDF7" w14:textId="77777777" w:rsidR="00485637" w:rsidRPr="00226E7C" w:rsidRDefault="00485637" w:rsidP="005B2BB3">
            <w:pPr>
              <w:spacing w:after="0" w:line="240" w:lineRule="auto"/>
              <w:ind w:left="960"/>
              <w:rPr>
                <w:rFonts w:ascii="Arial" w:hAnsi="Arial" w:cs="Arial"/>
                <w:b/>
                <w:bCs/>
                <w:color w:val="000000"/>
                <w:spacing w:val="-6"/>
                <w:sz w:val="18"/>
                <w:szCs w:val="18"/>
                <w:lang w:val="en-GB"/>
              </w:rPr>
            </w:pPr>
            <w:r w:rsidRPr="00226E7C">
              <w:rPr>
                <w:rFonts w:ascii="Arial" w:hAnsi="Arial" w:cs="Arial"/>
                <w:b/>
                <w:bCs/>
                <w:color w:val="000000"/>
                <w:spacing w:val="-6"/>
                <w:sz w:val="18"/>
                <w:szCs w:val="18"/>
                <w:lang w:val="en-GB"/>
              </w:rPr>
              <w:t>Transactions with related company</w:t>
            </w:r>
          </w:p>
        </w:tc>
        <w:tc>
          <w:tcPr>
            <w:tcW w:w="1296" w:type="dxa"/>
            <w:shd w:val="clear" w:color="auto" w:fill="FAFAFA"/>
            <w:vAlign w:val="bottom"/>
          </w:tcPr>
          <w:p w14:paraId="6CA09C9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68A47AC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9067B5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58B551D3"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501ADCAB" w14:textId="77777777" w:rsidTr="005B2BB3">
        <w:trPr>
          <w:cantSplit/>
          <w:trHeight w:val="20"/>
        </w:trPr>
        <w:tc>
          <w:tcPr>
            <w:tcW w:w="4240" w:type="dxa"/>
            <w:vAlign w:val="bottom"/>
          </w:tcPr>
          <w:p w14:paraId="0965C03D" w14:textId="77777777" w:rsidR="00485637" w:rsidRPr="00226E7C" w:rsidRDefault="00485637" w:rsidP="005B2BB3">
            <w:pPr>
              <w:spacing w:after="0" w:line="240" w:lineRule="auto"/>
              <w:ind w:left="960"/>
              <w:rPr>
                <w:rFonts w:ascii="Arial" w:hAnsi="Arial" w:cs="Arial"/>
                <w:b/>
                <w:bCs/>
                <w:color w:val="000000"/>
                <w:spacing w:val="-6"/>
                <w:sz w:val="18"/>
                <w:szCs w:val="18"/>
                <w:lang w:val="en-GB"/>
              </w:rPr>
            </w:pPr>
            <w:r w:rsidRPr="00226E7C">
              <w:rPr>
                <w:rFonts w:ascii="Arial" w:hAnsi="Arial" w:cs="Arial"/>
                <w:b/>
                <w:bCs/>
                <w:color w:val="000000"/>
                <w:spacing w:val="-6"/>
                <w:sz w:val="18"/>
                <w:szCs w:val="18"/>
                <w:lang w:val="en-GB"/>
              </w:rPr>
              <w:t xml:space="preserve">   or individual:</w:t>
            </w:r>
          </w:p>
        </w:tc>
        <w:tc>
          <w:tcPr>
            <w:tcW w:w="1296" w:type="dxa"/>
            <w:shd w:val="clear" w:color="auto" w:fill="FAFAFA"/>
            <w:vAlign w:val="bottom"/>
          </w:tcPr>
          <w:p w14:paraId="1F8C943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6F1DDFD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6820EBE2"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52062088"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EDAE456" w14:textId="77777777" w:rsidTr="005B2BB3">
        <w:trPr>
          <w:cantSplit/>
          <w:trHeight w:val="20"/>
        </w:trPr>
        <w:tc>
          <w:tcPr>
            <w:tcW w:w="4240" w:type="dxa"/>
            <w:vAlign w:val="bottom"/>
          </w:tcPr>
          <w:p w14:paraId="31906F1A" w14:textId="77777777" w:rsidR="00485637" w:rsidRPr="00226E7C" w:rsidRDefault="00485637" w:rsidP="005B2BB3">
            <w:pPr>
              <w:spacing w:after="0" w:line="240" w:lineRule="auto"/>
              <w:ind w:left="960"/>
              <w:rPr>
                <w:rFonts w:ascii="Arial" w:hAnsi="Arial" w:cs="Arial"/>
                <w:color w:val="000000"/>
                <w:spacing w:val="-6"/>
                <w:sz w:val="18"/>
                <w:szCs w:val="18"/>
                <w:u w:val="single"/>
                <w:lang w:val="en-GB"/>
              </w:rPr>
            </w:pPr>
            <w:r w:rsidRPr="00226E7C">
              <w:rPr>
                <w:rFonts w:ascii="Arial" w:hAnsi="Arial" w:cs="Arial"/>
                <w:color w:val="000000"/>
                <w:spacing w:val="-6"/>
                <w:sz w:val="18"/>
                <w:szCs w:val="18"/>
                <w:u w:val="single"/>
                <w:lang w:val="en-GB"/>
              </w:rPr>
              <w:t>Revenue</w:t>
            </w:r>
          </w:p>
        </w:tc>
        <w:tc>
          <w:tcPr>
            <w:tcW w:w="1296" w:type="dxa"/>
            <w:shd w:val="clear" w:color="auto" w:fill="FAFAFA"/>
            <w:vAlign w:val="center"/>
          </w:tcPr>
          <w:p w14:paraId="0D031044"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center"/>
          </w:tcPr>
          <w:p w14:paraId="4993AFAF"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41C7A224"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center"/>
          </w:tcPr>
          <w:p w14:paraId="22A4298E"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BC75305" w14:textId="77777777" w:rsidTr="005B2BB3">
        <w:trPr>
          <w:cantSplit/>
          <w:trHeight w:val="20"/>
        </w:trPr>
        <w:tc>
          <w:tcPr>
            <w:tcW w:w="4240" w:type="dxa"/>
            <w:vAlign w:val="center"/>
          </w:tcPr>
          <w:p w14:paraId="7E76701C" w14:textId="77777777" w:rsidR="00485637" w:rsidRPr="00226E7C" w:rsidRDefault="00485637" w:rsidP="005B2BB3">
            <w:pPr>
              <w:spacing w:after="0" w:line="240" w:lineRule="auto"/>
              <w:ind w:left="960"/>
              <w:rPr>
                <w:rFonts w:ascii="Arial" w:hAnsi="Arial" w:cs="Arial"/>
                <w:color w:val="000000"/>
                <w:spacing w:val="-6"/>
                <w:sz w:val="18"/>
                <w:szCs w:val="18"/>
                <w:lang w:val="en-GB"/>
              </w:rPr>
            </w:pPr>
            <w:r w:rsidRPr="00226E7C">
              <w:rPr>
                <w:rFonts w:ascii="Arial" w:hAnsi="Arial" w:cs="Arial"/>
                <w:color w:val="000000"/>
                <w:spacing w:val="-6"/>
                <w:sz w:val="18"/>
                <w:szCs w:val="18"/>
                <w:lang w:val="en-GB"/>
              </w:rPr>
              <w:t xml:space="preserve">   - Revenue from sales of goods</w:t>
            </w:r>
          </w:p>
        </w:tc>
        <w:tc>
          <w:tcPr>
            <w:tcW w:w="1296" w:type="dxa"/>
            <w:shd w:val="clear" w:color="auto" w:fill="FAFAFA"/>
            <w:vAlign w:val="bottom"/>
          </w:tcPr>
          <w:p w14:paraId="20B7DD35" w14:textId="77777777" w:rsidR="00485637" w:rsidRPr="00226E7C" w:rsidRDefault="00485637"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251,591</w:t>
            </w:r>
          </w:p>
        </w:tc>
        <w:tc>
          <w:tcPr>
            <w:tcW w:w="1296" w:type="dxa"/>
            <w:vAlign w:val="bottom"/>
          </w:tcPr>
          <w:p w14:paraId="48ADF79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2,621,215</w:t>
            </w:r>
          </w:p>
        </w:tc>
        <w:tc>
          <w:tcPr>
            <w:tcW w:w="1296" w:type="dxa"/>
            <w:shd w:val="clear" w:color="auto" w:fill="FAFAFA"/>
            <w:vAlign w:val="bottom"/>
          </w:tcPr>
          <w:p w14:paraId="55015F8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30BADD4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1A698026" w14:textId="77777777" w:rsidTr="005B2BB3">
        <w:trPr>
          <w:cantSplit/>
          <w:trHeight w:val="20"/>
        </w:trPr>
        <w:tc>
          <w:tcPr>
            <w:tcW w:w="4240" w:type="dxa"/>
            <w:vAlign w:val="center"/>
          </w:tcPr>
          <w:p w14:paraId="78C8AE12" w14:textId="77777777" w:rsidR="00485637" w:rsidRPr="00226E7C" w:rsidRDefault="00485637" w:rsidP="005B2BB3">
            <w:pPr>
              <w:spacing w:after="0" w:line="240" w:lineRule="auto"/>
              <w:ind w:left="960" w:right="-108"/>
              <w:rPr>
                <w:rFonts w:ascii="Arial" w:hAnsi="Arial" w:cs="Arial"/>
                <w:color w:val="000000"/>
                <w:spacing w:val="-6"/>
                <w:sz w:val="18"/>
                <w:szCs w:val="18"/>
                <w:lang w:val="en-GB"/>
              </w:rPr>
            </w:pPr>
            <w:r w:rsidRPr="00226E7C">
              <w:rPr>
                <w:rFonts w:ascii="Arial" w:hAnsi="Arial" w:cs="Arial"/>
                <w:color w:val="000000"/>
                <w:spacing w:val="-6"/>
                <w:sz w:val="18"/>
                <w:szCs w:val="18"/>
                <w:lang w:val="en-GB"/>
              </w:rPr>
              <w:t xml:space="preserve">   - </w:t>
            </w:r>
            <w:r w:rsidRPr="00226E7C">
              <w:rPr>
                <w:rFonts w:ascii="Arial" w:hAnsi="Arial" w:cs="Arial"/>
                <w:color w:val="000000"/>
                <w:spacing w:val="-10"/>
                <w:sz w:val="18"/>
                <w:szCs w:val="18"/>
                <w:lang w:val="en-GB"/>
              </w:rPr>
              <w:t>Revenue from construction contract</w:t>
            </w:r>
          </w:p>
        </w:tc>
        <w:tc>
          <w:tcPr>
            <w:tcW w:w="1296" w:type="dxa"/>
            <w:shd w:val="clear" w:color="auto" w:fill="FAFAFA"/>
            <w:vAlign w:val="bottom"/>
          </w:tcPr>
          <w:p w14:paraId="45CADEC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12D1440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1,196,997</w:t>
            </w:r>
          </w:p>
        </w:tc>
        <w:tc>
          <w:tcPr>
            <w:tcW w:w="1296" w:type="dxa"/>
            <w:shd w:val="clear" w:color="auto" w:fill="FAFAFA"/>
            <w:vAlign w:val="center"/>
          </w:tcPr>
          <w:p w14:paraId="012C4C5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1B79602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2C4E6BF0" w14:textId="77777777" w:rsidTr="005B2BB3">
        <w:trPr>
          <w:cantSplit/>
          <w:trHeight w:val="20"/>
        </w:trPr>
        <w:tc>
          <w:tcPr>
            <w:tcW w:w="4240" w:type="dxa"/>
            <w:vAlign w:val="center"/>
          </w:tcPr>
          <w:p w14:paraId="5C65EC96" w14:textId="77777777" w:rsidR="00485637" w:rsidRPr="00226E7C" w:rsidRDefault="00485637" w:rsidP="005B2BB3">
            <w:pPr>
              <w:spacing w:after="0" w:line="240" w:lineRule="auto"/>
              <w:ind w:left="960"/>
              <w:rPr>
                <w:rFonts w:ascii="Arial" w:hAnsi="Arial" w:cs="Arial"/>
                <w:color w:val="000000"/>
                <w:spacing w:val="-6"/>
                <w:sz w:val="18"/>
                <w:szCs w:val="18"/>
                <w:lang w:val="en-GB"/>
              </w:rPr>
            </w:pPr>
            <w:r w:rsidRPr="00226E7C">
              <w:rPr>
                <w:rFonts w:ascii="Arial" w:hAnsi="Arial" w:cs="Arial"/>
                <w:color w:val="000000"/>
                <w:spacing w:val="-6"/>
                <w:sz w:val="18"/>
                <w:szCs w:val="18"/>
                <w:lang w:val="en-GB"/>
              </w:rPr>
              <w:t xml:space="preserve">   - </w:t>
            </w:r>
            <w:r w:rsidRPr="00226E7C">
              <w:rPr>
                <w:rFonts w:ascii="Arial" w:hAnsi="Arial" w:cs="Arial"/>
                <w:color w:val="000000"/>
                <w:sz w:val="18"/>
                <w:szCs w:val="18"/>
                <w:lang w:val="en-GB"/>
              </w:rPr>
              <w:t>Management fee income</w:t>
            </w:r>
          </w:p>
        </w:tc>
        <w:tc>
          <w:tcPr>
            <w:tcW w:w="1296" w:type="dxa"/>
            <w:shd w:val="clear" w:color="auto" w:fill="FAFAFA"/>
            <w:vAlign w:val="bottom"/>
          </w:tcPr>
          <w:p w14:paraId="4D32103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5,089,019</w:t>
            </w:r>
          </w:p>
        </w:tc>
        <w:tc>
          <w:tcPr>
            <w:tcW w:w="1296" w:type="dxa"/>
            <w:vAlign w:val="bottom"/>
          </w:tcPr>
          <w:p w14:paraId="14A50EB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8,268,230</w:t>
            </w:r>
          </w:p>
        </w:tc>
        <w:tc>
          <w:tcPr>
            <w:tcW w:w="1296" w:type="dxa"/>
            <w:shd w:val="clear" w:color="auto" w:fill="FAFAFA"/>
            <w:vAlign w:val="center"/>
          </w:tcPr>
          <w:p w14:paraId="1B3211D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5,089,019</w:t>
            </w:r>
          </w:p>
        </w:tc>
        <w:tc>
          <w:tcPr>
            <w:tcW w:w="1296" w:type="dxa"/>
            <w:vAlign w:val="center"/>
          </w:tcPr>
          <w:p w14:paraId="6AE3480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8,268,230</w:t>
            </w:r>
          </w:p>
        </w:tc>
      </w:tr>
      <w:tr w:rsidR="00962062" w:rsidRPr="00226E7C" w14:paraId="3C17B64D" w14:textId="77777777" w:rsidTr="005B2BB3">
        <w:trPr>
          <w:cantSplit/>
          <w:trHeight w:val="20"/>
        </w:trPr>
        <w:tc>
          <w:tcPr>
            <w:tcW w:w="4240" w:type="dxa"/>
            <w:vAlign w:val="center"/>
          </w:tcPr>
          <w:p w14:paraId="53392B48" w14:textId="11E711ED" w:rsidR="00962062" w:rsidRPr="00226E7C" w:rsidRDefault="00962062" w:rsidP="005B2BB3">
            <w:pPr>
              <w:spacing w:after="0" w:line="240" w:lineRule="auto"/>
              <w:ind w:left="960"/>
              <w:rPr>
                <w:rFonts w:ascii="Arial" w:hAnsi="Arial" w:cs="Arial"/>
                <w:color w:val="000000"/>
                <w:spacing w:val="-6"/>
                <w:sz w:val="18"/>
                <w:szCs w:val="18"/>
                <w:lang w:val="en-GB"/>
              </w:rPr>
            </w:pPr>
            <w:r w:rsidRPr="00226E7C">
              <w:rPr>
                <w:rFonts w:ascii="Arial" w:hAnsi="Arial" w:cs="Arial"/>
                <w:color w:val="000000"/>
                <w:spacing w:val="-6"/>
                <w:sz w:val="18"/>
                <w:szCs w:val="18"/>
                <w:lang w:val="en-GB"/>
              </w:rPr>
              <w:t xml:space="preserve">   - </w:t>
            </w:r>
            <w:r w:rsidRPr="00226E7C">
              <w:rPr>
                <w:rFonts w:ascii="Arial" w:hAnsi="Arial" w:cs="Arial"/>
                <w:color w:val="000000"/>
                <w:sz w:val="18"/>
                <w:szCs w:val="18"/>
                <w:lang w:val="en-GB"/>
              </w:rPr>
              <w:t>Revenue from land sold</w:t>
            </w:r>
          </w:p>
        </w:tc>
        <w:tc>
          <w:tcPr>
            <w:tcW w:w="1296" w:type="dxa"/>
            <w:shd w:val="clear" w:color="auto" w:fill="FAFAFA"/>
            <w:vAlign w:val="bottom"/>
          </w:tcPr>
          <w:p w14:paraId="533E4278" w14:textId="143AF51B" w:rsidR="00962062" w:rsidRPr="00226E7C" w:rsidRDefault="00962062"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31,837,600</w:t>
            </w:r>
          </w:p>
        </w:tc>
        <w:tc>
          <w:tcPr>
            <w:tcW w:w="1296" w:type="dxa"/>
            <w:vAlign w:val="bottom"/>
          </w:tcPr>
          <w:p w14:paraId="1688E337" w14:textId="79528720" w:rsidR="00962062" w:rsidRPr="00226E7C" w:rsidRDefault="00962062"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1C8184DB" w14:textId="6E16BDB9" w:rsidR="00962062" w:rsidRPr="00226E7C" w:rsidRDefault="00962062"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2FD2912A" w14:textId="79796002" w:rsidR="00962062" w:rsidRPr="00226E7C" w:rsidRDefault="00962062"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2DB432AC" w14:textId="77777777" w:rsidTr="005B2BB3">
        <w:trPr>
          <w:cantSplit/>
          <w:trHeight w:val="20"/>
        </w:trPr>
        <w:tc>
          <w:tcPr>
            <w:tcW w:w="4240" w:type="dxa"/>
            <w:vAlign w:val="bottom"/>
          </w:tcPr>
          <w:p w14:paraId="5652D307" w14:textId="77777777" w:rsidR="00485637" w:rsidRPr="00226E7C" w:rsidRDefault="00485637" w:rsidP="005B2BB3">
            <w:pPr>
              <w:spacing w:after="0" w:line="240" w:lineRule="auto"/>
              <w:ind w:left="960"/>
              <w:rPr>
                <w:rFonts w:ascii="Arial" w:hAnsi="Arial" w:cs="Arial"/>
                <w:color w:val="000000"/>
                <w:spacing w:val="-6"/>
                <w:sz w:val="18"/>
                <w:szCs w:val="18"/>
                <w:u w:val="single"/>
                <w:lang w:val="en-GB"/>
              </w:rPr>
            </w:pPr>
            <w:r w:rsidRPr="00226E7C">
              <w:rPr>
                <w:rFonts w:ascii="Arial" w:hAnsi="Arial" w:cs="Arial"/>
                <w:color w:val="000000"/>
                <w:spacing w:val="-6"/>
                <w:sz w:val="18"/>
                <w:szCs w:val="18"/>
                <w:u w:val="single"/>
                <w:lang w:val="en-GB"/>
              </w:rPr>
              <w:t>Expense</w:t>
            </w:r>
          </w:p>
        </w:tc>
        <w:tc>
          <w:tcPr>
            <w:tcW w:w="1296" w:type="dxa"/>
            <w:shd w:val="clear" w:color="auto" w:fill="FAFAFA"/>
            <w:vAlign w:val="bottom"/>
          </w:tcPr>
          <w:p w14:paraId="42769D6B"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5B81DE9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20456D6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228399E9"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14C616CC" w14:textId="77777777" w:rsidTr="005B2BB3">
        <w:trPr>
          <w:cantSplit/>
          <w:trHeight w:val="20"/>
        </w:trPr>
        <w:tc>
          <w:tcPr>
            <w:tcW w:w="4240" w:type="dxa"/>
            <w:vAlign w:val="bottom"/>
          </w:tcPr>
          <w:p w14:paraId="4538487D" w14:textId="77777777" w:rsidR="00485637" w:rsidRPr="00226E7C" w:rsidRDefault="00485637" w:rsidP="005B2BB3">
            <w:pPr>
              <w:spacing w:after="0" w:line="240" w:lineRule="auto"/>
              <w:ind w:left="960"/>
              <w:rPr>
                <w:rFonts w:ascii="Arial" w:hAnsi="Arial" w:cs="Arial"/>
                <w:color w:val="000000"/>
                <w:spacing w:val="-6"/>
                <w:sz w:val="18"/>
                <w:szCs w:val="18"/>
                <w:lang w:val="en-GB"/>
              </w:rPr>
            </w:pPr>
            <w:r w:rsidRPr="00226E7C">
              <w:rPr>
                <w:rFonts w:ascii="Arial" w:hAnsi="Arial" w:cs="Arial"/>
                <w:color w:val="000000"/>
                <w:spacing w:val="-6"/>
                <w:sz w:val="18"/>
                <w:szCs w:val="18"/>
                <w:lang w:val="en-GB"/>
              </w:rPr>
              <w:t xml:space="preserve">   - Welfare expenses</w:t>
            </w:r>
          </w:p>
        </w:tc>
        <w:tc>
          <w:tcPr>
            <w:tcW w:w="1296" w:type="dxa"/>
            <w:shd w:val="clear" w:color="auto" w:fill="FAFAFA"/>
            <w:vAlign w:val="bottom"/>
          </w:tcPr>
          <w:p w14:paraId="1B41CBA3" w14:textId="77777777" w:rsidR="00485637" w:rsidRPr="00226E7C" w:rsidRDefault="00485637"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118,198</w:t>
            </w:r>
          </w:p>
        </w:tc>
        <w:tc>
          <w:tcPr>
            <w:tcW w:w="1296" w:type="dxa"/>
            <w:vAlign w:val="bottom"/>
          </w:tcPr>
          <w:p w14:paraId="462DF91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32,500</w:t>
            </w:r>
          </w:p>
        </w:tc>
        <w:tc>
          <w:tcPr>
            <w:tcW w:w="1296" w:type="dxa"/>
            <w:shd w:val="clear" w:color="auto" w:fill="FAFAFA"/>
            <w:vAlign w:val="center"/>
          </w:tcPr>
          <w:p w14:paraId="6CB9CF2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118,198</w:t>
            </w:r>
          </w:p>
        </w:tc>
        <w:tc>
          <w:tcPr>
            <w:tcW w:w="1296" w:type="dxa"/>
            <w:vAlign w:val="center"/>
          </w:tcPr>
          <w:p w14:paraId="2F4C14C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32,500</w:t>
            </w:r>
          </w:p>
        </w:tc>
      </w:tr>
      <w:tr w:rsidR="00485637" w:rsidRPr="00226E7C" w14:paraId="7120F4AC" w14:textId="77777777" w:rsidTr="005B2BB3">
        <w:trPr>
          <w:cantSplit/>
          <w:trHeight w:val="20"/>
        </w:trPr>
        <w:tc>
          <w:tcPr>
            <w:tcW w:w="4240" w:type="dxa"/>
            <w:vAlign w:val="bottom"/>
          </w:tcPr>
          <w:p w14:paraId="71DFEA83" w14:textId="77777777" w:rsidR="00485637" w:rsidRPr="00226E7C" w:rsidRDefault="00485637" w:rsidP="005B2BB3">
            <w:pPr>
              <w:spacing w:after="0" w:line="240" w:lineRule="auto"/>
              <w:ind w:left="960"/>
              <w:rPr>
                <w:rFonts w:ascii="Arial" w:hAnsi="Arial" w:cs="Arial"/>
                <w:color w:val="000000"/>
                <w:spacing w:val="-6"/>
                <w:sz w:val="18"/>
                <w:szCs w:val="18"/>
                <w:lang w:val="en-GB"/>
              </w:rPr>
            </w:pPr>
            <w:r w:rsidRPr="00226E7C">
              <w:rPr>
                <w:rFonts w:ascii="Arial" w:hAnsi="Arial" w:cs="Arial"/>
                <w:color w:val="000000"/>
                <w:spacing w:val="-6"/>
                <w:sz w:val="18"/>
                <w:szCs w:val="18"/>
                <w:lang w:val="en-GB"/>
              </w:rPr>
              <w:t xml:space="preserve">   - Advertising expenses</w:t>
            </w:r>
          </w:p>
        </w:tc>
        <w:tc>
          <w:tcPr>
            <w:tcW w:w="1296" w:type="dxa"/>
            <w:shd w:val="clear" w:color="auto" w:fill="FAFAFA"/>
            <w:vAlign w:val="bottom"/>
          </w:tcPr>
          <w:p w14:paraId="3634A97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1D56EAA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169,637</w:t>
            </w:r>
          </w:p>
        </w:tc>
        <w:tc>
          <w:tcPr>
            <w:tcW w:w="1296" w:type="dxa"/>
            <w:shd w:val="clear" w:color="auto" w:fill="FAFAFA"/>
            <w:vAlign w:val="center"/>
          </w:tcPr>
          <w:p w14:paraId="2A7555D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726A3FD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152,000</w:t>
            </w:r>
          </w:p>
        </w:tc>
      </w:tr>
      <w:tr w:rsidR="00485637" w:rsidRPr="00226E7C" w14:paraId="17840E58" w14:textId="77777777" w:rsidTr="005B2BB3">
        <w:trPr>
          <w:cantSplit/>
          <w:trHeight w:val="20"/>
        </w:trPr>
        <w:tc>
          <w:tcPr>
            <w:tcW w:w="4240" w:type="dxa"/>
            <w:vAlign w:val="bottom"/>
          </w:tcPr>
          <w:p w14:paraId="18576033" w14:textId="77777777" w:rsidR="00485637" w:rsidRPr="00226E7C" w:rsidRDefault="00485637" w:rsidP="005B2BB3">
            <w:pPr>
              <w:spacing w:after="0" w:line="240" w:lineRule="auto"/>
              <w:ind w:left="960"/>
              <w:rPr>
                <w:rFonts w:ascii="Arial" w:hAnsi="Arial" w:cs="Arial"/>
                <w:color w:val="000000"/>
                <w:spacing w:val="-6"/>
                <w:sz w:val="18"/>
                <w:szCs w:val="18"/>
                <w:rtl/>
                <w:cs/>
                <w:lang w:val="en-GB"/>
              </w:rPr>
            </w:pPr>
            <w:r w:rsidRPr="00226E7C">
              <w:rPr>
                <w:rFonts w:ascii="Arial" w:hAnsi="Arial" w:cs="Arial"/>
                <w:color w:val="000000"/>
                <w:spacing w:val="-6"/>
                <w:sz w:val="18"/>
                <w:szCs w:val="18"/>
                <w:lang w:val="en-GB"/>
              </w:rPr>
              <w:t xml:space="preserve">   - Other expense</w:t>
            </w:r>
          </w:p>
        </w:tc>
        <w:tc>
          <w:tcPr>
            <w:tcW w:w="1296" w:type="dxa"/>
            <w:shd w:val="clear" w:color="auto" w:fill="FAFAFA"/>
            <w:vAlign w:val="bottom"/>
          </w:tcPr>
          <w:p w14:paraId="6B1245CA"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w:t>
            </w:r>
          </w:p>
        </w:tc>
        <w:tc>
          <w:tcPr>
            <w:tcW w:w="1296" w:type="dxa"/>
            <w:vAlign w:val="bottom"/>
          </w:tcPr>
          <w:p w14:paraId="370C383D"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10,269,658</w:t>
            </w:r>
          </w:p>
        </w:tc>
        <w:tc>
          <w:tcPr>
            <w:tcW w:w="1296" w:type="dxa"/>
            <w:shd w:val="clear" w:color="auto" w:fill="FAFAFA"/>
            <w:vAlign w:val="center"/>
          </w:tcPr>
          <w:p w14:paraId="6AD65EB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3CFB80A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5DAB5B27" w14:textId="77777777" w:rsidTr="005B2BB3">
        <w:trPr>
          <w:cantSplit/>
          <w:trHeight w:val="20"/>
        </w:trPr>
        <w:tc>
          <w:tcPr>
            <w:tcW w:w="4240" w:type="dxa"/>
            <w:vAlign w:val="bottom"/>
          </w:tcPr>
          <w:p w14:paraId="402700DD" w14:textId="77777777" w:rsidR="00485637" w:rsidRPr="00226E7C" w:rsidRDefault="00485637" w:rsidP="005B2BB3">
            <w:pPr>
              <w:spacing w:after="0" w:line="240" w:lineRule="auto"/>
              <w:ind w:left="960"/>
              <w:rPr>
                <w:rFonts w:ascii="Arial" w:hAnsi="Arial" w:cs="Arial"/>
                <w:color w:val="000000"/>
                <w:spacing w:val="-10"/>
                <w:sz w:val="18"/>
                <w:szCs w:val="18"/>
                <w:rtl/>
                <w:cs/>
                <w:lang w:val="en-GB"/>
              </w:rPr>
            </w:pPr>
            <w:r w:rsidRPr="00226E7C">
              <w:rPr>
                <w:rFonts w:ascii="Arial" w:hAnsi="Arial" w:cs="Arial"/>
                <w:color w:val="000000"/>
                <w:spacing w:val="-10"/>
                <w:sz w:val="18"/>
                <w:szCs w:val="18"/>
                <w:lang w:val="en-GB"/>
              </w:rPr>
              <w:t xml:space="preserve">   - Cost of construction of common property</w:t>
            </w:r>
          </w:p>
        </w:tc>
        <w:tc>
          <w:tcPr>
            <w:tcW w:w="1296" w:type="dxa"/>
            <w:shd w:val="clear" w:color="auto" w:fill="FAFAFA"/>
            <w:vAlign w:val="bottom"/>
          </w:tcPr>
          <w:p w14:paraId="3358EF4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9,154,725</w:t>
            </w:r>
          </w:p>
        </w:tc>
        <w:tc>
          <w:tcPr>
            <w:tcW w:w="1296" w:type="dxa"/>
            <w:vAlign w:val="bottom"/>
          </w:tcPr>
          <w:p w14:paraId="75E0848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4,059,669</w:t>
            </w:r>
          </w:p>
        </w:tc>
        <w:tc>
          <w:tcPr>
            <w:tcW w:w="1296" w:type="dxa"/>
            <w:shd w:val="clear" w:color="auto" w:fill="FAFAFA"/>
            <w:vAlign w:val="center"/>
          </w:tcPr>
          <w:p w14:paraId="414A2EE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827,037</w:t>
            </w:r>
          </w:p>
        </w:tc>
        <w:tc>
          <w:tcPr>
            <w:tcW w:w="1296" w:type="dxa"/>
            <w:vAlign w:val="center"/>
          </w:tcPr>
          <w:p w14:paraId="55F61C5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06BDDA36" w14:textId="77777777" w:rsidTr="005B2BB3">
        <w:trPr>
          <w:cantSplit/>
          <w:trHeight w:val="20"/>
        </w:trPr>
        <w:tc>
          <w:tcPr>
            <w:tcW w:w="4240" w:type="dxa"/>
            <w:vAlign w:val="bottom"/>
          </w:tcPr>
          <w:p w14:paraId="11D4BD90" w14:textId="77777777" w:rsidR="00485637" w:rsidRPr="00226E7C" w:rsidRDefault="00485637" w:rsidP="005B2BB3">
            <w:pPr>
              <w:spacing w:after="0" w:line="240" w:lineRule="auto"/>
              <w:ind w:left="960"/>
              <w:rPr>
                <w:rFonts w:ascii="Arial" w:hAnsi="Arial" w:cs="Arial"/>
                <w:color w:val="000000"/>
                <w:spacing w:val="-10"/>
                <w:sz w:val="18"/>
                <w:szCs w:val="18"/>
                <w:lang w:val="en-GB"/>
              </w:rPr>
            </w:pPr>
            <w:r w:rsidRPr="00226E7C">
              <w:rPr>
                <w:rFonts w:ascii="Arial" w:hAnsi="Arial" w:cs="Arial"/>
                <w:color w:val="000000"/>
                <w:spacing w:val="-10"/>
                <w:sz w:val="18"/>
                <w:szCs w:val="18"/>
                <w:lang w:val="en-GB"/>
              </w:rPr>
              <w:t xml:space="preserve">   - Cost of property development </w:t>
            </w:r>
          </w:p>
          <w:p w14:paraId="29790159" w14:textId="77777777" w:rsidR="00485637" w:rsidRPr="00226E7C" w:rsidRDefault="00485637" w:rsidP="005B2BB3">
            <w:pPr>
              <w:spacing w:after="0" w:line="240" w:lineRule="auto"/>
              <w:ind w:left="960"/>
              <w:rPr>
                <w:rFonts w:ascii="Arial" w:hAnsi="Arial" w:cs="Arial"/>
                <w:color w:val="000000"/>
                <w:spacing w:val="-10"/>
                <w:sz w:val="18"/>
                <w:szCs w:val="18"/>
                <w:lang w:val="en-GB"/>
              </w:rPr>
            </w:pPr>
            <w:r w:rsidRPr="00226E7C">
              <w:rPr>
                <w:rFonts w:ascii="Arial" w:hAnsi="Arial" w:cs="Arial"/>
                <w:color w:val="000000"/>
                <w:spacing w:val="-10"/>
                <w:sz w:val="18"/>
                <w:szCs w:val="18"/>
                <w:lang w:val="en-GB"/>
              </w:rPr>
              <w:t xml:space="preserve">        </w:t>
            </w:r>
            <w:r w:rsidRPr="00226E7C">
              <w:rPr>
                <w:rFonts w:ascii="Arial" w:hAnsi="Arial" w:cs="Arial"/>
                <w:color w:val="000000"/>
                <w:sz w:val="18"/>
                <w:szCs w:val="18"/>
                <w:lang w:val="en-GB"/>
              </w:rPr>
              <w:t>Other related parties</w:t>
            </w:r>
          </w:p>
        </w:tc>
        <w:tc>
          <w:tcPr>
            <w:tcW w:w="1296" w:type="dxa"/>
            <w:shd w:val="clear" w:color="auto" w:fill="FAFAFA"/>
            <w:vAlign w:val="bottom"/>
          </w:tcPr>
          <w:p w14:paraId="22358A7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24,882,000</w:t>
            </w:r>
          </w:p>
        </w:tc>
        <w:tc>
          <w:tcPr>
            <w:tcW w:w="1296" w:type="dxa"/>
            <w:vAlign w:val="bottom"/>
          </w:tcPr>
          <w:p w14:paraId="7B0E274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4C710DE1" w14:textId="77777777" w:rsidR="000B262A" w:rsidRPr="00226E7C" w:rsidRDefault="000B262A" w:rsidP="005B2BB3">
            <w:pPr>
              <w:spacing w:after="0" w:line="240" w:lineRule="auto"/>
              <w:ind w:right="-72"/>
              <w:jc w:val="right"/>
              <w:rPr>
                <w:rFonts w:ascii="Arial" w:hAnsi="Arial" w:cs="Arial"/>
                <w:color w:val="000000"/>
                <w:sz w:val="18"/>
                <w:szCs w:val="18"/>
              </w:rPr>
            </w:pPr>
          </w:p>
          <w:p w14:paraId="6906FC5B" w14:textId="4369C9D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11D62E1D" w14:textId="77777777" w:rsidR="000B262A" w:rsidRPr="00226E7C" w:rsidRDefault="000B262A" w:rsidP="005B2BB3">
            <w:pPr>
              <w:spacing w:after="0" w:line="240" w:lineRule="auto"/>
              <w:ind w:right="-72"/>
              <w:jc w:val="right"/>
              <w:rPr>
                <w:rFonts w:ascii="Arial" w:hAnsi="Arial" w:cs="Arial"/>
                <w:color w:val="000000"/>
                <w:sz w:val="18"/>
                <w:szCs w:val="18"/>
              </w:rPr>
            </w:pPr>
          </w:p>
          <w:p w14:paraId="4C0C163C" w14:textId="282E433C"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47921E96" w14:textId="77777777" w:rsidTr="005B2BB3">
        <w:trPr>
          <w:cantSplit/>
          <w:trHeight w:val="20"/>
        </w:trPr>
        <w:tc>
          <w:tcPr>
            <w:tcW w:w="4240" w:type="dxa"/>
            <w:vAlign w:val="bottom"/>
          </w:tcPr>
          <w:p w14:paraId="3C68F800" w14:textId="77777777" w:rsidR="00485637" w:rsidRPr="00226E7C" w:rsidRDefault="00485637" w:rsidP="005B2BB3">
            <w:pPr>
              <w:spacing w:after="0" w:line="240" w:lineRule="auto"/>
              <w:ind w:left="960"/>
              <w:rPr>
                <w:rFonts w:ascii="Arial" w:hAnsi="Arial" w:cs="Arial"/>
                <w:color w:val="000000"/>
                <w:spacing w:val="-10"/>
                <w:sz w:val="18"/>
                <w:szCs w:val="18"/>
                <w:lang w:val="en-GB"/>
              </w:rPr>
            </w:pPr>
            <w:r w:rsidRPr="00226E7C">
              <w:rPr>
                <w:rFonts w:ascii="Arial" w:hAnsi="Arial" w:cs="Arial"/>
                <w:color w:val="000000"/>
                <w:spacing w:val="-10"/>
                <w:sz w:val="18"/>
                <w:szCs w:val="18"/>
                <w:lang w:val="en-GB"/>
              </w:rPr>
              <w:t xml:space="preserve">   - Other Interest expenses</w:t>
            </w:r>
          </w:p>
        </w:tc>
        <w:tc>
          <w:tcPr>
            <w:tcW w:w="1296" w:type="dxa"/>
            <w:shd w:val="clear" w:color="auto" w:fill="FAFAFA"/>
            <w:vAlign w:val="bottom"/>
          </w:tcPr>
          <w:p w14:paraId="21FEDC3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4951DC2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153,299</w:t>
            </w:r>
          </w:p>
        </w:tc>
        <w:tc>
          <w:tcPr>
            <w:tcW w:w="1296" w:type="dxa"/>
            <w:shd w:val="clear" w:color="auto" w:fill="FAFAFA"/>
            <w:vAlign w:val="center"/>
          </w:tcPr>
          <w:p w14:paraId="64779F4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5C26623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153,299</w:t>
            </w:r>
          </w:p>
        </w:tc>
      </w:tr>
      <w:tr w:rsidR="00485637" w:rsidRPr="00226E7C" w14:paraId="00F8482B" w14:textId="77777777" w:rsidTr="005B2BB3">
        <w:trPr>
          <w:cantSplit/>
          <w:trHeight w:val="20"/>
        </w:trPr>
        <w:tc>
          <w:tcPr>
            <w:tcW w:w="4240" w:type="dxa"/>
            <w:vAlign w:val="bottom"/>
          </w:tcPr>
          <w:p w14:paraId="3E131384" w14:textId="77777777" w:rsidR="00485637" w:rsidRPr="00226E7C" w:rsidRDefault="00485637" w:rsidP="005B2BB3">
            <w:pPr>
              <w:spacing w:after="0" w:line="240" w:lineRule="auto"/>
              <w:ind w:left="960"/>
              <w:rPr>
                <w:rFonts w:ascii="Arial" w:hAnsi="Arial" w:cs="Arial"/>
                <w:color w:val="000000"/>
                <w:spacing w:val="-10"/>
                <w:sz w:val="18"/>
                <w:szCs w:val="18"/>
                <w:lang w:val="en-GB"/>
              </w:rPr>
            </w:pPr>
            <w:r w:rsidRPr="00226E7C">
              <w:rPr>
                <w:rFonts w:ascii="Arial" w:hAnsi="Arial" w:cs="Arial"/>
                <w:color w:val="000000"/>
                <w:spacing w:val="-10"/>
                <w:sz w:val="18"/>
                <w:szCs w:val="18"/>
                <w:lang w:val="en-GB"/>
              </w:rPr>
              <w:t xml:space="preserve">   - Other consulting cost</w:t>
            </w:r>
          </w:p>
        </w:tc>
        <w:tc>
          <w:tcPr>
            <w:tcW w:w="1296" w:type="dxa"/>
            <w:shd w:val="clear" w:color="auto" w:fill="FAFAFA"/>
            <w:vAlign w:val="bottom"/>
          </w:tcPr>
          <w:p w14:paraId="7CE0892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4CFB04C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165,600</w:t>
            </w:r>
          </w:p>
        </w:tc>
        <w:tc>
          <w:tcPr>
            <w:tcW w:w="1296" w:type="dxa"/>
            <w:shd w:val="clear" w:color="auto" w:fill="FAFAFA"/>
            <w:vAlign w:val="center"/>
          </w:tcPr>
          <w:p w14:paraId="54F2E4C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053FF07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165,600</w:t>
            </w:r>
          </w:p>
        </w:tc>
      </w:tr>
      <w:tr w:rsidR="00485637" w:rsidRPr="00226E7C" w14:paraId="6115A8F3" w14:textId="77777777" w:rsidTr="005B2BB3">
        <w:trPr>
          <w:cantSplit/>
          <w:trHeight w:val="20"/>
        </w:trPr>
        <w:tc>
          <w:tcPr>
            <w:tcW w:w="4240" w:type="dxa"/>
            <w:vAlign w:val="bottom"/>
          </w:tcPr>
          <w:p w14:paraId="4FF54BAC"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064EC37"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AC6BA0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4DC1D74"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B629C5F"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923AEAD" w14:textId="77777777" w:rsidTr="005B2BB3">
        <w:trPr>
          <w:cantSplit/>
          <w:trHeight w:val="20"/>
        </w:trPr>
        <w:tc>
          <w:tcPr>
            <w:tcW w:w="4240" w:type="dxa"/>
            <w:vAlign w:val="bottom"/>
          </w:tcPr>
          <w:p w14:paraId="16FF5436" w14:textId="77777777" w:rsidR="00485637" w:rsidRPr="00226E7C" w:rsidRDefault="00485637" w:rsidP="005B2BB3">
            <w:pPr>
              <w:spacing w:after="0" w:line="240" w:lineRule="auto"/>
              <w:ind w:left="960"/>
              <w:rPr>
                <w:rFonts w:ascii="Arial" w:hAnsi="Arial" w:cs="Arial"/>
                <w:b/>
                <w:bCs/>
                <w:color w:val="000000"/>
                <w:sz w:val="18"/>
                <w:szCs w:val="18"/>
                <w:lang w:val="en-GB"/>
              </w:rPr>
            </w:pPr>
            <w:r w:rsidRPr="00226E7C">
              <w:rPr>
                <w:rFonts w:ascii="Arial" w:hAnsi="Arial" w:cs="Arial"/>
                <w:b/>
                <w:bCs/>
                <w:color w:val="000000"/>
                <w:sz w:val="18"/>
                <w:szCs w:val="18"/>
                <w:lang w:val="en-GB"/>
              </w:rPr>
              <w:t>Transactions with subsidiaries:</w:t>
            </w:r>
          </w:p>
        </w:tc>
        <w:tc>
          <w:tcPr>
            <w:tcW w:w="1296" w:type="dxa"/>
            <w:shd w:val="clear" w:color="auto" w:fill="FAFAFA"/>
            <w:vAlign w:val="bottom"/>
          </w:tcPr>
          <w:p w14:paraId="5C4E5E9A" w14:textId="77777777" w:rsidR="00485637" w:rsidRPr="00226E7C" w:rsidRDefault="00485637" w:rsidP="005B2BB3">
            <w:pPr>
              <w:spacing w:after="0" w:line="240" w:lineRule="auto"/>
              <w:ind w:right="-72"/>
              <w:jc w:val="right"/>
              <w:rPr>
                <w:rFonts w:ascii="Arial" w:hAnsi="Arial" w:cs="Arial"/>
                <w:snapToGrid w:val="0"/>
                <w:color w:val="000000"/>
                <w:sz w:val="18"/>
                <w:szCs w:val="18"/>
                <w:lang w:eastAsia="th-TH"/>
              </w:rPr>
            </w:pPr>
          </w:p>
        </w:tc>
        <w:tc>
          <w:tcPr>
            <w:tcW w:w="1296" w:type="dxa"/>
            <w:vAlign w:val="bottom"/>
          </w:tcPr>
          <w:p w14:paraId="4590229F" w14:textId="77777777" w:rsidR="00485637" w:rsidRPr="00226E7C" w:rsidRDefault="00485637" w:rsidP="005B2BB3">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center"/>
          </w:tcPr>
          <w:p w14:paraId="458CFE16"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4CFC610B" w14:textId="77777777" w:rsidR="00485637" w:rsidRPr="00226E7C" w:rsidRDefault="00485637" w:rsidP="005B2BB3">
            <w:pPr>
              <w:spacing w:after="0" w:line="240" w:lineRule="auto"/>
              <w:ind w:right="-72"/>
              <w:jc w:val="right"/>
              <w:rPr>
                <w:rFonts w:ascii="Arial" w:hAnsi="Arial" w:cs="Arial"/>
                <w:snapToGrid w:val="0"/>
                <w:color w:val="000000"/>
                <w:sz w:val="18"/>
                <w:szCs w:val="18"/>
                <w:lang w:eastAsia="th-TH"/>
              </w:rPr>
            </w:pPr>
          </w:p>
        </w:tc>
      </w:tr>
      <w:tr w:rsidR="00485637" w:rsidRPr="00226E7C" w14:paraId="5E9A7BF3" w14:textId="77777777" w:rsidTr="005B2BB3">
        <w:trPr>
          <w:cantSplit/>
          <w:trHeight w:val="20"/>
        </w:trPr>
        <w:tc>
          <w:tcPr>
            <w:tcW w:w="4240" w:type="dxa"/>
            <w:vAlign w:val="bottom"/>
          </w:tcPr>
          <w:p w14:paraId="38F0E7DB" w14:textId="77777777" w:rsidR="00485637" w:rsidRPr="00226E7C" w:rsidRDefault="00485637" w:rsidP="005B2BB3">
            <w:pPr>
              <w:spacing w:after="0" w:line="240" w:lineRule="auto"/>
              <w:ind w:left="960"/>
              <w:rPr>
                <w:rFonts w:ascii="Arial" w:hAnsi="Arial" w:cs="Arial"/>
                <w:color w:val="000000"/>
                <w:sz w:val="18"/>
                <w:szCs w:val="18"/>
                <w:u w:val="single"/>
                <w:lang w:val="en-GB"/>
              </w:rPr>
            </w:pPr>
            <w:r w:rsidRPr="00226E7C">
              <w:rPr>
                <w:rFonts w:ascii="Arial" w:hAnsi="Arial" w:cs="Arial"/>
                <w:color w:val="000000"/>
                <w:sz w:val="18"/>
                <w:szCs w:val="18"/>
                <w:u w:val="single"/>
                <w:lang w:val="en-GB"/>
              </w:rPr>
              <w:t>Revenue</w:t>
            </w:r>
          </w:p>
        </w:tc>
        <w:tc>
          <w:tcPr>
            <w:tcW w:w="1296" w:type="dxa"/>
            <w:shd w:val="clear" w:color="auto" w:fill="FAFAFA"/>
            <w:vAlign w:val="center"/>
          </w:tcPr>
          <w:p w14:paraId="0CFBA19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center"/>
          </w:tcPr>
          <w:p w14:paraId="2C71E57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87C92A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center"/>
          </w:tcPr>
          <w:p w14:paraId="4E1389CE"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7099A97" w14:textId="77777777" w:rsidTr="005B2BB3">
        <w:trPr>
          <w:cantSplit/>
          <w:trHeight w:val="20"/>
        </w:trPr>
        <w:tc>
          <w:tcPr>
            <w:tcW w:w="4240" w:type="dxa"/>
            <w:vAlign w:val="bottom"/>
          </w:tcPr>
          <w:p w14:paraId="67920A7E"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Rental and service income</w:t>
            </w:r>
          </w:p>
        </w:tc>
        <w:tc>
          <w:tcPr>
            <w:tcW w:w="1296" w:type="dxa"/>
            <w:shd w:val="clear" w:color="auto" w:fill="FAFAFA"/>
            <w:vAlign w:val="bottom"/>
          </w:tcPr>
          <w:p w14:paraId="68A96F3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471CA35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30B22A7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5,820,000</w:t>
            </w:r>
          </w:p>
        </w:tc>
        <w:tc>
          <w:tcPr>
            <w:tcW w:w="1296" w:type="dxa"/>
            <w:vAlign w:val="center"/>
          </w:tcPr>
          <w:p w14:paraId="3E13575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5,820,000</w:t>
            </w:r>
          </w:p>
        </w:tc>
      </w:tr>
      <w:tr w:rsidR="00485637" w:rsidRPr="00226E7C" w14:paraId="5A516BAC" w14:textId="77777777" w:rsidTr="005B2BB3">
        <w:trPr>
          <w:cantSplit/>
          <w:trHeight w:val="20"/>
        </w:trPr>
        <w:tc>
          <w:tcPr>
            <w:tcW w:w="4240" w:type="dxa"/>
            <w:vAlign w:val="bottom"/>
          </w:tcPr>
          <w:p w14:paraId="167C565E"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Utilities income</w:t>
            </w:r>
          </w:p>
        </w:tc>
        <w:tc>
          <w:tcPr>
            <w:tcW w:w="1296" w:type="dxa"/>
            <w:shd w:val="clear" w:color="auto" w:fill="FAFAFA"/>
            <w:vAlign w:val="bottom"/>
          </w:tcPr>
          <w:p w14:paraId="3B0A20E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0E9C0B3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13670EA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73A9F60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779,007</w:t>
            </w:r>
          </w:p>
        </w:tc>
      </w:tr>
      <w:tr w:rsidR="00485637" w:rsidRPr="00226E7C" w14:paraId="39CDF4C0" w14:textId="77777777" w:rsidTr="005B2BB3">
        <w:trPr>
          <w:cantSplit/>
          <w:trHeight w:val="20"/>
        </w:trPr>
        <w:tc>
          <w:tcPr>
            <w:tcW w:w="4240" w:type="dxa"/>
            <w:vAlign w:val="bottom"/>
          </w:tcPr>
          <w:p w14:paraId="009C979B"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Management income</w:t>
            </w:r>
          </w:p>
        </w:tc>
        <w:tc>
          <w:tcPr>
            <w:tcW w:w="1296" w:type="dxa"/>
            <w:shd w:val="clear" w:color="auto" w:fill="FAFAFA"/>
            <w:vAlign w:val="bottom"/>
          </w:tcPr>
          <w:p w14:paraId="1270BAE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09BFD09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1EB31D6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104,394,000</w:t>
            </w:r>
          </w:p>
        </w:tc>
        <w:tc>
          <w:tcPr>
            <w:tcW w:w="1296" w:type="dxa"/>
            <w:vAlign w:val="center"/>
          </w:tcPr>
          <w:p w14:paraId="587C762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86,500,172</w:t>
            </w:r>
          </w:p>
        </w:tc>
      </w:tr>
      <w:tr w:rsidR="00485637" w:rsidRPr="00226E7C" w14:paraId="0539C6A9" w14:textId="77777777" w:rsidTr="005B2BB3">
        <w:trPr>
          <w:cantSplit/>
          <w:trHeight w:val="20"/>
        </w:trPr>
        <w:tc>
          <w:tcPr>
            <w:tcW w:w="4240" w:type="dxa"/>
            <w:vAlign w:val="bottom"/>
          </w:tcPr>
          <w:p w14:paraId="2D33307C" w14:textId="77777777" w:rsidR="00485637" w:rsidRPr="00226E7C" w:rsidRDefault="00485637" w:rsidP="005B2BB3">
            <w:pPr>
              <w:spacing w:after="0" w:line="240" w:lineRule="auto"/>
              <w:ind w:left="960" w:right="-72"/>
              <w:rPr>
                <w:rFonts w:ascii="Arial" w:eastAsia="Calibri" w:hAnsi="Arial" w:cs="Arial"/>
                <w:color w:val="000000"/>
                <w:sz w:val="18"/>
                <w:szCs w:val="18"/>
                <w:lang w:val="en-GB"/>
              </w:rPr>
            </w:pPr>
            <w:r w:rsidRPr="00226E7C">
              <w:rPr>
                <w:rFonts w:ascii="Arial" w:hAnsi="Arial" w:cs="Arial"/>
                <w:color w:val="000000"/>
                <w:sz w:val="18"/>
                <w:szCs w:val="18"/>
                <w:lang w:val="en-GB"/>
              </w:rPr>
              <w:t xml:space="preserve">   - </w:t>
            </w:r>
            <w:r w:rsidRPr="00226E7C">
              <w:rPr>
                <w:rFonts w:ascii="Arial" w:eastAsia="Calibri" w:hAnsi="Arial" w:cs="Arial"/>
                <w:color w:val="000000"/>
                <w:sz w:val="18"/>
                <w:szCs w:val="18"/>
                <w:lang w:val="en-GB"/>
              </w:rPr>
              <w:t>Revenue from sales of goods</w:t>
            </w:r>
          </w:p>
        </w:tc>
        <w:tc>
          <w:tcPr>
            <w:tcW w:w="1296" w:type="dxa"/>
            <w:shd w:val="clear" w:color="auto" w:fill="FAFAFA"/>
            <w:vAlign w:val="bottom"/>
          </w:tcPr>
          <w:p w14:paraId="1FD7CA8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34809F5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456CA1D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7389B6E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100,441</w:t>
            </w:r>
          </w:p>
        </w:tc>
      </w:tr>
      <w:tr w:rsidR="00485637" w:rsidRPr="00226E7C" w14:paraId="125EE02E" w14:textId="77777777" w:rsidTr="005B2BB3">
        <w:trPr>
          <w:cantSplit/>
          <w:trHeight w:val="20"/>
        </w:trPr>
        <w:tc>
          <w:tcPr>
            <w:tcW w:w="4240" w:type="dxa"/>
            <w:vAlign w:val="bottom"/>
          </w:tcPr>
          <w:p w14:paraId="1486EAAF"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Miscellaneous income</w:t>
            </w:r>
          </w:p>
        </w:tc>
        <w:tc>
          <w:tcPr>
            <w:tcW w:w="1296" w:type="dxa"/>
            <w:shd w:val="clear" w:color="auto" w:fill="FAFAFA"/>
            <w:vAlign w:val="bottom"/>
          </w:tcPr>
          <w:p w14:paraId="16E5F24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0E8C31D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c>
          <w:tcPr>
            <w:tcW w:w="1296" w:type="dxa"/>
            <w:shd w:val="clear" w:color="auto" w:fill="FAFAFA"/>
          </w:tcPr>
          <w:p w14:paraId="3360A06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14,533,400</w:t>
            </w:r>
          </w:p>
        </w:tc>
        <w:tc>
          <w:tcPr>
            <w:tcW w:w="1296" w:type="dxa"/>
          </w:tcPr>
          <w:p w14:paraId="1CF5879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sz w:val="18"/>
                <w:szCs w:val="18"/>
              </w:rPr>
              <w:t>255,083</w:t>
            </w:r>
          </w:p>
        </w:tc>
      </w:tr>
      <w:tr w:rsidR="00485637" w:rsidRPr="00226E7C" w14:paraId="417A0B53" w14:textId="77777777" w:rsidTr="005B2BB3">
        <w:trPr>
          <w:cantSplit/>
          <w:trHeight w:val="20"/>
        </w:trPr>
        <w:tc>
          <w:tcPr>
            <w:tcW w:w="4240" w:type="dxa"/>
            <w:vAlign w:val="center"/>
          </w:tcPr>
          <w:p w14:paraId="5CCB0D04"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Interest income</w:t>
            </w:r>
          </w:p>
        </w:tc>
        <w:tc>
          <w:tcPr>
            <w:tcW w:w="1296" w:type="dxa"/>
            <w:shd w:val="clear" w:color="auto" w:fill="FAFAFA"/>
            <w:vAlign w:val="bottom"/>
          </w:tcPr>
          <w:p w14:paraId="74BF372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66B3D82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1C78ACF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230,918,117</w:t>
            </w:r>
          </w:p>
        </w:tc>
        <w:tc>
          <w:tcPr>
            <w:tcW w:w="1296" w:type="dxa"/>
            <w:vAlign w:val="center"/>
          </w:tcPr>
          <w:p w14:paraId="5C90FE5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159,735,300</w:t>
            </w:r>
          </w:p>
        </w:tc>
      </w:tr>
      <w:tr w:rsidR="00485637" w:rsidRPr="00226E7C" w14:paraId="18C95C9D" w14:textId="77777777" w:rsidTr="005B2BB3">
        <w:trPr>
          <w:cantSplit/>
          <w:trHeight w:val="20"/>
        </w:trPr>
        <w:tc>
          <w:tcPr>
            <w:tcW w:w="4240" w:type="dxa"/>
            <w:vAlign w:val="center"/>
          </w:tcPr>
          <w:p w14:paraId="02114014"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Dividend income</w:t>
            </w:r>
          </w:p>
        </w:tc>
        <w:tc>
          <w:tcPr>
            <w:tcW w:w="1296" w:type="dxa"/>
            <w:shd w:val="clear" w:color="auto" w:fill="FAFAFA"/>
            <w:vAlign w:val="bottom"/>
          </w:tcPr>
          <w:p w14:paraId="6AD3F955" w14:textId="77777777" w:rsidR="00485637" w:rsidRPr="00226E7C" w:rsidRDefault="00485637"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rPr>
              <w:t>-</w:t>
            </w:r>
          </w:p>
        </w:tc>
        <w:tc>
          <w:tcPr>
            <w:tcW w:w="1296" w:type="dxa"/>
            <w:vAlign w:val="bottom"/>
          </w:tcPr>
          <w:p w14:paraId="61112951" w14:textId="77777777" w:rsidR="00485637" w:rsidRPr="00226E7C" w:rsidRDefault="00485637"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cs/>
              </w:rPr>
              <w:t>-</w:t>
            </w:r>
          </w:p>
        </w:tc>
        <w:tc>
          <w:tcPr>
            <w:tcW w:w="1296" w:type="dxa"/>
            <w:shd w:val="clear" w:color="auto" w:fill="FAFAFA"/>
            <w:vAlign w:val="center"/>
          </w:tcPr>
          <w:p w14:paraId="6A6AE78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45,287,887</w:t>
            </w:r>
          </w:p>
        </w:tc>
        <w:tc>
          <w:tcPr>
            <w:tcW w:w="1296" w:type="dxa"/>
            <w:vAlign w:val="center"/>
          </w:tcPr>
          <w:p w14:paraId="2240535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354,409,510</w:t>
            </w:r>
          </w:p>
        </w:tc>
      </w:tr>
      <w:tr w:rsidR="00485637" w:rsidRPr="00226E7C" w14:paraId="1C83973E" w14:textId="77777777" w:rsidTr="005B2BB3">
        <w:trPr>
          <w:cantSplit/>
          <w:trHeight w:val="20"/>
        </w:trPr>
        <w:tc>
          <w:tcPr>
            <w:tcW w:w="4240" w:type="dxa"/>
            <w:vAlign w:val="center"/>
          </w:tcPr>
          <w:p w14:paraId="7FF2B51E"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Sale management fee</w:t>
            </w:r>
            <w:r w:rsidRPr="00226E7C">
              <w:rPr>
                <w:rFonts w:ascii="Arial" w:eastAsia="Arial Unicode MS" w:hAnsi="Arial" w:cs="Arial"/>
                <w:sz w:val="18"/>
                <w:szCs w:val="18"/>
                <w:vertAlign w:val="superscript"/>
                <w:lang w:val="en-GB"/>
              </w:rPr>
              <w:t>(1)</w:t>
            </w:r>
          </w:p>
        </w:tc>
        <w:tc>
          <w:tcPr>
            <w:tcW w:w="1296" w:type="dxa"/>
            <w:shd w:val="clear" w:color="auto" w:fill="FAFAFA"/>
            <w:vAlign w:val="bottom"/>
          </w:tcPr>
          <w:p w14:paraId="1D1B480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3AA7A97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c>
          <w:tcPr>
            <w:tcW w:w="1296" w:type="dxa"/>
            <w:shd w:val="clear" w:color="auto" w:fill="FAFAFA"/>
            <w:vAlign w:val="center"/>
          </w:tcPr>
          <w:p w14:paraId="4D1DCB92" w14:textId="305C7E0E" w:rsidR="00485637" w:rsidRPr="00226E7C" w:rsidRDefault="004B7D95"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100,894,617</w:t>
            </w:r>
          </w:p>
        </w:tc>
        <w:tc>
          <w:tcPr>
            <w:tcW w:w="1296" w:type="dxa"/>
            <w:vAlign w:val="center"/>
          </w:tcPr>
          <w:p w14:paraId="0B176B7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46,403,943</w:t>
            </w:r>
          </w:p>
        </w:tc>
      </w:tr>
      <w:tr w:rsidR="00485637" w:rsidRPr="00226E7C" w14:paraId="1D813464" w14:textId="77777777" w:rsidTr="005B2BB3">
        <w:trPr>
          <w:cantSplit/>
          <w:trHeight w:val="20"/>
        </w:trPr>
        <w:tc>
          <w:tcPr>
            <w:tcW w:w="4240" w:type="dxa"/>
            <w:vAlign w:val="center"/>
          </w:tcPr>
          <w:p w14:paraId="7F4DF086"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Commission fee</w:t>
            </w:r>
            <w:r w:rsidRPr="00226E7C">
              <w:rPr>
                <w:rFonts w:ascii="Arial" w:eastAsia="Arial Unicode MS" w:hAnsi="Arial" w:cs="Arial"/>
                <w:sz w:val="18"/>
                <w:szCs w:val="18"/>
                <w:vertAlign w:val="superscript"/>
                <w:lang w:val="en-GB"/>
              </w:rPr>
              <w:t>(2)</w:t>
            </w:r>
          </w:p>
        </w:tc>
        <w:tc>
          <w:tcPr>
            <w:tcW w:w="1296" w:type="dxa"/>
            <w:shd w:val="clear" w:color="auto" w:fill="FAFAFA"/>
            <w:vAlign w:val="bottom"/>
          </w:tcPr>
          <w:p w14:paraId="6C113E10" w14:textId="77777777" w:rsidR="00485637" w:rsidRPr="00226E7C" w:rsidRDefault="00485637" w:rsidP="005B2BB3">
            <w:pPr>
              <w:spacing w:after="0" w:line="240" w:lineRule="auto"/>
              <w:ind w:right="-72"/>
              <w:jc w:val="right"/>
              <w:rPr>
                <w:rFonts w:ascii="Arial" w:hAnsi="Arial" w:cs="Arial"/>
                <w:color w:val="000000"/>
                <w:sz w:val="18"/>
                <w:szCs w:val="18"/>
                <w:rtl/>
                <w:cs/>
              </w:rPr>
            </w:pPr>
          </w:p>
        </w:tc>
        <w:tc>
          <w:tcPr>
            <w:tcW w:w="1296" w:type="dxa"/>
            <w:vAlign w:val="bottom"/>
          </w:tcPr>
          <w:p w14:paraId="6C86CF8A" w14:textId="77777777" w:rsidR="00485637" w:rsidRPr="00226E7C" w:rsidRDefault="00485637" w:rsidP="005B2BB3">
            <w:pPr>
              <w:spacing w:after="0" w:line="240" w:lineRule="auto"/>
              <w:ind w:right="-72"/>
              <w:jc w:val="right"/>
              <w:rPr>
                <w:rFonts w:ascii="Arial" w:hAnsi="Arial" w:cs="Arial"/>
                <w:color w:val="000000"/>
                <w:sz w:val="18"/>
                <w:szCs w:val="18"/>
                <w:cs/>
              </w:rPr>
            </w:pPr>
          </w:p>
        </w:tc>
        <w:tc>
          <w:tcPr>
            <w:tcW w:w="1296" w:type="dxa"/>
            <w:shd w:val="clear" w:color="auto" w:fill="FAFAFA"/>
            <w:vAlign w:val="center"/>
          </w:tcPr>
          <w:p w14:paraId="0AD4D859" w14:textId="2FEC1A3B" w:rsidR="00485637" w:rsidRPr="00226E7C" w:rsidRDefault="004B7D95"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1,278,505</w:t>
            </w:r>
          </w:p>
        </w:tc>
        <w:tc>
          <w:tcPr>
            <w:tcW w:w="1296" w:type="dxa"/>
            <w:vAlign w:val="center"/>
          </w:tcPr>
          <w:p w14:paraId="227C818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12,311,215</w:t>
            </w:r>
          </w:p>
        </w:tc>
      </w:tr>
      <w:tr w:rsidR="00485637" w:rsidRPr="00226E7C" w14:paraId="41191DBF" w14:textId="77777777" w:rsidTr="005B2BB3">
        <w:trPr>
          <w:cantSplit/>
          <w:trHeight w:val="20"/>
        </w:trPr>
        <w:tc>
          <w:tcPr>
            <w:tcW w:w="4240" w:type="dxa"/>
            <w:vAlign w:val="center"/>
          </w:tcPr>
          <w:p w14:paraId="00C3A3D8"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Consulting fee</w:t>
            </w:r>
          </w:p>
        </w:tc>
        <w:tc>
          <w:tcPr>
            <w:tcW w:w="1296" w:type="dxa"/>
            <w:shd w:val="clear" w:color="auto" w:fill="FAFAFA"/>
            <w:vAlign w:val="bottom"/>
          </w:tcPr>
          <w:p w14:paraId="6C713BD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4F113438" w14:textId="77777777" w:rsidR="00485637" w:rsidRPr="00226E7C" w:rsidRDefault="00485637" w:rsidP="005B2BB3">
            <w:pPr>
              <w:spacing w:after="0" w:line="240" w:lineRule="auto"/>
              <w:ind w:right="-72"/>
              <w:jc w:val="right"/>
              <w:rPr>
                <w:rFonts w:ascii="Arial" w:hAnsi="Arial" w:cs="Arial"/>
                <w:color w:val="000000"/>
                <w:sz w:val="18"/>
                <w:szCs w:val="18"/>
                <w:rtl/>
                <w:cs/>
              </w:rPr>
            </w:pPr>
            <w:r w:rsidRPr="00226E7C">
              <w:rPr>
                <w:rFonts w:ascii="Arial" w:hAnsi="Arial" w:cs="Arial"/>
                <w:color w:val="000000"/>
                <w:sz w:val="18"/>
                <w:szCs w:val="18"/>
                <w:cs/>
              </w:rPr>
              <w:t>-</w:t>
            </w:r>
          </w:p>
        </w:tc>
        <w:tc>
          <w:tcPr>
            <w:tcW w:w="1296" w:type="dxa"/>
            <w:shd w:val="clear" w:color="auto" w:fill="FAFAFA"/>
            <w:vAlign w:val="center"/>
          </w:tcPr>
          <w:p w14:paraId="620D25A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2D6970C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572,952</w:t>
            </w:r>
          </w:p>
        </w:tc>
      </w:tr>
      <w:tr w:rsidR="00485637" w:rsidRPr="00226E7C" w14:paraId="12C2D0A6" w14:textId="77777777" w:rsidTr="005B2BB3">
        <w:trPr>
          <w:cantSplit/>
          <w:trHeight w:val="20"/>
        </w:trPr>
        <w:tc>
          <w:tcPr>
            <w:tcW w:w="4240" w:type="dxa"/>
            <w:vAlign w:val="bottom"/>
          </w:tcPr>
          <w:p w14:paraId="7B9707D8" w14:textId="77777777" w:rsidR="00485637" w:rsidRPr="00226E7C" w:rsidRDefault="00485637" w:rsidP="005B2BB3">
            <w:pPr>
              <w:spacing w:after="0" w:line="240" w:lineRule="auto"/>
              <w:ind w:left="960"/>
              <w:rPr>
                <w:rFonts w:ascii="Arial" w:hAnsi="Arial" w:cs="Arial"/>
                <w:color w:val="000000"/>
                <w:sz w:val="18"/>
                <w:szCs w:val="18"/>
                <w:u w:val="single"/>
                <w:lang w:val="en-GB"/>
              </w:rPr>
            </w:pPr>
            <w:r w:rsidRPr="00226E7C">
              <w:rPr>
                <w:rFonts w:ascii="Arial" w:hAnsi="Arial" w:cs="Arial"/>
                <w:color w:val="000000"/>
                <w:sz w:val="18"/>
                <w:szCs w:val="18"/>
                <w:u w:val="single"/>
                <w:lang w:val="en-GB"/>
              </w:rPr>
              <w:t>Expense</w:t>
            </w:r>
          </w:p>
        </w:tc>
        <w:tc>
          <w:tcPr>
            <w:tcW w:w="1296" w:type="dxa"/>
            <w:shd w:val="clear" w:color="auto" w:fill="FAFAFA"/>
            <w:vAlign w:val="bottom"/>
          </w:tcPr>
          <w:p w14:paraId="6C14D30A"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75F1244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3F09F5E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center"/>
          </w:tcPr>
          <w:p w14:paraId="7C2AD88F"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26A24793" w14:textId="77777777" w:rsidTr="005B2BB3">
        <w:trPr>
          <w:cantSplit/>
          <w:trHeight w:val="20"/>
        </w:trPr>
        <w:tc>
          <w:tcPr>
            <w:tcW w:w="4240" w:type="dxa"/>
            <w:vAlign w:val="bottom"/>
          </w:tcPr>
          <w:p w14:paraId="3AC6A8FD"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w:t>
            </w:r>
            <w:r w:rsidRPr="00226E7C">
              <w:rPr>
                <w:rFonts w:ascii="Arial" w:eastAsia="Calibri" w:hAnsi="Arial" w:cs="Arial"/>
                <w:color w:val="000000"/>
                <w:sz w:val="18"/>
                <w:szCs w:val="18"/>
                <w:lang w:val="en-GB"/>
              </w:rPr>
              <w:t>Marketing expenses</w:t>
            </w:r>
          </w:p>
        </w:tc>
        <w:tc>
          <w:tcPr>
            <w:tcW w:w="1296" w:type="dxa"/>
            <w:shd w:val="clear" w:color="auto" w:fill="FAFAFA"/>
            <w:vAlign w:val="bottom"/>
          </w:tcPr>
          <w:p w14:paraId="724DBAF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2B0A736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4AF99F4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89,355</w:t>
            </w:r>
          </w:p>
        </w:tc>
        <w:tc>
          <w:tcPr>
            <w:tcW w:w="1296" w:type="dxa"/>
            <w:vAlign w:val="center"/>
          </w:tcPr>
          <w:p w14:paraId="655FC8A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1,387,001</w:t>
            </w:r>
          </w:p>
        </w:tc>
      </w:tr>
      <w:tr w:rsidR="00485637" w:rsidRPr="00226E7C" w14:paraId="34BF06CF" w14:textId="77777777" w:rsidTr="005B2BB3">
        <w:trPr>
          <w:cantSplit/>
          <w:trHeight w:val="20"/>
        </w:trPr>
        <w:tc>
          <w:tcPr>
            <w:tcW w:w="4240" w:type="dxa"/>
            <w:vAlign w:val="bottom"/>
          </w:tcPr>
          <w:p w14:paraId="3AA0AB1E"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w:t>
            </w:r>
            <w:r w:rsidRPr="00226E7C">
              <w:rPr>
                <w:rFonts w:ascii="Arial" w:eastAsia="Calibri" w:hAnsi="Arial" w:cs="Arial"/>
                <w:color w:val="000000"/>
                <w:sz w:val="18"/>
                <w:szCs w:val="18"/>
                <w:lang w:val="en-GB"/>
              </w:rPr>
              <w:t>Costs of construction</w:t>
            </w:r>
          </w:p>
        </w:tc>
        <w:tc>
          <w:tcPr>
            <w:tcW w:w="1296" w:type="dxa"/>
            <w:shd w:val="clear" w:color="auto" w:fill="FAFAFA"/>
            <w:vAlign w:val="bottom"/>
          </w:tcPr>
          <w:p w14:paraId="40D17A2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3F475B3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2F8255C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12,409,305</w:t>
            </w:r>
          </w:p>
        </w:tc>
        <w:tc>
          <w:tcPr>
            <w:tcW w:w="1296" w:type="dxa"/>
            <w:vAlign w:val="center"/>
          </w:tcPr>
          <w:p w14:paraId="362140C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7,845,172</w:t>
            </w:r>
          </w:p>
        </w:tc>
      </w:tr>
      <w:tr w:rsidR="00485637" w:rsidRPr="00226E7C" w14:paraId="60D8EEB3" w14:textId="77777777" w:rsidTr="005B2BB3">
        <w:trPr>
          <w:cantSplit/>
          <w:trHeight w:val="20"/>
        </w:trPr>
        <w:tc>
          <w:tcPr>
            <w:tcW w:w="4240" w:type="dxa"/>
            <w:vAlign w:val="bottom"/>
          </w:tcPr>
          <w:p w14:paraId="1F74F7FC"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 xml:space="preserve">   - Interest expenses</w:t>
            </w:r>
          </w:p>
        </w:tc>
        <w:tc>
          <w:tcPr>
            <w:tcW w:w="1296" w:type="dxa"/>
            <w:tcBorders>
              <w:bottom w:val="single" w:sz="4" w:space="0" w:color="auto"/>
            </w:tcBorders>
            <w:shd w:val="clear" w:color="auto" w:fill="FAFAFA"/>
            <w:vAlign w:val="bottom"/>
          </w:tcPr>
          <w:p w14:paraId="655A4EA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5487F07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shd w:val="clear" w:color="auto" w:fill="FAFAFA"/>
            <w:vAlign w:val="center"/>
          </w:tcPr>
          <w:p w14:paraId="7E2043D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22,754,949</w:t>
            </w:r>
          </w:p>
        </w:tc>
        <w:tc>
          <w:tcPr>
            <w:tcW w:w="1296" w:type="dxa"/>
            <w:tcBorders>
              <w:bottom w:val="single" w:sz="4" w:space="0" w:color="auto"/>
            </w:tcBorders>
            <w:vAlign w:val="center"/>
          </w:tcPr>
          <w:p w14:paraId="36D6932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22,926,565</w:t>
            </w:r>
          </w:p>
        </w:tc>
      </w:tr>
    </w:tbl>
    <w:p w14:paraId="7D4A428F" w14:textId="77777777" w:rsidR="00485637" w:rsidRPr="00226E7C" w:rsidRDefault="00485637" w:rsidP="00485637">
      <w:pPr>
        <w:pStyle w:val="Footer"/>
        <w:ind w:left="1080" w:hanging="540"/>
        <w:jc w:val="thaiDistribute"/>
        <w:rPr>
          <w:rFonts w:ascii="Arial" w:hAnsi="Arial" w:cs="Arial"/>
          <w:sz w:val="18"/>
          <w:szCs w:val="18"/>
          <w:lang w:val="en-GB"/>
        </w:rPr>
      </w:pPr>
    </w:p>
    <w:p w14:paraId="24E8599E" w14:textId="622B0187" w:rsidR="00485637" w:rsidRPr="00226E7C" w:rsidRDefault="00485637" w:rsidP="00485637">
      <w:pPr>
        <w:pStyle w:val="Footer"/>
        <w:ind w:left="1440" w:hanging="360"/>
        <w:jc w:val="thaiDistribute"/>
        <w:rPr>
          <w:rFonts w:ascii="Arial" w:hAnsi="Arial" w:cs="Arial"/>
          <w:sz w:val="18"/>
          <w:szCs w:val="18"/>
          <w:lang w:val="en-GB"/>
        </w:rPr>
      </w:pPr>
      <w:r w:rsidRPr="00226E7C">
        <w:rPr>
          <w:rFonts w:ascii="Arial" w:eastAsia="Arial Unicode MS" w:hAnsi="Arial" w:cs="Arial"/>
          <w:sz w:val="18"/>
          <w:szCs w:val="18"/>
          <w:vertAlign w:val="superscript"/>
          <w:lang w:val="en-GB"/>
        </w:rPr>
        <w:t xml:space="preserve">(1) </w:t>
      </w:r>
      <w:r w:rsidRPr="00226E7C">
        <w:rPr>
          <w:rFonts w:ascii="Arial" w:eastAsia="Arial Unicode MS" w:hAnsi="Arial" w:cs="Arial"/>
          <w:sz w:val="18"/>
          <w:szCs w:val="18"/>
          <w:vertAlign w:val="superscript"/>
          <w:lang w:val="en-GB"/>
        </w:rPr>
        <w:tab/>
      </w:r>
      <w:r w:rsidRPr="00226E7C">
        <w:rPr>
          <w:rFonts w:ascii="Arial" w:hAnsi="Arial" w:cs="Arial"/>
          <w:sz w:val="18"/>
          <w:szCs w:val="18"/>
          <w:lang w:val="en-GB"/>
        </w:rPr>
        <w:t xml:space="preserve">Services income is the revenue </w:t>
      </w:r>
      <w:r w:rsidR="009E4E9A" w:rsidRPr="00226E7C">
        <w:rPr>
          <w:rFonts w:ascii="Arial" w:hAnsi="Arial" w:cs="Arial"/>
          <w:sz w:val="18"/>
          <w:szCs w:val="18"/>
          <w:lang w:val="en-GB"/>
        </w:rPr>
        <w:t>in which</w:t>
      </w:r>
      <w:r w:rsidRPr="00226E7C">
        <w:rPr>
          <w:rFonts w:ascii="Arial" w:hAnsi="Arial" w:cs="Arial"/>
          <w:sz w:val="18"/>
          <w:szCs w:val="18"/>
          <w:lang w:val="en-GB"/>
        </w:rPr>
        <w:t xml:space="preserve"> the Company provided </w:t>
      </w:r>
      <w:r w:rsidR="009E4E9A" w:rsidRPr="00226E7C">
        <w:rPr>
          <w:rFonts w:ascii="Arial" w:hAnsi="Arial" w:cs="Arial"/>
          <w:sz w:val="18"/>
          <w:szCs w:val="18"/>
          <w:lang w:val="en-GB"/>
        </w:rPr>
        <w:t xml:space="preserve">managing </w:t>
      </w:r>
      <w:r w:rsidRPr="00226E7C">
        <w:rPr>
          <w:rFonts w:ascii="Arial" w:hAnsi="Arial" w:cs="Arial"/>
          <w:sz w:val="18"/>
          <w:szCs w:val="18"/>
          <w:lang w:val="en-GB"/>
        </w:rPr>
        <w:t>services</w:t>
      </w:r>
      <w:r w:rsidR="009E4E9A" w:rsidRPr="00226E7C">
        <w:rPr>
          <w:rFonts w:ascii="Arial" w:hAnsi="Arial" w:cs="Arial"/>
          <w:sz w:val="18"/>
          <w:szCs w:val="18"/>
          <w:lang w:val="en-GB"/>
        </w:rPr>
        <w:t xml:space="preserve"> as an agent to negotiate with potential buyers and complete the transfer process</w:t>
      </w:r>
      <w:r w:rsidRPr="00226E7C">
        <w:rPr>
          <w:rFonts w:ascii="Arial" w:hAnsi="Arial" w:cs="Arial"/>
          <w:sz w:val="18"/>
          <w:szCs w:val="18"/>
          <w:lang w:val="en-GB"/>
        </w:rPr>
        <w:t xml:space="preserve"> for land sales </w:t>
      </w:r>
      <w:r w:rsidR="009E4E9A" w:rsidRPr="00226E7C">
        <w:rPr>
          <w:rFonts w:ascii="Arial" w:hAnsi="Arial" w:cs="Arial"/>
          <w:sz w:val="18"/>
          <w:szCs w:val="18"/>
          <w:lang w:val="en-GB"/>
        </w:rPr>
        <w:t>on behalf of</w:t>
      </w:r>
      <w:r w:rsidRPr="00226E7C">
        <w:rPr>
          <w:rFonts w:ascii="Arial" w:hAnsi="Arial" w:cs="Arial"/>
          <w:sz w:val="18"/>
          <w:szCs w:val="18"/>
          <w:lang w:val="en-GB"/>
        </w:rPr>
        <w:t xml:space="preserve"> subsidiaries</w:t>
      </w:r>
      <w:r w:rsidRPr="00226E7C">
        <w:rPr>
          <w:rFonts w:ascii="Arial" w:hAnsi="Arial" w:cs="Arial"/>
          <w:sz w:val="18"/>
          <w:szCs w:val="18"/>
          <w:lang w:eastAsia="en-GB" w:bidi="th-TH"/>
        </w:rPr>
        <w:t>.</w:t>
      </w:r>
    </w:p>
    <w:p w14:paraId="00C2CB02" w14:textId="52BD9AC2" w:rsidR="009E4E9A" w:rsidRPr="00226E7C" w:rsidRDefault="00485637" w:rsidP="009E4E9A">
      <w:pPr>
        <w:pStyle w:val="Footer"/>
        <w:ind w:left="1440" w:hanging="360"/>
        <w:jc w:val="thaiDistribute"/>
        <w:rPr>
          <w:rFonts w:ascii="Arial" w:hAnsi="Arial" w:cs="Arial"/>
          <w:color w:val="CF4A02"/>
          <w:sz w:val="18"/>
          <w:szCs w:val="18"/>
          <w:lang w:val="en-GB"/>
        </w:rPr>
      </w:pPr>
      <w:r w:rsidRPr="00226E7C">
        <w:rPr>
          <w:rFonts w:ascii="Arial" w:eastAsia="Arial Unicode MS" w:hAnsi="Arial" w:cs="Arial"/>
          <w:sz w:val="18"/>
          <w:szCs w:val="18"/>
          <w:vertAlign w:val="superscript"/>
          <w:lang w:val="en-GB"/>
        </w:rPr>
        <w:t xml:space="preserve">(2) </w:t>
      </w:r>
      <w:r w:rsidRPr="00226E7C">
        <w:rPr>
          <w:rFonts w:ascii="Arial" w:eastAsia="Arial Unicode MS" w:hAnsi="Arial" w:cs="Arial"/>
          <w:sz w:val="18"/>
          <w:szCs w:val="18"/>
          <w:vertAlign w:val="superscript"/>
          <w:lang w:val="en-GB"/>
        </w:rPr>
        <w:tab/>
      </w:r>
      <w:r w:rsidRPr="00226E7C">
        <w:rPr>
          <w:rFonts w:ascii="Arial" w:hAnsi="Arial" w:cs="Arial"/>
          <w:sz w:val="18"/>
          <w:szCs w:val="18"/>
          <w:lang w:val="en-GB"/>
        </w:rPr>
        <w:t xml:space="preserve">Commission fee is the revenue </w:t>
      </w:r>
      <w:r w:rsidR="009E4E9A" w:rsidRPr="00226E7C">
        <w:rPr>
          <w:rFonts w:ascii="Arial" w:hAnsi="Arial" w:cs="Arial"/>
          <w:sz w:val="18"/>
          <w:szCs w:val="18"/>
          <w:lang w:val="en-GB"/>
        </w:rPr>
        <w:t>in which</w:t>
      </w:r>
      <w:r w:rsidRPr="00226E7C">
        <w:rPr>
          <w:rFonts w:ascii="Arial" w:hAnsi="Arial" w:cs="Arial"/>
          <w:sz w:val="18"/>
          <w:szCs w:val="18"/>
          <w:lang w:val="en-GB"/>
        </w:rPr>
        <w:t xml:space="preserve"> the Company provided </w:t>
      </w:r>
      <w:r w:rsidR="002B699D" w:rsidRPr="00226E7C">
        <w:rPr>
          <w:rFonts w:ascii="Arial" w:hAnsi="Arial" w:cs="Arial"/>
          <w:sz w:val="18"/>
          <w:szCs w:val="18"/>
          <w:lang w:val="en-GB"/>
        </w:rPr>
        <w:t xml:space="preserve">managing </w:t>
      </w:r>
      <w:r w:rsidRPr="00226E7C">
        <w:rPr>
          <w:rFonts w:ascii="Arial" w:hAnsi="Arial" w:cs="Arial"/>
          <w:sz w:val="18"/>
          <w:szCs w:val="18"/>
          <w:lang w:val="en-GB"/>
        </w:rPr>
        <w:t>service</w:t>
      </w:r>
      <w:r w:rsidR="009E4E9A" w:rsidRPr="00226E7C">
        <w:rPr>
          <w:rFonts w:ascii="Arial" w:hAnsi="Arial" w:cs="Arial"/>
          <w:sz w:val="18"/>
          <w:szCs w:val="18"/>
          <w:lang w:val="en-GB"/>
        </w:rPr>
        <w:t>s</w:t>
      </w:r>
      <w:r w:rsidRPr="00226E7C">
        <w:rPr>
          <w:rFonts w:ascii="Arial" w:hAnsi="Arial" w:cs="Arial"/>
          <w:sz w:val="18"/>
          <w:szCs w:val="18"/>
          <w:lang w:val="en-GB"/>
        </w:rPr>
        <w:t xml:space="preserve"> </w:t>
      </w:r>
      <w:r w:rsidR="009E4E9A" w:rsidRPr="00226E7C">
        <w:rPr>
          <w:rFonts w:ascii="Arial" w:hAnsi="Arial" w:cs="Arial"/>
          <w:sz w:val="18"/>
          <w:szCs w:val="18"/>
          <w:lang w:val="en-GB"/>
        </w:rPr>
        <w:t xml:space="preserve">as an agent to negotiate with potential buyers and complete the transfer process </w:t>
      </w:r>
      <w:r w:rsidRPr="00226E7C">
        <w:rPr>
          <w:rFonts w:ascii="Arial" w:hAnsi="Arial" w:cs="Arial"/>
          <w:sz w:val="18"/>
          <w:szCs w:val="18"/>
          <w:lang w:val="en-GB"/>
        </w:rPr>
        <w:t xml:space="preserve">for condominium sales </w:t>
      </w:r>
      <w:r w:rsidR="009E4E9A" w:rsidRPr="00226E7C">
        <w:rPr>
          <w:rFonts w:ascii="Arial" w:hAnsi="Arial" w:cs="Arial"/>
          <w:sz w:val="18"/>
          <w:szCs w:val="18"/>
          <w:lang w:val="en-GB"/>
        </w:rPr>
        <w:t>on behalf of</w:t>
      </w:r>
      <w:r w:rsidRPr="00226E7C">
        <w:rPr>
          <w:rFonts w:ascii="Arial" w:hAnsi="Arial" w:cs="Arial"/>
          <w:sz w:val="18"/>
          <w:szCs w:val="18"/>
          <w:lang w:val="en-GB"/>
        </w:rPr>
        <w:t xml:space="preserve"> subsidiaries</w:t>
      </w:r>
      <w:r w:rsidR="009E4E9A" w:rsidRPr="00226E7C">
        <w:rPr>
          <w:rFonts w:ascii="Arial" w:hAnsi="Arial" w:cs="Arial"/>
          <w:sz w:val="18"/>
          <w:szCs w:val="18"/>
          <w:lang w:val="en-GB"/>
        </w:rPr>
        <w:t>.</w:t>
      </w:r>
    </w:p>
    <w:p w14:paraId="4BF2BF94" w14:textId="7D3E8DB3" w:rsidR="00485637" w:rsidRPr="00226E7C" w:rsidRDefault="006B3098" w:rsidP="00485637">
      <w:pPr>
        <w:pStyle w:val="Footer"/>
        <w:ind w:left="900" w:hanging="360"/>
        <w:jc w:val="thaiDistribute"/>
        <w:rPr>
          <w:rFonts w:ascii="Arial" w:hAnsi="Arial" w:cs="Arial"/>
          <w:color w:val="CF4A02"/>
          <w:sz w:val="18"/>
          <w:szCs w:val="18"/>
          <w:lang w:val="en-GB"/>
        </w:rPr>
      </w:pPr>
      <w:r w:rsidRPr="00226E7C">
        <w:rPr>
          <w:rFonts w:ascii="Arial" w:hAnsi="Arial" w:cs="Arial"/>
          <w:color w:val="CF4A02"/>
          <w:sz w:val="18"/>
          <w:szCs w:val="18"/>
          <w:lang w:val="en-GB"/>
        </w:rPr>
        <w:br w:type="page"/>
      </w:r>
    </w:p>
    <w:p w14:paraId="3AAC5EEB" w14:textId="453D1096" w:rsidR="00485637" w:rsidRPr="00226E7C" w:rsidRDefault="00485637" w:rsidP="00485637">
      <w:pPr>
        <w:pStyle w:val="Footer"/>
        <w:ind w:left="1080" w:hanging="540"/>
        <w:jc w:val="thaiDistribute"/>
        <w:rPr>
          <w:rFonts w:ascii="Arial" w:hAnsi="Arial" w:cs="Arial"/>
          <w:color w:val="CF4A02"/>
          <w:sz w:val="18"/>
          <w:szCs w:val="18"/>
          <w:rtl/>
          <w:cs/>
          <w:lang w:val="en-GB"/>
        </w:rPr>
      </w:pPr>
      <w:r w:rsidRPr="00226E7C">
        <w:rPr>
          <w:rFonts w:ascii="Arial" w:hAnsi="Arial" w:cs="Arial"/>
          <w:color w:val="CF4A02"/>
          <w:sz w:val="18"/>
          <w:szCs w:val="18"/>
          <w:lang w:val="en-GB"/>
        </w:rPr>
        <w:t>b)</w:t>
      </w:r>
      <w:r w:rsidRPr="00226E7C">
        <w:rPr>
          <w:rFonts w:ascii="Arial" w:hAnsi="Arial" w:cs="Arial"/>
          <w:color w:val="CF4A02"/>
          <w:sz w:val="18"/>
          <w:szCs w:val="18"/>
          <w:lang w:val="en-GB"/>
        </w:rPr>
        <w:tab/>
        <w:t>Outstanding balances arising from sales</w:t>
      </w:r>
      <w:r w:rsidR="00CE704D" w:rsidRPr="00226E7C">
        <w:rPr>
          <w:rFonts w:ascii="Arial" w:hAnsi="Arial" w:cs="Arial"/>
          <w:color w:val="CF4A02"/>
          <w:sz w:val="18"/>
          <w:szCs w:val="18"/>
          <w:lang w:val="en-GB"/>
        </w:rPr>
        <w:t xml:space="preserve"> and </w:t>
      </w:r>
      <w:r w:rsidRPr="00226E7C">
        <w:rPr>
          <w:rFonts w:ascii="Arial" w:hAnsi="Arial" w:cs="Arial"/>
          <w:color w:val="CF4A02"/>
          <w:sz w:val="18"/>
          <w:szCs w:val="18"/>
          <w:lang w:val="en-GB"/>
        </w:rPr>
        <w:t>purchases of goods and services</w:t>
      </w:r>
    </w:p>
    <w:p w14:paraId="01C22DA0" w14:textId="77777777" w:rsidR="00485637" w:rsidRPr="00226E7C" w:rsidRDefault="00485637" w:rsidP="00485637">
      <w:pPr>
        <w:spacing w:after="0" w:line="240" w:lineRule="auto"/>
        <w:ind w:left="1080"/>
        <w:jc w:val="thaiDistribute"/>
        <w:rPr>
          <w:rFonts w:ascii="Arial" w:hAnsi="Arial" w:cs="Arial"/>
          <w:color w:val="000000"/>
          <w:sz w:val="18"/>
          <w:szCs w:val="18"/>
          <w:lang w:val="en-GB"/>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485637" w:rsidRPr="00226E7C" w14:paraId="45DE26D0" w14:textId="77777777" w:rsidTr="005B2BB3">
        <w:trPr>
          <w:cantSplit/>
          <w:trHeight w:val="20"/>
        </w:trPr>
        <w:tc>
          <w:tcPr>
            <w:tcW w:w="4276" w:type="dxa"/>
            <w:vAlign w:val="bottom"/>
          </w:tcPr>
          <w:p w14:paraId="115CF4D9"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629D245"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7D747CB3"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8E0E4D9"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66B8428E"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280BAD92" w14:textId="77777777" w:rsidTr="005B2BB3">
        <w:trPr>
          <w:cantSplit/>
          <w:trHeight w:val="20"/>
        </w:trPr>
        <w:tc>
          <w:tcPr>
            <w:tcW w:w="4276" w:type="dxa"/>
            <w:vAlign w:val="bottom"/>
          </w:tcPr>
          <w:p w14:paraId="7683E29C" w14:textId="647DC71F" w:rsidR="00485637" w:rsidRPr="00226E7C" w:rsidRDefault="0054077A"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For the year ended 31 December</w:t>
            </w:r>
          </w:p>
        </w:tc>
        <w:tc>
          <w:tcPr>
            <w:tcW w:w="1296" w:type="dxa"/>
            <w:tcBorders>
              <w:top w:val="single" w:sz="4" w:space="0" w:color="auto"/>
            </w:tcBorders>
            <w:vAlign w:val="bottom"/>
          </w:tcPr>
          <w:p w14:paraId="3C996DD6"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5178B9F"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53544DA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433889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7B345DDB" w14:textId="77777777" w:rsidTr="005B2BB3">
        <w:trPr>
          <w:cantSplit/>
          <w:trHeight w:val="20"/>
        </w:trPr>
        <w:tc>
          <w:tcPr>
            <w:tcW w:w="4276" w:type="dxa"/>
            <w:vAlign w:val="bottom"/>
          </w:tcPr>
          <w:p w14:paraId="630E9407"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4151B027"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5DF9950"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E098767"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E9C3F46"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5C0BAF88" w14:textId="77777777" w:rsidTr="005B2BB3">
        <w:trPr>
          <w:cantSplit/>
          <w:trHeight w:val="20"/>
        </w:trPr>
        <w:tc>
          <w:tcPr>
            <w:tcW w:w="4276" w:type="dxa"/>
            <w:vAlign w:val="bottom"/>
          </w:tcPr>
          <w:p w14:paraId="23019D76" w14:textId="77777777" w:rsidR="00485637" w:rsidRPr="00226E7C" w:rsidRDefault="00485637" w:rsidP="005B2BB3">
            <w:pPr>
              <w:spacing w:after="0" w:line="240" w:lineRule="auto"/>
              <w:ind w:left="960" w:right="-374"/>
              <w:rPr>
                <w:rFonts w:ascii="Arial" w:hAnsi="Arial" w:cs="Arial"/>
                <w:color w:val="000000"/>
                <w:sz w:val="18"/>
                <w:szCs w:val="18"/>
                <w:lang w:val="en-GB"/>
              </w:rPr>
            </w:pPr>
            <w:r w:rsidRPr="00226E7C">
              <w:rPr>
                <w:rFonts w:ascii="Arial" w:hAnsi="Arial" w:cs="Arial"/>
                <w:color w:val="000000"/>
                <w:sz w:val="18"/>
                <w:szCs w:val="18"/>
              </w:rPr>
              <w:t>Receivables</w:t>
            </w:r>
          </w:p>
        </w:tc>
        <w:tc>
          <w:tcPr>
            <w:tcW w:w="1296" w:type="dxa"/>
            <w:tcBorders>
              <w:top w:val="single" w:sz="4" w:space="0" w:color="auto"/>
            </w:tcBorders>
            <w:shd w:val="clear" w:color="auto" w:fill="FAFAFA"/>
            <w:vAlign w:val="bottom"/>
          </w:tcPr>
          <w:p w14:paraId="100277EF"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9BFCAEA"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DD84A9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B2B662"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177B22D6" w14:textId="77777777" w:rsidTr="005B2BB3">
        <w:trPr>
          <w:cantSplit/>
          <w:trHeight w:val="20"/>
        </w:trPr>
        <w:tc>
          <w:tcPr>
            <w:tcW w:w="4276" w:type="dxa"/>
            <w:vAlign w:val="bottom"/>
          </w:tcPr>
          <w:p w14:paraId="4759DDC1" w14:textId="77777777" w:rsidR="00485637" w:rsidRPr="00226E7C" w:rsidRDefault="00485637" w:rsidP="005B2BB3">
            <w:pPr>
              <w:spacing w:after="0" w:line="240" w:lineRule="auto"/>
              <w:ind w:left="960"/>
              <w:rPr>
                <w:rFonts w:ascii="Arial" w:hAnsi="Arial" w:cs="Arial"/>
                <w:color w:val="000000"/>
                <w:spacing w:val="-6"/>
                <w:sz w:val="18"/>
                <w:szCs w:val="18"/>
              </w:rPr>
            </w:pPr>
            <w:r w:rsidRPr="00226E7C">
              <w:rPr>
                <w:rFonts w:ascii="Arial" w:hAnsi="Arial" w:cs="Arial"/>
                <w:color w:val="000000"/>
                <w:sz w:val="18"/>
                <w:szCs w:val="18"/>
              </w:rPr>
              <w:t xml:space="preserve">- </w:t>
            </w:r>
            <w:r w:rsidRPr="00226E7C">
              <w:rPr>
                <w:rFonts w:ascii="Arial" w:hAnsi="Arial" w:cs="Arial"/>
                <w:color w:val="000000"/>
                <w:spacing w:val="-6"/>
                <w:sz w:val="18"/>
                <w:szCs w:val="18"/>
              </w:rPr>
              <w:t>Trade receivables - Related parties</w:t>
            </w:r>
          </w:p>
        </w:tc>
        <w:tc>
          <w:tcPr>
            <w:tcW w:w="1296" w:type="dxa"/>
            <w:shd w:val="clear" w:color="auto" w:fill="FAFAFA"/>
            <w:vAlign w:val="center"/>
          </w:tcPr>
          <w:p w14:paraId="5D9D1DC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43,261</w:t>
            </w:r>
          </w:p>
        </w:tc>
        <w:tc>
          <w:tcPr>
            <w:tcW w:w="1296" w:type="dxa"/>
            <w:vAlign w:val="center"/>
          </w:tcPr>
          <w:p w14:paraId="6F8C9EB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43,261</w:t>
            </w:r>
          </w:p>
        </w:tc>
        <w:tc>
          <w:tcPr>
            <w:tcW w:w="1296" w:type="dxa"/>
            <w:shd w:val="clear" w:color="auto" w:fill="FAFAFA"/>
            <w:vAlign w:val="center"/>
          </w:tcPr>
          <w:p w14:paraId="00B154C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2E0F2E9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6891833D" w14:textId="77777777" w:rsidTr="005B2BB3">
        <w:trPr>
          <w:cantSplit/>
          <w:trHeight w:val="20"/>
        </w:trPr>
        <w:tc>
          <w:tcPr>
            <w:tcW w:w="4276" w:type="dxa"/>
            <w:vAlign w:val="bottom"/>
          </w:tcPr>
          <w:p w14:paraId="69F431C3"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Other receivables - Subsidiaries</w:t>
            </w:r>
          </w:p>
        </w:tc>
        <w:tc>
          <w:tcPr>
            <w:tcW w:w="1296" w:type="dxa"/>
            <w:shd w:val="clear" w:color="auto" w:fill="FAFAFA"/>
            <w:vAlign w:val="center"/>
          </w:tcPr>
          <w:p w14:paraId="5825E90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4168C7B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6BC3B1F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347,883,600</w:t>
            </w:r>
          </w:p>
        </w:tc>
        <w:tc>
          <w:tcPr>
            <w:tcW w:w="1296" w:type="dxa"/>
            <w:vAlign w:val="center"/>
          </w:tcPr>
          <w:p w14:paraId="4D8E564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293,236,327</w:t>
            </w:r>
          </w:p>
        </w:tc>
      </w:tr>
      <w:tr w:rsidR="00485637" w:rsidRPr="00226E7C" w14:paraId="5D82968A" w14:textId="77777777" w:rsidTr="005B2BB3">
        <w:trPr>
          <w:cantSplit/>
          <w:trHeight w:val="20"/>
        </w:trPr>
        <w:tc>
          <w:tcPr>
            <w:tcW w:w="4276" w:type="dxa"/>
            <w:vAlign w:val="bottom"/>
          </w:tcPr>
          <w:p w14:paraId="3164AF00"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xml:space="preserve">- Other receivables - </w:t>
            </w:r>
            <w:r w:rsidRPr="00226E7C">
              <w:rPr>
                <w:rFonts w:ascii="Arial" w:hAnsi="Arial" w:cs="Arial"/>
                <w:color w:val="000000"/>
                <w:spacing w:val="-6"/>
                <w:sz w:val="18"/>
                <w:szCs w:val="18"/>
              </w:rPr>
              <w:t>Related parties</w:t>
            </w:r>
          </w:p>
        </w:tc>
        <w:tc>
          <w:tcPr>
            <w:tcW w:w="1296" w:type="dxa"/>
            <w:shd w:val="clear" w:color="auto" w:fill="FAFAFA"/>
            <w:vAlign w:val="center"/>
          </w:tcPr>
          <w:p w14:paraId="7E9A65C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512,439</w:t>
            </w:r>
          </w:p>
        </w:tc>
        <w:tc>
          <w:tcPr>
            <w:tcW w:w="1296" w:type="dxa"/>
            <w:vAlign w:val="center"/>
          </w:tcPr>
          <w:p w14:paraId="044011F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821,689</w:t>
            </w:r>
          </w:p>
        </w:tc>
        <w:tc>
          <w:tcPr>
            <w:tcW w:w="1296" w:type="dxa"/>
            <w:shd w:val="clear" w:color="auto" w:fill="FAFAFA"/>
            <w:vAlign w:val="center"/>
          </w:tcPr>
          <w:p w14:paraId="28FCDAF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512,439</w:t>
            </w:r>
          </w:p>
        </w:tc>
        <w:tc>
          <w:tcPr>
            <w:tcW w:w="1296" w:type="dxa"/>
            <w:vAlign w:val="center"/>
          </w:tcPr>
          <w:p w14:paraId="0768E0B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821,689</w:t>
            </w:r>
          </w:p>
        </w:tc>
      </w:tr>
      <w:tr w:rsidR="00485637" w:rsidRPr="00226E7C" w14:paraId="4E63A5A5" w14:textId="77777777" w:rsidTr="005B2BB3">
        <w:trPr>
          <w:cantSplit/>
          <w:trHeight w:val="20"/>
        </w:trPr>
        <w:tc>
          <w:tcPr>
            <w:tcW w:w="4276" w:type="dxa"/>
            <w:vAlign w:val="bottom"/>
          </w:tcPr>
          <w:p w14:paraId="75D60AD7" w14:textId="77777777" w:rsidR="00485637" w:rsidRPr="00226E7C" w:rsidRDefault="00485637" w:rsidP="005B2BB3">
            <w:pPr>
              <w:spacing w:after="0" w:line="240" w:lineRule="auto"/>
              <w:ind w:left="960"/>
              <w:rPr>
                <w:rFonts w:ascii="Arial" w:hAnsi="Arial" w:cs="Arial"/>
                <w:color w:val="000000"/>
                <w:spacing w:val="-4"/>
                <w:sz w:val="18"/>
                <w:szCs w:val="18"/>
              </w:rPr>
            </w:pPr>
            <w:r w:rsidRPr="00226E7C">
              <w:rPr>
                <w:rFonts w:ascii="Arial" w:hAnsi="Arial" w:cs="Arial"/>
                <w:color w:val="000000"/>
                <w:sz w:val="18"/>
                <w:szCs w:val="18"/>
              </w:rPr>
              <w:t xml:space="preserve">- </w:t>
            </w:r>
            <w:r w:rsidRPr="00226E7C">
              <w:rPr>
                <w:rFonts w:ascii="Arial" w:hAnsi="Arial" w:cs="Arial"/>
                <w:color w:val="000000"/>
                <w:spacing w:val="-4"/>
                <w:sz w:val="18"/>
                <w:szCs w:val="18"/>
              </w:rPr>
              <w:t xml:space="preserve">Interest receivables </w:t>
            </w:r>
            <w:r w:rsidRPr="00226E7C">
              <w:rPr>
                <w:rFonts w:ascii="Arial" w:hAnsi="Arial" w:cs="Arial"/>
                <w:color w:val="000000"/>
                <w:sz w:val="18"/>
                <w:szCs w:val="18"/>
              </w:rPr>
              <w:t>- Subsidiaries</w:t>
            </w:r>
          </w:p>
        </w:tc>
        <w:tc>
          <w:tcPr>
            <w:tcW w:w="1296" w:type="dxa"/>
            <w:shd w:val="clear" w:color="auto" w:fill="FAFAFA"/>
            <w:vAlign w:val="center"/>
          </w:tcPr>
          <w:p w14:paraId="2F6ACAB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2EEFF55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46A41E8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333,352,190</w:t>
            </w:r>
          </w:p>
        </w:tc>
        <w:tc>
          <w:tcPr>
            <w:tcW w:w="1296" w:type="dxa"/>
            <w:vAlign w:val="center"/>
          </w:tcPr>
          <w:p w14:paraId="213376D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183,970,020</w:t>
            </w:r>
          </w:p>
        </w:tc>
      </w:tr>
      <w:tr w:rsidR="00485637" w:rsidRPr="00226E7C" w14:paraId="1EBB4D70" w14:textId="77777777" w:rsidTr="005B2BB3">
        <w:trPr>
          <w:cantSplit/>
          <w:trHeight w:val="20"/>
        </w:trPr>
        <w:tc>
          <w:tcPr>
            <w:tcW w:w="4276" w:type="dxa"/>
            <w:vAlign w:val="bottom"/>
          </w:tcPr>
          <w:p w14:paraId="5FD68EF8"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xml:space="preserve">- </w:t>
            </w:r>
            <w:r w:rsidRPr="00226E7C">
              <w:rPr>
                <w:rFonts w:ascii="Arial" w:hAnsi="Arial" w:cs="Arial"/>
                <w:color w:val="000000"/>
                <w:spacing w:val="-4"/>
                <w:sz w:val="18"/>
                <w:szCs w:val="18"/>
              </w:rPr>
              <w:t xml:space="preserve">Dividend receivables </w:t>
            </w:r>
            <w:r w:rsidRPr="00226E7C">
              <w:rPr>
                <w:rFonts w:ascii="Arial" w:hAnsi="Arial" w:cs="Arial"/>
                <w:color w:val="000000"/>
                <w:sz w:val="18"/>
                <w:szCs w:val="18"/>
              </w:rPr>
              <w:t>- Subsidiaries</w:t>
            </w:r>
          </w:p>
        </w:tc>
        <w:tc>
          <w:tcPr>
            <w:tcW w:w="1296" w:type="dxa"/>
            <w:shd w:val="clear" w:color="auto" w:fill="FAFAFA"/>
            <w:vAlign w:val="center"/>
          </w:tcPr>
          <w:p w14:paraId="4537ACB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03EAB70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5E7CAF1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7055982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lang w:bidi="th-TH"/>
              </w:rPr>
              <w:t>329</w:t>
            </w:r>
            <w:r w:rsidRPr="00226E7C">
              <w:rPr>
                <w:rFonts w:ascii="Arial" w:hAnsi="Arial" w:cs="Arial"/>
                <w:color w:val="000000"/>
                <w:sz w:val="18"/>
                <w:szCs w:val="18"/>
              </w:rPr>
              <w:t>,</w:t>
            </w:r>
            <w:r w:rsidRPr="00226E7C">
              <w:rPr>
                <w:rFonts w:ascii="Arial" w:hAnsi="Arial" w:cs="Arial"/>
                <w:color w:val="000000"/>
                <w:sz w:val="18"/>
                <w:szCs w:val="18"/>
                <w:cs/>
                <w:lang w:bidi="th-TH"/>
              </w:rPr>
              <w:t>999</w:t>
            </w:r>
            <w:r w:rsidRPr="00226E7C">
              <w:rPr>
                <w:rFonts w:ascii="Arial" w:hAnsi="Arial" w:cs="Arial"/>
                <w:color w:val="000000"/>
                <w:sz w:val="18"/>
                <w:szCs w:val="18"/>
              </w:rPr>
              <w:t>,</w:t>
            </w:r>
            <w:r w:rsidRPr="00226E7C">
              <w:rPr>
                <w:rFonts w:ascii="Arial" w:hAnsi="Arial" w:cs="Arial"/>
                <w:color w:val="000000"/>
                <w:sz w:val="18"/>
                <w:szCs w:val="18"/>
                <w:cs/>
                <w:lang w:bidi="th-TH"/>
              </w:rPr>
              <w:t>560</w:t>
            </w:r>
          </w:p>
        </w:tc>
      </w:tr>
      <w:tr w:rsidR="00485637" w:rsidRPr="00226E7C" w14:paraId="469C1538" w14:textId="77777777" w:rsidTr="005B2BB3">
        <w:trPr>
          <w:cantSplit/>
          <w:trHeight w:val="20"/>
        </w:trPr>
        <w:tc>
          <w:tcPr>
            <w:tcW w:w="4276" w:type="dxa"/>
            <w:vAlign w:val="bottom"/>
          </w:tcPr>
          <w:p w14:paraId="129694F0" w14:textId="77777777" w:rsidR="00485637" w:rsidRPr="00226E7C" w:rsidRDefault="00485637" w:rsidP="005B2BB3">
            <w:pPr>
              <w:spacing w:after="0" w:line="240" w:lineRule="auto"/>
              <w:ind w:left="960"/>
              <w:rPr>
                <w:rFonts w:ascii="Arial" w:hAnsi="Arial" w:cs="Arial"/>
                <w:color w:val="000000"/>
                <w:sz w:val="18"/>
                <w:szCs w:val="18"/>
              </w:rPr>
            </w:pPr>
          </w:p>
        </w:tc>
        <w:tc>
          <w:tcPr>
            <w:tcW w:w="1296" w:type="dxa"/>
            <w:tcBorders>
              <w:top w:val="single" w:sz="4" w:space="0" w:color="auto"/>
            </w:tcBorders>
            <w:shd w:val="clear" w:color="auto" w:fill="FAFAFA"/>
            <w:vAlign w:val="center"/>
          </w:tcPr>
          <w:p w14:paraId="35DC671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636BEE7D"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14:paraId="3EA92B6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7AF29070"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7A717F0C" w14:textId="77777777" w:rsidTr="005B2BB3">
        <w:trPr>
          <w:cantSplit/>
          <w:trHeight w:val="99"/>
        </w:trPr>
        <w:tc>
          <w:tcPr>
            <w:tcW w:w="4276" w:type="dxa"/>
            <w:vAlign w:val="bottom"/>
          </w:tcPr>
          <w:p w14:paraId="6CE6DAFC"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Total</w:t>
            </w:r>
          </w:p>
        </w:tc>
        <w:tc>
          <w:tcPr>
            <w:tcW w:w="1296" w:type="dxa"/>
            <w:tcBorders>
              <w:bottom w:val="single" w:sz="4" w:space="0" w:color="auto"/>
            </w:tcBorders>
            <w:shd w:val="clear" w:color="auto" w:fill="FAFAFA"/>
            <w:vAlign w:val="center"/>
          </w:tcPr>
          <w:p w14:paraId="6F6BE6F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555,700</w:t>
            </w:r>
          </w:p>
        </w:tc>
        <w:tc>
          <w:tcPr>
            <w:tcW w:w="1296" w:type="dxa"/>
            <w:tcBorders>
              <w:bottom w:val="single" w:sz="4" w:space="0" w:color="auto"/>
            </w:tcBorders>
            <w:vAlign w:val="center"/>
          </w:tcPr>
          <w:p w14:paraId="1989520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864,950</w:t>
            </w:r>
          </w:p>
        </w:tc>
        <w:tc>
          <w:tcPr>
            <w:tcW w:w="1296" w:type="dxa"/>
            <w:tcBorders>
              <w:bottom w:val="single" w:sz="4" w:space="0" w:color="auto"/>
            </w:tcBorders>
            <w:shd w:val="clear" w:color="auto" w:fill="FAFAFA"/>
            <w:vAlign w:val="center"/>
          </w:tcPr>
          <w:p w14:paraId="441D83F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681,748,229</w:t>
            </w:r>
          </w:p>
        </w:tc>
        <w:tc>
          <w:tcPr>
            <w:tcW w:w="1296" w:type="dxa"/>
            <w:tcBorders>
              <w:bottom w:val="single" w:sz="4" w:space="0" w:color="auto"/>
            </w:tcBorders>
            <w:vAlign w:val="center"/>
          </w:tcPr>
          <w:p w14:paraId="3B5D040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808,027,596</w:t>
            </w:r>
          </w:p>
        </w:tc>
      </w:tr>
      <w:tr w:rsidR="00485637" w:rsidRPr="00226E7C" w14:paraId="6D0DA753" w14:textId="77777777" w:rsidTr="005B2BB3">
        <w:trPr>
          <w:cantSplit/>
          <w:trHeight w:val="20"/>
        </w:trPr>
        <w:tc>
          <w:tcPr>
            <w:tcW w:w="4276" w:type="dxa"/>
            <w:vAlign w:val="bottom"/>
          </w:tcPr>
          <w:p w14:paraId="6F23FA20" w14:textId="77777777" w:rsidR="00485637" w:rsidRPr="00226E7C" w:rsidRDefault="00485637" w:rsidP="005B2BB3">
            <w:pPr>
              <w:spacing w:after="0" w:line="240" w:lineRule="auto"/>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23F86C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A214798"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9C475E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0EADC2E"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3E20D0BE" w14:textId="77777777" w:rsidTr="005B2BB3">
        <w:trPr>
          <w:cantSplit/>
          <w:trHeight w:val="20"/>
        </w:trPr>
        <w:tc>
          <w:tcPr>
            <w:tcW w:w="4276" w:type="dxa"/>
            <w:vAlign w:val="bottom"/>
          </w:tcPr>
          <w:p w14:paraId="3FD91A75" w14:textId="77777777" w:rsidR="00485637" w:rsidRPr="00226E7C" w:rsidRDefault="00485637" w:rsidP="005B2BB3">
            <w:pPr>
              <w:spacing w:after="0" w:line="240" w:lineRule="auto"/>
              <w:ind w:left="960"/>
              <w:rPr>
                <w:rFonts w:ascii="Arial" w:hAnsi="Arial" w:cs="Arial"/>
                <w:color w:val="000000"/>
                <w:sz w:val="18"/>
                <w:szCs w:val="18"/>
                <w:lang w:val="en-GB"/>
              </w:rPr>
            </w:pPr>
            <w:r w:rsidRPr="00226E7C">
              <w:rPr>
                <w:rFonts w:ascii="Arial" w:hAnsi="Arial" w:cs="Arial"/>
                <w:color w:val="000000"/>
                <w:sz w:val="18"/>
                <w:szCs w:val="18"/>
                <w:lang w:val="en-GB"/>
              </w:rPr>
              <w:t>Payables</w:t>
            </w:r>
          </w:p>
        </w:tc>
        <w:tc>
          <w:tcPr>
            <w:tcW w:w="1296" w:type="dxa"/>
            <w:shd w:val="clear" w:color="auto" w:fill="FAFAFA"/>
            <w:vAlign w:val="bottom"/>
          </w:tcPr>
          <w:p w14:paraId="06D8C55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45181F8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497D83D6"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6F3778C3"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21AAA49C" w14:textId="77777777" w:rsidTr="005B2BB3">
        <w:trPr>
          <w:cantSplit/>
          <w:trHeight w:val="20"/>
        </w:trPr>
        <w:tc>
          <w:tcPr>
            <w:tcW w:w="4276" w:type="dxa"/>
            <w:vAlign w:val="bottom"/>
          </w:tcPr>
          <w:p w14:paraId="0BF4E543" w14:textId="77777777" w:rsidR="00485637" w:rsidRPr="00226E7C" w:rsidRDefault="00485637" w:rsidP="005B2BB3">
            <w:pPr>
              <w:spacing w:after="0" w:line="240" w:lineRule="auto"/>
              <w:ind w:left="960"/>
              <w:rPr>
                <w:rFonts w:ascii="Arial" w:hAnsi="Arial" w:cs="Arial"/>
                <w:color w:val="000000"/>
                <w:spacing w:val="-8"/>
                <w:sz w:val="18"/>
                <w:szCs w:val="18"/>
                <w:rtl/>
                <w:cs/>
              </w:rPr>
            </w:pPr>
            <w:r w:rsidRPr="00226E7C">
              <w:rPr>
                <w:rFonts w:ascii="Arial" w:hAnsi="Arial" w:cs="Arial"/>
                <w:color w:val="000000"/>
                <w:spacing w:val="-8"/>
                <w:sz w:val="18"/>
                <w:szCs w:val="18"/>
              </w:rPr>
              <w:t>- Accounts payables - Subsidiaries</w:t>
            </w:r>
          </w:p>
        </w:tc>
        <w:tc>
          <w:tcPr>
            <w:tcW w:w="1296" w:type="dxa"/>
            <w:shd w:val="clear" w:color="auto" w:fill="FAFAFA"/>
            <w:vAlign w:val="center"/>
          </w:tcPr>
          <w:p w14:paraId="4D0C05D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center"/>
          </w:tcPr>
          <w:p w14:paraId="614811E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center"/>
          </w:tcPr>
          <w:p w14:paraId="24E3586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126,937</w:t>
            </w:r>
          </w:p>
        </w:tc>
        <w:tc>
          <w:tcPr>
            <w:tcW w:w="1296" w:type="dxa"/>
            <w:vAlign w:val="center"/>
          </w:tcPr>
          <w:p w14:paraId="40C35BE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651,078</w:t>
            </w:r>
          </w:p>
        </w:tc>
      </w:tr>
      <w:tr w:rsidR="00485637" w:rsidRPr="00226E7C" w14:paraId="77081A6C" w14:textId="77777777" w:rsidTr="005B2BB3">
        <w:trPr>
          <w:cantSplit/>
          <w:trHeight w:val="20"/>
        </w:trPr>
        <w:tc>
          <w:tcPr>
            <w:tcW w:w="4276" w:type="dxa"/>
            <w:vAlign w:val="bottom"/>
          </w:tcPr>
          <w:p w14:paraId="2A79C4C6"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pacing w:val="-8"/>
                <w:sz w:val="18"/>
                <w:szCs w:val="18"/>
              </w:rPr>
              <w:t xml:space="preserve">- Accounts payables - </w:t>
            </w:r>
            <w:r w:rsidRPr="00226E7C">
              <w:rPr>
                <w:rFonts w:ascii="Arial" w:hAnsi="Arial" w:cs="Arial"/>
                <w:color w:val="000000"/>
                <w:sz w:val="18"/>
                <w:szCs w:val="18"/>
              </w:rPr>
              <w:t xml:space="preserve">Other related   </w:t>
            </w:r>
          </w:p>
          <w:p w14:paraId="1C7E9A14" w14:textId="77777777" w:rsidR="00485637" w:rsidRPr="00226E7C" w:rsidRDefault="00485637" w:rsidP="005B2BB3">
            <w:pPr>
              <w:spacing w:after="0" w:line="240" w:lineRule="auto"/>
              <w:ind w:left="960"/>
              <w:rPr>
                <w:rFonts w:ascii="Arial" w:hAnsi="Arial" w:cs="Arial"/>
                <w:color w:val="000000"/>
                <w:spacing w:val="-8"/>
                <w:sz w:val="18"/>
                <w:szCs w:val="18"/>
              </w:rPr>
            </w:pPr>
            <w:r w:rsidRPr="00226E7C">
              <w:rPr>
                <w:rFonts w:ascii="Arial" w:hAnsi="Arial" w:cs="Arial"/>
                <w:color w:val="000000"/>
                <w:sz w:val="18"/>
                <w:szCs w:val="18"/>
              </w:rPr>
              <w:t xml:space="preserve">    parties</w:t>
            </w:r>
          </w:p>
        </w:tc>
        <w:tc>
          <w:tcPr>
            <w:tcW w:w="1296" w:type="dxa"/>
            <w:shd w:val="clear" w:color="auto" w:fill="FAFAFA"/>
            <w:vAlign w:val="center"/>
          </w:tcPr>
          <w:p w14:paraId="3FE9A2F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525,620</w:t>
            </w:r>
          </w:p>
        </w:tc>
        <w:tc>
          <w:tcPr>
            <w:tcW w:w="1296" w:type="dxa"/>
            <w:vAlign w:val="center"/>
          </w:tcPr>
          <w:p w14:paraId="011CE1C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2,644</w:t>
            </w:r>
          </w:p>
        </w:tc>
        <w:tc>
          <w:tcPr>
            <w:tcW w:w="1296" w:type="dxa"/>
            <w:shd w:val="clear" w:color="auto" w:fill="FAFAFA"/>
            <w:vAlign w:val="center"/>
          </w:tcPr>
          <w:p w14:paraId="4C0F3EA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100,441</w:t>
            </w:r>
          </w:p>
        </w:tc>
        <w:tc>
          <w:tcPr>
            <w:tcW w:w="1296" w:type="dxa"/>
            <w:vAlign w:val="center"/>
          </w:tcPr>
          <w:p w14:paraId="7FE45E7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66E26D7D" w14:textId="77777777" w:rsidTr="005B2BB3">
        <w:trPr>
          <w:cantSplit/>
          <w:trHeight w:val="20"/>
        </w:trPr>
        <w:tc>
          <w:tcPr>
            <w:tcW w:w="4276" w:type="dxa"/>
            <w:vAlign w:val="bottom"/>
          </w:tcPr>
          <w:p w14:paraId="0CEA875D" w14:textId="77777777" w:rsidR="00485637" w:rsidRPr="00226E7C" w:rsidRDefault="00485637" w:rsidP="005B2BB3">
            <w:pPr>
              <w:spacing w:after="0" w:line="240" w:lineRule="auto"/>
              <w:ind w:left="960"/>
              <w:rPr>
                <w:rFonts w:ascii="Arial" w:hAnsi="Arial" w:cs="Arial"/>
                <w:color w:val="000000"/>
                <w:spacing w:val="-8"/>
                <w:sz w:val="18"/>
                <w:szCs w:val="18"/>
              </w:rPr>
            </w:pPr>
            <w:r w:rsidRPr="00226E7C">
              <w:rPr>
                <w:rFonts w:ascii="Arial" w:hAnsi="Arial" w:cs="Arial"/>
                <w:color w:val="000000"/>
                <w:sz w:val="18"/>
                <w:szCs w:val="18"/>
              </w:rPr>
              <w:t>- Other payable - Subsidiaries</w:t>
            </w:r>
          </w:p>
        </w:tc>
        <w:tc>
          <w:tcPr>
            <w:tcW w:w="1296" w:type="dxa"/>
            <w:shd w:val="clear" w:color="auto" w:fill="FAFAFA"/>
            <w:vAlign w:val="bottom"/>
          </w:tcPr>
          <w:p w14:paraId="1C57C47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6E17EBB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26BB461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3,072,607</w:t>
            </w:r>
          </w:p>
        </w:tc>
        <w:tc>
          <w:tcPr>
            <w:tcW w:w="1296" w:type="dxa"/>
            <w:vAlign w:val="bottom"/>
          </w:tcPr>
          <w:p w14:paraId="797DB70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40,584,506</w:t>
            </w:r>
          </w:p>
        </w:tc>
      </w:tr>
      <w:tr w:rsidR="00485637" w:rsidRPr="00226E7C" w14:paraId="20805DF3" w14:textId="77777777" w:rsidTr="005B2BB3">
        <w:trPr>
          <w:cantSplit/>
          <w:trHeight w:val="198"/>
        </w:trPr>
        <w:tc>
          <w:tcPr>
            <w:tcW w:w="4276" w:type="dxa"/>
            <w:vAlign w:val="bottom"/>
          </w:tcPr>
          <w:p w14:paraId="178F433B"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Other payable - Other related parties</w:t>
            </w:r>
          </w:p>
        </w:tc>
        <w:tc>
          <w:tcPr>
            <w:tcW w:w="1296" w:type="dxa"/>
            <w:shd w:val="clear" w:color="auto" w:fill="FAFAFA"/>
            <w:vAlign w:val="bottom"/>
          </w:tcPr>
          <w:p w14:paraId="6E12FAB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197,488</w:t>
            </w:r>
          </w:p>
        </w:tc>
        <w:tc>
          <w:tcPr>
            <w:tcW w:w="1296" w:type="dxa"/>
            <w:vAlign w:val="bottom"/>
          </w:tcPr>
          <w:p w14:paraId="6928EE8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6252DBB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1FC3402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597DD353" w14:textId="77777777" w:rsidTr="005B2BB3">
        <w:trPr>
          <w:cantSplit/>
          <w:trHeight w:val="198"/>
        </w:trPr>
        <w:tc>
          <w:tcPr>
            <w:tcW w:w="4276" w:type="dxa"/>
            <w:vAlign w:val="bottom"/>
          </w:tcPr>
          <w:p w14:paraId="77A107F1"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xml:space="preserve">- </w:t>
            </w:r>
            <w:r w:rsidRPr="00226E7C">
              <w:rPr>
                <w:rFonts w:ascii="Arial" w:hAnsi="Arial" w:cs="Arial"/>
                <w:color w:val="000000"/>
                <w:spacing w:val="-4"/>
                <w:sz w:val="18"/>
                <w:szCs w:val="18"/>
              </w:rPr>
              <w:t xml:space="preserve">Interest payable </w:t>
            </w:r>
            <w:r w:rsidRPr="00226E7C">
              <w:rPr>
                <w:rFonts w:ascii="Arial" w:hAnsi="Arial" w:cs="Arial"/>
                <w:color w:val="000000"/>
                <w:sz w:val="18"/>
                <w:szCs w:val="18"/>
              </w:rPr>
              <w:t>- Subsidiaries</w:t>
            </w:r>
          </w:p>
        </w:tc>
        <w:tc>
          <w:tcPr>
            <w:tcW w:w="1296" w:type="dxa"/>
            <w:shd w:val="clear" w:color="auto" w:fill="FAFAFA"/>
            <w:vAlign w:val="bottom"/>
          </w:tcPr>
          <w:p w14:paraId="77BAB27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505E750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52BD2F2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24,682,192</w:t>
            </w:r>
          </w:p>
        </w:tc>
        <w:tc>
          <w:tcPr>
            <w:tcW w:w="1296" w:type="dxa"/>
            <w:vAlign w:val="bottom"/>
          </w:tcPr>
          <w:p w14:paraId="3EC6537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41,873,138</w:t>
            </w:r>
          </w:p>
        </w:tc>
      </w:tr>
      <w:tr w:rsidR="006E537D" w:rsidRPr="00226E7C" w14:paraId="744879F0" w14:textId="77777777" w:rsidTr="002962D5">
        <w:trPr>
          <w:cantSplit/>
          <w:trHeight w:val="198"/>
        </w:trPr>
        <w:tc>
          <w:tcPr>
            <w:tcW w:w="4276" w:type="dxa"/>
          </w:tcPr>
          <w:p w14:paraId="4B210D17" w14:textId="1FC6B8FE" w:rsidR="006E537D" w:rsidRPr="00226E7C" w:rsidRDefault="005F1FE4" w:rsidP="006E537D">
            <w:pPr>
              <w:spacing w:after="0" w:line="240" w:lineRule="auto"/>
              <w:ind w:left="960"/>
              <w:rPr>
                <w:rFonts w:ascii="Arial" w:hAnsi="Arial" w:cs="Arial"/>
                <w:color w:val="000000"/>
                <w:sz w:val="18"/>
                <w:szCs w:val="18"/>
              </w:rPr>
            </w:pPr>
            <w:r w:rsidRPr="00EF7940">
              <w:rPr>
                <w:rFonts w:ascii="Browallia New" w:eastAsia="Arial Unicode MS" w:hAnsi="Browallia New" w:cs="Browallia New"/>
                <w:sz w:val="26"/>
                <w:szCs w:val="26"/>
              </w:rPr>
              <w:t xml:space="preserve">- </w:t>
            </w:r>
            <w:r w:rsidR="00EF7940" w:rsidRPr="00EF7940">
              <w:rPr>
                <w:rFonts w:ascii="Arial" w:hAnsi="Arial" w:cs="Arial"/>
                <w:sz w:val="18"/>
                <w:szCs w:val="18"/>
              </w:rPr>
              <w:t>Other</w:t>
            </w:r>
            <w:r w:rsidR="00EF7940" w:rsidRPr="00226E7C">
              <w:rPr>
                <w:rFonts w:ascii="Arial" w:hAnsi="Arial" w:cs="Arial"/>
                <w:sz w:val="18"/>
                <w:szCs w:val="18"/>
              </w:rPr>
              <w:t xml:space="preserve"> payable - Director</w:t>
            </w:r>
          </w:p>
        </w:tc>
        <w:tc>
          <w:tcPr>
            <w:tcW w:w="1296" w:type="dxa"/>
            <w:shd w:val="clear" w:color="auto" w:fill="FAFAFA"/>
            <w:vAlign w:val="bottom"/>
          </w:tcPr>
          <w:p w14:paraId="4E000173" w14:textId="489F05B0" w:rsidR="006E537D" w:rsidRPr="00226E7C" w:rsidRDefault="00EF7940"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166,000</w:t>
            </w:r>
          </w:p>
        </w:tc>
        <w:tc>
          <w:tcPr>
            <w:tcW w:w="1296" w:type="dxa"/>
            <w:vAlign w:val="bottom"/>
          </w:tcPr>
          <w:p w14:paraId="7144674D" w14:textId="1DBD43EC" w:rsidR="006E537D" w:rsidRPr="00226E7C" w:rsidRDefault="00EF7940" w:rsidP="006E537D">
            <w:pPr>
              <w:spacing w:after="0" w:line="240" w:lineRule="auto"/>
              <w:ind w:right="-72"/>
              <w:jc w:val="right"/>
              <w:rPr>
                <w:rFonts w:ascii="Arial" w:hAnsi="Arial" w:cs="Arial"/>
                <w:color w:val="000000"/>
                <w:sz w:val="18"/>
                <w:szCs w:val="18"/>
              </w:rPr>
            </w:pPr>
            <w:r w:rsidRPr="00226E7C">
              <w:rPr>
                <w:rFonts w:ascii="Arial" w:hAnsi="Arial" w:cs="Arial"/>
                <w:sz w:val="18"/>
                <w:szCs w:val="18"/>
              </w:rPr>
              <w:t>70,000</w:t>
            </w:r>
          </w:p>
        </w:tc>
        <w:tc>
          <w:tcPr>
            <w:tcW w:w="1296" w:type="dxa"/>
            <w:shd w:val="clear" w:color="auto" w:fill="FAFAFA"/>
            <w:vAlign w:val="bottom"/>
          </w:tcPr>
          <w:p w14:paraId="683BDC99" w14:textId="2217414D" w:rsidR="006E537D" w:rsidRPr="00226E7C" w:rsidRDefault="00EF7940"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166,000</w:t>
            </w:r>
          </w:p>
        </w:tc>
        <w:tc>
          <w:tcPr>
            <w:tcW w:w="1296" w:type="dxa"/>
            <w:vAlign w:val="bottom"/>
          </w:tcPr>
          <w:p w14:paraId="5B8ABB83" w14:textId="5FDC5D11" w:rsidR="006E537D" w:rsidRPr="00226E7C" w:rsidRDefault="00EF7940" w:rsidP="006E537D">
            <w:pPr>
              <w:spacing w:after="0" w:line="240" w:lineRule="auto"/>
              <w:ind w:right="-72"/>
              <w:jc w:val="right"/>
              <w:rPr>
                <w:rFonts w:ascii="Arial" w:hAnsi="Arial" w:cs="Arial"/>
                <w:color w:val="000000"/>
                <w:sz w:val="18"/>
                <w:szCs w:val="18"/>
              </w:rPr>
            </w:pPr>
            <w:r w:rsidRPr="00226E7C">
              <w:rPr>
                <w:rFonts w:ascii="Arial" w:hAnsi="Arial" w:cs="Arial"/>
                <w:sz w:val="18"/>
                <w:szCs w:val="18"/>
              </w:rPr>
              <w:t>70,000</w:t>
            </w:r>
          </w:p>
        </w:tc>
      </w:tr>
      <w:tr w:rsidR="006E537D" w:rsidRPr="00226E7C" w14:paraId="0B9A1E01" w14:textId="77777777" w:rsidTr="005B2BB3">
        <w:trPr>
          <w:cantSplit/>
          <w:trHeight w:val="20"/>
        </w:trPr>
        <w:tc>
          <w:tcPr>
            <w:tcW w:w="4276" w:type="dxa"/>
            <w:vAlign w:val="bottom"/>
          </w:tcPr>
          <w:p w14:paraId="29D313E9" w14:textId="77777777" w:rsidR="006E537D" w:rsidRPr="00226E7C" w:rsidRDefault="006E537D" w:rsidP="006E537D">
            <w:pPr>
              <w:spacing w:after="0" w:line="240" w:lineRule="auto"/>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21AF9FB9" w14:textId="6A53DB1E"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98F3A05" w14:textId="66F5448E"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6B1CC66" w14:textId="52B438D6"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DFB4530" w14:textId="2D4BDEEF" w:rsidR="006E537D" w:rsidRPr="00226E7C" w:rsidRDefault="006E537D" w:rsidP="006E537D">
            <w:pPr>
              <w:spacing w:after="0" w:line="240" w:lineRule="auto"/>
              <w:ind w:right="-72"/>
              <w:jc w:val="right"/>
              <w:rPr>
                <w:rFonts w:ascii="Arial" w:hAnsi="Arial" w:cs="Arial"/>
                <w:color w:val="000000"/>
                <w:sz w:val="18"/>
                <w:szCs w:val="18"/>
              </w:rPr>
            </w:pPr>
          </w:p>
        </w:tc>
      </w:tr>
      <w:tr w:rsidR="006E537D" w:rsidRPr="006E537D" w14:paraId="5899BEBB" w14:textId="77777777" w:rsidTr="005B2BB3">
        <w:trPr>
          <w:cantSplit/>
          <w:trHeight w:val="20"/>
        </w:trPr>
        <w:tc>
          <w:tcPr>
            <w:tcW w:w="4276" w:type="dxa"/>
            <w:vAlign w:val="bottom"/>
          </w:tcPr>
          <w:p w14:paraId="327DBE7E" w14:textId="4E731D4D" w:rsidR="006E537D" w:rsidRPr="00226E7C" w:rsidRDefault="006E537D" w:rsidP="006E537D">
            <w:pPr>
              <w:spacing w:after="0" w:line="240" w:lineRule="auto"/>
              <w:ind w:left="960"/>
              <w:rPr>
                <w:rFonts w:ascii="Arial" w:hAnsi="Arial" w:cs="Arial"/>
                <w:color w:val="000000"/>
                <w:sz w:val="18"/>
                <w:szCs w:val="18"/>
                <w:lang w:val="en-GB"/>
              </w:rPr>
            </w:pPr>
            <w:r>
              <w:rPr>
                <w:rFonts w:ascii="Arial" w:hAnsi="Arial" w:cs="Arial"/>
                <w:color w:val="000000"/>
                <w:sz w:val="18"/>
                <w:szCs w:val="18"/>
                <w:lang w:val="en-GB"/>
              </w:rPr>
              <w:t>Total</w:t>
            </w:r>
          </w:p>
        </w:tc>
        <w:tc>
          <w:tcPr>
            <w:tcW w:w="1296" w:type="dxa"/>
            <w:tcBorders>
              <w:bottom w:val="single" w:sz="4" w:space="0" w:color="auto"/>
            </w:tcBorders>
            <w:shd w:val="clear" w:color="auto" w:fill="FAFAFA"/>
            <w:vAlign w:val="bottom"/>
          </w:tcPr>
          <w:p w14:paraId="1D01AF1C" w14:textId="6C160A00" w:rsidR="006E537D" w:rsidRPr="00226E7C" w:rsidRDefault="006E537D" w:rsidP="006E537D">
            <w:pPr>
              <w:spacing w:after="0" w:line="240" w:lineRule="auto"/>
              <w:ind w:right="-72"/>
              <w:jc w:val="right"/>
              <w:rPr>
                <w:rFonts w:ascii="Arial" w:hAnsi="Arial" w:cs="Arial"/>
                <w:color w:val="000000"/>
                <w:sz w:val="18"/>
                <w:szCs w:val="18"/>
              </w:rPr>
            </w:pPr>
            <w:r w:rsidRPr="006E537D">
              <w:rPr>
                <w:rFonts w:ascii="Arial" w:hAnsi="Arial" w:cs="Arial"/>
                <w:color w:val="000000"/>
                <w:sz w:val="18"/>
                <w:szCs w:val="18"/>
              </w:rPr>
              <w:t>889,108</w:t>
            </w:r>
          </w:p>
        </w:tc>
        <w:tc>
          <w:tcPr>
            <w:tcW w:w="1296" w:type="dxa"/>
            <w:tcBorders>
              <w:bottom w:val="single" w:sz="4" w:space="0" w:color="auto"/>
            </w:tcBorders>
            <w:vAlign w:val="bottom"/>
          </w:tcPr>
          <w:p w14:paraId="64A775A6" w14:textId="5DB09EEE" w:rsidR="006E537D" w:rsidRPr="00226E7C" w:rsidRDefault="006E537D" w:rsidP="006E537D">
            <w:pPr>
              <w:spacing w:after="0" w:line="240" w:lineRule="auto"/>
              <w:ind w:right="-72"/>
              <w:jc w:val="right"/>
              <w:rPr>
                <w:rFonts w:ascii="Arial" w:hAnsi="Arial" w:cs="Arial"/>
                <w:color w:val="000000"/>
                <w:sz w:val="18"/>
                <w:szCs w:val="18"/>
              </w:rPr>
            </w:pPr>
            <w:r w:rsidRPr="006E537D">
              <w:rPr>
                <w:rFonts w:ascii="Arial" w:hAnsi="Arial" w:cs="Arial"/>
                <w:color w:val="000000"/>
                <w:sz w:val="18"/>
                <w:szCs w:val="18"/>
              </w:rPr>
              <w:t>72,644</w:t>
            </w:r>
          </w:p>
        </w:tc>
        <w:tc>
          <w:tcPr>
            <w:tcW w:w="1296" w:type="dxa"/>
            <w:tcBorders>
              <w:bottom w:val="single" w:sz="4" w:space="0" w:color="auto"/>
            </w:tcBorders>
            <w:shd w:val="clear" w:color="auto" w:fill="FAFAFA"/>
            <w:vAlign w:val="bottom"/>
          </w:tcPr>
          <w:p w14:paraId="07594F27" w14:textId="2B9A12D7" w:rsidR="006E537D" w:rsidRPr="00226E7C" w:rsidRDefault="006E537D" w:rsidP="006E537D">
            <w:pPr>
              <w:spacing w:after="0" w:line="240" w:lineRule="auto"/>
              <w:ind w:right="-72"/>
              <w:jc w:val="right"/>
              <w:rPr>
                <w:rFonts w:ascii="Arial" w:hAnsi="Arial" w:cs="Arial"/>
                <w:color w:val="000000"/>
                <w:sz w:val="18"/>
                <w:szCs w:val="18"/>
              </w:rPr>
            </w:pPr>
            <w:r w:rsidRPr="006E537D">
              <w:rPr>
                <w:rFonts w:ascii="Arial" w:hAnsi="Arial" w:cs="Arial"/>
                <w:color w:val="000000"/>
                <w:sz w:val="18"/>
                <w:szCs w:val="18"/>
              </w:rPr>
              <w:t>28,148,177</w:t>
            </w:r>
          </w:p>
        </w:tc>
        <w:tc>
          <w:tcPr>
            <w:tcW w:w="1296" w:type="dxa"/>
            <w:tcBorders>
              <w:bottom w:val="single" w:sz="4" w:space="0" w:color="auto"/>
            </w:tcBorders>
            <w:vAlign w:val="bottom"/>
          </w:tcPr>
          <w:p w14:paraId="083E4996" w14:textId="5BCDEA73" w:rsidR="006E537D" w:rsidRPr="00226E7C" w:rsidRDefault="006E537D" w:rsidP="006E537D">
            <w:pPr>
              <w:spacing w:after="0" w:line="240" w:lineRule="auto"/>
              <w:ind w:right="-72"/>
              <w:jc w:val="right"/>
              <w:rPr>
                <w:rFonts w:ascii="Arial" w:hAnsi="Arial" w:cs="Arial"/>
                <w:color w:val="000000"/>
                <w:sz w:val="18"/>
                <w:szCs w:val="18"/>
              </w:rPr>
            </w:pPr>
            <w:r w:rsidRPr="006E537D">
              <w:rPr>
                <w:rFonts w:ascii="Arial" w:hAnsi="Arial" w:cs="Arial"/>
                <w:color w:val="000000"/>
                <w:sz w:val="18"/>
                <w:szCs w:val="18"/>
              </w:rPr>
              <w:t>83,178,722</w:t>
            </w:r>
          </w:p>
        </w:tc>
      </w:tr>
      <w:tr w:rsidR="006E537D" w:rsidRPr="00226E7C" w14:paraId="4AD0DACA" w14:textId="77777777" w:rsidTr="005B2BB3">
        <w:trPr>
          <w:cantSplit/>
          <w:trHeight w:val="20"/>
        </w:trPr>
        <w:tc>
          <w:tcPr>
            <w:tcW w:w="4276" w:type="dxa"/>
            <w:vAlign w:val="bottom"/>
          </w:tcPr>
          <w:p w14:paraId="1D36F177" w14:textId="77777777" w:rsidR="006E537D" w:rsidRPr="00226E7C" w:rsidRDefault="006E537D" w:rsidP="006E537D">
            <w:pPr>
              <w:spacing w:after="0" w:line="240" w:lineRule="auto"/>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FDA1A6D"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34AA47"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8754819"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65BCCE9" w14:textId="77777777" w:rsidR="006E537D" w:rsidRPr="00226E7C" w:rsidRDefault="006E537D" w:rsidP="006E537D">
            <w:pPr>
              <w:spacing w:after="0" w:line="240" w:lineRule="auto"/>
              <w:ind w:right="-72"/>
              <w:jc w:val="right"/>
              <w:rPr>
                <w:rFonts w:ascii="Arial" w:hAnsi="Arial" w:cs="Arial"/>
                <w:color w:val="000000"/>
                <w:sz w:val="18"/>
                <w:szCs w:val="18"/>
              </w:rPr>
            </w:pPr>
          </w:p>
        </w:tc>
      </w:tr>
      <w:tr w:rsidR="006E537D" w:rsidRPr="00226E7C" w14:paraId="16E0A89E" w14:textId="77777777" w:rsidTr="005B2BB3">
        <w:trPr>
          <w:cantSplit/>
          <w:trHeight w:val="20"/>
        </w:trPr>
        <w:tc>
          <w:tcPr>
            <w:tcW w:w="4276" w:type="dxa"/>
            <w:vAlign w:val="bottom"/>
          </w:tcPr>
          <w:p w14:paraId="4966508C" w14:textId="77777777" w:rsidR="006E537D" w:rsidRPr="00226E7C" w:rsidRDefault="006E537D" w:rsidP="006E537D">
            <w:pPr>
              <w:spacing w:after="0" w:line="240" w:lineRule="auto"/>
              <w:ind w:left="960" w:right="-35"/>
              <w:rPr>
                <w:rFonts w:ascii="Arial" w:hAnsi="Arial" w:cs="Arial"/>
                <w:color w:val="000000"/>
                <w:spacing w:val="-4"/>
                <w:sz w:val="18"/>
                <w:szCs w:val="18"/>
              </w:rPr>
            </w:pPr>
            <w:r w:rsidRPr="00226E7C">
              <w:rPr>
                <w:rFonts w:ascii="Arial" w:hAnsi="Arial" w:cs="Arial"/>
                <w:color w:val="000000"/>
                <w:spacing w:val="-4"/>
                <w:sz w:val="18"/>
                <w:szCs w:val="18"/>
              </w:rPr>
              <w:t>Retention from construction</w:t>
            </w:r>
          </w:p>
        </w:tc>
        <w:tc>
          <w:tcPr>
            <w:tcW w:w="1296" w:type="dxa"/>
            <w:shd w:val="clear" w:color="auto" w:fill="FAFAFA"/>
            <w:vAlign w:val="bottom"/>
          </w:tcPr>
          <w:p w14:paraId="752CEA8A"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vAlign w:val="bottom"/>
          </w:tcPr>
          <w:p w14:paraId="572EAE9C"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34ED87E4"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vAlign w:val="bottom"/>
          </w:tcPr>
          <w:p w14:paraId="1782FAEA" w14:textId="77777777" w:rsidR="006E537D" w:rsidRPr="00226E7C" w:rsidRDefault="006E537D" w:rsidP="006E537D">
            <w:pPr>
              <w:spacing w:after="0" w:line="240" w:lineRule="auto"/>
              <w:ind w:right="-72"/>
              <w:jc w:val="right"/>
              <w:rPr>
                <w:rFonts w:ascii="Arial" w:hAnsi="Arial" w:cs="Arial"/>
                <w:color w:val="000000"/>
                <w:sz w:val="18"/>
                <w:szCs w:val="18"/>
              </w:rPr>
            </w:pPr>
          </w:p>
        </w:tc>
      </w:tr>
      <w:tr w:rsidR="006E537D" w:rsidRPr="00226E7C" w14:paraId="3A101FBC" w14:textId="77777777" w:rsidTr="005B2BB3">
        <w:trPr>
          <w:cantSplit/>
          <w:trHeight w:val="20"/>
        </w:trPr>
        <w:tc>
          <w:tcPr>
            <w:tcW w:w="4276" w:type="dxa"/>
            <w:vAlign w:val="bottom"/>
          </w:tcPr>
          <w:p w14:paraId="43B1856C" w14:textId="77777777" w:rsidR="006E537D" w:rsidRPr="00226E7C" w:rsidRDefault="006E537D" w:rsidP="006E537D">
            <w:pPr>
              <w:spacing w:after="0" w:line="240" w:lineRule="auto"/>
              <w:ind w:left="960"/>
              <w:rPr>
                <w:rFonts w:ascii="Arial" w:hAnsi="Arial" w:cs="Arial"/>
                <w:color w:val="000000"/>
                <w:sz w:val="18"/>
                <w:szCs w:val="18"/>
              </w:rPr>
            </w:pPr>
            <w:r w:rsidRPr="00226E7C">
              <w:rPr>
                <w:rFonts w:ascii="Arial" w:hAnsi="Arial" w:cs="Arial"/>
                <w:color w:val="000000"/>
                <w:sz w:val="18"/>
                <w:szCs w:val="18"/>
              </w:rPr>
              <w:t xml:space="preserve">   contracts - related parties</w:t>
            </w:r>
          </w:p>
        </w:tc>
        <w:tc>
          <w:tcPr>
            <w:tcW w:w="1296" w:type="dxa"/>
            <w:tcBorders>
              <w:bottom w:val="single" w:sz="4" w:space="0" w:color="auto"/>
            </w:tcBorders>
            <w:shd w:val="clear" w:color="auto" w:fill="FAFAFA"/>
            <w:vAlign w:val="bottom"/>
          </w:tcPr>
          <w:p w14:paraId="0C5859C7" w14:textId="4166F5D8"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493,702</w:t>
            </w:r>
          </w:p>
        </w:tc>
        <w:tc>
          <w:tcPr>
            <w:tcW w:w="1296" w:type="dxa"/>
            <w:tcBorders>
              <w:bottom w:val="single" w:sz="4" w:space="0" w:color="auto"/>
            </w:tcBorders>
            <w:vAlign w:val="bottom"/>
          </w:tcPr>
          <w:p w14:paraId="3478DD18"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912,186</w:t>
            </w:r>
          </w:p>
        </w:tc>
        <w:tc>
          <w:tcPr>
            <w:tcW w:w="1296" w:type="dxa"/>
            <w:tcBorders>
              <w:bottom w:val="single" w:sz="4" w:space="0" w:color="auto"/>
            </w:tcBorders>
            <w:shd w:val="clear" w:color="auto" w:fill="FAFAFA"/>
            <w:vAlign w:val="bottom"/>
          </w:tcPr>
          <w:p w14:paraId="1BC6A53B"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2EBD9529"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r>
      <w:tr w:rsidR="006E537D" w:rsidRPr="00226E7C" w14:paraId="3DDAE1C1" w14:textId="77777777" w:rsidTr="005B2BB3">
        <w:trPr>
          <w:cantSplit/>
          <w:trHeight w:val="20"/>
        </w:trPr>
        <w:tc>
          <w:tcPr>
            <w:tcW w:w="4276" w:type="dxa"/>
            <w:vAlign w:val="bottom"/>
          </w:tcPr>
          <w:p w14:paraId="179E40F9" w14:textId="77777777" w:rsidR="006E537D" w:rsidRPr="00226E7C" w:rsidRDefault="006E537D" w:rsidP="006E537D">
            <w:pPr>
              <w:spacing w:after="0" w:line="240" w:lineRule="auto"/>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14:paraId="2D2F437C"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93CBA47"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9C2DB2E"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35F660D" w14:textId="77777777" w:rsidR="006E537D" w:rsidRPr="00226E7C" w:rsidRDefault="006E537D" w:rsidP="006E537D">
            <w:pPr>
              <w:spacing w:after="0" w:line="240" w:lineRule="auto"/>
              <w:ind w:right="-72"/>
              <w:jc w:val="right"/>
              <w:rPr>
                <w:rFonts w:ascii="Arial" w:hAnsi="Arial" w:cs="Arial"/>
                <w:color w:val="000000"/>
                <w:sz w:val="18"/>
                <w:szCs w:val="18"/>
              </w:rPr>
            </w:pPr>
          </w:p>
        </w:tc>
      </w:tr>
      <w:tr w:rsidR="006E537D" w:rsidRPr="00226E7C" w14:paraId="7C5F6F22" w14:textId="77777777" w:rsidTr="005B2BB3">
        <w:trPr>
          <w:cantSplit/>
          <w:trHeight w:val="20"/>
        </w:trPr>
        <w:tc>
          <w:tcPr>
            <w:tcW w:w="4276" w:type="dxa"/>
            <w:vAlign w:val="bottom"/>
          </w:tcPr>
          <w:p w14:paraId="11138B92" w14:textId="77777777" w:rsidR="006E537D" w:rsidRPr="00226E7C" w:rsidRDefault="006E537D" w:rsidP="006E537D">
            <w:pPr>
              <w:spacing w:after="0" w:line="240" w:lineRule="auto"/>
              <w:ind w:left="960"/>
              <w:rPr>
                <w:rFonts w:ascii="Arial" w:hAnsi="Arial" w:cs="Arial"/>
                <w:color w:val="000000"/>
                <w:spacing w:val="-6"/>
                <w:sz w:val="18"/>
                <w:szCs w:val="18"/>
              </w:rPr>
            </w:pPr>
            <w:r w:rsidRPr="00226E7C">
              <w:rPr>
                <w:rFonts w:ascii="Arial" w:hAnsi="Arial" w:cs="Arial"/>
                <w:color w:val="000000"/>
                <w:spacing w:val="-6"/>
                <w:sz w:val="18"/>
                <w:szCs w:val="18"/>
              </w:rPr>
              <w:t>Advance for construction - related parties</w:t>
            </w:r>
          </w:p>
        </w:tc>
        <w:tc>
          <w:tcPr>
            <w:tcW w:w="1296" w:type="dxa"/>
            <w:tcBorders>
              <w:bottom w:val="single" w:sz="4" w:space="0" w:color="auto"/>
            </w:tcBorders>
            <w:shd w:val="clear" w:color="auto" w:fill="FAFAFA"/>
            <w:vAlign w:val="bottom"/>
          </w:tcPr>
          <w:p w14:paraId="35DE2D71"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3,428,274</w:t>
            </w:r>
          </w:p>
        </w:tc>
        <w:tc>
          <w:tcPr>
            <w:tcW w:w="1296" w:type="dxa"/>
            <w:tcBorders>
              <w:bottom w:val="single" w:sz="4" w:space="0" w:color="auto"/>
            </w:tcBorders>
            <w:vAlign w:val="bottom"/>
          </w:tcPr>
          <w:p w14:paraId="278213E1"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3,428,274</w:t>
            </w:r>
          </w:p>
        </w:tc>
        <w:tc>
          <w:tcPr>
            <w:tcW w:w="1296" w:type="dxa"/>
            <w:tcBorders>
              <w:bottom w:val="single" w:sz="4" w:space="0" w:color="auto"/>
            </w:tcBorders>
            <w:shd w:val="clear" w:color="auto" w:fill="FAFAFA"/>
            <w:vAlign w:val="bottom"/>
          </w:tcPr>
          <w:p w14:paraId="444171AF"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1DB32356"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cs/>
              </w:rPr>
              <w:t>-</w:t>
            </w:r>
          </w:p>
        </w:tc>
      </w:tr>
      <w:tr w:rsidR="006E537D" w:rsidRPr="00226E7C" w14:paraId="3252344E" w14:textId="77777777" w:rsidTr="005B2BB3">
        <w:trPr>
          <w:cantSplit/>
          <w:trHeight w:val="20"/>
        </w:trPr>
        <w:tc>
          <w:tcPr>
            <w:tcW w:w="4276" w:type="dxa"/>
            <w:vAlign w:val="bottom"/>
          </w:tcPr>
          <w:p w14:paraId="743763D5" w14:textId="77777777" w:rsidR="006E537D" w:rsidRPr="00226E7C" w:rsidRDefault="006E537D" w:rsidP="006E537D">
            <w:pPr>
              <w:spacing w:after="0" w:line="240" w:lineRule="auto"/>
              <w:ind w:left="960"/>
              <w:rPr>
                <w:rFonts w:ascii="Arial" w:hAnsi="Arial" w:cs="Arial"/>
                <w:color w:val="000000"/>
                <w:spacing w:val="-6"/>
                <w:sz w:val="18"/>
                <w:szCs w:val="18"/>
              </w:rPr>
            </w:pPr>
          </w:p>
        </w:tc>
        <w:tc>
          <w:tcPr>
            <w:tcW w:w="1296" w:type="dxa"/>
            <w:tcBorders>
              <w:top w:val="single" w:sz="4" w:space="0" w:color="auto"/>
            </w:tcBorders>
            <w:shd w:val="clear" w:color="auto" w:fill="FAFAFA"/>
            <w:vAlign w:val="bottom"/>
          </w:tcPr>
          <w:p w14:paraId="0BFDE595"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65D3AB4"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1A1E05C" w14:textId="77777777" w:rsidR="006E537D" w:rsidRPr="00226E7C" w:rsidRDefault="006E537D" w:rsidP="006E537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A290284" w14:textId="77777777" w:rsidR="006E537D" w:rsidRPr="00226E7C" w:rsidRDefault="006E537D" w:rsidP="006E537D">
            <w:pPr>
              <w:spacing w:after="0" w:line="240" w:lineRule="auto"/>
              <w:ind w:right="-72"/>
              <w:jc w:val="right"/>
              <w:rPr>
                <w:rFonts w:ascii="Arial" w:hAnsi="Arial" w:cs="Arial"/>
                <w:color w:val="000000"/>
                <w:sz w:val="18"/>
                <w:szCs w:val="18"/>
                <w:cs/>
              </w:rPr>
            </w:pPr>
          </w:p>
        </w:tc>
      </w:tr>
      <w:tr w:rsidR="006E537D" w:rsidRPr="00226E7C" w14:paraId="48405F95" w14:textId="77777777" w:rsidTr="005B2BB3">
        <w:trPr>
          <w:cantSplit/>
          <w:trHeight w:val="20"/>
        </w:trPr>
        <w:tc>
          <w:tcPr>
            <w:tcW w:w="4276" w:type="dxa"/>
            <w:vAlign w:val="bottom"/>
          </w:tcPr>
          <w:p w14:paraId="16C481E2" w14:textId="619F09D5" w:rsidR="006E537D" w:rsidRPr="00226E7C" w:rsidRDefault="006E537D" w:rsidP="006E537D">
            <w:pPr>
              <w:spacing w:after="0" w:line="240" w:lineRule="auto"/>
              <w:ind w:left="960"/>
              <w:rPr>
                <w:rFonts w:ascii="Arial" w:hAnsi="Arial" w:cs="Arial"/>
                <w:color w:val="000000"/>
                <w:spacing w:val="-6"/>
                <w:sz w:val="18"/>
                <w:szCs w:val="18"/>
              </w:rPr>
            </w:pPr>
            <w:r w:rsidRPr="00226E7C">
              <w:rPr>
                <w:rFonts w:ascii="Arial" w:hAnsi="Arial" w:cs="Arial"/>
                <w:color w:val="000000"/>
                <w:spacing w:val="-6"/>
                <w:sz w:val="18"/>
                <w:szCs w:val="18"/>
              </w:rPr>
              <w:t>Deposits - related parties</w:t>
            </w:r>
          </w:p>
        </w:tc>
        <w:tc>
          <w:tcPr>
            <w:tcW w:w="1296" w:type="dxa"/>
            <w:tcBorders>
              <w:bottom w:val="single" w:sz="4" w:space="0" w:color="auto"/>
            </w:tcBorders>
            <w:shd w:val="clear" w:color="auto" w:fill="FAFAFA"/>
            <w:vAlign w:val="bottom"/>
          </w:tcPr>
          <w:p w14:paraId="0BB783B6"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1,000,000</w:t>
            </w:r>
          </w:p>
        </w:tc>
        <w:tc>
          <w:tcPr>
            <w:tcW w:w="1296" w:type="dxa"/>
            <w:tcBorders>
              <w:bottom w:val="single" w:sz="4" w:space="0" w:color="auto"/>
            </w:tcBorders>
            <w:vAlign w:val="bottom"/>
          </w:tcPr>
          <w:p w14:paraId="1A4490F8"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37A483E" w14:textId="77777777" w:rsidR="006E537D" w:rsidRPr="00226E7C" w:rsidRDefault="006E537D" w:rsidP="006E537D">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15325DAD" w14:textId="77777777" w:rsidR="006E537D" w:rsidRPr="00226E7C" w:rsidRDefault="006E537D" w:rsidP="006E537D">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w:t>
            </w:r>
          </w:p>
        </w:tc>
      </w:tr>
    </w:tbl>
    <w:p w14:paraId="689FB7A2" w14:textId="77777777" w:rsidR="00485637" w:rsidRPr="00226E7C" w:rsidRDefault="00485637" w:rsidP="00485637">
      <w:pPr>
        <w:autoSpaceDE w:val="0"/>
        <w:autoSpaceDN w:val="0"/>
        <w:adjustRightInd w:val="0"/>
        <w:spacing w:after="0" w:line="240" w:lineRule="auto"/>
        <w:ind w:left="1080"/>
        <w:jc w:val="both"/>
        <w:rPr>
          <w:rFonts w:ascii="Arial" w:hAnsi="Arial" w:cs="Arial"/>
          <w:color w:val="000000"/>
          <w:sz w:val="18"/>
          <w:szCs w:val="18"/>
          <w:lang w:val="en-GB" w:bidi="th-TH"/>
        </w:rPr>
      </w:pPr>
    </w:p>
    <w:p w14:paraId="5254C041" w14:textId="77777777" w:rsidR="00485637" w:rsidRPr="00226E7C" w:rsidRDefault="00485637" w:rsidP="00485637">
      <w:pPr>
        <w:pStyle w:val="Footer"/>
        <w:ind w:left="1080" w:hanging="540"/>
        <w:jc w:val="thaiDistribute"/>
        <w:rPr>
          <w:rFonts w:ascii="Arial" w:hAnsi="Arial" w:cs="Arial"/>
          <w:color w:val="CF4A02"/>
          <w:sz w:val="18"/>
          <w:szCs w:val="18"/>
          <w:lang w:val="en-GB"/>
        </w:rPr>
      </w:pPr>
      <w:r w:rsidRPr="00226E7C">
        <w:rPr>
          <w:rFonts w:ascii="Arial" w:hAnsi="Arial" w:cs="Arial"/>
          <w:color w:val="CF4A02"/>
          <w:sz w:val="18"/>
          <w:szCs w:val="18"/>
          <w:lang w:val="en-GB"/>
        </w:rPr>
        <w:t>c)</w:t>
      </w:r>
      <w:r w:rsidRPr="00226E7C">
        <w:rPr>
          <w:rFonts w:ascii="Arial" w:hAnsi="Arial" w:cs="Arial"/>
          <w:color w:val="CF4A02"/>
          <w:sz w:val="18"/>
          <w:szCs w:val="18"/>
          <w:lang w:val="en-GB"/>
        </w:rPr>
        <w:tab/>
        <w:t>Short-term loans to subsidiaries</w:t>
      </w:r>
    </w:p>
    <w:p w14:paraId="186067DD" w14:textId="77777777" w:rsidR="00485637" w:rsidRPr="00226E7C" w:rsidRDefault="00485637" w:rsidP="00485637">
      <w:pPr>
        <w:autoSpaceDE w:val="0"/>
        <w:autoSpaceDN w:val="0"/>
        <w:adjustRightInd w:val="0"/>
        <w:spacing w:after="0" w:line="240" w:lineRule="auto"/>
        <w:ind w:left="1080"/>
        <w:jc w:val="both"/>
        <w:rPr>
          <w:rFonts w:ascii="Arial" w:hAnsi="Arial" w:cs="Arial"/>
          <w:color w:val="000000"/>
          <w:sz w:val="18"/>
          <w:szCs w:val="18"/>
          <w:lang w:val="en-GB" w:bidi="th-TH"/>
        </w:rPr>
      </w:pPr>
    </w:p>
    <w:tbl>
      <w:tblPr>
        <w:tblW w:w="9415" w:type="dxa"/>
        <w:tblInd w:w="116" w:type="dxa"/>
        <w:tblLayout w:type="fixed"/>
        <w:tblLook w:val="0000" w:firstRow="0" w:lastRow="0" w:firstColumn="0" w:lastColumn="0" w:noHBand="0" w:noVBand="0"/>
      </w:tblPr>
      <w:tblGrid>
        <w:gridCol w:w="4231"/>
        <w:gridCol w:w="1296"/>
        <w:gridCol w:w="1296"/>
        <w:gridCol w:w="1296"/>
        <w:gridCol w:w="1296"/>
      </w:tblGrid>
      <w:tr w:rsidR="00485637" w:rsidRPr="00226E7C" w14:paraId="6C977E3C" w14:textId="77777777" w:rsidTr="005B2BB3">
        <w:trPr>
          <w:cantSplit/>
          <w:trHeight w:val="20"/>
        </w:trPr>
        <w:tc>
          <w:tcPr>
            <w:tcW w:w="4231" w:type="dxa"/>
            <w:vAlign w:val="bottom"/>
          </w:tcPr>
          <w:p w14:paraId="457D527D"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tcPr>
          <w:p w14:paraId="73D27101" w14:textId="77777777" w:rsidR="00485637" w:rsidRPr="00226E7C" w:rsidRDefault="00485637" w:rsidP="005B2BB3">
            <w:pPr>
              <w:spacing w:after="0" w:line="240" w:lineRule="auto"/>
              <w:ind w:right="-72"/>
              <w:jc w:val="center"/>
              <w:rPr>
                <w:rFonts w:ascii="Arial" w:hAnsi="Arial" w:cs="Arial"/>
                <w:b/>
                <w:bCs/>
                <w:color w:val="000000"/>
                <w:sz w:val="18"/>
                <w:szCs w:val="18"/>
              </w:rPr>
            </w:pPr>
          </w:p>
          <w:p w14:paraId="6B462D45"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Interest rate</w:t>
            </w:r>
          </w:p>
        </w:tc>
        <w:tc>
          <w:tcPr>
            <w:tcW w:w="2592" w:type="dxa"/>
            <w:gridSpan w:val="2"/>
            <w:tcBorders>
              <w:top w:val="single" w:sz="4" w:space="0" w:color="auto"/>
              <w:bottom w:val="single" w:sz="4" w:space="0" w:color="auto"/>
            </w:tcBorders>
            <w:shd w:val="clear" w:color="auto" w:fill="auto"/>
          </w:tcPr>
          <w:p w14:paraId="7E439E48"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 xml:space="preserve">Separate </w:t>
            </w:r>
          </w:p>
          <w:p w14:paraId="031C37DB"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rPr>
              <w:t>financial statements</w:t>
            </w:r>
          </w:p>
        </w:tc>
      </w:tr>
      <w:tr w:rsidR="00485637" w:rsidRPr="00226E7C" w14:paraId="7EE6D2EF" w14:textId="77777777" w:rsidTr="005B2BB3">
        <w:trPr>
          <w:cantSplit/>
          <w:trHeight w:val="20"/>
        </w:trPr>
        <w:tc>
          <w:tcPr>
            <w:tcW w:w="4231" w:type="dxa"/>
            <w:vAlign w:val="bottom"/>
          </w:tcPr>
          <w:p w14:paraId="0AD2AE0D" w14:textId="12C5CC34" w:rsidR="00485637" w:rsidRPr="00226E7C" w:rsidRDefault="0054077A"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As at 31 December</w:t>
            </w:r>
          </w:p>
        </w:tc>
        <w:tc>
          <w:tcPr>
            <w:tcW w:w="1296" w:type="dxa"/>
            <w:tcBorders>
              <w:top w:val="single" w:sz="4" w:space="0" w:color="auto"/>
            </w:tcBorders>
            <w:vAlign w:val="bottom"/>
          </w:tcPr>
          <w:p w14:paraId="4F6BE2A4"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78E29713"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27CAAA84"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24FC521C"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73B029AB" w14:textId="77777777" w:rsidTr="005B2BB3">
        <w:trPr>
          <w:cantSplit/>
          <w:trHeight w:val="20"/>
        </w:trPr>
        <w:tc>
          <w:tcPr>
            <w:tcW w:w="4231" w:type="dxa"/>
            <w:vAlign w:val="bottom"/>
          </w:tcPr>
          <w:p w14:paraId="78372810"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7708D6C9" w14:textId="77777777" w:rsidR="00485637" w:rsidRPr="00226E7C" w:rsidRDefault="00485637" w:rsidP="005B2BB3">
            <w:pPr>
              <w:spacing w:after="0" w:line="240" w:lineRule="auto"/>
              <w:ind w:left="-52" w:right="-72"/>
              <w:jc w:val="right"/>
              <w:rPr>
                <w:rFonts w:ascii="Arial" w:hAnsi="Arial" w:cs="Arial"/>
                <w:b/>
                <w:bCs/>
                <w:color w:val="000000"/>
                <w:sz w:val="18"/>
                <w:szCs w:val="18"/>
              </w:rPr>
            </w:pPr>
            <w:r w:rsidRPr="00226E7C">
              <w:rPr>
                <w:rFonts w:ascii="Arial" w:hAnsi="Arial" w:cs="Arial"/>
                <w:b/>
                <w:bCs/>
                <w:color w:val="000000"/>
                <w:sz w:val="18"/>
                <w:szCs w:val="18"/>
              </w:rPr>
              <w:t>% per annum</w:t>
            </w:r>
          </w:p>
        </w:tc>
        <w:tc>
          <w:tcPr>
            <w:tcW w:w="1296" w:type="dxa"/>
            <w:tcBorders>
              <w:bottom w:val="single" w:sz="4" w:space="0" w:color="auto"/>
            </w:tcBorders>
            <w:vAlign w:val="bottom"/>
          </w:tcPr>
          <w:p w14:paraId="2924C94B" w14:textId="77777777" w:rsidR="00485637" w:rsidRPr="00226E7C" w:rsidRDefault="00485637" w:rsidP="005B2BB3">
            <w:pPr>
              <w:spacing w:after="0" w:line="240" w:lineRule="auto"/>
              <w:ind w:left="-52" w:right="-72"/>
              <w:jc w:val="right"/>
              <w:rPr>
                <w:rFonts w:ascii="Arial" w:hAnsi="Arial" w:cs="Arial"/>
                <w:b/>
                <w:bCs/>
                <w:color w:val="000000"/>
                <w:sz w:val="18"/>
                <w:szCs w:val="18"/>
              </w:rPr>
            </w:pPr>
            <w:r w:rsidRPr="00226E7C">
              <w:rPr>
                <w:rFonts w:ascii="Arial" w:hAnsi="Arial" w:cs="Arial"/>
                <w:b/>
                <w:bCs/>
                <w:color w:val="000000"/>
                <w:sz w:val="18"/>
                <w:szCs w:val="18"/>
              </w:rPr>
              <w:t>% per annum</w:t>
            </w:r>
          </w:p>
        </w:tc>
        <w:tc>
          <w:tcPr>
            <w:tcW w:w="1296" w:type="dxa"/>
            <w:tcBorders>
              <w:bottom w:val="single" w:sz="4" w:space="0" w:color="auto"/>
            </w:tcBorders>
          </w:tcPr>
          <w:p w14:paraId="034B07DC" w14:textId="77777777" w:rsidR="00485637" w:rsidRPr="00226E7C" w:rsidRDefault="00485637"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tcPr>
          <w:p w14:paraId="70792C94" w14:textId="77777777" w:rsidR="00485637" w:rsidRPr="00226E7C" w:rsidRDefault="00485637" w:rsidP="005B2B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74E8B47D" w14:textId="77777777" w:rsidTr="005B2BB3">
        <w:trPr>
          <w:cantSplit/>
          <w:trHeight w:val="20"/>
        </w:trPr>
        <w:tc>
          <w:tcPr>
            <w:tcW w:w="4231" w:type="dxa"/>
            <w:vAlign w:val="bottom"/>
          </w:tcPr>
          <w:p w14:paraId="483B7849"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C826967"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21268F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75094D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96A7A75"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70F5A525" w14:textId="77777777" w:rsidTr="005B2BB3">
        <w:trPr>
          <w:cantSplit/>
          <w:trHeight w:val="20"/>
        </w:trPr>
        <w:tc>
          <w:tcPr>
            <w:tcW w:w="4231" w:type="dxa"/>
            <w:vAlign w:val="bottom"/>
          </w:tcPr>
          <w:p w14:paraId="1E612562"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NVDA Co., Ltd.</w:t>
            </w:r>
          </w:p>
        </w:tc>
        <w:tc>
          <w:tcPr>
            <w:tcW w:w="1296" w:type="dxa"/>
            <w:shd w:val="clear" w:color="auto" w:fill="FAFAFA"/>
            <w:vAlign w:val="bottom"/>
          </w:tcPr>
          <w:p w14:paraId="0FE3F1C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6.73</w:t>
            </w:r>
          </w:p>
        </w:tc>
        <w:tc>
          <w:tcPr>
            <w:tcW w:w="1296" w:type="dxa"/>
            <w:vAlign w:val="bottom"/>
          </w:tcPr>
          <w:p w14:paraId="36BE21B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w:t>
            </w:r>
          </w:p>
        </w:tc>
        <w:tc>
          <w:tcPr>
            <w:tcW w:w="1296" w:type="dxa"/>
            <w:shd w:val="clear" w:color="auto" w:fill="FAFAFA"/>
            <w:vAlign w:val="bottom"/>
          </w:tcPr>
          <w:p w14:paraId="3720A14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164,088,605</w:t>
            </w:r>
          </w:p>
        </w:tc>
        <w:tc>
          <w:tcPr>
            <w:tcW w:w="1296" w:type="dxa"/>
            <w:vAlign w:val="bottom"/>
          </w:tcPr>
          <w:p w14:paraId="79D8104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158,788,605</w:t>
            </w:r>
          </w:p>
        </w:tc>
      </w:tr>
      <w:tr w:rsidR="00485637" w:rsidRPr="00226E7C" w14:paraId="4DB90BBF" w14:textId="77777777" w:rsidTr="005B2BB3">
        <w:trPr>
          <w:cantSplit/>
          <w:trHeight w:val="20"/>
        </w:trPr>
        <w:tc>
          <w:tcPr>
            <w:tcW w:w="4231" w:type="dxa"/>
            <w:vAlign w:val="bottom"/>
          </w:tcPr>
          <w:p w14:paraId="1ACD7A8C"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Nirvana Construction Co., Ltd.</w:t>
            </w:r>
          </w:p>
        </w:tc>
        <w:tc>
          <w:tcPr>
            <w:tcW w:w="1296" w:type="dxa"/>
            <w:shd w:val="clear" w:color="auto" w:fill="FAFAFA"/>
            <w:vAlign w:val="bottom"/>
          </w:tcPr>
          <w:p w14:paraId="57E31B4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6.73</w:t>
            </w:r>
          </w:p>
        </w:tc>
        <w:tc>
          <w:tcPr>
            <w:tcW w:w="1296" w:type="dxa"/>
            <w:vAlign w:val="bottom"/>
          </w:tcPr>
          <w:p w14:paraId="3E9B865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w:t>
            </w:r>
          </w:p>
        </w:tc>
        <w:tc>
          <w:tcPr>
            <w:tcW w:w="1296" w:type="dxa"/>
            <w:shd w:val="clear" w:color="auto" w:fill="FAFAFA"/>
            <w:vAlign w:val="bottom"/>
          </w:tcPr>
          <w:p w14:paraId="6F7E370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307,643,622</w:t>
            </w:r>
          </w:p>
        </w:tc>
        <w:tc>
          <w:tcPr>
            <w:tcW w:w="1296" w:type="dxa"/>
            <w:vAlign w:val="bottom"/>
          </w:tcPr>
          <w:p w14:paraId="5812364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354,583,623</w:t>
            </w:r>
          </w:p>
        </w:tc>
      </w:tr>
      <w:tr w:rsidR="00485637" w:rsidRPr="00226E7C" w14:paraId="2F553A53" w14:textId="77777777" w:rsidTr="005B2BB3">
        <w:trPr>
          <w:cantSplit/>
          <w:trHeight w:val="20"/>
        </w:trPr>
        <w:tc>
          <w:tcPr>
            <w:tcW w:w="4231" w:type="dxa"/>
            <w:vAlign w:val="bottom"/>
          </w:tcPr>
          <w:p w14:paraId="4F0482F1"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Deeji Home Center Co., Ltd.</w:t>
            </w:r>
          </w:p>
        </w:tc>
        <w:tc>
          <w:tcPr>
            <w:tcW w:w="1296" w:type="dxa"/>
            <w:shd w:val="clear" w:color="auto" w:fill="FAFAFA"/>
            <w:vAlign w:val="bottom"/>
          </w:tcPr>
          <w:p w14:paraId="7B20283F"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6.73</w:t>
            </w:r>
          </w:p>
        </w:tc>
        <w:tc>
          <w:tcPr>
            <w:tcW w:w="1296" w:type="dxa"/>
            <w:vAlign w:val="bottom"/>
          </w:tcPr>
          <w:p w14:paraId="1BB4EAC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w:t>
            </w:r>
          </w:p>
        </w:tc>
        <w:tc>
          <w:tcPr>
            <w:tcW w:w="1296" w:type="dxa"/>
            <w:shd w:val="clear" w:color="auto" w:fill="FAFAFA"/>
            <w:vAlign w:val="bottom"/>
          </w:tcPr>
          <w:p w14:paraId="069FB1B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12,348,529</w:t>
            </w:r>
          </w:p>
        </w:tc>
        <w:tc>
          <w:tcPr>
            <w:tcW w:w="1296" w:type="dxa"/>
            <w:vAlign w:val="bottom"/>
          </w:tcPr>
          <w:p w14:paraId="377219D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13,598,529</w:t>
            </w:r>
          </w:p>
        </w:tc>
      </w:tr>
      <w:tr w:rsidR="00485637" w:rsidRPr="00226E7C" w14:paraId="0FED5E4F" w14:textId="77777777" w:rsidTr="005B2BB3">
        <w:trPr>
          <w:cantSplit/>
          <w:trHeight w:val="126"/>
        </w:trPr>
        <w:tc>
          <w:tcPr>
            <w:tcW w:w="4231" w:type="dxa"/>
            <w:vAlign w:val="bottom"/>
          </w:tcPr>
          <w:p w14:paraId="73AB3BFF"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Qtech Products Co., Ltd.</w:t>
            </w:r>
          </w:p>
        </w:tc>
        <w:tc>
          <w:tcPr>
            <w:tcW w:w="1296" w:type="dxa"/>
            <w:shd w:val="clear" w:color="auto" w:fill="FAFAFA"/>
            <w:vAlign w:val="bottom"/>
          </w:tcPr>
          <w:p w14:paraId="0B29882C"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6.73</w:t>
            </w:r>
          </w:p>
        </w:tc>
        <w:tc>
          <w:tcPr>
            <w:tcW w:w="1296" w:type="dxa"/>
            <w:vAlign w:val="bottom"/>
          </w:tcPr>
          <w:p w14:paraId="5359AE1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w:t>
            </w:r>
          </w:p>
        </w:tc>
        <w:tc>
          <w:tcPr>
            <w:tcW w:w="1296" w:type="dxa"/>
            <w:shd w:val="clear" w:color="auto" w:fill="FAFAFA"/>
            <w:vAlign w:val="bottom"/>
          </w:tcPr>
          <w:p w14:paraId="327790D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303,279,171</w:t>
            </w:r>
          </w:p>
        </w:tc>
        <w:tc>
          <w:tcPr>
            <w:tcW w:w="1296" w:type="dxa"/>
            <w:vAlign w:val="bottom"/>
          </w:tcPr>
          <w:p w14:paraId="2FFCCA6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374,666,315</w:t>
            </w:r>
          </w:p>
        </w:tc>
      </w:tr>
      <w:tr w:rsidR="00485637" w:rsidRPr="00226E7C" w14:paraId="107FECF5" w14:textId="77777777" w:rsidTr="005B2BB3">
        <w:trPr>
          <w:cantSplit/>
          <w:trHeight w:val="66"/>
        </w:trPr>
        <w:tc>
          <w:tcPr>
            <w:tcW w:w="4231" w:type="dxa"/>
            <w:vAlign w:val="bottom"/>
          </w:tcPr>
          <w:p w14:paraId="2047B978"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Nirvana Praram 9 Co., Ltd.</w:t>
            </w:r>
          </w:p>
        </w:tc>
        <w:tc>
          <w:tcPr>
            <w:tcW w:w="1296" w:type="dxa"/>
            <w:shd w:val="clear" w:color="auto" w:fill="FAFAFA"/>
            <w:vAlign w:val="bottom"/>
          </w:tcPr>
          <w:p w14:paraId="7AA2EFFB"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6.73</w:t>
            </w:r>
          </w:p>
        </w:tc>
        <w:tc>
          <w:tcPr>
            <w:tcW w:w="1296" w:type="dxa"/>
            <w:vAlign w:val="bottom"/>
          </w:tcPr>
          <w:p w14:paraId="57DD63A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w:t>
            </w:r>
          </w:p>
        </w:tc>
        <w:tc>
          <w:tcPr>
            <w:tcW w:w="1296" w:type="dxa"/>
            <w:shd w:val="clear" w:color="auto" w:fill="FAFAFA"/>
            <w:vAlign w:val="bottom"/>
          </w:tcPr>
          <w:p w14:paraId="6344ADB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2,066,313,687</w:t>
            </w:r>
          </w:p>
        </w:tc>
        <w:tc>
          <w:tcPr>
            <w:tcW w:w="1296" w:type="dxa"/>
            <w:vAlign w:val="bottom"/>
          </w:tcPr>
          <w:p w14:paraId="5CC8701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1,339,963,687</w:t>
            </w:r>
          </w:p>
        </w:tc>
      </w:tr>
      <w:tr w:rsidR="00485637" w:rsidRPr="00226E7C" w14:paraId="01E3F9DE" w14:textId="77777777" w:rsidTr="005B2BB3">
        <w:trPr>
          <w:cantSplit/>
          <w:trHeight w:val="20"/>
        </w:trPr>
        <w:tc>
          <w:tcPr>
            <w:tcW w:w="4231" w:type="dxa"/>
            <w:vAlign w:val="bottom"/>
          </w:tcPr>
          <w:p w14:paraId="16B23000"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Nirvana U Co., Ltd.</w:t>
            </w:r>
          </w:p>
        </w:tc>
        <w:tc>
          <w:tcPr>
            <w:tcW w:w="1296" w:type="dxa"/>
            <w:shd w:val="clear" w:color="auto" w:fill="FAFAFA"/>
            <w:vAlign w:val="bottom"/>
          </w:tcPr>
          <w:p w14:paraId="4CE81DEE"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6.73</w:t>
            </w:r>
          </w:p>
        </w:tc>
        <w:tc>
          <w:tcPr>
            <w:tcW w:w="1296" w:type="dxa"/>
            <w:vAlign w:val="bottom"/>
          </w:tcPr>
          <w:p w14:paraId="7FD11A8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5.12</w:t>
            </w:r>
          </w:p>
        </w:tc>
        <w:tc>
          <w:tcPr>
            <w:tcW w:w="1296" w:type="dxa"/>
            <w:shd w:val="clear" w:color="auto" w:fill="FAFAFA"/>
            <w:vAlign w:val="bottom"/>
          </w:tcPr>
          <w:p w14:paraId="13F4DDC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1,337,822,081</w:t>
            </w:r>
          </w:p>
        </w:tc>
        <w:tc>
          <w:tcPr>
            <w:tcW w:w="1296" w:type="dxa"/>
            <w:vAlign w:val="bottom"/>
          </w:tcPr>
          <w:p w14:paraId="33EC0E0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1,039,121,480</w:t>
            </w:r>
          </w:p>
        </w:tc>
      </w:tr>
      <w:tr w:rsidR="00485637" w:rsidRPr="00226E7C" w14:paraId="72B2C697" w14:textId="77777777" w:rsidTr="005B2BB3">
        <w:trPr>
          <w:cantSplit/>
          <w:trHeight w:val="20"/>
        </w:trPr>
        <w:tc>
          <w:tcPr>
            <w:tcW w:w="4231" w:type="dxa"/>
            <w:vAlign w:val="bottom"/>
          </w:tcPr>
          <w:p w14:paraId="21F577C4"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Atech Enterprise Co., Ltd.</w:t>
            </w:r>
          </w:p>
        </w:tc>
        <w:tc>
          <w:tcPr>
            <w:tcW w:w="1296" w:type="dxa"/>
            <w:shd w:val="clear" w:color="auto" w:fill="FAFAFA"/>
            <w:vAlign w:val="bottom"/>
          </w:tcPr>
          <w:p w14:paraId="610063EF"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6.73</w:t>
            </w:r>
          </w:p>
        </w:tc>
        <w:tc>
          <w:tcPr>
            <w:tcW w:w="1296" w:type="dxa"/>
            <w:vAlign w:val="bottom"/>
          </w:tcPr>
          <w:p w14:paraId="6706AE7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0660525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8,960,000</w:t>
            </w:r>
          </w:p>
        </w:tc>
        <w:tc>
          <w:tcPr>
            <w:tcW w:w="1296" w:type="dxa"/>
            <w:vAlign w:val="bottom"/>
          </w:tcPr>
          <w:p w14:paraId="3842B8A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793978B7" w14:textId="77777777" w:rsidTr="005B2BB3">
        <w:trPr>
          <w:cantSplit/>
          <w:trHeight w:val="20"/>
        </w:trPr>
        <w:tc>
          <w:tcPr>
            <w:tcW w:w="4231" w:type="dxa"/>
            <w:vAlign w:val="bottom"/>
          </w:tcPr>
          <w:p w14:paraId="4F798C96" w14:textId="77777777" w:rsidR="00485637" w:rsidRPr="00226E7C" w:rsidRDefault="00485637" w:rsidP="005B2BB3">
            <w:pPr>
              <w:numPr>
                <w:ilvl w:val="0"/>
                <w:numId w:val="35"/>
              </w:numPr>
              <w:spacing w:after="0" w:line="240" w:lineRule="auto"/>
              <w:ind w:left="1302" w:hanging="284"/>
              <w:rPr>
                <w:rFonts w:ascii="Arial" w:hAnsi="Arial" w:cs="Arial"/>
                <w:color w:val="000000"/>
                <w:sz w:val="18"/>
                <w:szCs w:val="18"/>
              </w:rPr>
            </w:pPr>
            <w:r w:rsidRPr="00226E7C">
              <w:rPr>
                <w:rFonts w:ascii="Arial" w:hAnsi="Arial" w:cs="Arial"/>
                <w:color w:val="000000"/>
                <w:sz w:val="18"/>
                <w:szCs w:val="18"/>
              </w:rPr>
              <w:t>Nirvana S</w:t>
            </w:r>
            <w:r w:rsidRPr="00226E7C">
              <w:rPr>
                <w:rFonts w:ascii="Arial" w:hAnsi="Arial" w:cs="Arial"/>
                <w:color w:val="000000"/>
                <w:sz w:val="18"/>
                <w:lang w:bidi="th-TH"/>
              </w:rPr>
              <w:t>ukhumvit</w:t>
            </w:r>
            <w:r w:rsidRPr="00226E7C">
              <w:rPr>
                <w:rFonts w:ascii="Arial" w:hAnsi="Arial" w:cs="Arial"/>
                <w:color w:val="000000"/>
                <w:sz w:val="18"/>
                <w:szCs w:val="18"/>
              </w:rPr>
              <w:t xml:space="preserve"> Co., Ltd.</w:t>
            </w:r>
          </w:p>
        </w:tc>
        <w:tc>
          <w:tcPr>
            <w:tcW w:w="1296" w:type="dxa"/>
            <w:shd w:val="clear" w:color="auto" w:fill="FAFAFA"/>
            <w:vAlign w:val="bottom"/>
          </w:tcPr>
          <w:p w14:paraId="0513288B"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6.73</w:t>
            </w:r>
          </w:p>
        </w:tc>
        <w:tc>
          <w:tcPr>
            <w:tcW w:w="1296" w:type="dxa"/>
            <w:vAlign w:val="bottom"/>
          </w:tcPr>
          <w:p w14:paraId="4B070C0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8643BF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130,130,000</w:t>
            </w:r>
          </w:p>
        </w:tc>
        <w:tc>
          <w:tcPr>
            <w:tcW w:w="1296" w:type="dxa"/>
            <w:tcBorders>
              <w:bottom w:val="single" w:sz="4" w:space="0" w:color="auto"/>
            </w:tcBorders>
            <w:vAlign w:val="bottom"/>
          </w:tcPr>
          <w:p w14:paraId="685E002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3E4332AC" w14:textId="77777777" w:rsidTr="005B2BB3">
        <w:trPr>
          <w:cantSplit/>
          <w:trHeight w:val="20"/>
        </w:trPr>
        <w:tc>
          <w:tcPr>
            <w:tcW w:w="4231" w:type="dxa"/>
            <w:vAlign w:val="bottom"/>
          </w:tcPr>
          <w:p w14:paraId="2CD8F16D" w14:textId="77777777" w:rsidR="00485637" w:rsidRPr="00226E7C" w:rsidRDefault="00485637" w:rsidP="005B2BB3">
            <w:pPr>
              <w:spacing w:after="0" w:line="240" w:lineRule="auto"/>
              <w:ind w:left="960"/>
              <w:rPr>
                <w:rFonts w:ascii="Arial" w:hAnsi="Arial" w:cs="Arial"/>
                <w:color w:val="000000"/>
                <w:sz w:val="18"/>
                <w:szCs w:val="18"/>
              </w:rPr>
            </w:pPr>
          </w:p>
        </w:tc>
        <w:tc>
          <w:tcPr>
            <w:tcW w:w="1296" w:type="dxa"/>
            <w:shd w:val="clear" w:color="auto" w:fill="FAFAFA"/>
          </w:tcPr>
          <w:p w14:paraId="19B2C0A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Pr>
          <w:p w14:paraId="7994DF1D"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F405AB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2E3F538"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4EE273EE" w14:textId="77777777" w:rsidTr="005B2BB3">
        <w:trPr>
          <w:cantSplit/>
          <w:trHeight w:val="72"/>
        </w:trPr>
        <w:tc>
          <w:tcPr>
            <w:tcW w:w="4231" w:type="dxa"/>
          </w:tcPr>
          <w:p w14:paraId="32FBB558"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shd w:val="clear" w:color="auto" w:fill="FAFAFA"/>
            <w:vAlign w:val="bottom"/>
          </w:tcPr>
          <w:p w14:paraId="7D68C808"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37CEDDA8"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bottom w:val="single" w:sz="4" w:space="0" w:color="auto"/>
            </w:tcBorders>
            <w:shd w:val="clear" w:color="auto" w:fill="FAFAFA"/>
            <w:vAlign w:val="center"/>
          </w:tcPr>
          <w:p w14:paraId="161A4E8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4,330,585,695</w:t>
            </w:r>
          </w:p>
        </w:tc>
        <w:tc>
          <w:tcPr>
            <w:tcW w:w="1296" w:type="dxa"/>
            <w:tcBorders>
              <w:bottom w:val="single" w:sz="4" w:space="0" w:color="auto"/>
            </w:tcBorders>
            <w:vAlign w:val="center"/>
          </w:tcPr>
          <w:p w14:paraId="0A43320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fldChar w:fldCharType="begin"/>
            </w:r>
            <w:r w:rsidRPr="00226E7C">
              <w:rPr>
                <w:rFonts w:ascii="Arial" w:hAnsi="Arial" w:cs="Arial"/>
                <w:color w:val="000000"/>
                <w:sz w:val="18"/>
                <w:szCs w:val="18"/>
              </w:rPr>
              <w:instrText xml:space="preserve"> =SUM(ABOVE) </w:instrText>
            </w:r>
            <w:r w:rsidRPr="00226E7C">
              <w:rPr>
                <w:rFonts w:ascii="Arial" w:hAnsi="Arial" w:cs="Arial"/>
                <w:color w:val="000000"/>
                <w:sz w:val="18"/>
                <w:szCs w:val="18"/>
              </w:rPr>
              <w:fldChar w:fldCharType="separate"/>
            </w:r>
            <w:r w:rsidRPr="00226E7C">
              <w:rPr>
                <w:rFonts w:ascii="Arial" w:hAnsi="Arial" w:cs="Arial"/>
                <w:color w:val="000000"/>
                <w:sz w:val="18"/>
                <w:szCs w:val="18"/>
              </w:rPr>
              <w:t>3,280,722,239</w:t>
            </w:r>
            <w:r w:rsidRPr="00226E7C">
              <w:rPr>
                <w:rFonts w:ascii="Arial" w:hAnsi="Arial" w:cs="Arial"/>
                <w:color w:val="000000"/>
                <w:sz w:val="18"/>
                <w:szCs w:val="18"/>
              </w:rPr>
              <w:fldChar w:fldCharType="end"/>
            </w:r>
          </w:p>
        </w:tc>
      </w:tr>
    </w:tbl>
    <w:p w14:paraId="60865F4E" w14:textId="77777777" w:rsidR="00485637" w:rsidRPr="00226E7C" w:rsidRDefault="00485637" w:rsidP="00485637">
      <w:pPr>
        <w:spacing w:after="0" w:line="240" w:lineRule="auto"/>
        <w:ind w:left="1080"/>
        <w:rPr>
          <w:rFonts w:ascii="Arial" w:hAnsi="Arial" w:cs="Arial"/>
          <w:color w:val="000000"/>
          <w:sz w:val="18"/>
          <w:szCs w:val="18"/>
          <w:lang w:val="en-GB" w:bidi="th-TH"/>
        </w:rPr>
      </w:pPr>
    </w:p>
    <w:p w14:paraId="1E03181E" w14:textId="77777777" w:rsidR="00485637" w:rsidRPr="00226E7C" w:rsidRDefault="00485637" w:rsidP="00485637">
      <w:pPr>
        <w:spacing w:after="0" w:line="240" w:lineRule="auto"/>
        <w:ind w:left="1080"/>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Short-term loans to </w:t>
      </w:r>
      <w:r w:rsidRPr="00226E7C">
        <w:rPr>
          <w:rFonts w:ascii="Arial" w:hAnsi="Arial" w:cs="Arial"/>
          <w:sz w:val="18"/>
          <w:szCs w:val="18"/>
          <w:lang w:val="en-GB"/>
        </w:rPr>
        <w:t>subsidiaries</w:t>
      </w:r>
      <w:r w:rsidRPr="00226E7C">
        <w:rPr>
          <w:rFonts w:ascii="Arial" w:hAnsi="Arial" w:cs="Arial"/>
          <w:color w:val="000000"/>
          <w:sz w:val="18"/>
          <w:szCs w:val="18"/>
          <w:lang w:val="en-GB" w:bidi="th-TH"/>
        </w:rPr>
        <w:t xml:space="preserve"> are dued at call.</w:t>
      </w:r>
    </w:p>
    <w:p w14:paraId="77C0F623" w14:textId="77777777" w:rsidR="00485637" w:rsidRPr="00226E7C" w:rsidRDefault="00485637" w:rsidP="00485637">
      <w:pPr>
        <w:pStyle w:val="Footer"/>
        <w:ind w:left="1080"/>
        <w:jc w:val="thaiDistribute"/>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Movement of short-term loans to </w:t>
      </w:r>
      <w:r w:rsidRPr="00226E7C">
        <w:rPr>
          <w:rFonts w:ascii="Arial" w:hAnsi="Arial" w:cs="Arial"/>
          <w:sz w:val="18"/>
          <w:szCs w:val="18"/>
          <w:lang w:val="en-GB"/>
        </w:rPr>
        <w:t>subsidiaries</w:t>
      </w:r>
      <w:r w:rsidRPr="00226E7C">
        <w:rPr>
          <w:rFonts w:ascii="Arial" w:hAnsi="Arial" w:cs="Arial"/>
          <w:color w:val="000000"/>
          <w:sz w:val="18"/>
          <w:szCs w:val="18"/>
          <w:lang w:val="en-GB" w:bidi="th-TH"/>
        </w:rPr>
        <w:t xml:space="preserve"> for the years ended 31 December is as follows:</w:t>
      </w:r>
    </w:p>
    <w:p w14:paraId="40AF823E" w14:textId="77777777" w:rsidR="00485637" w:rsidRPr="00226E7C" w:rsidRDefault="00485637" w:rsidP="00485637">
      <w:pPr>
        <w:autoSpaceDE w:val="0"/>
        <w:autoSpaceDN w:val="0"/>
        <w:adjustRightInd w:val="0"/>
        <w:spacing w:after="0" w:line="240" w:lineRule="auto"/>
        <w:ind w:left="1080"/>
        <w:rPr>
          <w:rFonts w:ascii="Arial" w:hAnsi="Arial" w:cs="Arial"/>
          <w:color w:val="000000"/>
          <w:sz w:val="18"/>
          <w:szCs w:val="18"/>
          <w:lang w:val="en-GB" w:bidi="th-TH"/>
        </w:rPr>
      </w:pPr>
    </w:p>
    <w:tbl>
      <w:tblPr>
        <w:tblW w:w="9550" w:type="dxa"/>
        <w:tblInd w:w="116" w:type="dxa"/>
        <w:tblLayout w:type="fixed"/>
        <w:tblLook w:val="0000" w:firstRow="0" w:lastRow="0" w:firstColumn="0" w:lastColumn="0" w:noHBand="0" w:noVBand="0"/>
      </w:tblPr>
      <w:tblGrid>
        <w:gridCol w:w="6640"/>
        <w:gridCol w:w="1455"/>
        <w:gridCol w:w="1455"/>
      </w:tblGrid>
      <w:tr w:rsidR="00485637" w:rsidRPr="00226E7C" w14:paraId="7E56C864" w14:textId="77777777" w:rsidTr="005B2BB3">
        <w:trPr>
          <w:cantSplit/>
          <w:trHeight w:val="22"/>
        </w:trPr>
        <w:tc>
          <w:tcPr>
            <w:tcW w:w="6640" w:type="dxa"/>
            <w:vAlign w:val="bottom"/>
          </w:tcPr>
          <w:p w14:paraId="28246329"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910" w:type="dxa"/>
            <w:gridSpan w:val="2"/>
            <w:tcBorders>
              <w:top w:val="single" w:sz="4" w:space="0" w:color="auto"/>
              <w:bottom w:val="single" w:sz="4" w:space="0" w:color="auto"/>
            </w:tcBorders>
            <w:shd w:val="clear" w:color="auto" w:fill="auto"/>
            <w:vAlign w:val="bottom"/>
          </w:tcPr>
          <w:p w14:paraId="16FCDF2F"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7E0AC5E4"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23BC4302" w14:textId="77777777" w:rsidTr="005B2BB3">
        <w:trPr>
          <w:cantSplit/>
          <w:trHeight w:val="22"/>
        </w:trPr>
        <w:tc>
          <w:tcPr>
            <w:tcW w:w="6640" w:type="dxa"/>
            <w:vAlign w:val="bottom"/>
          </w:tcPr>
          <w:p w14:paraId="62529B3D"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455" w:type="dxa"/>
            <w:tcBorders>
              <w:top w:val="single" w:sz="4" w:space="0" w:color="auto"/>
            </w:tcBorders>
            <w:vAlign w:val="bottom"/>
          </w:tcPr>
          <w:p w14:paraId="161A5731"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455" w:type="dxa"/>
            <w:tcBorders>
              <w:top w:val="single" w:sz="4" w:space="0" w:color="auto"/>
            </w:tcBorders>
            <w:vAlign w:val="bottom"/>
          </w:tcPr>
          <w:p w14:paraId="0B8FB916"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16FAA241" w14:textId="77777777" w:rsidTr="005B2BB3">
        <w:trPr>
          <w:cantSplit/>
          <w:trHeight w:val="22"/>
        </w:trPr>
        <w:tc>
          <w:tcPr>
            <w:tcW w:w="6640" w:type="dxa"/>
            <w:vAlign w:val="bottom"/>
          </w:tcPr>
          <w:p w14:paraId="0863582E"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455" w:type="dxa"/>
            <w:tcBorders>
              <w:bottom w:val="single" w:sz="4" w:space="0" w:color="auto"/>
            </w:tcBorders>
            <w:vAlign w:val="bottom"/>
          </w:tcPr>
          <w:p w14:paraId="663A95E1"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455" w:type="dxa"/>
            <w:tcBorders>
              <w:bottom w:val="single" w:sz="4" w:space="0" w:color="auto"/>
            </w:tcBorders>
            <w:vAlign w:val="bottom"/>
          </w:tcPr>
          <w:p w14:paraId="7094C947"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731778DF" w14:textId="77777777" w:rsidTr="005B2BB3">
        <w:trPr>
          <w:cantSplit/>
          <w:trHeight w:val="22"/>
        </w:trPr>
        <w:tc>
          <w:tcPr>
            <w:tcW w:w="6640" w:type="dxa"/>
            <w:vAlign w:val="bottom"/>
          </w:tcPr>
          <w:p w14:paraId="282F5C06" w14:textId="77777777" w:rsidR="00485637" w:rsidRPr="00226E7C" w:rsidRDefault="00485637" w:rsidP="005B2BB3">
            <w:pPr>
              <w:spacing w:after="0" w:line="240" w:lineRule="auto"/>
              <w:ind w:left="960"/>
              <w:rPr>
                <w:rFonts w:ascii="Arial" w:hAnsi="Arial" w:cs="Arial"/>
                <w:color w:val="000000"/>
                <w:sz w:val="18"/>
                <w:szCs w:val="18"/>
                <w:rtl/>
                <w:cs/>
              </w:rPr>
            </w:pPr>
          </w:p>
        </w:tc>
        <w:tc>
          <w:tcPr>
            <w:tcW w:w="1455" w:type="dxa"/>
            <w:tcBorders>
              <w:top w:val="single" w:sz="4" w:space="0" w:color="auto"/>
            </w:tcBorders>
            <w:shd w:val="clear" w:color="auto" w:fill="FAFAFA"/>
            <w:vAlign w:val="bottom"/>
          </w:tcPr>
          <w:p w14:paraId="3BEA25CD"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455" w:type="dxa"/>
            <w:tcBorders>
              <w:top w:val="single" w:sz="4" w:space="0" w:color="auto"/>
            </w:tcBorders>
            <w:vAlign w:val="bottom"/>
          </w:tcPr>
          <w:p w14:paraId="20B8F839"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2A9A81CE" w14:textId="77777777" w:rsidTr="005B2BB3">
        <w:trPr>
          <w:cantSplit/>
          <w:trHeight w:val="22"/>
        </w:trPr>
        <w:tc>
          <w:tcPr>
            <w:tcW w:w="6640" w:type="dxa"/>
          </w:tcPr>
          <w:p w14:paraId="6684FEDE"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1</w:t>
            </w:r>
            <w:r w:rsidRPr="00226E7C">
              <w:rPr>
                <w:rFonts w:ascii="Arial" w:hAnsi="Arial" w:cs="Arial"/>
                <w:color w:val="000000"/>
                <w:sz w:val="18"/>
                <w:szCs w:val="18"/>
              </w:rPr>
              <w:t xml:space="preserve"> January</w:t>
            </w:r>
          </w:p>
        </w:tc>
        <w:tc>
          <w:tcPr>
            <w:tcW w:w="1455" w:type="dxa"/>
            <w:shd w:val="clear" w:color="auto" w:fill="FAFAFA"/>
            <w:vAlign w:val="bottom"/>
          </w:tcPr>
          <w:p w14:paraId="17326E3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3,280,722,239</w:t>
            </w:r>
          </w:p>
        </w:tc>
        <w:tc>
          <w:tcPr>
            <w:tcW w:w="1455" w:type="dxa"/>
            <w:vAlign w:val="bottom"/>
          </w:tcPr>
          <w:p w14:paraId="04BB9046"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2,748,418,803</w:t>
            </w:r>
          </w:p>
        </w:tc>
      </w:tr>
      <w:tr w:rsidR="00485637" w:rsidRPr="00226E7C" w14:paraId="32DEFC88" w14:textId="77777777" w:rsidTr="005B2BB3">
        <w:trPr>
          <w:cantSplit/>
          <w:trHeight w:val="22"/>
        </w:trPr>
        <w:tc>
          <w:tcPr>
            <w:tcW w:w="6640" w:type="dxa"/>
          </w:tcPr>
          <w:p w14:paraId="04729468"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lang w:val="en-GB" w:bidi="th-TH"/>
              </w:rPr>
              <w:t>Addition during the year</w:t>
            </w:r>
          </w:p>
        </w:tc>
        <w:tc>
          <w:tcPr>
            <w:tcW w:w="1455" w:type="dxa"/>
            <w:shd w:val="clear" w:color="auto" w:fill="FAFAFA"/>
            <w:vAlign w:val="bottom"/>
          </w:tcPr>
          <w:p w14:paraId="3AB401B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1,978,678,600</w:t>
            </w:r>
          </w:p>
        </w:tc>
        <w:tc>
          <w:tcPr>
            <w:tcW w:w="1455" w:type="dxa"/>
            <w:vAlign w:val="bottom"/>
          </w:tcPr>
          <w:p w14:paraId="26B2C291"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1,070,518,969</w:t>
            </w:r>
          </w:p>
        </w:tc>
      </w:tr>
      <w:tr w:rsidR="00485637" w:rsidRPr="00226E7C" w14:paraId="22FC5BE8" w14:textId="77777777" w:rsidTr="005B2BB3">
        <w:trPr>
          <w:cantSplit/>
          <w:trHeight w:val="22"/>
        </w:trPr>
        <w:tc>
          <w:tcPr>
            <w:tcW w:w="6640" w:type="dxa"/>
          </w:tcPr>
          <w:p w14:paraId="2F8ACEAA"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lang w:val="en-GB" w:bidi="th-TH"/>
              </w:rPr>
              <w:t>Repayment during the year</w:t>
            </w:r>
          </w:p>
        </w:tc>
        <w:tc>
          <w:tcPr>
            <w:tcW w:w="1455" w:type="dxa"/>
            <w:tcBorders>
              <w:bottom w:val="single" w:sz="4" w:space="0" w:color="auto"/>
            </w:tcBorders>
            <w:shd w:val="clear" w:color="auto" w:fill="FAFAFA"/>
            <w:vAlign w:val="bottom"/>
          </w:tcPr>
          <w:p w14:paraId="7B2720C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(928,815,144)</w:t>
            </w:r>
          </w:p>
        </w:tc>
        <w:tc>
          <w:tcPr>
            <w:tcW w:w="1455" w:type="dxa"/>
            <w:tcBorders>
              <w:bottom w:val="single" w:sz="4" w:space="0" w:color="auto"/>
            </w:tcBorders>
            <w:vAlign w:val="bottom"/>
          </w:tcPr>
          <w:p w14:paraId="27207384"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(538,215,533)</w:t>
            </w:r>
          </w:p>
        </w:tc>
      </w:tr>
      <w:tr w:rsidR="00485637" w:rsidRPr="00226E7C" w14:paraId="515ED5F6" w14:textId="77777777" w:rsidTr="005B2BB3">
        <w:trPr>
          <w:cantSplit/>
          <w:trHeight w:val="22"/>
        </w:trPr>
        <w:tc>
          <w:tcPr>
            <w:tcW w:w="6640" w:type="dxa"/>
            <w:vAlign w:val="bottom"/>
          </w:tcPr>
          <w:p w14:paraId="465E9BA9" w14:textId="77777777" w:rsidR="00485637" w:rsidRPr="00226E7C" w:rsidRDefault="00485637" w:rsidP="005B2BB3">
            <w:pPr>
              <w:spacing w:after="0" w:line="240" w:lineRule="auto"/>
              <w:ind w:left="960"/>
              <w:rPr>
                <w:rFonts w:ascii="Arial" w:hAnsi="Arial" w:cs="Arial"/>
                <w:color w:val="000000"/>
                <w:sz w:val="18"/>
                <w:szCs w:val="18"/>
                <w:rtl/>
                <w:cs/>
              </w:rPr>
            </w:pPr>
          </w:p>
        </w:tc>
        <w:tc>
          <w:tcPr>
            <w:tcW w:w="1455" w:type="dxa"/>
            <w:tcBorders>
              <w:top w:val="single" w:sz="4" w:space="0" w:color="auto"/>
            </w:tcBorders>
            <w:shd w:val="clear" w:color="auto" w:fill="FAFAFA"/>
            <w:vAlign w:val="bottom"/>
          </w:tcPr>
          <w:p w14:paraId="36868E1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455" w:type="dxa"/>
            <w:tcBorders>
              <w:top w:val="single" w:sz="4" w:space="0" w:color="auto"/>
            </w:tcBorders>
            <w:vAlign w:val="bottom"/>
          </w:tcPr>
          <w:p w14:paraId="6304FCB0"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C5C8EDF" w14:textId="77777777" w:rsidTr="005B2BB3">
        <w:trPr>
          <w:cantSplit/>
          <w:trHeight w:val="22"/>
        </w:trPr>
        <w:tc>
          <w:tcPr>
            <w:tcW w:w="6640" w:type="dxa"/>
          </w:tcPr>
          <w:p w14:paraId="3E431908"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w:t>
            </w:r>
          </w:p>
        </w:tc>
        <w:tc>
          <w:tcPr>
            <w:tcW w:w="1455" w:type="dxa"/>
            <w:tcBorders>
              <w:bottom w:val="single" w:sz="4" w:space="0" w:color="auto"/>
            </w:tcBorders>
            <w:shd w:val="clear" w:color="auto" w:fill="FAFAFA"/>
            <w:vAlign w:val="center"/>
          </w:tcPr>
          <w:p w14:paraId="2F24198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4,330,585,695</w:t>
            </w:r>
          </w:p>
        </w:tc>
        <w:tc>
          <w:tcPr>
            <w:tcW w:w="1455" w:type="dxa"/>
            <w:tcBorders>
              <w:bottom w:val="single" w:sz="4" w:space="0" w:color="auto"/>
            </w:tcBorders>
            <w:vAlign w:val="center"/>
          </w:tcPr>
          <w:p w14:paraId="16F33C4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fldChar w:fldCharType="begin"/>
            </w:r>
            <w:r w:rsidRPr="00226E7C">
              <w:rPr>
                <w:rFonts w:ascii="Arial" w:hAnsi="Arial" w:cs="Arial"/>
                <w:color w:val="000000"/>
                <w:sz w:val="18"/>
                <w:szCs w:val="18"/>
              </w:rPr>
              <w:instrText xml:space="preserve"> =SUM(ABOVE) </w:instrText>
            </w:r>
            <w:r w:rsidRPr="00226E7C">
              <w:rPr>
                <w:rFonts w:ascii="Arial" w:hAnsi="Arial" w:cs="Arial"/>
                <w:color w:val="000000"/>
                <w:sz w:val="18"/>
                <w:szCs w:val="18"/>
              </w:rPr>
              <w:fldChar w:fldCharType="separate"/>
            </w:r>
            <w:r w:rsidRPr="00226E7C">
              <w:rPr>
                <w:rFonts w:ascii="Arial" w:hAnsi="Arial" w:cs="Arial"/>
                <w:noProof/>
                <w:color w:val="000000"/>
                <w:sz w:val="18"/>
                <w:szCs w:val="18"/>
              </w:rPr>
              <w:t>3,280,722,239</w:t>
            </w:r>
            <w:r w:rsidRPr="00226E7C">
              <w:rPr>
                <w:rFonts w:ascii="Arial" w:hAnsi="Arial" w:cs="Arial"/>
                <w:color w:val="000000"/>
                <w:sz w:val="18"/>
                <w:szCs w:val="18"/>
              </w:rPr>
              <w:fldChar w:fldCharType="end"/>
            </w:r>
          </w:p>
        </w:tc>
      </w:tr>
    </w:tbl>
    <w:p w14:paraId="35AB2F34" w14:textId="27C173C6" w:rsidR="00906091" w:rsidRPr="00226E7C" w:rsidRDefault="00906091" w:rsidP="00485637">
      <w:pPr>
        <w:pStyle w:val="Footer"/>
        <w:ind w:left="1080" w:hanging="540"/>
        <w:jc w:val="thaiDistribute"/>
        <w:rPr>
          <w:rFonts w:ascii="Arial" w:hAnsi="Arial" w:cs="Arial"/>
          <w:color w:val="CF4A02"/>
          <w:sz w:val="18"/>
          <w:szCs w:val="18"/>
          <w:lang w:val="en-GB"/>
        </w:rPr>
      </w:pPr>
    </w:p>
    <w:p w14:paraId="02BD004E" w14:textId="77777777" w:rsidR="00E03710" w:rsidRPr="00226E7C" w:rsidRDefault="00906091" w:rsidP="00485637">
      <w:pPr>
        <w:pStyle w:val="Footer"/>
        <w:ind w:left="1080" w:hanging="540"/>
        <w:jc w:val="thaiDistribute"/>
        <w:rPr>
          <w:rFonts w:ascii="Arial" w:hAnsi="Arial" w:cs="Arial"/>
          <w:color w:val="CF4A02"/>
          <w:sz w:val="18"/>
          <w:szCs w:val="18"/>
          <w:lang w:val="en-GB"/>
        </w:rPr>
      </w:pPr>
      <w:r w:rsidRPr="00226E7C">
        <w:rPr>
          <w:rFonts w:ascii="Arial" w:hAnsi="Arial" w:cs="Arial"/>
          <w:color w:val="CF4A02"/>
          <w:sz w:val="18"/>
          <w:szCs w:val="18"/>
          <w:lang w:val="en-GB"/>
        </w:rPr>
        <w:br w:type="page"/>
      </w:r>
    </w:p>
    <w:p w14:paraId="55E1A606" w14:textId="3242545D" w:rsidR="00485637" w:rsidRPr="00226E7C" w:rsidRDefault="00485637" w:rsidP="00485637">
      <w:pPr>
        <w:pStyle w:val="Footer"/>
        <w:ind w:left="1080" w:hanging="540"/>
        <w:jc w:val="thaiDistribute"/>
        <w:rPr>
          <w:rFonts w:ascii="Arial" w:hAnsi="Arial" w:cs="Arial"/>
          <w:color w:val="CF4A02"/>
          <w:sz w:val="18"/>
          <w:szCs w:val="18"/>
          <w:lang w:val="en-GB"/>
        </w:rPr>
      </w:pPr>
      <w:r w:rsidRPr="00226E7C">
        <w:rPr>
          <w:rFonts w:ascii="Arial" w:hAnsi="Arial" w:cs="Arial"/>
          <w:color w:val="CF4A02"/>
          <w:sz w:val="18"/>
          <w:szCs w:val="18"/>
          <w:lang w:val="en-GB"/>
        </w:rPr>
        <w:t>d)</w:t>
      </w:r>
      <w:r w:rsidRPr="00226E7C">
        <w:rPr>
          <w:rFonts w:ascii="Arial" w:hAnsi="Arial" w:cs="Arial"/>
          <w:color w:val="CF4A02"/>
          <w:sz w:val="18"/>
          <w:szCs w:val="18"/>
          <w:lang w:val="en-GB"/>
        </w:rPr>
        <w:tab/>
        <w:t>Long-term borrowings from a subsidiary</w:t>
      </w:r>
    </w:p>
    <w:p w14:paraId="4CAB2A0B" w14:textId="77777777" w:rsidR="00485637" w:rsidRPr="00226E7C" w:rsidRDefault="00485637" w:rsidP="00485637">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485637" w:rsidRPr="00226E7C" w14:paraId="1562046F" w14:textId="77777777" w:rsidTr="005B2BB3">
        <w:trPr>
          <w:cantSplit/>
          <w:trHeight w:val="20"/>
        </w:trPr>
        <w:tc>
          <w:tcPr>
            <w:tcW w:w="4249" w:type="dxa"/>
            <w:vAlign w:val="bottom"/>
          </w:tcPr>
          <w:p w14:paraId="5D78B71E"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B15F2E8"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14149589"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4B967EE"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07D51A63"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2FB232E9" w14:textId="77777777" w:rsidTr="005B2BB3">
        <w:trPr>
          <w:cantSplit/>
          <w:trHeight w:val="20"/>
        </w:trPr>
        <w:tc>
          <w:tcPr>
            <w:tcW w:w="4249" w:type="dxa"/>
            <w:vAlign w:val="bottom"/>
          </w:tcPr>
          <w:p w14:paraId="6C50E033" w14:textId="61D460E4" w:rsidR="00485637" w:rsidRPr="00226E7C" w:rsidRDefault="0054077A"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As at 31 December</w:t>
            </w:r>
          </w:p>
        </w:tc>
        <w:tc>
          <w:tcPr>
            <w:tcW w:w="1296" w:type="dxa"/>
            <w:tcBorders>
              <w:top w:val="single" w:sz="4" w:space="0" w:color="auto"/>
            </w:tcBorders>
            <w:vAlign w:val="bottom"/>
          </w:tcPr>
          <w:p w14:paraId="75B60879"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3700536"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5B84E12D"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13BF5F28"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4B10D11E" w14:textId="77777777" w:rsidTr="005B2BB3">
        <w:trPr>
          <w:cantSplit/>
          <w:trHeight w:val="20"/>
        </w:trPr>
        <w:tc>
          <w:tcPr>
            <w:tcW w:w="4249" w:type="dxa"/>
            <w:vAlign w:val="bottom"/>
          </w:tcPr>
          <w:p w14:paraId="6257E305"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60AD1081"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A5F0EF6"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5BCDD4FF"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2712E7B"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6AAA2C16" w14:textId="77777777" w:rsidTr="005B2BB3">
        <w:trPr>
          <w:cantSplit/>
          <w:trHeight w:val="20"/>
        </w:trPr>
        <w:tc>
          <w:tcPr>
            <w:tcW w:w="4249" w:type="dxa"/>
            <w:vAlign w:val="bottom"/>
          </w:tcPr>
          <w:p w14:paraId="5F333AB9"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60BF58"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99981A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10F2EEA"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E87CC01"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19F36CFA" w14:textId="77777777" w:rsidTr="005B2BB3">
        <w:trPr>
          <w:cantSplit/>
          <w:trHeight w:val="20"/>
        </w:trPr>
        <w:tc>
          <w:tcPr>
            <w:tcW w:w="4249" w:type="dxa"/>
          </w:tcPr>
          <w:p w14:paraId="1D6A2D39"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Long-term borrowings from </w:t>
            </w:r>
          </w:p>
        </w:tc>
        <w:tc>
          <w:tcPr>
            <w:tcW w:w="1296" w:type="dxa"/>
            <w:shd w:val="clear" w:color="auto" w:fill="FAFAFA"/>
            <w:vAlign w:val="bottom"/>
          </w:tcPr>
          <w:p w14:paraId="0D55A666" w14:textId="77777777" w:rsidR="00485637" w:rsidRPr="00226E7C" w:rsidRDefault="00485637" w:rsidP="005B2BB3">
            <w:pPr>
              <w:spacing w:after="0" w:line="240" w:lineRule="auto"/>
              <w:ind w:left="-18" w:right="-72"/>
              <w:jc w:val="right"/>
              <w:rPr>
                <w:rFonts w:ascii="Arial" w:hAnsi="Arial" w:cs="Arial"/>
                <w:color w:val="000000"/>
                <w:sz w:val="18"/>
                <w:szCs w:val="18"/>
              </w:rPr>
            </w:pPr>
          </w:p>
        </w:tc>
        <w:tc>
          <w:tcPr>
            <w:tcW w:w="1296" w:type="dxa"/>
            <w:vAlign w:val="bottom"/>
          </w:tcPr>
          <w:p w14:paraId="29DD3D7F" w14:textId="77777777" w:rsidR="00485637" w:rsidRPr="00226E7C" w:rsidRDefault="00485637" w:rsidP="005B2BB3">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14:paraId="278CEB9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643680AE"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5E53E1B" w14:textId="77777777" w:rsidTr="005B2BB3">
        <w:trPr>
          <w:cantSplit/>
          <w:trHeight w:val="20"/>
        </w:trPr>
        <w:tc>
          <w:tcPr>
            <w:tcW w:w="4249" w:type="dxa"/>
          </w:tcPr>
          <w:p w14:paraId="2AA87D87" w14:textId="77777777" w:rsidR="00485637"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xml:space="preserve">   a subsidiary</w:t>
            </w:r>
          </w:p>
        </w:tc>
        <w:tc>
          <w:tcPr>
            <w:tcW w:w="1296" w:type="dxa"/>
            <w:tcBorders>
              <w:bottom w:val="single" w:sz="4" w:space="0" w:color="auto"/>
            </w:tcBorders>
            <w:shd w:val="clear" w:color="auto" w:fill="FAFAFA"/>
          </w:tcPr>
          <w:p w14:paraId="1CE45B31"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tcBorders>
              <w:bottom w:val="single" w:sz="4" w:space="0" w:color="auto"/>
            </w:tcBorders>
          </w:tcPr>
          <w:p w14:paraId="7F8B34A6"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tcBorders>
              <w:bottom w:val="single" w:sz="4" w:space="0" w:color="auto"/>
            </w:tcBorders>
            <w:shd w:val="clear" w:color="auto" w:fill="FAFAFA"/>
            <w:vAlign w:val="bottom"/>
          </w:tcPr>
          <w:p w14:paraId="1A6FB9F2"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tcBorders>
              <w:bottom w:val="single" w:sz="4" w:space="0" w:color="auto"/>
            </w:tcBorders>
            <w:vAlign w:val="bottom"/>
          </w:tcPr>
          <w:p w14:paraId="4B3D3348"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350,000,000</w:t>
            </w:r>
          </w:p>
        </w:tc>
      </w:tr>
    </w:tbl>
    <w:p w14:paraId="468C4955" w14:textId="77777777" w:rsidR="00485637" w:rsidRPr="00226E7C" w:rsidRDefault="00485637" w:rsidP="00485637">
      <w:pPr>
        <w:spacing w:after="0" w:line="240" w:lineRule="auto"/>
        <w:ind w:left="1080"/>
        <w:rPr>
          <w:rFonts w:ascii="Arial" w:hAnsi="Arial" w:cs="Arial"/>
          <w:color w:val="000000"/>
          <w:sz w:val="18"/>
          <w:szCs w:val="18"/>
          <w:lang w:val="en-GB" w:bidi="th-TH"/>
        </w:rPr>
      </w:pPr>
    </w:p>
    <w:p w14:paraId="0EE60C36" w14:textId="77777777" w:rsidR="00485637" w:rsidRPr="00226E7C" w:rsidRDefault="00485637" w:rsidP="00485637">
      <w:pPr>
        <w:spacing w:after="0" w:line="240" w:lineRule="auto"/>
        <w:ind w:left="1080"/>
        <w:jc w:val="both"/>
        <w:rPr>
          <w:rFonts w:ascii="Arial" w:hAnsi="Arial" w:cs="Arial"/>
          <w:color w:val="000000"/>
          <w:sz w:val="18"/>
          <w:szCs w:val="18"/>
          <w:lang w:val="en-GB" w:bidi="th-TH"/>
        </w:rPr>
      </w:pPr>
      <w:r w:rsidRPr="00226E7C">
        <w:rPr>
          <w:rFonts w:ascii="Arial" w:hAnsi="Arial" w:cs="Arial"/>
          <w:color w:val="000000"/>
          <w:spacing w:val="-4"/>
          <w:sz w:val="18"/>
          <w:szCs w:val="18"/>
          <w:lang w:val="en-GB" w:bidi="th-TH"/>
        </w:rPr>
        <w:t>As at 31 December 2022, long-term borrowings from a subsidiary bore interest at the rate of 6.50%</w:t>
      </w:r>
      <w:r w:rsidRPr="00226E7C">
        <w:rPr>
          <w:rFonts w:ascii="Arial" w:hAnsi="Arial" w:cs="Arial"/>
          <w:color w:val="000000"/>
          <w:sz w:val="18"/>
          <w:szCs w:val="18"/>
          <w:lang w:val="en-GB" w:bidi="th-TH"/>
        </w:rPr>
        <w:t xml:space="preserve"> per annum. (2021: 6.50% per annum). The borrowings are unsecured borrowings. The repayment term is due when subsidiary pays dividend to shareholders or within 3 years from contract date.</w:t>
      </w:r>
    </w:p>
    <w:p w14:paraId="2A6F2E4A" w14:textId="77777777" w:rsidR="00485637" w:rsidRPr="00226E7C" w:rsidRDefault="00485637" w:rsidP="00485637">
      <w:pPr>
        <w:spacing w:after="0" w:line="240" w:lineRule="auto"/>
        <w:ind w:left="1080"/>
        <w:rPr>
          <w:rFonts w:ascii="Arial" w:hAnsi="Arial" w:cs="Arial"/>
          <w:color w:val="000000"/>
          <w:sz w:val="18"/>
          <w:szCs w:val="18"/>
          <w:lang w:val="en-GB" w:bidi="th-TH"/>
        </w:rPr>
      </w:pPr>
    </w:p>
    <w:p w14:paraId="064F88FB" w14:textId="77777777" w:rsidR="00485637" w:rsidRPr="00226E7C" w:rsidRDefault="00485637" w:rsidP="00485637">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226E7C">
        <w:rPr>
          <w:rFonts w:ascii="Arial" w:hAnsi="Arial" w:cs="Arial"/>
          <w:color w:val="000000"/>
          <w:spacing w:val="-4"/>
          <w:sz w:val="18"/>
          <w:szCs w:val="18"/>
          <w:lang w:val="en-GB" w:bidi="th-TH"/>
        </w:rPr>
        <w:t xml:space="preserve">Movement of long-term borrowings from </w:t>
      </w:r>
      <w:r w:rsidRPr="00226E7C">
        <w:rPr>
          <w:rFonts w:ascii="Arial" w:hAnsi="Arial" w:cs="Arial"/>
          <w:color w:val="000000"/>
          <w:spacing w:val="-4"/>
          <w:sz w:val="18"/>
          <w:lang w:val="en-GB" w:bidi="th-TH"/>
        </w:rPr>
        <w:t>a subsidiary</w:t>
      </w:r>
      <w:r w:rsidRPr="00226E7C">
        <w:rPr>
          <w:rFonts w:ascii="Arial" w:hAnsi="Arial" w:cs="Arial"/>
          <w:color w:val="000000"/>
          <w:spacing w:val="-4"/>
          <w:sz w:val="18"/>
          <w:szCs w:val="18"/>
          <w:lang w:val="en-GB" w:bidi="th-TH"/>
        </w:rPr>
        <w:t xml:space="preserve"> for the years ended 31 December is as follows:</w:t>
      </w:r>
    </w:p>
    <w:p w14:paraId="3446AC39" w14:textId="77777777" w:rsidR="00485637" w:rsidRPr="00226E7C" w:rsidRDefault="00485637" w:rsidP="00485637">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485637" w:rsidRPr="00226E7C" w14:paraId="091CC71D" w14:textId="77777777" w:rsidTr="005B2BB3">
        <w:trPr>
          <w:cantSplit/>
        </w:trPr>
        <w:tc>
          <w:tcPr>
            <w:tcW w:w="4276" w:type="dxa"/>
            <w:vAlign w:val="bottom"/>
          </w:tcPr>
          <w:p w14:paraId="1649D28A"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91EA4B8"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17A1DD3F"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7B1686B"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2BFFA2FE"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2948D0CC" w14:textId="77777777" w:rsidTr="005B2BB3">
        <w:trPr>
          <w:cantSplit/>
        </w:trPr>
        <w:tc>
          <w:tcPr>
            <w:tcW w:w="4276" w:type="dxa"/>
            <w:vAlign w:val="bottom"/>
          </w:tcPr>
          <w:p w14:paraId="300F5909" w14:textId="6F6F5614" w:rsidR="00485637" w:rsidRPr="00226E7C" w:rsidRDefault="0054077A"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For the year ended 31 December</w:t>
            </w:r>
          </w:p>
        </w:tc>
        <w:tc>
          <w:tcPr>
            <w:tcW w:w="1296" w:type="dxa"/>
            <w:tcBorders>
              <w:top w:val="single" w:sz="4" w:space="0" w:color="auto"/>
            </w:tcBorders>
            <w:vAlign w:val="bottom"/>
          </w:tcPr>
          <w:p w14:paraId="57D77C4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00C74048"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76F9BC21"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65B3441C"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27A75B24" w14:textId="77777777" w:rsidTr="005B2BB3">
        <w:trPr>
          <w:cantSplit/>
        </w:trPr>
        <w:tc>
          <w:tcPr>
            <w:tcW w:w="4276" w:type="dxa"/>
            <w:vAlign w:val="bottom"/>
          </w:tcPr>
          <w:p w14:paraId="697EE7CA"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448F2DBD"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3DA8114"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096B8CE"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213C76D4"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27ED6421" w14:textId="77777777" w:rsidTr="00277B9A">
        <w:trPr>
          <w:cantSplit/>
        </w:trPr>
        <w:tc>
          <w:tcPr>
            <w:tcW w:w="4276" w:type="dxa"/>
            <w:vAlign w:val="bottom"/>
          </w:tcPr>
          <w:p w14:paraId="5A60296D"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6222107"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659C8A2"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D72C67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733C3DA"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563665CE" w14:textId="77777777" w:rsidTr="005B2BB3">
        <w:trPr>
          <w:cantSplit/>
          <w:trHeight w:val="65"/>
        </w:trPr>
        <w:tc>
          <w:tcPr>
            <w:tcW w:w="4276" w:type="dxa"/>
          </w:tcPr>
          <w:p w14:paraId="592708F9"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1</w:t>
            </w:r>
            <w:r w:rsidRPr="00226E7C">
              <w:rPr>
                <w:rFonts w:ascii="Arial" w:hAnsi="Arial" w:cs="Arial"/>
                <w:color w:val="000000"/>
                <w:sz w:val="18"/>
                <w:szCs w:val="18"/>
              </w:rPr>
              <w:t xml:space="preserve"> January</w:t>
            </w:r>
          </w:p>
        </w:tc>
        <w:tc>
          <w:tcPr>
            <w:tcW w:w="1296" w:type="dxa"/>
            <w:shd w:val="clear" w:color="auto" w:fill="FAFAFA"/>
            <w:vAlign w:val="bottom"/>
          </w:tcPr>
          <w:p w14:paraId="49902122"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vAlign w:val="bottom"/>
          </w:tcPr>
          <w:p w14:paraId="3953E5AD"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cs/>
              </w:rPr>
              <w:t>-</w:t>
            </w:r>
          </w:p>
        </w:tc>
        <w:tc>
          <w:tcPr>
            <w:tcW w:w="1296" w:type="dxa"/>
            <w:shd w:val="clear" w:color="auto" w:fill="FAFAFA"/>
            <w:vAlign w:val="bottom"/>
          </w:tcPr>
          <w:p w14:paraId="629EECE5" w14:textId="77777777" w:rsidR="00485637" w:rsidRPr="00226E7C" w:rsidRDefault="00485637" w:rsidP="005B2BB3">
            <w:pPr>
              <w:spacing w:after="0" w:line="240" w:lineRule="auto"/>
              <w:ind w:left="-18" w:right="-72"/>
              <w:jc w:val="right"/>
              <w:rPr>
                <w:rFonts w:ascii="Arial" w:hAnsi="Arial" w:cs="Arial"/>
                <w:noProof/>
                <w:color w:val="000000"/>
                <w:sz w:val="18"/>
                <w:szCs w:val="18"/>
              </w:rPr>
            </w:pPr>
            <w:r w:rsidRPr="00226E7C">
              <w:rPr>
                <w:rFonts w:ascii="Arial" w:hAnsi="Arial" w:cs="Arial"/>
                <w:noProof/>
                <w:color w:val="000000"/>
                <w:sz w:val="18"/>
                <w:szCs w:val="18"/>
              </w:rPr>
              <w:t>350,000,000</w:t>
            </w:r>
          </w:p>
        </w:tc>
        <w:tc>
          <w:tcPr>
            <w:tcW w:w="1296" w:type="dxa"/>
            <w:vAlign w:val="bottom"/>
          </w:tcPr>
          <w:p w14:paraId="05F2FF3C"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350,000,000</w:t>
            </w:r>
          </w:p>
        </w:tc>
      </w:tr>
      <w:tr w:rsidR="00485637" w:rsidRPr="00226E7C" w14:paraId="5AFE812D" w14:textId="77777777" w:rsidTr="00277B9A">
        <w:trPr>
          <w:cantSplit/>
        </w:trPr>
        <w:tc>
          <w:tcPr>
            <w:tcW w:w="4276" w:type="dxa"/>
            <w:vAlign w:val="bottom"/>
          </w:tcPr>
          <w:p w14:paraId="6690B389" w14:textId="77777777" w:rsidR="00A239A2" w:rsidRPr="00226E7C" w:rsidRDefault="00485637" w:rsidP="00A239A2">
            <w:pPr>
              <w:spacing w:after="0" w:line="240" w:lineRule="auto"/>
              <w:ind w:left="960"/>
              <w:rPr>
                <w:rFonts w:ascii="Arial" w:hAnsi="Arial" w:cs="Arial"/>
                <w:color w:val="000000"/>
                <w:sz w:val="18"/>
                <w:szCs w:val="18"/>
              </w:rPr>
            </w:pPr>
            <w:r w:rsidRPr="00226E7C">
              <w:rPr>
                <w:rFonts w:ascii="Arial" w:hAnsi="Arial" w:cs="Arial"/>
                <w:color w:val="000000"/>
                <w:sz w:val="18"/>
                <w:szCs w:val="18"/>
              </w:rPr>
              <w:t>Reclassify to Short-term borrowings</w:t>
            </w:r>
          </w:p>
          <w:p w14:paraId="2C5B9886" w14:textId="712D8F33" w:rsidR="00485637" w:rsidRPr="00226E7C" w:rsidRDefault="00A239A2" w:rsidP="00A239A2">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   </w:t>
            </w:r>
            <w:r w:rsidR="00485637" w:rsidRPr="00226E7C">
              <w:rPr>
                <w:rFonts w:ascii="Arial" w:hAnsi="Arial" w:cs="Arial"/>
                <w:color w:val="000000"/>
                <w:sz w:val="18"/>
                <w:szCs w:val="18"/>
              </w:rPr>
              <w:t>from a subsidiary</w:t>
            </w:r>
          </w:p>
        </w:tc>
        <w:tc>
          <w:tcPr>
            <w:tcW w:w="1296" w:type="dxa"/>
            <w:shd w:val="clear" w:color="auto" w:fill="FAFAFA"/>
            <w:vAlign w:val="bottom"/>
          </w:tcPr>
          <w:p w14:paraId="50F7240C"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vAlign w:val="bottom"/>
          </w:tcPr>
          <w:p w14:paraId="342EB242" w14:textId="77308024" w:rsidR="00485637" w:rsidRPr="00226E7C" w:rsidRDefault="002868BA"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shd w:val="clear" w:color="auto" w:fill="FAFAFA"/>
            <w:vAlign w:val="bottom"/>
          </w:tcPr>
          <w:p w14:paraId="7E7955E7"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(350,000,000)</w:t>
            </w:r>
          </w:p>
        </w:tc>
        <w:tc>
          <w:tcPr>
            <w:tcW w:w="1296" w:type="dxa"/>
            <w:vAlign w:val="bottom"/>
          </w:tcPr>
          <w:p w14:paraId="0FE18D83" w14:textId="1AB0DD91" w:rsidR="00485637" w:rsidRPr="00226E7C" w:rsidRDefault="002868BA"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r>
      <w:tr w:rsidR="00485637" w:rsidRPr="00226E7C" w14:paraId="7C93576E" w14:textId="77777777" w:rsidTr="005B2BB3">
        <w:trPr>
          <w:cantSplit/>
        </w:trPr>
        <w:tc>
          <w:tcPr>
            <w:tcW w:w="4276" w:type="dxa"/>
            <w:vAlign w:val="bottom"/>
          </w:tcPr>
          <w:p w14:paraId="70AE8A17"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2F48006" w14:textId="77777777" w:rsidR="00485637" w:rsidRPr="00226E7C" w:rsidRDefault="00485637" w:rsidP="005B2BB3">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vAlign w:val="bottom"/>
          </w:tcPr>
          <w:p w14:paraId="28E06722" w14:textId="77777777" w:rsidR="00485637" w:rsidRPr="00226E7C" w:rsidRDefault="00485637" w:rsidP="005B2BB3">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shd w:val="clear" w:color="auto" w:fill="FAFAFA"/>
            <w:vAlign w:val="bottom"/>
          </w:tcPr>
          <w:p w14:paraId="43E14E0E" w14:textId="77777777" w:rsidR="00485637" w:rsidRPr="00226E7C" w:rsidRDefault="00485637" w:rsidP="005B2BB3">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vAlign w:val="bottom"/>
          </w:tcPr>
          <w:p w14:paraId="357C4C99" w14:textId="77777777" w:rsidR="00485637" w:rsidRPr="00226E7C" w:rsidRDefault="00485637" w:rsidP="005B2BB3">
            <w:pPr>
              <w:spacing w:after="0" w:line="240" w:lineRule="auto"/>
              <w:ind w:right="-72"/>
              <w:jc w:val="right"/>
              <w:rPr>
                <w:rFonts w:ascii="Arial" w:hAnsi="Arial" w:cs="Arial"/>
                <w:noProof/>
                <w:color w:val="000000"/>
                <w:sz w:val="18"/>
                <w:szCs w:val="18"/>
              </w:rPr>
            </w:pPr>
          </w:p>
        </w:tc>
      </w:tr>
      <w:tr w:rsidR="00485637" w:rsidRPr="00226E7C" w14:paraId="6E6513D1" w14:textId="77777777" w:rsidTr="005B2BB3">
        <w:trPr>
          <w:cantSplit/>
        </w:trPr>
        <w:tc>
          <w:tcPr>
            <w:tcW w:w="4276" w:type="dxa"/>
          </w:tcPr>
          <w:p w14:paraId="3B8E0C99"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53862A50"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tcBorders>
              <w:bottom w:val="single" w:sz="4" w:space="0" w:color="auto"/>
            </w:tcBorders>
            <w:vAlign w:val="bottom"/>
          </w:tcPr>
          <w:p w14:paraId="5D122C02" w14:textId="77777777" w:rsidR="00485637" w:rsidRPr="00226E7C" w:rsidRDefault="00485637" w:rsidP="005B2BB3">
            <w:pPr>
              <w:spacing w:after="0" w:line="240" w:lineRule="auto"/>
              <w:ind w:right="-72"/>
              <w:jc w:val="right"/>
              <w:rPr>
                <w:rFonts w:ascii="Arial" w:hAnsi="Arial" w:cs="Arial"/>
                <w:noProof/>
                <w:color w:val="000000"/>
                <w:sz w:val="18"/>
                <w:szCs w:val="18"/>
              </w:rPr>
            </w:pPr>
            <w:r w:rsidRPr="00226E7C">
              <w:rPr>
                <w:rFonts w:ascii="Arial" w:hAnsi="Arial" w:cs="Arial"/>
                <w:noProof/>
                <w:color w:val="000000"/>
                <w:sz w:val="18"/>
                <w:szCs w:val="18"/>
                <w:cs/>
              </w:rPr>
              <w:t>-</w:t>
            </w:r>
          </w:p>
        </w:tc>
        <w:tc>
          <w:tcPr>
            <w:tcW w:w="1296" w:type="dxa"/>
            <w:tcBorders>
              <w:bottom w:val="single" w:sz="4" w:space="0" w:color="auto"/>
            </w:tcBorders>
            <w:shd w:val="clear" w:color="auto" w:fill="FAFAFA"/>
            <w:vAlign w:val="bottom"/>
          </w:tcPr>
          <w:p w14:paraId="1D2F269D" w14:textId="77777777" w:rsidR="00485637" w:rsidRPr="00226E7C" w:rsidRDefault="00485637" w:rsidP="005B2BB3">
            <w:pPr>
              <w:spacing w:after="0" w:line="240" w:lineRule="auto"/>
              <w:ind w:left="-18" w:right="-72"/>
              <w:jc w:val="right"/>
              <w:rPr>
                <w:rFonts w:ascii="Arial" w:hAnsi="Arial" w:cs="Arial"/>
                <w:noProof/>
                <w:color w:val="000000"/>
                <w:sz w:val="18"/>
                <w:szCs w:val="18"/>
              </w:rPr>
            </w:pPr>
            <w:r w:rsidRPr="00226E7C">
              <w:rPr>
                <w:rFonts w:ascii="Arial" w:hAnsi="Arial" w:cs="Arial"/>
                <w:noProof/>
                <w:color w:val="000000"/>
                <w:sz w:val="18"/>
                <w:szCs w:val="18"/>
              </w:rPr>
              <w:t>-</w:t>
            </w:r>
          </w:p>
        </w:tc>
        <w:tc>
          <w:tcPr>
            <w:tcW w:w="1296" w:type="dxa"/>
            <w:tcBorders>
              <w:bottom w:val="single" w:sz="4" w:space="0" w:color="auto"/>
            </w:tcBorders>
            <w:vAlign w:val="bottom"/>
          </w:tcPr>
          <w:p w14:paraId="34E91F5D" w14:textId="77777777" w:rsidR="00485637" w:rsidRPr="00226E7C" w:rsidRDefault="00485637" w:rsidP="005B2BB3">
            <w:pPr>
              <w:spacing w:after="0" w:line="240" w:lineRule="auto"/>
              <w:ind w:left="-18" w:right="-72"/>
              <w:jc w:val="right"/>
              <w:rPr>
                <w:rFonts w:ascii="Arial" w:hAnsi="Arial" w:cs="Arial"/>
                <w:noProof/>
                <w:color w:val="000000"/>
                <w:sz w:val="18"/>
                <w:szCs w:val="18"/>
              </w:rPr>
            </w:pPr>
            <w:r w:rsidRPr="00226E7C">
              <w:rPr>
                <w:rFonts w:ascii="Arial" w:hAnsi="Arial" w:cs="Arial"/>
                <w:noProof/>
                <w:color w:val="000000"/>
                <w:sz w:val="18"/>
                <w:szCs w:val="18"/>
              </w:rPr>
              <w:t>350,000,000</w:t>
            </w:r>
          </w:p>
        </w:tc>
      </w:tr>
    </w:tbl>
    <w:p w14:paraId="36B61B62" w14:textId="77777777" w:rsidR="00485637" w:rsidRPr="00226E7C" w:rsidRDefault="00485637" w:rsidP="00485637">
      <w:pPr>
        <w:spacing w:after="0" w:line="240" w:lineRule="auto"/>
        <w:ind w:left="1080"/>
        <w:jc w:val="both"/>
        <w:rPr>
          <w:rFonts w:ascii="Arial" w:hAnsi="Arial" w:cs="Arial"/>
          <w:color w:val="000000"/>
          <w:sz w:val="18"/>
          <w:szCs w:val="18"/>
        </w:rPr>
      </w:pPr>
    </w:p>
    <w:p w14:paraId="03454C28" w14:textId="77777777" w:rsidR="00485637" w:rsidRPr="00226E7C" w:rsidRDefault="00485637" w:rsidP="00485637">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226E7C">
        <w:rPr>
          <w:rFonts w:ascii="Arial" w:hAnsi="Arial" w:cs="Arial"/>
          <w:color w:val="000000"/>
          <w:spacing w:val="-4"/>
          <w:sz w:val="18"/>
          <w:szCs w:val="18"/>
          <w:lang w:val="en-GB" w:bidi="th-TH"/>
        </w:rPr>
        <w:t>The fair value of long-term borrowings equals their carrying amount, as the impact of discount is not significant.</w:t>
      </w:r>
    </w:p>
    <w:p w14:paraId="14874DEF" w14:textId="77777777" w:rsidR="00485637" w:rsidRPr="00226E7C" w:rsidRDefault="00485637" w:rsidP="00485637">
      <w:pPr>
        <w:autoSpaceDE w:val="0"/>
        <w:autoSpaceDN w:val="0"/>
        <w:adjustRightInd w:val="0"/>
        <w:spacing w:after="0" w:line="240" w:lineRule="auto"/>
        <w:ind w:left="1080"/>
        <w:jc w:val="both"/>
        <w:rPr>
          <w:rFonts w:ascii="Arial" w:hAnsi="Arial" w:cs="Arial"/>
          <w:color w:val="000000"/>
          <w:spacing w:val="-4"/>
          <w:sz w:val="18"/>
          <w:szCs w:val="18"/>
          <w:lang w:val="en-GB" w:bidi="th-TH"/>
        </w:rPr>
      </w:pPr>
    </w:p>
    <w:p w14:paraId="25C59488" w14:textId="77777777" w:rsidR="00485637" w:rsidRPr="00226E7C" w:rsidRDefault="00485637" w:rsidP="00485637">
      <w:pPr>
        <w:pStyle w:val="Footer"/>
        <w:ind w:left="1080" w:hanging="540"/>
        <w:jc w:val="thaiDistribute"/>
        <w:rPr>
          <w:rFonts w:ascii="Arial" w:hAnsi="Arial" w:cs="Arial"/>
          <w:color w:val="CF4A02"/>
          <w:sz w:val="18"/>
          <w:szCs w:val="18"/>
          <w:lang w:val="en-GB"/>
        </w:rPr>
      </w:pPr>
      <w:r w:rsidRPr="00226E7C">
        <w:rPr>
          <w:rFonts w:ascii="Arial" w:hAnsi="Arial" w:cs="Arial"/>
          <w:color w:val="CF4A02"/>
          <w:sz w:val="18"/>
          <w:szCs w:val="18"/>
          <w:lang w:val="en-GB"/>
        </w:rPr>
        <w:t>e)</w:t>
      </w:r>
      <w:r w:rsidRPr="00226E7C">
        <w:rPr>
          <w:rFonts w:ascii="Arial" w:hAnsi="Arial" w:cs="Arial"/>
          <w:color w:val="CF4A02"/>
          <w:sz w:val="18"/>
          <w:szCs w:val="18"/>
          <w:lang w:val="en-GB"/>
        </w:rPr>
        <w:tab/>
        <w:t>Short-term borrowings from a subsidiary</w:t>
      </w:r>
    </w:p>
    <w:p w14:paraId="27DFF38F" w14:textId="77777777" w:rsidR="00485637" w:rsidRPr="00226E7C" w:rsidRDefault="00485637" w:rsidP="00485637">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485637" w:rsidRPr="00226E7C" w14:paraId="5F2EED2C" w14:textId="77777777" w:rsidTr="005B2BB3">
        <w:trPr>
          <w:cantSplit/>
          <w:trHeight w:val="20"/>
        </w:trPr>
        <w:tc>
          <w:tcPr>
            <w:tcW w:w="4249" w:type="dxa"/>
            <w:vAlign w:val="bottom"/>
          </w:tcPr>
          <w:p w14:paraId="558F79BB"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C3DF164"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6F629032"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342CC92"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24AEC100"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2C35FF51" w14:textId="77777777" w:rsidTr="005B2BB3">
        <w:trPr>
          <w:cantSplit/>
          <w:trHeight w:val="20"/>
        </w:trPr>
        <w:tc>
          <w:tcPr>
            <w:tcW w:w="4249" w:type="dxa"/>
            <w:vAlign w:val="bottom"/>
          </w:tcPr>
          <w:p w14:paraId="264D9876" w14:textId="5A29BABB" w:rsidR="00485637" w:rsidRPr="00226E7C" w:rsidRDefault="0054077A"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As at 31 December</w:t>
            </w:r>
          </w:p>
        </w:tc>
        <w:tc>
          <w:tcPr>
            <w:tcW w:w="1296" w:type="dxa"/>
            <w:tcBorders>
              <w:top w:val="single" w:sz="4" w:space="0" w:color="auto"/>
            </w:tcBorders>
            <w:vAlign w:val="bottom"/>
          </w:tcPr>
          <w:p w14:paraId="09DEBACA"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40B09BA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524FCEA0"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AB6A71E"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7DD2167A" w14:textId="77777777" w:rsidTr="005B2BB3">
        <w:trPr>
          <w:cantSplit/>
          <w:trHeight w:val="20"/>
        </w:trPr>
        <w:tc>
          <w:tcPr>
            <w:tcW w:w="4249" w:type="dxa"/>
            <w:vAlign w:val="bottom"/>
          </w:tcPr>
          <w:p w14:paraId="2E90A2F7"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7DC89DB7"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4577A5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7AFCC44D"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E03AB5E"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2B9E1D57" w14:textId="77777777" w:rsidTr="00E95943">
        <w:trPr>
          <w:cantSplit/>
          <w:trHeight w:val="20"/>
        </w:trPr>
        <w:tc>
          <w:tcPr>
            <w:tcW w:w="4249" w:type="dxa"/>
          </w:tcPr>
          <w:p w14:paraId="7FB544A5"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shd w:val="clear" w:color="auto" w:fill="FAFAFA"/>
            <w:vAlign w:val="bottom"/>
          </w:tcPr>
          <w:p w14:paraId="681777BB" w14:textId="77777777" w:rsidR="00485637" w:rsidRPr="00226E7C" w:rsidRDefault="00485637" w:rsidP="005B2BB3">
            <w:pPr>
              <w:spacing w:after="0" w:line="240" w:lineRule="auto"/>
              <w:ind w:left="-18" w:right="-72"/>
              <w:jc w:val="right"/>
              <w:rPr>
                <w:rFonts w:ascii="Arial" w:hAnsi="Arial" w:cs="Arial"/>
                <w:color w:val="000000"/>
                <w:sz w:val="18"/>
                <w:szCs w:val="18"/>
              </w:rPr>
            </w:pPr>
          </w:p>
        </w:tc>
        <w:tc>
          <w:tcPr>
            <w:tcW w:w="1296" w:type="dxa"/>
            <w:vAlign w:val="bottom"/>
          </w:tcPr>
          <w:p w14:paraId="675942A2" w14:textId="77777777" w:rsidR="00485637" w:rsidRPr="00226E7C" w:rsidRDefault="00485637" w:rsidP="005B2BB3">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14:paraId="665E2AC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459CCE2B"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68E584AD" w14:textId="77777777" w:rsidTr="00E95943">
        <w:trPr>
          <w:cantSplit/>
          <w:trHeight w:val="20"/>
        </w:trPr>
        <w:tc>
          <w:tcPr>
            <w:tcW w:w="4249" w:type="dxa"/>
          </w:tcPr>
          <w:p w14:paraId="6BD864A6" w14:textId="77777777" w:rsidR="00485637" w:rsidRPr="00226E7C" w:rsidRDefault="00485637" w:rsidP="005B2BB3">
            <w:pPr>
              <w:spacing w:after="0" w:line="240" w:lineRule="auto"/>
              <w:ind w:left="960"/>
              <w:rPr>
                <w:rFonts w:ascii="Arial" w:hAnsi="Arial" w:cs="Arial"/>
                <w:color w:val="000000"/>
                <w:spacing w:val="-4"/>
                <w:sz w:val="18"/>
                <w:szCs w:val="18"/>
              </w:rPr>
            </w:pPr>
            <w:r w:rsidRPr="00226E7C">
              <w:rPr>
                <w:rFonts w:ascii="Arial" w:hAnsi="Arial" w:cs="Arial"/>
                <w:color w:val="000000"/>
                <w:spacing w:val="-4"/>
                <w:sz w:val="18"/>
                <w:szCs w:val="18"/>
              </w:rPr>
              <w:t>Short-term borrowings from a subsidiary</w:t>
            </w:r>
          </w:p>
        </w:tc>
        <w:tc>
          <w:tcPr>
            <w:tcW w:w="1296" w:type="dxa"/>
            <w:shd w:val="clear" w:color="auto" w:fill="FAFAFA"/>
          </w:tcPr>
          <w:p w14:paraId="679A3089"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Pr>
          <w:p w14:paraId="2144D7E8"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shd w:val="clear" w:color="auto" w:fill="FAFAFA"/>
            <w:vAlign w:val="bottom"/>
          </w:tcPr>
          <w:p w14:paraId="691B947A"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350,000,000</w:t>
            </w:r>
          </w:p>
        </w:tc>
        <w:tc>
          <w:tcPr>
            <w:tcW w:w="1296" w:type="dxa"/>
            <w:vAlign w:val="bottom"/>
          </w:tcPr>
          <w:p w14:paraId="621C0B2C"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740,000</w:t>
            </w:r>
          </w:p>
        </w:tc>
      </w:tr>
    </w:tbl>
    <w:p w14:paraId="481FDE0D" w14:textId="77777777" w:rsidR="00485637" w:rsidRPr="00226E7C" w:rsidRDefault="00485637" w:rsidP="00485637">
      <w:pPr>
        <w:spacing w:after="0" w:line="240" w:lineRule="auto"/>
        <w:ind w:left="1080"/>
        <w:rPr>
          <w:rFonts w:ascii="Arial" w:hAnsi="Arial" w:cs="Arial"/>
          <w:color w:val="000000"/>
          <w:sz w:val="18"/>
          <w:szCs w:val="18"/>
          <w:lang w:val="en-GB" w:bidi="th-TH"/>
        </w:rPr>
      </w:pPr>
    </w:p>
    <w:p w14:paraId="09968692" w14:textId="5C4A4C76" w:rsidR="00485637" w:rsidRPr="00226E7C" w:rsidRDefault="00485637" w:rsidP="0054077A">
      <w:pPr>
        <w:spacing w:after="0" w:line="240" w:lineRule="auto"/>
        <w:ind w:left="1080"/>
        <w:jc w:val="both"/>
        <w:rPr>
          <w:rFonts w:ascii="Arial" w:hAnsi="Arial" w:cs="Arial"/>
          <w:color w:val="000000"/>
          <w:sz w:val="18"/>
          <w:szCs w:val="18"/>
          <w:lang w:val="en-GB" w:bidi="th-TH"/>
        </w:rPr>
      </w:pPr>
      <w:r w:rsidRPr="00226E7C">
        <w:rPr>
          <w:rFonts w:ascii="Arial" w:hAnsi="Arial" w:cs="Arial"/>
          <w:color w:val="000000"/>
          <w:spacing w:val="-4"/>
          <w:sz w:val="18"/>
          <w:szCs w:val="18"/>
          <w:lang w:val="en-GB" w:bidi="th-TH"/>
        </w:rPr>
        <w:t>As at 31 December 2022, short-term borrowings from a subsidiary</w:t>
      </w:r>
      <w:r w:rsidRPr="00226E7C">
        <w:rPr>
          <w:rFonts w:ascii="Arial" w:hAnsi="Arial" w:cs="Arial"/>
          <w:color w:val="000000"/>
          <w:spacing w:val="-4"/>
          <w:sz w:val="18"/>
          <w:szCs w:val="18"/>
          <w:cs/>
          <w:lang w:val="en-GB" w:bidi="th-TH"/>
        </w:rPr>
        <w:t xml:space="preserve"> </w:t>
      </w:r>
      <w:r w:rsidRPr="00226E7C">
        <w:rPr>
          <w:rFonts w:ascii="Arial" w:hAnsi="Arial" w:cs="Arial"/>
          <w:color w:val="000000"/>
          <w:spacing w:val="-4"/>
          <w:sz w:val="18"/>
          <w:szCs w:val="18"/>
          <w:lang w:val="en-GB" w:bidi="th-TH"/>
        </w:rPr>
        <w:t>bore interest at the rate 6.50%</w:t>
      </w:r>
      <w:r w:rsidRPr="00226E7C">
        <w:rPr>
          <w:rFonts w:ascii="Arial" w:hAnsi="Arial" w:cs="Arial"/>
          <w:color w:val="000000"/>
          <w:sz w:val="18"/>
          <w:szCs w:val="18"/>
          <w:lang w:val="en-GB" w:bidi="th-TH"/>
        </w:rPr>
        <w:t xml:space="preserve"> per annum </w:t>
      </w:r>
      <w:r w:rsidR="00E07043" w:rsidRPr="00226E7C">
        <w:rPr>
          <w:rFonts w:ascii="Arial" w:hAnsi="Arial" w:cs="Arial"/>
          <w:color w:val="000000"/>
          <w:sz w:val="18"/>
          <w:szCs w:val="18"/>
          <w:lang w:val="en-GB" w:bidi="th-TH"/>
        </w:rPr>
        <w:t>and it is an</w:t>
      </w:r>
      <w:r w:rsidRPr="00226E7C">
        <w:rPr>
          <w:rFonts w:ascii="Arial" w:hAnsi="Arial" w:cs="Arial"/>
          <w:color w:val="000000"/>
          <w:sz w:val="18"/>
          <w:szCs w:val="18"/>
          <w:lang w:val="en-GB" w:bidi="th-TH"/>
        </w:rPr>
        <w:t xml:space="preserve"> unsecured borrowings </w:t>
      </w:r>
      <w:r w:rsidR="00E07043" w:rsidRPr="00226E7C">
        <w:rPr>
          <w:rFonts w:ascii="Arial" w:hAnsi="Arial" w:cs="Arial"/>
          <w:color w:val="000000"/>
          <w:sz w:val="18"/>
          <w:szCs w:val="18"/>
          <w:lang w:val="en-GB" w:bidi="th-TH"/>
        </w:rPr>
        <w:t>with the</w:t>
      </w:r>
      <w:r w:rsidRPr="00226E7C">
        <w:rPr>
          <w:rFonts w:ascii="Arial" w:hAnsi="Arial" w:cs="Arial"/>
          <w:color w:val="000000"/>
          <w:sz w:val="18"/>
          <w:szCs w:val="18"/>
          <w:lang w:val="en-GB" w:bidi="th-TH"/>
        </w:rPr>
        <w:t xml:space="preserve"> repayment due at call. (2021: </w:t>
      </w:r>
      <w:r w:rsidR="0054077A" w:rsidRPr="00226E7C">
        <w:rPr>
          <w:rFonts w:ascii="Arial" w:hAnsi="Arial" w:cs="Arial"/>
          <w:color w:val="000000"/>
          <w:spacing w:val="-4"/>
          <w:sz w:val="18"/>
          <w:szCs w:val="18"/>
          <w:lang w:val="en-GB" w:bidi="th-TH"/>
        </w:rPr>
        <w:t>4.89</w:t>
      </w:r>
      <w:r w:rsidRPr="00226E7C">
        <w:rPr>
          <w:rFonts w:ascii="Arial" w:hAnsi="Arial" w:cs="Arial"/>
          <w:color w:val="000000"/>
          <w:spacing w:val="-4"/>
          <w:sz w:val="18"/>
          <w:szCs w:val="18"/>
          <w:lang w:val="en-GB" w:bidi="th-TH"/>
        </w:rPr>
        <w:t xml:space="preserve">% to </w:t>
      </w:r>
      <w:r w:rsidR="0054077A" w:rsidRPr="00226E7C">
        <w:rPr>
          <w:rFonts w:ascii="Arial" w:hAnsi="Arial" w:cs="Arial"/>
          <w:color w:val="000000"/>
          <w:spacing w:val="-4"/>
          <w:sz w:val="18"/>
          <w:szCs w:val="18"/>
          <w:lang w:val="en-GB" w:bidi="th-TH"/>
        </w:rPr>
        <w:t>5.45</w:t>
      </w:r>
      <w:r w:rsidRPr="00226E7C">
        <w:rPr>
          <w:rFonts w:ascii="Arial" w:hAnsi="Arial" w:cs="Arial"/>
          <w:color w:val="000000"/>
          <w:sz w:val="18"/>
          <w:szCs w:val="18"/>
          <w:lang w:val="en-GB" w:bidi="th-TH"/>
        </w:rPr>
        <w:t>% per annum).</w:t>
      </w:r>
    </w:p>
    <w:p w14:paraId="6EB54D74" w14:textId="77777777" w:rsidR="00485637" w:rsidRPr="00226E7C" w:rsidRDefault="00485637" w:rsidP="00485637">
      <w:pPr>
        <w:spacing w:after="0" w:line="240" w:lineRule="auto"/>
        <w:ind w:left="1080"/>
        <w:rPr>
          <w:rFonts w:ascii="Arial" w:hAnsi="Arial" w:cs="Arial"/>
          <w:color w:val="000000"/>
          <w:sz w:val="18"/>
          <w:szCs w:val="18"/>
          <w:lang w:val="en-GB" w:bidi="th-TH"/>
        </w:rPr>
      </w:pPr>
    </w:p>
    <w:p w14:paraId="3C6940BE" w14:textId="77777777" w:rsidR="00485637" w:rsidRPr="00226E7C" w:rsidRDefault="00485637" w:rsidP="00485637">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226E7C">
        <w:rPr>
          <w:rFonts w:ascii="Arial" w:hAnsi="Arial" w:cs="Arial"/>
          <w:color w:val="000000"/>
          <w:spacing w:val="-4"/>
          <w:sz w:val="18"/>
          <w:szCs w:val="18"/>
          <w:lang w:val="en-GB" w:bidi="th-TH"/>
        </w:rPr>
        <w:t xml:space="preserve">Movement of short-term borrowings from </w:t>
      </w:r>
      <w:r w:rsidRPr="00226E7C">
        <w:rPr>
          <w:rFonts w:ascii="Arial" w:hAnsi="Arial" w:cs="Arial"/>
          <w:color w:val="000000"/>
          <w:spacing w:val="-4"/>
          <w:sz w:val="18"/>
          <w:lang w:val="en-GB" w:bidi="th-TH"/>
        </w:rPr>
        <w:t>a subsidiary</w:t>
      </w:r>
      <w:r w:rsidRPr="00226E7C">
        <w:rPr>
          <w:rFonts w:ascii="Arial" w:hAnsi="Arial" w:cs="Arial"/>
          <w:color w:val="000000"/>
          <w:spacing w:val="-4"/>
          <w:sz w:val="18"/>
          <w:szCs w:val="18"/>
          <w:lang w:val="en-GB" w:bidi="th-TH"/>
        </w:rPr>
        <w:t xml:space="preserve"> for the years ended 31 December is as follows:</w:t>
      </w:r>
    </w:p>
    <w:p w14:paraId="2CE59E8E" w14:textId="77777777" w:rsidR="00485637" w:rsidRPr="00226E7C" w:rsidRDefault="00485637" w:rsidP="00485637">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485637" w:rsidRPr="00226E7C" w14:paraId="41A703AD" w14:textId="77777777" w:rsidTr="005B2BB3">
        <w:trPr>
          <w:cantSplit/>
          <w:trHeight w:val="251"/>
        </w:trPr>
        <w:tc>
          <w:tcPr>
            <w:tcW w:w="4276" w:type="dxa"/>
            <w:vAlign w:val="bottom"/>
          </w:tcPr>
          <w:p w14:paraId="000065C9"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A4D8C57"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Consolidated</w:t>
            </w:r>
          </w:p>
          <w:p w14:paraId="7C0DA18C"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1FB6B7A"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Separate</w:t>
            </w:r>
          </w:p>
          <w:p w14:paraId="1556E54A"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062D651F" w14:textId="77777777" w:rsidTr="005B2BB3">
        <w:trPr>
          <w:cantSplit/>
          <w:trHeight w:val="98"/>
        </w:trPr>
        <w:tc>
          <w:tcPr>
            <w:tcW w:w="4276" w:type="dxa"/>
            <w:vAlign w:val="bottom"/>
          </w:tcPr>
          <w:p w14:paraId="3F44DBBD" w14:textId="6FACF4A1" w:rsidR="00485637" w:rsidRPr="00226E7C" w:rsidRDefault="0054077A" w:rsidP="005B2BB3">
            <w:pPr>
              <w:spacing w:after="0" w:line="240" w:lineRule="auto"/>
              <w:ind w:left="960"/>
              <w:rPr>
                <w:rFonts w:ascii="Arial" w:hAnsi="Arial" w:cs="Arial"/>
                <w:b/>
                <w:bCs/>
                <w:color w:val="000000"/>
                <w:sz w:val="18"/>
                <w:szCs w:val="18"/>
                <w:rtl/>
                <w:cs/>
              </w:rPr>
            </w:pPr>
            <w:r w:rsidRPr="00226E7C">
              <w:rPr>
                <w:rFonts w:ascii="Arial" w:hAnsi="Arial" w:cs="Arial"/>
                <w:b/>
                <w:bCs/>
                <w:color w:val="000000"/>
                <w:sz w:val="18"/>
                <w:szCs w:val="18"/>
              </w:rPr>
              <w:t>For the year ended 31 December</w:t>
            </w:r>
          </w:p>
        </w:tc>
        <w:tc>
          <w:tcPr>
            <w:tcW w:w="1296" w:type="dxa"/>
            <w:tcBorders>
              <w:top w:val="single" w:sz="4" w:space="0" w:color="auto"/>
            </w:tcBorders>
            <w:vAlign w:val="bottom"/>
          </w:tcPr>
          <w:p w14:paraId="4FAEBDF9"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7DBACAE7"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0206EAC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E693BF1"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31A8C1AA" w14:textId="77777777" w:rsidTr="005B2BB3">
        <w:trPr>
          <w:cantSplit/>
        </w:trPr>
        <w:tc>
          <w:tcPr>
            <w:tcW w:w="4276" w:type="dxa"/>
            <w:vAlign w:val="bottom"/>
          </w:tcPr>
          <w:p w14:paraId="168D1534" w14:textId="77777777" w:rsidR="00485637" w:rsidRPr="00226E7C" w:rsidRDefault="00485637" w:rsidP="005B2BB3">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3D73358C"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7DA048B"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51ED0350"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CA5047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7CD32C14" w14:textId="77777777" w:rsidTr="005B2BB3">
        <w:trPr>
          <w:cantSplit/>
        </w:trPr>
        <w:tc>
          <w:tcPr>
            <w:tcW w:w="4276" w:type="dxa"/>
            <w:vAlign w:val="bottom"/>
          </w:tcPr>
          <w:p w14:paraId="321A6356"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961A62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22FB35A"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B0082B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A2E25F"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697FEF99" w14:textId="77777777" w:rsidTr="005B2BB3">
        <w:trPr>
          <w:cantSplit/>
        </w:trPr>
        <w:tc>
          <w:tcPr>
            <w:tcW w:w="4276" w:type="dxa"/>
          </w:tcPr>
          <w:p w14:paraId="4C4EE5BD"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1</w:t>
            </w:r>
            <w:r w:rsidRPr="00226E7C">
              <w:rPr>
                <w:rFonts w:ascii="Arial" w:hAnsi="Arial" w:cs="Arial"/>
                <w:color w:val="000000"/>
                <w:sz w:val="18"/>
                <w:szCs w:val="18"/>
              </w:rPr>
              <w:t xml:space="preserve"> January</w:t>
            </w:r>
          </w:p>
        </w:tc>
        <w:tc>
          <w:tcPr>
            <w:tcW w:w="1296" w:type="dxa"/>
            <w:shd w:val="clear" w:color="auto" w:fill="FAFAFA"/>
            <w:vAlign w:val="bottom"/>
          </w:tcPr>
          <w:p w14:paraId="09D061D9"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1A4681AC"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cs/>
              </w:rPr>
              <w:t>-</w:t>
            </w:r>
          </w:p>
        </w:tc>
        <w:tc>
          <w:tcPr>
            <w:tcW w:w="1296" w:type="dxa"/>
            <w:shd w:val="clear" w:color="auto" w:fill="FAFAFA"/>
            <w:vAlign w:val="bottom"/>
          </w:tcPr>
          <w:p w14:paraId="1DE97409"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740,000</w:t>
            </w:r>
          </w:p>
        </w:tc>
        <w:tc>
          <w:tcPr>
            <w:tcW w:w="1296" w:type="dxa"/>
            <w:vAlign w:val="bottom"/>
          </w:tcPr>
          <w:p w14:paraId="20153ADD"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4,273,400</w:t>
            </w:r>
          </w:p>
        </w:tc>
      </w:tr>
      <w:tr w:rsidR="00485637" w:rsidRPr="00226E7C" w14:paraId="14C89EF9" w14:textId="77777777" w:rsidTr="005B2BB3">
        <w:trPr>
          <w:cantSplit/>
        </w:trPr>
        <w:tc>
          <w:tcPr>
            <w:tcW w:w="4276" w:type="dxa"/>
          </w:tcPr>
          <w:p w14:paraId="6C17AD13"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lang w:val="en-GB" w:bidi="th-TH"/>
              </w:rPr>
              <w:t>Addition during the year</w:t>
            </w:r>
          </w:p>
        </w:tc>
        <w:tc>
          <w:tcPr>
            <w:tcW w:w="1296" w:type="dxa"/>
            <w:shd w:val="clear" w:color="auto" w:fill="FAFAFA"/>
            <w:vAlign w:val="bottom"/>
          </w:tcPr>
          <w:p w14:paraId="6357B2B4"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366F8686"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cs/>
              </w:rPr>
              <w:t>-</w:t>
            </w:r>
          </w:p>
        </w:tc>
        <w:tc>
          <w:tcPr>
            <w:tcW w:w="1296" w:type="dxa"/>
            <w:shd w:val="clear" w:color="auto" w:fill="FAFAFA"/>
            <w:vAlign w:val="bottom"/>
          </w:tcPr>
          <w:p w14:paraId="6F888211"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62F2B9A3"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4,000,000</w:t>
            </w:r>
          </w:p>
        </w:tc>
      </w:tr>
      <w:tr w:rsidR="00485637" w:rsidRPr="00226E7C" w14:paraId="428A9DCB" w14:textId="77777777" w:rsidTr="005B2BB3">
        <w:trPr>
          <w:cantSplit/>
        </w:trPr>
        <w:tc>
          <w:tcPr>
            <w:tcW w:w="4276" w:type="dxa"/>
          </w:tcPr>
          <w:p w14:paraId="7FB8ABB6" w14:textId="77777777" w:rsidR="006B3098" w:rsidRPr="00226E7C" w:rsidRDefault="00485637" w:rsidP="005B2BB3">
            <w:pPr>
              <w:spacing w:after="0" w:line="240" w:lineRule="auto"/>
              <w:ind w:left="960"/>
              <w:rPr>
                <w:rFonts w:ascii="Arial" w:hAnsi="Arial" w:cs="Arial"/>
                <w:color w:val="000000"/>
                <w:sz w:val="18"/>
                <w:szCs w:val="18"/>
              </w:rPr>
            </w:pPr>
            <w:r w:rsidRPr="00226E7C">
              <w:rPr>
                <w:rFonts w:ascii="Arial" w:hAnsi="Arial" w:cs="Arial"/>
                <w:color w:val="000000"/>
                <w:sz w:val="18"/>
                <w:szCs w:val="18"/>
              </w:rPr>
              <w:t xml:space="preserve">Reclassify from Long-term borrowings </w:t>
            </w:r>
            <w:r w:rsidR="006B3098" w:rsidRPr="00226E7C">
              <w:rPr>
                <w:rFonts w:ascii="Arial" w:hAnsi="Arial" w:cs="Arial"/>
                <w:color w:val="000000"/>
                <w:sz w:val="18"/>
                <w:szCs w:val="18"/>
              </w:rPr>
              <w:t xml:space="preserve"> </w:t>
            </w:r>
          </w:p>
          <w:p w14:paraId="6F877A7D" w14:textId="19D24F74" w:rsidR="00485637" w:rsidRPr="00226E7C" w:rsidRDefault="006B3098" w:rsidP="006B3098">
            <w:pPr>
              <w:spacing w:after="0" w:line="240" w:lineRule="auto"/>
              <w:rPr>
                <w:rFonts w:ascii="Arial" w:hAnsi="Arial" w:cs="Arial"/>
                <w:color w:val="000000"/>
                <w:sz w:val="18"/>
                <w:szCs w:val="18"/>
                <w:lang w:val="en-GB" w:bidi="th-TH"/>
              </w:rPr>
            </w:pPr>
            <w:r w:rsidRPr="00226E7C">
              <w:rPr>
                <w:rFonts w:ascii="Arial" w:hAnsi="Arial" w:cs="Arial"/>
                <w:color w:val="000000"/>
                <w:sz w:val="18"/>
                <w:szCs w:val="18"/>
              </w:rPr>
              <w:t xml:space="preserve">                      </w:t>
            </w:r>
            <w:r w:rsidR="00485637" w:rsidRPr="00226E7C">
              <w:rPr>
                <w:rFonts w:ascii="Arial" w:hAnsi="Arial" w:cs="Arial"/>
                <w:color w:val="000000"/>
                <w:sz w:val="18"/>
                <w:szCs w:val="18"/>
              </w:rPr>
              <w:t>from a subsidiary</w:t>
            </w:r>
          </w:p>
        </w:tc>
        <w:tc>
          <w:tcPr>
            <w:tcW w:w="1296" w:type="dxa"/>
            <w:shd w:val="clear" w:color="auto" w:fill="FAFAFA"/>
            <w:vAlign w:val="bottom"/>
          </w:tcPr>
          <w:p w14:paraId="3B730AEA"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47769670" w14:textId="0E30BA27" w:rsidR="00485637" w:rsidRPr="00226E7C" w:rsidRDefault="002868BA" w:rsidP="005B2BB3">
            <w:pPr>
              <w:spacing w:after="0" w:line="240" w:lineRule="auto"/>
              <w:ind w:left="-18" w:right="-72"/>
              <w:jc w:val="right"/>
              <w:rPr>
                <w:rFonts w:ascii="Arial" w:hAnsi="Arial" w:cs="Arial"/>
                <w:color w:val="000000"/>
                <w:sz w:val="18"/>
                <w:szCs w:val="18"/>
                <w:cs/>
              </w:rPr>
            </w:pPr>
            <w:r w:rsidRPr="00226E7C">
              <w:rPr>
                <w:rFonts w:ascii="Arial" w:hAnsi="Arial" w:cs="Arial"/>
                <w:color w:val="000000"/>
                <w:sz w:val="18"/>
                <w:szCs w:val="18"/>
              </w:rPr>
              <w:t>-</w:t>
            </w:r>
          </w:p>
        </w:tc>
        <w:tc>
          <w:tcPr>
            <w:tcW w:w="1296" w:type="dxa"/>
            <w:shd w:val="clear" w:color="auto" w:fill="FAFAFA"/>
            <w:vAlign w:val="bottom"/>
          </w:tcPr>
          <w:p w14:paraId="2B7621F4" w14:textId="77777777" w:rsidR="00485637" w:rsidRPr="00226E7C" w:rsidRDefault="00485637"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350,000,000</w:t>
            </w:r>
          </w:p>
        </w:tc>
        <w:tc>
          <w:tcPr>
            <w:tcW w:w="1296" w:type="dxa"/>
            <w:vAlign w:val="bottom"/>
          </w:tcPr>
          <w:p w14:paraId="6E014A41" w14:textId="7E621FAA" w:rsidR="00485637" w:rsidRPr="00226E7C" w:rsidRDefault="002868BA" w:rsidP="005B2BB3">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r>
      <w:tr w:rsidR="006B3098" w:rsidRPr="00226E7C" w14:paraId="659B2F7C" w14:textId="77777777" w:rsidTr="00280198">
        <w:trPr>
          <w:cantSplit/>
        </w:trPr>
        <w:tc>
          <w:tcPr>
            <w:tcW w:w="4276" w:type="dxa"/>
            <w:vAlign w:val="bottom"/>
          </w:tcPr>
          <w:p w14:paraId="5AD44A17" w14:textId="50DE40BF" w:rsidR="006B3098" w:rsidRPr="00226E7C" w:rsidRDefault="006B3098" w:rsidP="006B3098">
            <w:pPr>
              <w:spacing w:after="0" w:line="240" w:lineRule="auto"/>
              <w:ind w:left="960"/>
              <w:rPr>
                <w:rFonts w:ascii="Arial" w:hAnsi="Arial" w:cs="Arial"/>
                <w:color w:val="000000"/>
                <w:sz w:val="18"/>
                <w:szCs w:val="18"/>
                <w:lang w:val="en-GB" w:bidi="th-TH"/>
              </w:rPr>
            </w:pPr>
            <w:r w:rsidRPr="00226E7C">
              <w:rPr>
                <w:rFonts w:ascii="Arial" w:hAnsi="Arial" w:cs="Arial"/>
                <w:color w:val="000000"/>
                <w:sz w:val="18"/>
                <w:szCs w:val="18"/>
              </w:rPr>
              <w:t>Repayment during the year</w:t>
            </w:r>
          </w:p>
        </w:tc>
        <w:tc>
          <w:tcPr>
            <w:tcW w:w="1296" w:type="dxa"/>
            <w:shd w:val="clear" w:color="auto" w:fill="FAFAFA"/>
            <w:vAlign w:val="bottom"/>
          </w:tcPr>
          <w:p w14:paraId="1D2B29ED"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vAlign w:val="bottom"/>
          </w:tcPr>
          <w:p w14:paraId="1BF42D36" w14:textId="77777777" w:rsidR="006B3098" w:rsidRPr="00226E7C" w:rsidRDefault="006B3098" w:rsidP="006B3098">
            <w:pPr>
              <w:spacing w:after="0" w:line="240" w:lineRule="auto"/>
              <w:ind w:left="-18" w:right="-72"/>
              <w:jc w:val="right"/>
              <w:rPr>
                <w:rFonts w:ascii="Arial" w:hAnsi="Arial" w:cs="Arial"/>
                <w:color w:val="000000"/>
                <w:sz w:val="18"/>
                <w:szCs w:val="18"/>
                <w:rtl/>
                <w:cs/>
              </w:rPr>
            </w:pPr>
            <w:r w:rsidRPr="00226E7C">
              <w:rPr>
                <w:rFonts w:ascii="Arial" w:hAnsi="Arial" w:cs="Arial"/>
                <w:color w:val="000000"/>
                <w:sz w:val="18"/>
                <w:szCs w:val="18"/>
                <w:cs/>
              </w:rPr>
              <w:t>-</w:t>
            </w:r>
          </w:p>
        </w:tc>
        <w:tc>
          <w:tcPr>
            <w:tcW w:w="1296" w:type="dxa"/>
            <w:shd w:val="clear" w:color="auto" w:fill="FAFAFA"/>
            <w:vAlign w:val="bottom"/>
          </w:tcPr>
          <w:p w14:paraId="0177285E"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(740,000)</w:t>
            </w:r>
          </w:p>
        </w:tc>
        <w:tc>
          <w:tcPr>
            <w:tcW w:w="1296" w:type="dxa"/>
            <w:vAlign w:val="bottom"/>
          </w:tcPr>
          <w:p w14:paraId="53545705"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(7,533,400)</w:t>
            </w:r>
          </w:p>
        </w:tc>
      </w:tr>
      <w:tr w:rsidR="006B3098" w:rsidRPr="00226E7C" w14:paraId="0691DEAF" w14:textId="77777777" w:rsidTr="005B2BB3">
        <w:trPr>
          <w:cantSplit/>
        </w:trPr>
        <w:tc>
          <w:tcPr>
            <w:tcW w:w="4276" w:type="dxa"/>
            <w:vAlign w:val="bottom"/>
          </w:tcPr>
          <w:p w14:paraId="0D799718" w14:textId="142770DC" w:rsidR="006B3098" w:rsidRPr="00226E7C" w:rsidRDefault="006B3098" w:rsidP="006B309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CA62E8A" w14:textId="77777777" w:rsidR="006B3098" w:rsidRPr="00226E7C" w:rsidRDefault="006B3098" w:rsidP="006B3098">
            <w:pPr>
              <w:spacing w:after="0" w:line="240" w:lineRule="auto"/>
              <w:ind w:left="-18" w:right="-72"/>
              <w:jc w:val="right"/>
              <w:rPr>
                <w:rFonts w:ascii="Arial" w:hAnsi="Arial" w:cs="Arial"/>
                <w:color w:val="000000"/>
                <w:sz w:val="18"/>
                <w:szCs w:val="18"/>
              </w:rPr>
            </w:pPr>
          </w:p>
        </w:tc>
        <w:tc>
          <w:tcPr>
            <w:tcW w:w="1296" w:type="dxa"/>
            <w:tcBorders>
              <w:top w:val="single" w:sz="4" w:space="0" w:color="auto"/>
            </w:tcBorders>
            <w:vAlign w:val="bottom"/>
          </w:tcPr>
          <w:p w14:paraId="5E542E29" w14:textId="77777777" w:rsidR="006B3098" w:rsidRPr="00226E7C" w:rsidRDefault="006B3098" w:rsidP="006B3098">
            <w:pPr>
              <w:spacing w:after="0" w:line="240" w:lineRule="auto"/>
              <w:ind w:left="-18"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E7BC66A" w14:textId="77777777" w:rsidR="006B3098" w:rsidRPr="00226E7C" w:rsidRDefault="006B3098" w:rsidP="006B3098">
            <w:pPr>
              <w:spacing w:after="0" w:line="240" w:lineRule="auto"/>
              <w:ind w:left="-18" w:right="-72"/>
              <w:jc w:val="right"/>
              <w:rPr>
                <w:rFonts w:ascii="Arial" w:hAnsi="Arial" w:cs="Arial"/>
                <w:color w:val="000000"/>
                <w:sz w:val="18"/>
                <w:szCs w:val="18"/>
              </w:rPr>
            </w:pPr>
          </w:p>
        </w:tc>
        <w:tc>
          <w:tcPr>
            <w:tcW w:w="1296" w:type="dxa"/>
            <w:tcBorders>
              <w:top w:val="single" w:sz="4" w:space="0" w:color="auto"/>
            </w:tcBorders>
            <w:vAlign w:val="bottom"/>
          </w:tcPr>
          <w:p w14:paraId="4D77C373" w14:textId="77777777" w:rsidR="006B3098" w:rsidRPr="00226E7C" w:rsidRDefault="006B3098" w:rsidP="006B3098">
            <w:pPr>
              <w:spacing w:after="0" w:line="240" w:lineRule="auto"/>
              <w:ind w:left="-18" w:right="-72"/>
              <w:jc w:val="right"/>
              <w:rPr>
                <w:rFonts w:ascii="Arial" w:hAnsi="Arial" w:cs="Arial"/>
                <w:color w:val="000000"/>
                <w:sz w:val="18"/>
                <w:szCs w:val="18"/>
              </w:rPr>
            </w:pPr>
          </w:p>
        </w:tc>
      </w:tr>
      <w:tr w:rsidR="006B3098" w:rsidRPr="00226E7C" w14:paraId="4955F273" w14:textId="77777777" w:rsidTr="005B2BB3">
        <w:trPr>
          <w:cantSplit/>
        </w:trPr>
        <w:tc>
          <w:tcPr>
            <w:tcW w:w="4276" w:type="dxa"/>
          </w:tcPr>
          <w:p w14:paraId="25189320" w14:textId="77777777" w:rsidR="006B3098" w:rsidRPr="00226E7C" w:rsidRDefault="006B3098" w:rsidP="006B3098">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 xml:space="preserve">At </w:t>
            </w:r>
            <w:r w:rsidRPr="00226E7C">
              <w:rPr>
                <w:rFonts w:ascii="Arial" w:hAnsi="Arial" w:cs="Arial"/>
                <w:color w:val="000000"/>
                <w:sz w:val="18"/>
                <w:szCs w:val="18"/>
                <w:lang w:val="en-GB"/>
              </w:rPr>
              <w:t>31</w:t>
            </w:r>
            <w:r w:rsidRPr="00226E7C">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3AD10B44"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00AA04FA"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cs/>
              </w:rPr>
              <w:t>-</w:t>
            </w:r>
          </w:p>
        </w:tc>
        <w:tc>
          <w:tcPr>
            <w:tcW w:w="1296" w:type="dxa"/>
            <w:tcBorders>
              <w:bottom w:val="single" w:sz="4" w:space="0" w:color="auto"/>
            </w:tcBorders>
            <w:shd w:val="clear" w:color="auto" w:fill="FAFAFA"/>
            <w:vAlign w:val="bottom"/>
          </w:tcPr>
          <w:p w14:paraId="158D930F"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350,000,000</w:t>
            </w:r>
          </w:p>
        </w:tc>
        <w:tc>
          <w:tcPr>
            <w:tcW w:w="1296" w:type="dxa"/>
            <w:tcBorders>
              <w:bottom w:val="single" w:sz="4" w:space="0" w:color="auto"/>
            </w:tcBorders>
            <w:vAlign w:val="bottom"/>
          </w:tcPr>
          <w:p w14:paraId="734F6EAE" w14:textId="77777777" w:rsidR="006B3098" w:rsidRPr="00226E7C" w:rsidRDefault="006B3098" w:rsidP="006B3098">
            <w:pPr>
              <w:spacing w:after="0" w:line="240" w:lineRule="auto"/>
              <w:ind w:left="-18" w:right="-72"/>
              <w:jc w:val="right"/>
              <w:rPr>
                <w:rFonts w:ascii="Arial" w:hAnsi="Arial" w:cs="Arial"/>
                <w:color w:val="000000"/>
                <w:sz w:val="18"/>
                <w:szCs w:val="18"/>
              </w:rPr>
            </w:pPr>
            <w:r w:rsidRPr="00226E7C">
              <w:rPr>
                <w:rFonts w:ascii="Arial" w:hAnsi="Arial" w:cs="Arial"/>
                <w:color w:val="000000"/>
                <w:sz w:val="18"/>
                <w:szCs w:val="18"/>
              </w:rPr>
              <w:t>740,000</w:t>
            </w:r>
          </w:p>
        </w:tc>
      </w:tr>
    </w:tbl>
    <w:p w14:paraId="0142F0EF" w14:textId="77777777" w:rsidR="00485637" w:rsidRPr="00226E7C" w:rsidRDefault="00485637" w:rsidP="00485637">
      <w:pPr>
        <w:spacing w:after="0" w:line="240" w:lineRule="auto"/>
        <w:ind w:left="1080"/>
        <w:jc w:val="both"/>
        <w:rPr>
          <w:rFonts w:ascii="Arial" w:hAnsi="Arial" w:cs="Arial"/>
          <w:color w:val="000000"/>
          <w:spacing w:val="-4"/>
          <w:sz w:val="18"/>
          <w:szCs w:val="18"/>
          <w:lang w:val="en-GB" w:bidi="th-TH"/>
        </w:rPr>
      </w:pPr>
    </w:p>
    <w:p w14:paraId="0021BB6C" w14:textId="77777777" w:rsidR="00485637" w:rsidRPr="00226E7C" w:rsidRDefault="00485637" w:rsidP="00485637">
      <w:pPr>
        <w:spacing w:after="0" w:line="240" w:lineRule="auto"/>
        <w:ind w:left="1080"/>
        <w:jc w:val="both"/>
        <w:rPr>
          <w:rFonts w:ascii="Arial" w:hAnsi="Arial" w:cs="Arial"/>
          <w:color w:val="000000"/>
          <w:sz w:val="18"/>
          <w:szCs w:val="18"/>
          <w:lang w:val="en-GB" w:bidi="th-TH"/>
        </w:rPr>
      </w:pPr>
      <w:r w:rsidRPr="00226E7C">
        <w:rPr>
          <w:rFonts w:ascii="Arial" w:hAnsi="Arial" w:cs="Arial"/>
          <w:color w:val="000000"/>
          <w:sz w:val="18"/>
          <w:szCs w:val="18"/>
          <w:lang w:val="en-GB" w:bidi="th-TH"/>
        </w:rPr>
        <w:t xml:space="preserve">The fair value of short-term borrowings equals their carrying amount, as the impact of discount is not significant. </w:t>
      </w:r>
    </w:p>
    <w:p w14:paraId="291FD35D" w14:textId="77777777" w:rsidR="00485637" w:rsidRPr="00226E7C" w:rsidRDefault="00485637" w:rsidP="00485637">
      <w:pPr>
        <w:spacing w:after="0" w:line="240" w:lineRule="auto"/>
        <w:ind w:left="1080"/>
        <w:jc w:val="both"/>
        <w:rPr>
          <w:rFonts w:ascii="Arial" w:hAnsi="Arial" w:cs="Arial"/>
          <w:color w:val="000000"/>
          <w:spacing w:val="-4"/>
          <w:sz w:val="18"/>
          <w:szCs w:val="18"/>
          <w:lang w:val="en-GB" w:bidi="th-TH"/>
        </w:rPr>
      </w:pPr>
      <w:r w:rsidRPr="00226E7C">
        <w:rPr>
          <w:rFonts w:ascii="Arial" w:hAnsi="Arial" w:cs="Arial"/>
          <w:color w:val="000000"/>
          <w:spacing w:val="-4"/>
          <w:sz w:val="18"/>
          <w:szCs w:val="18"/>
          <w:lang w:val="en-GB" w:bidi="th-TH"/>
        </w:rPr>
        <w:br w:type="page"/>
      </w:r>
    </w:p>
    <w:p w14:paraId="44FC4D71" w14:textId="77777777" w:rsidR="00485637" w:rsidRPr="00226E7C" w:rsidRDefault="00485637" w:rsidP="00485637">
      <w:pPr>
        <w:pStyle w:val="Footer"/>
        <w:ind w:left="1080" w:hanging="540"/>
        <w:jc w:val="thaiDistribute"/>
        <w:rPr>
          <w:rFonts w:ascii="Arial" w:hAnsi="Arial" w:cs="Arial"/>
          <w:color w:val="CF4A02"/>
          <w:sz w:val="18"/>
          <w:szCs w:val="18"/>
          <w:lang w:val="en-GB"/>
        </w:rPr>
      </w:pPr>
      <w:r w:rsidRPr="00226E7C">
        <w:rPr>
          <w:rFonts w:ascii="Arial" w:hAnsi="Arial" w:cs="Arial"/>
          <w:color w:val="CF4A02"/>
          <w:sz w:val="18"/>
          <w:szCs w:val="18"/>
          <w:lang w:val="en-GB"/>
        </w:rPr>
        <w:t>f)</w:t>
      </w:r>
      <w:r w:rsidRPr="00226E7C">
        <w:rPr>
          <w:rFonts w:ascii="Arial" w:hAnsi="Arial" w:cs="Arial"/>
          <w:color w:val="CF4A02"/>
          <w:sz w:val="18"/>
          <w:szCs w:val="18"/>
          <w:lang w:val="en-GB"/>
        </w:rPr>
        <w:tab/>
        <w:t>Management remuneration</w:t>
      </w:r>
    </w:p>
    <w:p w14:paraId="1E33D466" w14:textId="77777777" w:rsidR="00485637" w:rsidRPr="00226E7C" w:rsidRDefault="00485637" w:rsidP="00485637">
      <w:pPr>
        <w:spacing w:after="0" w:line="240" w:lineRule="auto"/>
        <w:ind w:left="1080"/>
        <w:jc w:val="both"/>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485637" w:rsidRPr="00226E7C" w14:paraId="58E39DA9" w14:textId="77777777" w:rsidTr="005B2BB3">
        <w:trPr>
          <w:cantSplit/>
          <w:trHeight w:val="20"/>
        </w:trPr>
        <w:tc>
          <w:tcPr>
            <w:tcW w:w="4249" w:type="dxa"/>
            <w:vAlign w:val="bottom"/>
          </w:tcPr>
          <w:p w14:paraId="4568198E" w14:textId="77777777" w:rsidR="00485637" w:rsidRPr="00226E7C" w:rsidRDefault="00485637" w:rsidP="005B2BB3">
            <w:pPr>
              <w:spacing w:after="0" w:line="240" w:lineRule="auto"/>
              <w:ind w:left="960"/>
              <w:rPr>
                <w:rFonts w:ascii="Arial" w:hAnsi="Arial" w:cs="Arial"/>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5A947E2"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0A378724"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F4821FC"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5D4C72F9"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772816F9" w14:textId="77777777" w:rsidTr="005B2BB3">
        <w:trPr>
          <w:cantSplit/>
          <w:trHeight w:val="20"/>
        </w:trPr>
        <w:tc>
          <w:tcPr>
            <w:tcW w:w="4249" w:type="dxa"/>
            <w:vAlign w:val="bottom"/>
          </w:tcPr>
          <w:p w14:paraId="2F24491E"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vAlign w:val="bottom"/>
          </w:tcPr>
          <w:p w14:paraId="1E15CCE2"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4561AA6E"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4ED41DDE"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3A8ABAAB"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4E3FB9A4" w14:textId="77777777" w:rsidTr="005B2BB3">
        <w:trPr>
          <w:cantSplit/>
          <w:trHeight w:val="20"/>
        </w:trPr>
        <w:tc>
          <w:tcPr>
            <w:tcW w:w="4249" w:type="dxa"/>
            <w:vAlign w:val="bottom"/>
          </w:tcPr>
          <w:p w14:paraId="58063B07"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bottom w:val="single" w:sz="4" w:space="0" w:color="auto"/>
            </w:tcBorders>
            <w:vAlign w:val="bottom"/>
          </w:tcPr>
          <w:p w14:paraId="02135D07"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BE4951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B3821AB"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3708233"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79A7CC74" w14:textId="77777777" w:rsidTr="005B2BB3">
        <w:trPr>
          <w:cantSplit/>
          <w:trHeight w:val="20"/>
        </w:trPr>
        <w:tc>
          <w:tcPr>
            <w:tcW w:w="4249" w:type="dxa"/>
            <w:vAlign w:val="bottom"/>
          </w:tcPr>
          <w:p w14:paraId="7DC19D9E"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7C8BCD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B009909"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0FBB27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2F9F137"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18B8A9D5" w14:textId="77777777" w:rsidTr="005B2BB3">
        <w:trPr>
          <w:cantSplit/>
          <w:trHeight w:val="20"/>
        </w:trPr>
        <w:tc>
          <w:tcPr>
            <w:tcW w:w="4249" w:type="dxa"/>
          </w:tcPr>
          <w:p w14:paraId="355B798C" w14:textId="77777777" w:rsidR="00485637" w:rsidRPr="00226E7C" w:rsidRDefault="00485637" w:rsidP="005B2BB3">
            <w:pPr>
              <w:spacing w:after="0" w:line="240" w:lineRule="auto"/>
              <w:ind w:left="960"/>
              <w:rPr>
                <w:rFonts w:ascii="Arial" w:hAnsi="Arial" w:cs="Arial"/>
                <w:color w:val="000000"/>
                <w:sz w:val="18"/>
                <w:szCs w:val="18"/>
                <w:rtl/>
                <w:cs/>
              </w:rPr>
            </w:pPr>
            <w:r w:rsidRPr="00226E7C">
              <w:rPr>
                <w:rFonts w:ascii="Arial" w:hAnsi="Arial" w:cs="Arial"/>
                <w:color w:val="000000"/>
                <w:sz w:val="18"/>
                <w:szCs w:val="18"/>
              </w:rPr>
              <w:t>Short-term employee benefits</w:t>
            </w:r>
          </w:p>
        </w:tc>
        <w:tc>
          <w:tcPr>
            <w:tcW w:w="1296" w:type="dxa"/>
            <w:shd w:val="clear" w:color="auto" w:fill="FAFAFA"/>
            <w:vAlign w:val="center"/>
          </w:tcPr>
          <w:p w14:paraId="1152CFFF"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32,884,670</w:t>
            </w:r>
          </w:p>
        </w:tc>
        <w:tc>
          <w:tcPr>
            <w:tcW w:w="1296" w:type="dxa"/>
            <w:vAlign w:val="center"/>
          </w:tcPr>
          <w:p w14:paraId="31021ED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27,890,053</w:t>
            </w:r>
          </w:p>
        </w:tc>
        <w:tc>
          <w:tcPr>
            <w:tcW w:w="1296" w:type="dxa"/>
            <w:shd w:val="clear" w:color="auto" w:fill="FAFAFA"/>
            <w:vAlign w:val="center"/>
          </w:tcPr>
          <w:p w14:paraId="3965D03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32,884,670</w:t>
            </w:r>
          </w:p>
        </w:tc>
        <w:tc>
          <w:tcPr>
            <w:tcW w:w="1296" w:type="dxa"/>
            <w:vAlign w:val="center"/>
          </w:tcPr>
          <w:p w14:paraId="11F2552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27,890,053</w:t>
            </w:r>
          </w:p>
        </w:tc>
      </w:tr>
      <w:tr w:rsidR="00485637" w:rsidRPr="00226E7C" w14:paraId="12C3BCD0" w14:textId="77777777" w:rsidTr="005B2BB3">
        <w:trPr>
          <w:cantSplit/>
          <w:trHeight w:val="20"/>
        </w:trPr>
        <w:tc>
          <w:tcPr>
            <w:tcW w:w="4249" w:type="dxa"/>
          </w:tcPr>
          <w:p w14:paraId="7F5817DB" w14:textId="77777777" w:rsidR="00485637" w:rsidRPr="00226E7C" w:rsidRDefault="00485637" w:rsidP="005B2BB3">
            <w:pPr>
              <w:spacing w:after="0" w:line="240" w:lineRule="auto"/>
              <w:ind w:left="960"/>
              <w:rPr>
                <w:rFonts w:ascii="Arial" w:hAnsi="Arial" w:cs="Arial"/>
                <w:color w:val="000000"/>
                <w:spacing w:val="-4"/>
                <w:sz w:val="18"/>
                <w:szCs w:val="18"/>
                <w:rtl/>
                <w:cs/>
              </w:rPr>
            </w:pPr>
            <w:r w:rsidRPr="00226E7C">
              <w:rPr>
                <w:rFonts w:ascii="Arial" w:hAnsi="Arial" w:cs="Arial"/>
                <w:color w:val="000000"/>
                <w:spacing w:val="-4"/>
                <w:sz w:val="18"/>
                <w:szCs w:val="18"/>
                <w:lang w:val="en-GB" w:bidi="th-TH"/>
              </w:rPr>
              <w:t>Post-retirement employee benefits</w:t>
            </w:r>
          </w:p>
        </w:tc>
        <w:tc>
          <w:tcPr>
            <w:tcW w:w="1296" w:type="dxa"/>
            <w:tcBorders>
              <w:bottom w:val="single" w:sz="4" w:space="0" w:color="auto"/>
            </w:tcBorders>
            <w:shd w:val="clear" w:color="auto" w:fill="FAFAFA"/>
            <w:vAlign w:val="center"/>
          </w:tcPr>
          <w:p w14:paraId="719837B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1,450,089</w:t>
            </w:r>
          </w:p>
        </w:tc>
        <w:tc>
          <w:tcPr>
            <w:tcW w:w="1296" w:type="dxa"/>
            <w:tcBorders>
              <w:bottom w:val="single" w:sz="4" w:space="0" w:color="auto"/>
            </w:tcBorders>
            <w:vAlign w:val="center"/>
          </w:tcPr>
          <w:p w14:paraId="779DB3B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1,967,953</w:t>
            </w:r>
          </w:p>
        </w:tc>
        <w:tc>
          <w:tcPr>
            <w:tcW w:w="1296" w:type="dxa"/>
            <w:tcBorders>
              <w:bottom w:val="single" w:sz="4" w:space="0" w:color="auto"/>
            </w:tcBorders>
            <w:shd w:val="clear" w:color="auto" w:fill="FAFAFA"/>
            <w:vAlign w:val="center"/>
          </w:tcPr>
          <w:p w14:paraId="7803ECF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1,450,089</w:t>
            </w:r>
          </w:p>
        </w:tc>
        <w:tc>
          <w:tcPr>
            <w:tcW w:w="1296" w:type="dxa"/>
            <w:tcBorders>
              <w:bottom w:val="single" w:sz="4" w:space="0" w:color="auto"/>
            </w:tcBorders>
            <w:vAlign w:val="center"/>
          </w:tcPr>
          <w:p w14:paraId="49A67AD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1,967,953</w:t>
            </w:r>
          </w:p>
        </w:tc>
      </w:tr>
      <w:tr w:rsidR="00485637" w:rsidRPr="00226E7C" w14:paraId="2E8B5C4F" w14:textId="77777777" w:rsidTr="005B2BB3">
        <w:trPr>
          <w:cantSplit/>
          <w:trHeight w:val="20"/>
        </w:trPr>
        <w:tc>
          <w:tcPr>
            <w:tcW w:w="4249" w:type="dxa"/>
            <w:vAlign w:val="bottom"/>
          </w:tcPr>
          <w:p w14:paraId="7A2F3334"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FCC4234"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A14CFE2"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B77E8D7"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22C74D7"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23E07EDE" w14:textId="77777777" w:rsidTr="005B2BB3">
        <w:trPr>
          <w:cantSplit/>
          <w:trHeight w:val="20"/>
        </w:trPr>
        <w:tc>
          <w:tcPr>
            <w:tcW w:w="4249" w:type="dxa"/>
          </w:tcPr>
          <w:p w14:paraId="33611472" w14:textId="77777777" w:rsidR="00485637" w:rsidRPr="00226E7C" w:rsidRDefault="00485637" w:rsidP="005B2BB3">
            <w:pPr>
              <w:spacing w:after="0" w:line="240" w:lineRule="auto"/>
              <w:ind w:left="960"/>
              <w:rPr>
                <w:rFonts w:ascii="Arial" w:hAnsi="Arial" w:cs="Arial"/>
                <w:color w:val="000000"/>
                <w:sz w:val="18"/>
                <w:szCs w:val="18"/>
                <w:rtl/>
                <w:cs/>
              </w:rPr>
            </w:pPr>
          </w:p>
        </w:tc>
        <w:tc>
          <w:tcPr>
            <w:tcW w:w="1296" w:type="dxa"/>
            <w:tcBorders>
              <w:bottom w:val="single" w:sz="4" w:space="0" w:color="auto"/>
            </w:tcBorders>
            <w:shd w:val="clear" w:color="auto" w:fill="FAFAFA"/>
            <w:vAlign w:val="center"/>
          </w:tcPr>
          <w:p w14:paraId="2E5A39C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34,334,759</w:t>
            </w:r>
          </w:p>
        </w:tc>
        <w:tc>
          <w:tcPr>
            <w:tcW w:w="1296" w:type="dxa"/>
            <w:tcBorders>
              <w:bottom w:val="single" w:sz="4" w:space="0" w:color="auto"/>
            </w:tcBorders>
            <w:vAlign w:val="center"/>
          </w:tcPr>
          <w:p w14:paraId="56672B0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29,858,006</w:t>
            </w:r>
          </w:p>
        </w:tc>
        <w:tc>
          <w:tcPr>
            <w:tcW w:w="1296" w:type="dxa"/>
            <w:tcBorders>
              <w:bottom w:val="single" w:sz="4" w:space="0" w:color="auto"/>
            </w:tcBorders>
            <w:shd w:val="clear" w:color="auto" w:fill="FAFAFA"/>
            <w:vAlign w:val="center"/>
          </w:tcPr>
          <w:p w14:paraId="4EEAC46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34,334,759</w:t>
            </w:r>
          </w:p>
        </w:tc>
        <w:tc>
          <w:tcPr>
            <w:tcW w:w="1296" w:type="dxa"/>
            <w:tcBorders>
              <w:bottom w:val="single" w:sz="4" w:space="0" w:color="auto"/>
            </w:tcBorders>
            <w:vAlign w:val="center"/>
          </w:tcPr>
          <w:p w14:paraId="1F7D4583"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29,858,006</w:t>
            </w:r>
          </w:p>
        </w:tc>
      </w:tr>
    </w:tbl>
    <w:p w14:paraId="766FE10A" w14:textId="77777777" w:rsidR="00485637" w:rsidRPr="00226E7C" w:rsidRDefault="00485637" w:rsidP="00485637">
      <w:pPr>
        <w:spacing w:after="0" w:line="240" w:lineRule="auto"/>
        <w:jc w:val="both"/>
        <w:rPr>
          <w:rFonts w:ascii="Arial" w:hAnsi="Arial" w:cs="Arial"/>
          <w:color w:val="000000"/>
          <w:sz w:val="18"/>
          <w:szCs w:val="18"/>
        </w:rPr>
      </w:pPr>
    </w:p>
    <w:p w14:paraId="3D192708" w14:textId="77777777" w:rsidR="00485637" w:rsidRPr="00226E7C" w:rsidRDefault="00485637" w:rsidP="00485637">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85637" w:rsidRPr="00226E7C" w14:paraId="282EF0B7" w14:textId="77777777" w:rsidTr="005B2BB3">
        <w:trPr>
          <w:trHeight w:val="386"/>
        </w:trPr>
        <w:tc>
          <w:tcPr>
            <w:tcW w:w="9461" w:type="dxa"/>
            <w:shd w:val="clear" w:color="auto" w:fill="FFA543"/>
            <w:vAlign w:val="center"/>
          </w:tcPr>
          <w:p w14:paraId="08FB350D" w14:textId="77777777" w:rsidR="00485637" w:rsidRPr="00226E7C" w:rsidRDefault="00485637"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FFFFF"/>
                <w:sz w:val="18"/>
                <w:szCs w:val="18"/>
                <w:lang w:val="en-GB"/>
              </w:rPr>
              <w:t>38</w:t>
            </w:r>
            <w:r w:rsidRPr="00226E7C">
              <w:rPr>
                <w:rFonts w:ascii="Arial" w:hAnsi="Arial" w:cs="Arial"/>
                <w:b/>
                <w:bCs/>
                <w:color w:val="FFFFFF"/>
                <w:sz w:val="18"/>
                <w:szCs w:val="18"/>
                <w:lang w:val="en-GB"/>
              </w:rPr>
              <w:tab/>
              <w:t>Dividend paid</w:t>
            </w:r>
          </w:p>
        </w:tc>
      </w:tr>
    </w:tbl>
    <w:p w14:paraId="2BD570C7" w14:textId="77777777" w:rsidR="00485637" w:rsidRPr="00226E7C" w:rsidRDefault="00485637" w:rsidP="00485637">
      <w:pPr>
        <w:spacing w:after="0" w:line="240" w:lineRule="auto"/>
        <w:jc w:val="both"/>
        <w:rPr>
          <w:rFonts w:ascii="Arial" w:hAnsi="Arial" w:cs="Arial"/>
          <w:color w:val="000000"/>
          <w:sz w:val="18"/>
          <w:szCs w:val="18"/>
        </w:rPr>
      </w:pPr>
    </w:p>
    <w:p w14:paraId="4E48D8BF" w14:textId="16BC1345" w:rsidR="0030257B" w:rsidRPr="00226E7C" w:rsidRDefault="0030257B" w:rsidP="0030257B">
      <w:pPr>
        <w:pStyle w:val="BodyText2"/>
        <w:jc w:val="both"/>
        <w:rPr>
          <w:rFonts w:ascii="Arial" w:hAnsi="Arial" w:cs="Arial"/>
          <w:color w:val="auto"/>
          <w:sz w:val="18"/>
          <w:szCs w:val="18"/>
        </w:rPr>
      </w:pPr>
      <w:r w:rsidRPr="00226E7C">
        <w:rPr>
          <w:rFonts w:ascii="Arial" w:hAnsi="Arial" w:cs="Arial"/>
          <w:color w:val="auto"/>
          <w:sz w:val="18"/>
          <w:szCs w:val="18"/>
        </w:rPr>
        <w:t>At</w:t>
      </w:r>
      <w:r w:rsidRPr="00226E7C">
        <w:rPr>
          <w:rFonts w:ascii="Arial" w:hAnsi="Arial" w:cs="Arial"/>
          <w:color w:val="auto"/>
          <w:sz w:val="18"/>
          <w:szCs w:val="18"/>
          <w:lang w:val="en-GB"/>
        </w:rPr>
        <w:t xml:space="preserve"> the </w:t>
      </w:r>
      <w:r w:rsidR="00BF2B21" w:rsidRPr="00226E7C">
        <w:rPr>
          <w:rFonts w:ascii="Arial" w:hAnsi="Arial" w:cs="Arial"/>
          <w:color w:val="auto"/>
          <w:sz w:val="18"/>
          <w:szCs w:val="18"/>
          <w:lang w:val="en-GB"/>
        </w:rPr>
        <w:t xml:space="preserve">2022 </w:t>
      </w:r>
      <w:r w:rsidRPr="00226E7C">
        <w:rPr>
          <w:rFonts w:ascii="Arial" w:hAnsi="Arial" w:cs="Arial"/>
          <w:color w:val="auto"/>
          <w:sz w:val="18"/>
          <w:szCs w:val="18"/>
          <w:lang w:val="en-GB"/>
        </w:rPr>
        <w:t>Annual Ordinary Shareholders’ Meeting on 22 April 2022, the shareholders approved the payment of dividends in respect of the operating results of 2021 at Baht 0.138889 per share totalling of Baht 191,750,002. The dividends were paid on 9 May 2022 to the eligible shareholders who were listed on the Company’s record dated 10 March 2022 as follows</w:t>
      </w:r>
      <w:r w:rsidRPr="00226E7C">
        <w:rPr>
          <w:rFonts w:ascii="Arial" w:hAnsi="Arial" w:cs="Arial"/>
          <w:color w:val="auto"/>
          <w:sz w:val="18"/>
          <w:szCs w:val="18"/>
        </w:rPr>
        <w:t xml:space="preserve">: </w:t>
      </w:r>
    </w:p>
    <w:p w14:paraId="5BB00647" w14:textId="77777777" w:rsidR="0030257B" w:rsidRPr="00226E7C" w:rsidRDefault="0030257B" w:rsidP="0030257B">
      <w:pPr>
        <w:pStyle w:val="BodyText2"/>
        <w:jc w:val="both"/>
        <w:rPr>
          <w:rFonts w:ascii="Arial" w:hAnsi="Arial" w:cs="Arial"/>
          <w:color w:val="auto"/>
          <w:sz w:val="18"/>
          <w:szCs w:val="18"/>
          <w:cs/>
        </w:rPr>
      </w:pPr>
    </w:p>
    <w:p w14:paraId="0AEDCB68" w14:textId="773AAC74" w:rsidR="0030257B" w:rsidRPr="00226E7C" w:rsidRDefault="0030257B" w:rsidP="0030257B">
      <w:pPr>
        <w:pStyle w:val="ListParagraph"/>
        <w:numPr>
          <w:ilvl w:val="0"/>
          <w:numId w:val="38"/>
        </w:numPr>
        <w:spacing w:after="0" w:line="240" w:lineRule="auto"/>
        <w:ind w:left="540"/>
        <w:jc w:val="both"/>
        <w:rPr>
          <w:rFonts w:ascii="Arial" w:eastAsia="Arial Unicode MS" w:hAnsi="Arial" w:cs="Arial"/>
          <w:color w:val="000000"/>
          <w:sz w:val="18"/>
          <w:szCs w:val="18"/>
          <w:lang w:val="en-GB"/>
        </w:rPr>
      </w:pPr>
      <w:r w:rsidRPr="00226E7C">
        <w:rPr>
          <w:rFonts w:ascii="Arial" w:eastAsia="Arial Unicode MS" w:hAnsi="Arial" w:cs="Arial"/>
          <w:color w:val="000000"/>
          <w:spacing w:val="-6"/>
          <w:sz w:val="18"/>
          <w:szCs w:val="18"/>
          <w:lang w:val="en-GB"/>
        </w:rPr>
        <w:t>Stock dividend at the ratio of every 8 existing ordinary shares for 1 dividend share in the amount of not exceeding</w:t>
      </w:r>
      <w:r w:rsidRPr="00226E7C">
        <w:rPr>
          <w:rFonts w:ascii="Arial" w:eastAsia="Arial Unicode MS" w:hAnsi="Arial" w:cs="Arial"/>
          <w:color w:val="000000"/>
          <w:sz w:val="18"/>
          <w:szCs w:val="18"/>
          <w:lang w:val="en-GB"/>
        </w:rPr>
        <w:t xml:space="preserve"> 172,575,002 shares with par value of Baht 1 per share or equivalent to Baht 0.125 per share totalling of Baht 172,575,002. Any decimal fractions resulting from such allocation were rounded down and the Company paid the dividend in cash in lieu of stock dividend at the rate of Baht 0.125 per share in amounting to Baht 765; and</w:t>
      </w:r>
    </w:p>
    <w:p w14:paraId="20F6D43B" w14:textId="77777777" w:rsidR="0030257B" w:rsidRPr="00226E7C" w:rsidRDefault="0030257B" w:rsidP="0030257B">
      <w:pPr>
        <w:pStyle w:val="ListParagraph"/>
        <w:spacing w:after="0" w:line="240" w:lineRule="auto"/>
        <w:ind w:left="540"/>
        <w:jc w:val="both"/>
        <w:rPr>
          <w:rFonts w:ascii="Arial" w:eastAsia="Arial Unicode MS" w:hAnsi="Arial" w:cs="Arial"/>
          <w:color w:val="000000"/>
          <w:sz w:val="18"/>
          <w:szCs w:val="18"/>
          <w:lang w:val="en-GB"/>
        </w:rPr>
      </w:pPr>
    </w:p>
    <w:p w14:paraId="6EF7B620" w14:textId="0B487EF1" w:rsidR="0030257B" w:rsidRPr="00226E7C" w:rsidRDefault="0030257B" w:rsidP="0030257B">
      <w:pPr>
        <w:pStyle w:val="ListParagraph"/>
        <w:numPr>
          <w:ilvl w:val="0"/>
          <w:numId w:val="38"/>
        </w:numPr>
        <w:spacing w:after="0" w:line="240" w:lineRule="auto"/>
        <w:ind w:left="540"/>
        <w:jc w:val="both"/>
        <w:rPr>
          <w:rFonts w:ascii="Arial" w:eastAsia="Arial Unicode MS" w:hAnsi="Arial" w:cs="Arial"/>
          <w:color w:val="000000"/>
          <w:sz w:val="18"/>
          <w:szCs w:val="18"/>
          <w:lang w:val="en-GB"/>
        </w:rPr>
      </w:pPr>
      <w:r w:rsidRPr="00226E7C">
        <w:rPr>
          <w:rFonts w:ascii="Arial" w:eastAsia="Arial Unicode MS" w:hAnsi="Arial" w:cs="Arial"/>
          <w:sz w:val="18"/>
          <w:szCs w:val="18"/>
          <w:lang w:val="en-GB"/>
        </w:rPr>
        <w:t>Cash dividend at the rate of Baht 0.013889 per share or total amount of Baht 19,175,000 for supporting the withholding tax imposed.</w:t>
      </w:r>
    </w:p>
    <w:p w14:paraId="5F4F6C32" w14:textId="77777777" w:rsidR="00485637" w:rsidRPr="00226E7C" w:rsidRDefault="00485637" w:rsidP="00485637">
      <w:pPr>
        <w:autoSpaceDE w:val="0"/>
        <w:autoSpaceDN w:val="0"/>
        <w:adjustRightInd w:val="0"/>
        <w:spacing w:after="0" w:line="240" w:lineRule="auto"/>
        <w:jc w:val="both"/>
        <w:rPr>
          <w:rFonts w:ascii="Arial" w:hAnsi="Arial" w:cs="Arial"/>
          <w:color w:val="000000"/>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85637" w:rsidRPr="00226E7C" w14:paraId="050B5FD9" w14:textId="77777777" w:rsidTr="005B2BB3">
        <w:trPr>
          <w:trHeight w:val="386"/>
        </w:trPr>
        <w:tc>
          <w:tcPr>
            <w:tcW w:w="9461" w:type="dxa"/>
            <w:shd w:val="clear" w:color="auto" w:fill="FFA543"/>
            <w:vAlign w:val="center"/>
          </w:tcPr>
          <w:p w14:paraId="04F6A457" w14:textId="77777777" w:rsidR="00485637" w:rsidRPr="00226E7C" w:rsidRDefault="00485637" w:rsidP="005B2BB3">
            <w:pPr>
              <w:spacing w:after="0" w:line="240" w:lineRule="auto"/>
              <w:ind w:left="432" w:hanging="432"/>
              <w:rPr>
                <w:rFonts w:ascii="Arial" w:hAnsi="Arial" w:cs="Arial"/>
                <w:b/>
                <w:bCs/>
                <w:color w:val="FFFFFF"/>
                <w:sz w:val="18"/>
                <w:szCs w:val="18"/>
                <w:cs/>
                <w:lang w:val="en-GB"/>
              </w:rPr>
            </w:pPr>
            <w:r w:rsidRPr="00226E7C">
              <w:rPr>
                <w:rFonts w:ascii="Arial" w:hAnsi="Arial" w:cs="Arial"/>
                <w:b/>
                <w:bCs/>
                <w:color w:val="000000"/>
                <w:sz w:val="18"/>
                <w:szCs w:val="18"/>
                <w:lang w:val="en-GB"/>
              </w:rPr>
              <w:br w:type="page"/>
            </w:r>
            <w:r w:rsidRPr="00226E7C">
              <w:rPr>
                <w:rFonts w:ascii="Arial" w:hAnsi="Arial" w:cs="Arial"/>
                <w:b/>
                <w:bCs/>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b/>
                <w:bCs/>
                <w:color w:val="000000"/>
                <w:spacing w:val="-4"/>
                <w:sz w:val="18"/>
                <w:szCs w:val="18"/>
                <w:lang w:val="en-GB" w:bidi="th-TH"/>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rPr>
              <w:br w:type="page"/>
            </w:r>
            <w:r w:rsidRPr="00226E7C">
              <w:rPr>
                <w:rFonts w:ascii="Arial" w:hAnsi="Arial" w:cs="Arial"/>
                <w:color w:val="000000"/>
                <w:sz w:val="18"/>
                <w:szCs w:val="18"/>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z w:val="18"/>
                <w:szCs w:val="18"/>
                <w:lang w:val="en-GB"/>
              </w:rPr>
              <w:br w:type="page"/>
            </w:r>
            <w:r w:rsidRPr="00226E7C">
              <w:rPr>
                <w:rFonts w:ascii="Arial" w:hAnsi="Arial" w:cs="Arial"/>
                <w:color w:val="000000"/>
                <w:spacing w:val="-2"/>
                <w:sz w:val="18"/>
                <w:szCs w:val="18"/>
                <w:lang w:val="en-GB"/>
              </w:rPr>
              <w:br w:type="page"/>
            </w:r>
            <w:r w:rsidRPr="00226E7C">
              <w:rPr>
                <w:rFonts w:ascii="Arial" w:hAnsi="Arial" w:cs="Arial"/>
                <w:b/>
                <w:bCs/>
                <w:color w:val="FAFAFA"/>
                <w:spacing w:val="-2"/>
                <w:sz w:val="18"/>
                <w:szCs w:val="18"/>
                <w:lang w:val="en-GB"/>
              </w:rPr>
              <w:t>39</w:t>
            </w:r>
            <w:r w:rsidRPr="00226E7C">
              <w:rPr>
                <w:rFonts w:ascii="Arial" w:hAnsi="Arial" w:cs="Arial"/>
                <w:b/>
                <w:bCs/>
                <w:color w:val="FAFAFA"/>
                <w:sz w:val="18"/>
                <w:szCs w:val="18"/>
                <w:lang w:val="en-GB"/>
              </w:rPr>
              <w:tab/>
              <w:t>Contingent</w:t>
            </w:r>
            <w:r w:rsidRPr="00226E7C">
              <w:rPr>
                <w:rFonts w:ascii="Arial" w:hAnsi="Arial" w:cs="Arial"/>
                <w:b/>
                <w:bCs/>
                <w:color w:val="FFFFFF"/>
                <w:sz w:val="18"/>
                <w:szCs w:val="18"/>
                <w:lang w:val="en-GB"/>
              </w:rPr>
              <w:t xml:space="preserve"> and commitment liabilities</w:t>
            </w:r>
          </w:p>
        </w:tc>
      </w:tr>
    </w:tbl>
    <w:p w14:paraId="2068AAD3" w14:textId="77777777" w:rsidR="00485637" w:rsidRPr="00226E7C" w:rsidRDefault="00485637" w:rsidP="00485637">
      <w:pPr>
        <w:autoSpaceDE w:val="0"/>
        <w:autoSpaceDN w:val="0"/>
        <w:adjustRightInd w:val="0"/>
        <w:spacing w:after="0" w:line="240" w:lineRule="auto"/>
        <w:jc w:val="both"/>
        <w:rPr>
          <w:rFonts w:ascii="Arial" w:hAnsi="Arial" w:cs="Arial"/>
          <w:color w:val="000000"/>
          <w:sz w:val="18"/>
          <w:szCs w:val="18"/>
          <w:lang w:val="en-GB" w:bidi="th-TH"/>
        </w:rPr>
      </w:pPr>
    </w:p>
    <w:p w14:paraId="6A6E33D2" w14:textId="77777777" w:rsidR="00485637" w:rsidRPr="00226E7C" w:rsidRDefault="00485637" w:rsidP="00485637">
      <w:pPr>
        <w:autoSpaceDE w:val="0"/>
        <w:autoSpaceDN w:val="0"/>
        <w:adjustRightInd w:val="0"/>
        <w:spacing w:after="0" w:line="240" w:lineRule="auto"/>
        <w:jc w:val="both"/>
        <w:rPr>
          <w:rFonts w:ascii="Arial" w:hAnsi="Arial" w:cs="Arial"/>
          <w:b/>
          <w:bCs/>
          <w:color w:val="000000"/>
          <w:sz w:val="18"/>
          <w:szCs w:val="18"/>
          <w:lang w:val="en-GB" w:bidi="th-TH"/>
        </w:rPr>
      </w:pPr>
      <w:r w:rsidRPr="00226E7C">
        <w:rPr>
          <w:rFonts w:ascii="Arial" w:hAnsi="Arial" w:cs="Arial"/>
          <w:b/>
          <w:bCs/>
          <w:color w:val="CF4A02"/>
          <w:sz w:val="18"/>
          <w:szCs w:val="18"/>
        </w:rPr>
        <w:t>Commitments</w:t>
      </w:r>
    </w:p>
    <w:p w14:paraId="20C6F0F5" w14:textId="77777777" w:rsidR="00485637" w:rsidRPr="00226E7C" w:rsidRDefault="00485637" w:rsidP="00485637">
      <w:pPr>
        <w:spacing w:after="0" w:line="240" w:lineRule="auto"/>
        <w:ind w:left="540" w:right="-45" w:hanging="540"/>
        <w:jc w:val="thaiDistribute"/>
        <w:rPr>
          <w:rFonts w:ascii="Arial" w:hAnsi="Arial" w:cs="Arial"/>
          <w:color w:val="CF4A02"/>
          <w:sz w:val="18"/>
          <w:szCs w:val="18"/>
        </w:rPr>
      </w:pPr>
    </w:p>
    <w:p w14:paraId="0B16AF8A" w14:textId="77777777" w:rsidR="00485637" w:rsidRPr="00226E7C" w:rsidRDefault="00485637" w:rsidP="00485637">
      <w:pPr>
        <w:spacing w:after="0" w:line="240" w:lineRule="auto"/>
        <w:ind w:left="540" w:right="-45" w:hanging="540"/>
        <w:jc w:val="thaiDistribute"/>
        <w:rPr>
          <w:rFonts w:ascii="Arial" w:hAnsi="Arial" w:cs="Arial"/>
          <w:b/>
          <w:bCs/>
          <w:color w:val="CF4A02"/>
          <w:sz w:val="18"/>
          <w:szCs w:val="18"/>
        </w:rPr>
      </w:pPr>
      <w:r w:rsidRPr="00226E7C">
        <w:rPr>
          <w:rFonts w:ascii="Arial" w:hAnsi="Arial" w:cs="Arial"/>
          <w:color w:val="CF4A02"/>
          <w:sz w:val="18"/>
          <w:szCs w:val="18"/>
        </w:rPr>
        <w:t>a)</w:t>
      </w:r>
      <w:r w:rsidRPr="00226E7C">
        <w:rPr>
          <w:rFonts w:ascii="Arial" w:hAnsi="Arial" w:cs="Arial"/>
          <w:color w:val="CF4A02"/>
          <w:sz w:val="18"/>
          <w:szCs w:val="18"/>
        </w:rPr>
        <w:tab/>
        <w:t>Commitments from significant contracts</w:t>
      </w:r>
    </w:p>
    <w:p w14:paraId="0058EE05" w14:textId="77777777" w:rsidR="00485637" w:rsidRPr="00226E7C" w:rsidRDefault="00485637" w:rsidP="00485637">
      <w:pPr>
        <w:pStyle w:val="BodyText2"/>
        <w:ind w:left="540"/>
        <w:jc w:val="both"/>
        <w:rPr>
          <w:rFonts w:ascii="Arial" w:hAnsi="Arial" w:cs="Arial"/>
          <w:spacing w:val="-2"/>
          <w:sz w:val="18"/>
          <w:szCs w:val="18"/>
        </w:rPr>
      </w:pPr>
    </w:p>
    <w:p w14:paraId="6EAFE1B9" w14:textId="77777777" w:rsidR="00485637" w:rsidRPr="00226E7C" w:rsidRDefault="00485637" w:rsidP="00485637">
      <w:pPr>
        <w:spacing w:after="0" w:line="240" w:lineRule="auto"/>
        <w:ind w:left="540"/>
        <w:jc w:val="both"/>
        <w:rPr>
          <w:rFonts w:ascii="Arial" w:hAnsi="Arial" w:cs="Arial"/>
          <w:color w:val="000000"/>
          <w:sz w:val="18"/>
          <w:szCs w:val="18"/>
        </w:rPr>
      </w:pPr>
      <w:r w:rsidRPr="00226E7C">
        <w:rPr>
          <w:rFonts w:ascii="Arial" w:hAnsi="Arial" w:cs="Arial"/>
          <w:color w:val="000000"/>
          <w:spacing w:val="-2"/>
          <w:sz w:val="18"/>
          <w:szCs w:val="18"/>
        </w:rPr>
        <w:t>Commitments from significant contracts as at the date of statement of financial position, but not recognised</w:t>
      </w:r>
      <w:r w:rsidRPr="00226E7C">
        <w:rPr>
          <w:rFonts w:ascii="Arial" w:hAnsi="Arial" w:cs="Arial"/>
          <w:color w:val="000000"/>
          <w:sz w:val="18"/>
          <w:szCs w:val="18"/>
        </w:rPr>
        <w:t xml:space="preserve"> in the financial statements </w:t>
      </w:r>
      <w:r w:rsidRPr="00226E7C">
        <w:rPr>
          <w:rFonts w:ascii="Arial" w:hAnsi="Arial" w:cs="Arial"/>
          <w:color w:val="000000"/>
          <w:sz w:val="18"/>
          <w:lang w:val="en-GB" w:bidi="th-TH"/>
        </w:rPr>
        <w:t>are</w:t>
      </w:r>
      <w:r w:rsidRPr="00226E7C">
        <w:rPr>
          <w:rFonts w:ascii="Arial" w:hAnsi="Arial" w:cs="Arial"/>
          <w:color w:val="000000"/>
          <w:sz w:val="18"/>
          <w:szCs w:val="18"/>
        </w:rPr>
        <w:t xml:space="preserve"> as follows:</w:t>
      </w:r>
    </w:p>
    <w:p w14:paraId="6C7360FB" w14:textId="77777777" w:rsidR="00485637" w:rsidRPr="00226E7C" w:rsidRDefault="00485637" w:rsidP="00485637">
      <w:pPr>
        <w:spacing w:after="0" w:line="240" w:lineRule="auto"/>
        <w:ind w:left="540"/>
        <w:jc w:val="both"/>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485637" w:rsidRPr="00226E7C" w14:paraId="5E6684C9" w14:textId="77777777" w:rsidTr="005B2BB3">
        <w:trPr>
          <w:cantSplit/>
          <w:trHeight w:val="20"/>
        </w:trPr>
        <w:tc>
          <w:tcPr>
            <w:tcW w:w="4276" w:type="dxa"/>
            <w:vAlign w:val="bottom"/>
          </w:tcPr>
          <w:p w14:paraId="215C5F44"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FBF84B3"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2152AE6E"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BFA7EE9"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53E39F63"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5195C36F" w14:textId="77777777" w:rsidTr="005B2BB3">
        <w:trPr>
          <w:cantSplit/>
          <w:trHeight w:val="20"/>
        </w:trPr>
        <w:tc>
          <w:tcPr>
            <w:tcW w:w="4276" w:type="dxa"/>
            <w:vAlign w:val="bottom"/>
          </w:tcPr>
          <w:p w14:paraId="1E00FB79"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26BC0C61"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17339A4A"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31B2D370"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34663F43"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5FB40E1C" w14:textId="77777777" w:rsidTr="005B2BB3">
        <w:trPr>
          <w:cantSplit/>
          <w:trHeight w:val="20"/>
        </w:trPr>
        <w:tc>
          <w:tcPr>
            <w:tcW w:w="4276" w:type="dxa"/>
            <w:vAlign w:val="bottom"/>
          </w:tcPr>
          <w:p w14:paraId="797747D9"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700C377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FB86570"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0183CC1"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3CDF5B08"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7122E2C2" w14:textId="77777777" w:rsidTr="005B2BB3">
        <w:trPr>
          <w:cantSplit/>
          <w:trHeight w:val="89"/>
        </w:trPr>
        <w:tc>
          <w:tcPr>
            <w:tcW w:w="4276" w:type="dxa"/>
            <w:vAlign w:val="bottom"/>
          </w:tcPr>
          <w:p w14:paraId="198E253C"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D373932"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A9A4187"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AD0B66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3F17503"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4CB92F6D" w14:textId="77777777" w:rsidTr="005B2BB3">
        <w:trPr>
          <w:cantSplit/>
          <w:trHeight w:val="66"/>
        </w:trPr>
        <w:tc>
          <w:tcPr>
            <w:tcW w:w="4276" w:type="dxa"/>
            <w:vAlign w:val="bottom"/>
          </w:tcPr>
          <w:p w14:paraId="6262112E" w14:textId="77777777" w:rsidR="00485637" w:rsidRPr="00226E7C" w:rsidRDefault="00485637" w:rsidP="005B2BB3">
            <w:pPr>
              <w:spacing w:after="0" w:line="240" w:lineRule="auto"/>
              <w:ind w:left="420"/>
              <w:rPr>
                <w:rFonts w:ascii="Arial" w:hAnsi="Arial" w:cs="Arial"/>
                <w:color w:val="000000"/>
                <w:sz w:val="18"/>
                <w:szCs w:val="18"/>
                <w:lang w:val="en-GB" w:bidi="th-TH"/>
              </w:rPr>
            </w:pPr>
            <w:r w:rsidRPr="00226E7C">
              <w:rPr>
                <w:rFonts w:ascii="Arial" w:hAnsi="Arial" w:cs="Arial"/>
                <w:color w:val="000000"/>
                <w:sz w:val="18"/>
                <w:szCs w:val="18"/>
                <w:lang w:val="en-GB" w:bidi="th-TH"/>
              </w:rPr>
              <w:t>Land purchase contracts</w:t>
            </w:r>
          </w:p>
        </w:tc>
        <w:tc>
          <w:tcPr>
            <w:tcW w:w="1296" w:type="dxa"/>
            <w:shd w:val="clear" w:color="auto" w:fill="FAFAFA"/>
            <w:vAlign w:val="bottom"/>
          </w:tcPr>
          <w:p w14:paraId="6739F058"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431,406,230</w:t>
            </w:r>
          </w:p>
        </w:tc>
        <w:tc>
          <w:tcPr>
            <w:tcW w:w="1296" w:type="dxa"/>
            <w:vAlign w:val="bottom"/>
          </w:tcPr>
          <w:p w14:paraId="34C6499E" w14:textId="77777777" w:rsidR="00485637" w:rsidRPr="00226E7C" w:rsidRDefault="00485637" w:rsidP="005B2BB3">
            <w:pPr>
              <w:spacing w:after="0" w:line="240" w:lineRule="auto"/>
              <w:ind w:right="-72"/>
              <w:jc w:val="right"/>
              <w:rPr>
                <w:rFonts w:ascii="Arial" w:hAnsi="Arial" w:cs="Arial"/>
                <w:color w:val="000000"/>
                <w:sz w:val="18"/>
                <w:szCs w:val="18"/>
                <w:cs/>
              </w:rPr>
            </w:pPr>
            <w:r w:rsidRPr="00226E7C">
              <w:rPr>
                <w:rFonts w:ascii="Arial" w:hAnsi="Arial" w:cs="Arial"/>
                <w:color w:val="000000"/>
                <w:sz w:val="18"/>
                <w:szCs w:val="18"/>
              </w:rPr>
              <w:t>241,586,567</w:t>
            </w:r>
          </w:p>
        </w:tc>
        <w:tc>
          <w:tcPr>
            <w:tcW w:w="1296" w:type="dxa"/>
            <w:shd w:val="clear" w:color="auto" w:fill="FAFAFA"/>
            <w:vAlign w:val="bottom"/>
          </w:tcPr>
          <w:p w14:paraId="36031096" w14:textId="77777777" w:rsidR="00485637" w:rsidRPr="00226E7C" w:rsidRDefault="00485637" w:rsidP="005B2BB3">
            <w:pPr>
              <w:spacing w:after="0" w:line="240" w:lineRule="auto"/>
              <w:ind w:right="-72"/>
              <w:jc w:val="right"/>
              <w:rPr>
                <w:rFonts w:ascii="Arial" w:hAnsi="Arial" w:cs="Arial"/>
                <w:color w:val="000000"/>
                <w:sz w:val="18"/>
                <w:cs/>
                <w:lang w:bidi="th-TH"/>
              </w:rPr>
            </w:pPr>
            <w:r w:rsidRPr="00226E7C">
              <w:rPr>
                <w:rFonts w:ascii="Arial" w:hAnsi="Arial" w:cs="Arial"/>
                <w:color w:val="000000"/>
                <w:sz w:val="18"/>
                <w:lang w:bidi="th-TH"/>
              </w:rPr>
              <w:t>-</w:t>
            </w:r>
          </w:p>
        </w:tc>
        <w:tc>
          <w:tcPr>
            <w:tcW w:w="1296" w:type="dxa"/>
            <w:vAlign w:val="bottom"/>
          </w:tcPr>
          <w:p w14:paraId="2EA00A5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24D64F44" w14:textId="77777777" w:rsidTr="005B2BB3">
        <w:trPr>
          <w:cantSplit/>
          <w:trHeight w:val="20"/>
        </w:trPr>
        <w:tc>
          <w:tcPr>
            <w:tcW w:w="4276" w:type="dxa"/>
            <w:vAlign w:val="bottom"/>
          </w:tcPr>
          <w:p w14:paraId="775D4C8D" w14:textId="77777777" w:rsidR="00485637" w:rsidRPr="00226E7C" w:rsidRDefault="00485637" w:rsidP="005B2BB3">
            <w:pPr>
              <w:spacing w:after="0" w:line="240" w:lineRule="auto"/>
              <w:ind w:left="420"/>
              <w:rPr>
                <w:rFonts w:ascii="Arial" w:hAnsi="Arial" w:cs="Arial"/>
                <w:color w:val="000000"/>
                <w:sz w:val="18"/>
                <w:szCs w:val="18"/>
                <w:rtl/>
                <w:cs/>
              </w:rPr>
            </w:pPr>
            <w:r w:rsidRPr="00226E7C">
              <w:rPr>
                <w:rFonts w:ascii="Arial" w:hAnsi="Arial" w:cs="Arial"/>
                <w:color w:val="000000"/>
                <w:sz w:val="18"/>
                <w:szCs w:val="18"/>
                <w:lang w:val="en-GB" w:bidi="th-TH"/>
              </w:rPr>
              <w:t>Construction contracts</w:t>
            </w:r>
          </w:p>
        </w:tc>
        <w:tc>
          <w:tcPr>
            <w:tcW w:w="1296" w:type="dxa"/>
            <w:shd w:val="clear" w:color="auto" w:fill="FAFAFA"/>
            <w:vAlign w:val="bottom"/>
          </w:tcPr>
          <w:p w14:paraId="514EA2E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152,855,433</w:t>
            </w:r>
          </w:p>
        </w:tc>
        <w:tc>
          <w:tcPr>
            <w:tcW w:w="1296" w:type="dxa"/>
            <w:vAlign w:val="bottom"/>
          </w:tcPr>
          <w:p w14:paraId="50CC3E2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352,591,937</w:t>
            </w:r>
          </w:p>
        </w:tc>
        <w:tc>
          <w:tcPr>
            <w:tcW w:w="1296" w:type="dxa"/>
            <w:shd w:val="clear" w:color="auto" w:fill="FAFAFA"/>
            <w:vAlign w:val="bottom"/>
          </w:tcPr>
          <w:p w14:paraId="46783308" w14:textId="77777777" w:rsidR="00485637" w:rsidRPr="00226E7C" w:rsidRDefault="00485637"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w:t>
            </w:r>
          </w:p>
        </w:tc>
        <w:tc>
          <w:tcPr>
            <w:tcW w:w="1296" w:type="dxa"/>
            <w:vAlign w:val="bottom"/>
          </w:tcPr>
          <w:p w14:paraId="0C4A98D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349695BD" w14:textId="77777777" w:rsidTr="005B2BB3">
        <w:trPr>
          <w:cantSplit/>
          <w:trHeight w:val="20"/>
        </w:trPr>
        <w:tc>
          <w:tcPr>
            <w:tcW w:w="4276" w:type="dxa"/>
            <w:vAlign w:val="bottom"/>
          </w:tcPr>
          <w:p w14:paraId="4CABB167" w14:textId="77777777" w:rsidR="00485637" w:rsidRPr="00226E7C" w:rsidRDefault="00485637" w:rsidP="005B2BB3">
            <w:pPr>
              <w:spacing w:after="0" w:line="240" w:lineRule="auto"/>
              <w:ind w:left="420"/>
              <w:rPr>
                <w:rFonts w:ascii="Arial" w:hAnsi="Arial" w:cs="Arial"/>
                <w:color w:val="000000"/>
                <w:sz w:val="18"/>
                <w:szCs w:val="18"/>
                <w:lang w:val="en-GB" w:bidi="th-TH"/>
              </w:rPr>
            </w:pPr>
            <w:r w:rsidRPr="00226E7C">
              <w:rPr>
                <w:rFonts w:ascii="Arial" w:hAnsi="Arial" w:cs="Arial"/>
                <w:color w:val="000000"/>
                <w:sz w:val="18"/>
                <w:szCs w:val="18"/>
                <w:lang w:val="en-GB" w:bidi="th-TH"/>
              </w:rPr>
              <w:t>Material purchase contracts</w:t>
            </w:r>
          </w:p>
        </w:tc>
        <w:tc>
          <w:tcPr>
            <w:tcW w:w="1296" w:type="dxa"/>
            <w:tcBorders>
              <w:bottom w:val="single" w:sz="4" w:space="0" w:color="auto"/>
            </w:tcBorders>
            <w:shd w:val="clear" w:color="auto" w:fill="FAFAFA"/>
            <w:vAlign w:val="bottom"/>
          </w:tcPr>
          <w:p w14:paraId="71C1A41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c>
          <w:tcPr>
            <w:tcW w:w="1296" w:type="dxa"/>
            <w:tcBorders>
              <w:bottom w:val="single" w:sz="4" w:space="0" w:color="auto"/>
            </w:tcBorders>
            <w:vAlign w:val="bottom"/>
          </w:tcPr>
          <w:p w14:paraId="2CC1FBB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1,803,122</w:t>
            </w:r>
          </w:p>
        </w:tc>
        <w:tc>
          <w:tcPr>
            <w:tcW w:w="1296" w:type="dxa"/>
            <w:tcBorders>
              <w:bottom w:val="single" w:sz="4" w:space="0" w:color="auto"/>
            </w:tcBorders>
            <w:shd w:val="clear" w:color="auto" w:fill="FAFAFA"/>
            <w:vAlign w:val="bottom"/>
          </w:tcPr>
          <w:p w14:paraId="28E2C68B" w14:textId="77777777" w:rsidR="00485637" w:rsidRPr="00226E7C" w:rsidRDefault="00485637"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w:t>
            </w:r>
          </w:p>
        </w:tc>
        <w:tc>
          <w:tcPr>
            <w:tcW w:w="1296" w:type="dxa"/>
            <w:tcBorders>
              <w:bottom w:val="single" w:sz="4" w:space="0" w:color="auto"/>
            </w:tcBorders>
            <w:vAlign w:val="bottom"/>
          </w:tcPr>
          <w:p w14:paraId="1EE7904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r w:rsidR="00485637" w:rsidRPr="00226E7C" w14:paraId="1852C9D8" w14:textId="77777777" w:rsidTr="005B2BB3">
        <w:trPr>
          <w:cantSplit/>
          <w:trHeight w:val="20"/>
        </w:trPr>
        <w:tc>
          <w:tcPr>
            <w:tcW w:w="4276" w:type="dxa"/>
            <w:vAlign w:val="bottom"/>
          </w:tcPr>
          <w:p w14:paraId="0FFB3201"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2BA08A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5EA1881"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0BAC4B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81853C7"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0212336B" w14:textId="77777777" w:rsidTr="005B2BB3">
        <w:trPr>
          <w:cantSplit/>
          <w:trHeight w:val="20"/>
        </w:trPr>
        <w:tc>
          <w:tcPr>
            <w:tcW w:w="4276" w:type="dxa"/>
            <w:vAlign w:val="bottom"/>
          </w:tcPr>
          <w:p w14:paraId="3B16210F" w14:textId="77777777" w:rsidR="00485637" w:rsidRPr="00226E7C" w:rsidRDefault="00485637" w:rsidP="005B2BB3">
            <w:pPr>
              <w:spacing w:after="0" w:line="240" w:lineRule="auto"/>
              <w:ind w:left="420"/>
              <w:rPr>
                <w:rFonts w:ascii="Arial" w:hAnsi="Arial" w:cs="Arial"/>
                <w:color w:val="000000"/>
                <w:sz w:val="18"/>
                <w:szCs w:val="18"/>
                <w:lang w:val="en-GB" w:bidi="th-TH"/>
              </w:rPr>
            </w:pPr>
          </w:p>
        </w:tc>
        <w:tc>
          <w:tcPr>
            <w:tcW w:w="1296" w:type="dxa"/>
            <w:tcBorders>
              <w:bottom w:val="single" w:sz="4" w:space="0" w:color="auto"/>
            </w:tcBorders>
            <w:shd w:val="clear" w:color="auto" w:fill="FAFAFA"/>
            <w:vAlign w:val="bottom"/>
          </w:tcPr>
          <w:p w14:paraId="5AFF222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584,261,663</w:t>
            </w:r>
          </w:p>
        </w:tc>
        <w:tc>
          <w:tcPr>
            <w:tcW w:w="1296" w:type="dxa"/>
            <w:tcBorders>
              <w:bottom w:val="single" w:sz="4" w:space="0" w:color="auto"/>
            </w:tcBorders>
            <w:vAlign w:val="bottom"/>
          </w:tcPr>
          <w:p w14:paraId="08CD122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595,981,626</w:t>
            </w:r>
          </w:p>
        </w:tc>
        <w:tc>
          <w:tcPr>
            <w:tcW w:w="1296" w:type="dxa"/>
            <w:tcBorders>
              <w:bottom w:val="single" w:sz="4" w:space="0" w:color="auto"/>
            </w:tcBorders>
            <w:shd w:val="clear" w:color="auto" w:fill="FAFAFA"/>
            <w:vAlign w:val="bottom"/>
          </w:tcPr>
          <w:p w14:paraId="3E3D09B3" w14:textId="77777777" w:rsidR="00485637" w:rsidRPr="00226E7C" w:rsidRDefault="00485637" w:rsidP="005B2BB3">
            <w:pPr>
              <w:spacing w:after="0" w:line="240" w:lineRule="auto"/>
              <w:ind w:right="-72"/>
              <w:jc w:val="right"/>
              <w:rPr>
                <w:rFonts w:ascii="Arial" w:hAnsi="Arial" w:cs="Arial"/>
                <w:color w:val="000000"/>
                <w:sz w:val="18"/>
                <w:lang w:bidi="th-TH"/>
              </w:rPr>
            </w:pPr>
            <w:r w:rsidRPr="00226E7C">
              <w:rPr>
                <w:rFonts w:ascii="Arial" w:hAnsi="Arial" w:cs="Arial"/>
                <w:color w:val="000000"/>
                <w:sz w:val="18"/>
                <w:lang w:bidi="th-TH"/>
              </w:rPr>
              <w:t>-</w:t>
            </w:r>
          </w:p>
        </w:tc>
        <w:tc>
          <w:tcPr>
            <w:tcW w:w="1296" w:type="dxa"/>
            <w:tcBorders>
              <w:bottom w:val="single" w:sz="4" w:space="0" w:color="auto"/>
            </w:tcBorders>
            <w:vAlign w:val="bottom"/>
          </w:tcPr>
          <w:p w14:paraId="46A9FB15"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w:t>
            </w:r>
          </w:p>
        </w:tc>
      </w:tr>
    </w:tbl>
    <w:p w14:paraId="0F4B3ABC" w14:textId="77777777" w:rsidR="00485637" w:rsidRPr="00226E7C" w:rsidRDefault="00485637" w:rsidP="00485637">
      <w:pPr>
        <w:pStyle w:val="BodyText2"/>
        <w:ind w:left="540"/>
        <w:jc w:val="both"/>
        <w:rPr>
          <w:rFonts w:ascii="Arial" w:hAnsi="Arial" w:cs="Arial"/>
          <w:spacing w:val="-2"/>
          <w:sz w:val="18"/>
          <w:szCs w:val="18"/>
        </w:rPr>
      </w:pPr>
    </w:p>
    <w:p w14:paraId="5418EDE1" w14:textId="77777777" w:rsidR="00485637" w:rsidRPr="00226E7C" w:rsidRDefault="00485637" w:rsidP="00485637">
      <w:pPr>
        <w:spacing w:after="0" w:line="240" w:lineRule="auto"/>
        <w:ind w:left="540" w:right="-45" w:hanging="540"/>
        <w:jc w:val="thaiDistribute"/>
        <w:rPr>
          <w:rFonts w:ascii="Arial" w:hAnsi="Arial" w:cs="Arial"/>
          <w:color w:val="CF4A02"/>
          <w:sz w:val="18"/>
          <w:szCs w:val="18"/>
        </w:rPr>
      </w:pPr>
      <w:r w:rsidRPr="00226E7C">
        <w:rPr>
          <w:rFonts w:ascii="Arial" w:hAnsi="Arial" w:cs="Arial"/>
          <w:color w:val="CF4A02"/>
          <w:sz w:val="18"/>
          <w:szCs w:val="18"/>
        </w:rPr>
        <w:t>b)</w:t>
      </w:r>
      <w:r w:rsidRPr="00226E7C">
        <w:rPr>
          <w:rFonts w:ascii="Arial" w:hAnsi="Arial" w:cs="Arial"/>
          <w:color w:val="CF4A02"/>
          <w:sz w:val="18"/>
          <w:szCs w:val="18"/>
        </w:rPr>
        <w:tab/>
        <w:t>Non cancellable lease commitments</w:t>
      </w:r>
    </w:p>
    <w:p w14:paraId="5B6AA854" w14:textId="77777777" w:rsidR="00485637" w:rsidRPr="00226E7C" w:rsidRDefault="00485637" w:rsidP="00485637">
      <w:pPr>
        <w:pStyle w:val="BodyText2"/>
        <w:ind w:left="540"/>
        <w:jc w:val="both"/>
        <w:rPr>
          <w:rFonts w:ascii="Arial" w:hAnsi="Arial" w:cs="Arial"/>
          <w:spacing w:val="-2"/>
          <w:sz w:val="18"/>
          <w:szCs w:val="18"/>
        </w:rPr>
      </w:pPr>
    </w:p>
    <w:p w14:paraId="25C88552" w14:textId="77777777" w:rsidR="00485637" w:rsidRPr="00226E7C" w:rsidRDefault="00485637" w:rsidP="00485637">
      <w:pPr>
        <w:pStyle w:val="BodyText2"/>
        <w:ind w:left="540"/>
        <w:jc w:val="both"/>
        <w:rPr>
          <w:rFonts w:ascii="Arial" w:hAnsi="Arial" w:cs="Arial"/>
          <w:sz w:val="18"/>
          <w:szCs w:val="18"/>
        </w:rPr>
      </w:pPr>
      <w:r w:rsidRPr="00226E7C">
        <w:rPr>
          <w:rFonts w:ascii="Arial" w:hAnsi="Arial" w:cs="Arial"/>
          <w:sz w:val="18"/>
          <w:szCs w:val="18"/>
        </w:rPr>
        <w:t xml:space="preserve">The Group has entered into a non-cancellable operating lease. The future aggregate minimum lease payments under the non-cancellable operating leases are as follows: </w:t>
      </w:r>
    </w:p>
    <w:p w14:paraId="18AF565C" w14:textId="77777777" w:rsidR="00485637" w:rsidRPr="00226E7C" w:rsidRDefault="00485637" w:rsidP="00485637">
      <w:pPr>
        <w:pStyle w:val="BodyText2"/>
        <w:ind w:left="540"/>
        <w:jc w:val="both"/>
        <w:rPr>
          <w:rFonts w:ascii="Arial" w:hAnsi="Arial" w:cs="Arial"/>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485637" w:rsidRPr="00226E7C" w14:paraId="4A9DFD91" w14:textId="77777777" w:rsidTr="005B2BB3">
        <w:trPr>
          <w:cantSplit/>
          <w:trHeight w:val="20"/>
        </w:trPr>
        <w:tc>
          <w:tcPr>
            <w:tcW w:w="4267" w:type="dxa"/>
            <w:vAlign w:val="bottom"/>
          </w:tcPr>
          <w:p w14:paraId="1990CA69"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2B1E074"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5CFCB8D3"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664B6C10"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767D93DA"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5B114C2C" w14:textId="77777777" w:rsidTr="005B2BB3">
        <w:trPr>
          <w:cantSplit/>
          <w:trHeight w:val="20"/>
        </w:trPr>
        <w:tc>
          <w:tcPr>
            <w:tcW w:w="4267" w:type="dxa"/>
            <w:vAlign w:val="bottom"/>
          </w:tcPr>
          <w:p w14:paraId="2A1588C1"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172C2F3B"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151C991E"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052ACD99"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61E14D0"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1CA9A919" w14:textId="77777777" w:rsidTr="005B2BB3">
        <w:trPr>
          <w:cantSplit/>
          <w:trHeight w:val="20"/>
        </w:trPr>
        <w:tc>
          <w:tcPr>
            <w:tcW w:w="4267" w:type="dxa"/>
            <w:vAlign w:val="bottom"/>
          </w:tcPr>
          <w:p w14:paraId="41A4214E"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509E87B3"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CC8BA1D"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B98CD70"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600E38E6"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632CA27D" w14:textId="77777777" w:rsidTr="005B2BB3">
        <w:trPr>
          <w:cantSplit/>
          <w:trHeight w:val="20"/>
        </w:trPr>
        <w:tc>
          <w:tcPr>
            <w:tcW w:w="4267" w:type="dxa"/>
            <w:vAlign w:val="bottom"/>
          </w:tcPr>
          <w:p w14:paraId="33C8D9E2"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B5B769D"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EE231C3"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69BDFAF"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4E0E7E2"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704B40DA" w14:textId="77777777" w:rsidTr="005B2BB3">
        <w:trPr>
          <w:cantSplit/>
          <w:trHeight w:val="20"/>
        </w:trPr>
        <w:tc>
          <w:tcPr>
            <w:tcW w:w="4267" w:type="dxa"/>
          </w:tcPr>
          <w:p w14:paraId="42628A00" w14:textId="77777777" w:rsidR="00485637" w:rsidRPr="00226E7C" w:rsidRDefault="00485637" w:rsidP="005B2BB3">
            <w:pPr>
              <w:spacing w:after="0" w:line="240" w:lineRule="auto"/>
              <w:ind w:left="420"/>
              <w:rPr>
                <w:rFonts w:ascii="Arial" w:hAnsi="Arial" w:cs="Arial"/>
                <w:color w:val="000000"/>
                <w:sz w:val="18"/>
                <w:szCs w:val="18"/>
              </w:rPr>
            </w:pPr>
            <w:r w:rsidRPr="00226E7C">
              <w:rPr>
                <w:rFonts w:ascii="Arial" w:hAnsi="Arial" w:cs="Arial"/>
                <w:color w:val="000000"/>
                <w:sz w:val="18"/>
                <w:szCs w:val="18"/>
              </w:rPr>
              <w:t xml:space="preserve">Not later than </w:t>
            </w:r>
            <w:r w:rsidRPr="00226E7C">
              <w:rPr>
                <w:rFonts w:ascii="Arial" w:hAnsi="Arial" w:cs="Arial"/>
                <w:color w:val="000000"/>
                <w:sz w:val="18"/>
                <w:szCs w:val="18"/>
                <w:lang w:val="en-GB"/>
              </w:rPr>
              <w:t>1</w:t>
            </w:r>
            <w:r w:rsidRPr="00226E7C">
              <w:rPr>
                <w:rFonts w:ascii="Arial" w:hAnsi="Arial" w:cs="Arial"/>
                <w:color w:val="000000"/>
                <w:sz w:val="18"/>
                <w:szCs w:val="18"/>
              </w:rPr>
              <w:t xml:space="preserve"> year</w:t>
            </w:r>
          </w:p>
        </w:tc>
        <w:tc>
          <w:tcPr>
            <w:tcW w:w="1296" w:type="dxa"/>
            <w:shd w:val="clear" w:color="auto" w:fill="FAFAFA"/>
            <w:vAlign w:val="bottom"/>
          </w:tcPr>
          <w:p w14:paraId="5954EDC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2,797,092</w:t>
            </w:r>
          </w:p>
        </w:tc>
        <w:tc>
          <w:tcPr>
            <w:tcW w:w="1296" w:type="dxa"/>
            <w:vAlign w:val="bottom"/>
          </w:tcPr>
          <w:p w14:paraId="2A31D118"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4,986,059</w:t>
            </w:r>
          </w:p>
        </w:tc>
        <w:tc>
          <w:tcPr>
            <w:tcW w:w="1296" w:type="dxa"/>
            <w:shd w:val="clear" w:color="auto" w:fill="FAFAFA"/>
            <w:vAlign w:val="bottom"/>
          </w:tcPr>
          <w:p w14:paraId="542F403D"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1,506,322</w:t>
            </w:r>
          </w:p>
        </w:tc>
        <w:tc>
          <w:tcPr>
            <w:tcW w:w="1296" w:type="dxa"/>
            <w:vAlign w:val="bottom"/>
          </w:tcPr>
          <w:p w14:paraId="33C038AE"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3,269,312</w:t>
            </w:r>
          </w:p>
        </w:tc>
      </w:tr>
      <w:tr w:rsidR="00485637" w:rsidRPr="00226E7C" w14:paraId="27BFFC9B" w14:textId="77777777" w:rsidTr="005B2BB3">
        <w:trPr>
          <w:cantSplit/>
          <w:trHeight w:val="20"/>
        </w:trPr>
        <w:tc>
          <w:tcPr>
            <w:tcW w:w="4267" w:type="dxa"/>
          </w:tcPr>
          <w:p w14:paraId="1203DCA4" w14:textId="77777777" w:rsidR="00485637" w:rsidRPr="00226E7C" w:rsidRDefault="00485637" w:rsidP="005B2BB3">
            <w:pPr>
              <w:spacing w:after="0" w:line="240" w:lineRule="auto"/>
              <w:ind w:left="420"/>
              <w:rPr>
                <w:rFonts w:ascii="Arial" w:hAnsi="Arial" w:cs="Arial"/>
                <w:color w:val="000000"/>
                <w:sz w:val="18"/>
                <w:szCs w:val="18"/>
              </w:rPr>
            </w:pPr>
            <w:r w:rsidRPr="00226E7C">
              <w:rPr>
                <w:rFonts w:ascii="Arial" w:hAnsi="Arial" w:cs="Arial"/>
                <w:color w:val="000000"/>
                <w:sz w:val="18"/>
                <w:szCs w:val="18"/>
              </w:rPr>
              <w:t xml:space="preserve">Later than </w:t>
            </w:r>
            <w:r w:rsidRPr="00226E7C">
              <w:rPr>
                <w:rFonts w:ascii="Arial" w:hAnsi="Arial" w:cs="Arial"/>
                <w:color w:val="000000"/>
                <w:sz w:val="18"/>
                <w:szCs w:val="18"/>
                <w:lang w:val="en-GB"/>
              </w:rPr>
              <w:t>1</w:t>
            </w:r>
            <w:r w:rsidRPr="00226E7C">
              <w:rPr>
                <w:rFonts w:ascii="Arial" w:hAnsi="Arial" w:cs="Arial"/>
                <w:color w:val="000000"/>
                <w:sz w:val="18"/>
                <w:szCs w:val="18"/>
              </w:rPr>
              <w:t xml:space="preserve"> year but not later </w:t>
            </w:r>
          </w:p>
        </w:tc>
        <w:tc>
          <w:tcPr>
            <w:tcW w:w="1296" w:type="dxa"/>
            <w:shd w:val="clear" w:color="auto" w:fill="FAFAFA"/>
            <w:vAlign w:val="bottom"/>
          </w:tcPr>
          <w:p w14:paraId="3934335B"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22A2F13E"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600DA06D"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vAlign w:val="bottom"/>
          </w:tcPr>
          <w:p w14:paraId="05D06BB0"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4E9FE99A" w14:textId="77777777" w:rsidTr="005B2BB3">
        <w:trPr>
          <w:cantSplit/>
          <w:trHeight w:val="20"/>
        </w:trPr>
        <w:tc>
          <w:tcPr>
            <w:tcW w:w="4267" w:type="dxa"/>
          </w:tcPr>
          <w:p w14:paraId="0B4A8C98" w14:textId="77777777" w:rsidR="00485637" w:rsidRPr="00226E7C" w:rsidRDefault="00485637" w:rsidP="005B2BB3">
            <w:pPr>
              <w:spacing w:after="0" w:line="240" w:lineRule="auto"/>
              <w:ind w:left="420"/>
              <w:rPr>
                <w:rFonts w:ascii="Arial" w:hAnsi="Arial" w:cs="Arial"/>
                <w:color w:val="000000"/>
                <w:sz w:val="18"/>
                <w:szCs w:val="18"/>
                <w:rtl/>
                <w:cs/>
              </w:rPr>
            </w:pPr>
            <w:r w:rsidRPr="00226E7C">
              <w:rPr>
                <w:rFonts w:ascii="Arial" w:hAnsi="Arial" w:cs="Arial"/>
                <w:color w:val="000000"/>
                <w:sz w:val="18"/>
                <w:szCs w:val="18"/>
              </w:rPr>
              <w:t xml:space="preserve">   than </w:t>
            </w:r>
            <w:r w:rsidRPr="00226E7C">
              <w:rPr>
                <w:rFonts w:ascii="Arial" w:hAnsi="Arial" w:cs="Arial"/>
                <w:color w:val="000000"/>
                <w:sz w:val="18"/>
                <w:szCs w:val="18"/>
                <w:lang w:val="en-GB"/>
              </w:rPr>
              <w:t>5</w:t>
            </w:r>
            <w:r w:rsidRPr="00226E7C">
              <w:rPr>
                <w:rFonts w:ascii="Arial" w:hAnsi="Arial" w:cs="Arial"/>
                <w:color w:val="000000"/>
                <w:sz w:val="18"/>
                <w:szCs w:val="18"/>
              </w:rPr>
              <w:t xml:space="preserve"> years</w:t>
            </w:r>
          </w:p>
        </w:tc>
        <w:tc>
          <w:tcPr>
            <w:tcW w:w="1296" w:type="dxa"/>
            <w:shd w:val="clear" w:color="auto" w:fill="FAFAFA"/>
            <w:vAlign w:val="bottom"/>
          </w:tcPr>
          <w:p w14:paraId="4600653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1,555,315</w:t>
            </w:r>
          </w:p>
        </w:tc>
        <w:tc>
          <w:tcPr>
            <w:tcW w:w="1296" w:type="dxa"/>
            <w:vAlign w:val="bottom"/>
          </w:tcPr>
          <w:p w14:paraId="1838634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2,177,386</w:t>
            </w:r>
          </w:p>
        </w:tc>
        <w:tc>
          <w:tcPr>
            <w:tcW w:w="1296" w:type="dxa"/>
            <w:shd w:val="clear" w:color="auto" w:fill="FAFAFA"/>
            <w:vAlign w:val="bottom"/>
          </w:tcPr>
          <w:p w14:paraId="4644476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1,399,869</w:t>
            </w:r>
          </w:p>
        </w:tc>
        <w:tc>
          <w:tcPr>
            <w:tcW w:w="1296" w:type="dxa"/>
            <w:vAlign w:val="bottom"/>
          </w:tcPr>
          <w:p w14:paraId="4474C46A"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1,845,298</w:t>
            </w:r>
          </w:p>
        </w:tc>
      </w:tr>
      <w:tr w:rsidR="00485637" w:rsidRPr="00226E7C" w14:paraId="2E3AF6B0" w14:textId="77777777" w:rsidTr="005B2BB3">
        <w:trPr>
          <w:cantSplit/>
          <w:trHeight w:val="20"/>
        </w:trPr>
        <w:tc>
          <w:tcPr>
            <w:tcW w:w="4267" w:type="dxa"/>
            <w:vAlign w:val="bottom"/>
          </w:tcPr>
          <w:p w14:paraId="67D1A3A4"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07FBD97"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F994316"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5AF9F4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D7F0DA3"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35CB560C" w14:textId="77777777" w:rsidTr="005B2BB3">
        <w:trPr>
          <w:cantSplit/>
          <w:trHeight w:val="20"/>
        </w:trPr>
        <w:tc>
          <w:tcPr>
            <w:tcW w:w="4267" w:type="dxa"/>
          </w:tcPr>
          <w:p w14:paraId="27169AED" w14:textId="77777777" w:rsidR="00485637" w:rsidRPr="00226E7C" w:rsidRDefault="00485637" w:rsidP="005B2BB3">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14:paraId="2942398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4,352,407</w:t>
            </w:r>
          </w:p>
        </w:tc>
        <w:tc>
          <w:tcPr>
            <w:tcW w:w="1296" w:type="dxa"/>
            <w:tcBorders>
              <w:bottom w:val="single" w:sz="4" w:space="0" w:color="auto"/>
            </w:tcBorders>
            <w:vAlign w:val="bottom"/>
          </w:tcPr>
          <w:p w14:paraId="6CA6028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7,163,445</w:t>
            </w:r>
          </w:p>
        </w:tc>
        <w:tc>
          <w:tcPr>
            <w:tcW w:w="1296" w:type="dxa"/>
            <w:tcBorders>
              <w:bottom w:val="single" w:sz="4" w:space="0" w:color="auto"/>
            </w:tcBorders>
            <w:shd w:val="clear" w:color="auto" w:fill="FAFAFA"/>
            <w:vAlign w:val="bottom"/>
          </w:tcPr>
          <w:p w14:paraId="37BBD30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2,906,191</w:t>
            </w:r>
          </w:p>
        </w:tc>
        <w:tc>
          <w:tcPr>
            <w:tcW w:w="1296" w:type="dxa"/>
            <w:tcBorders>
              <w:bottom w:val="single" w:sz="4" w:space="0" w:color="auto"/>
            </w:tcBorders>
            <w:vAlign w:val="bottom"/>
          </w:tcPr>
          <w:p w14:paraId="3B9A9ED0"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5,114,610</w:t>
            </w:r>
          </w:p>
        </w:tc>
      </w:tr>
    </w:tbl>
    <w:p w14:paraId="54B0E4F2" w14:textId="77777777" w:rsidR="00485637" w:rsidRPr="00226E7C" w:rsidRDefault="00485637" w:rsidP="00485637">
      <w:pPr>
        <w:spacing w:after="0" w:line="240" w:lineRule="auto"/>
        <w:ind w:left="540"/>
        <w:jc w:val="both"/>
        <w:rPr>
          <w:rFonts w:ascii="Arial" w:hAnsi="Arial" w:cs="Arial"/>
          <w:color w:val="000000"/>
          <w:spacing w:val="-2"/>
          <w:sz w:val="18"/>
          <w:szCs w:val="18"/>
        </w:rPr>
      </w:pPr>
    </w:p>
    <w:p w14:paraId="214C08E8" w14:textId="77777777" w:rsidR="00485637" w:rsidRPr="00226E7C" w:rsidRDefault="00485637" w:rsidP="00485637">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br w:type="page"/>
      </w:r>
    </w:p>
    <w:p w14:paraId="7CFE82D2" w14:textId="77777777" w:rsidR="00485637" w:rsidRPr="00226E7C" w:rsidRDefault="00485637" w:rsidP="00485637">
      <w:pPr>
        <w:spacing w:after="0" w:line="240" w:lineRule="auto"/>
        <w:ind w:left="540" w:right="-45" w:hanging="540"/>
        <w:jc w:val="thaiDistribute"/>
        <w:rPr>
          <w:rFonts w:ascii="Arial" w:hAnsi="Arial" w:cs="Arial"/>
          <w:color w:val="CF4A02"/>
          <w:sz w:val="18"/>
          <w:szCs w:val="18"/>
        </w:rPr>
      </w:pPr>
      <w:r w:rsidRPr="00226E7C">
        <w:rPr>
          <w:rFonts w:ascii="Arial" w:hAnsi="Arial" w:cs="Arial"/>
          <w:color w:val="CF4A02"/>
          <w:sz w:val="18"/>
          <w:szCs w:val="18"/>
        </w:rPr>
        <w:t>c</w:t>
      </w:r>
      <w:r w:rsidRPr="00226E7C">
        <w:rPr>
          <w:rFonts w:ascii="Arial" w:hAnsi="Arial" w:cs="Arial"/>
          <w:color w:val="CF4A02"/>
          <w:sz w:val="18"/>
          <w:szCs w:val="18"/>
          <w:cs/>
        </w:rPr>
        <w:t>)</w:t>
      </w:r>
      <w:r w:rsidRPr="00226E7C">
        <w:rPr>
          <w:rFonts w:ascii="Arial" w:hAnsi="Arial" w:cs="Arial"/>
          <w:color w:val="CF4A02"/>
          <w:sz w:val="18"/>
          <w:szCs w:val="18"/>
          <w:cs/>
        </w:rPr>
        <w:tab/>
      </w:r>
      <w:r w:rsidRPr="00226E7C">
        <w:rPr>
          <w:rFonts w:ascii="Arial" w:hAnsi="Arial" w:cs="Arial"/>
          <w:color w:val="CF4A02"/>
          <w:sz w:val="18"/>
          <w:szCs w:val="18"/>
        </w:rPr>
        <w:t>Non cancellable service commitments</w:t>
      </w:r>
    </w:p>
    <w:p w14:paraId="4AEDAAA0" w14:textId="77777777" w:rsidR="00485637" w:rsidRPr="00226E7C" w:rsidRDefault="00485637" w:rsidP="00485637">
      <w:pPr>
        <w:tabs>
          <w:tab w:val="left" w:pos="9360"/>
        </w:tabs>
        <w:spacing w:after="0" w:line="240" w:lineRule="auto"/>
        <w:ind w:left="540" w:right="36"/>
        <w:jc w:val="thaiDistribute"/>
        <w:rPr>
          <w:rFonts w:ascii="Arial" w:hAnsi="Arial" w:cs="Arial"/>
          <w:color w:val="000000"/>
          <w:sz w:val="18"/>
          <w:szCs w:val="18"/>
        </w:rPr>
      </w:pPr>
    </w:p>
    <w:p w14:paraId="1AB78B2D" w14:textId="77777777" w:rsidR="00485637" w:rsidRPr="00226E7C" w:rsidRDefault="00485637" w:rsidP="00485637">
      <w:pPr>
        <w:spacing w:after="0" w:line="240" w:lineRule="auto"/>
        <w:ind w:left="540"/>
        <w:jc w:val="both"/>
        <w:rPr>
          <w:rFonts w:ascii="Arial" w:hAnsi="Arial" w:cs="Arial"/>
          <w:color w:val="000000"/>
          <w:spacing w:val="-2"/>
          <w:sz w:val="18"/>
          <w:szCs w:val="18"/>
        </w:rPr>
      </w:pPr>
      <w:r w:rsidRPr="00226E7C">
        <w:rPr>
          <w:rFonts w:ascii="Arial" w:hAnsi="Arial" w:cs="Arial"/>
          <w:color w:val="000000"/>
          <w:spacing w:val="-2"/>
          <w:sz w:val="18"/>
          <w:szCs w:val="18"/>
        </w:rPr>
        <w:t>The Group has entered into non-cancellable service agreements. The future aggregate minimum lease payments</w:t>
      </w:r>
      <w:r w:rsidRPr="00226E7C">
        <w:rPr>
          <w:rFonts w:ascii="Arial" w:hAnsi="Arial" w:cs="Arial"/>
          <w:color w:val="000000"/>
          <w:spacing w:val="-2"/>
          <w:sz w:val="18"/>
          <w:szCs w:val="18"/>
          <w:cs/>
          <w:lang w:bidi="th-TH"/>
        </w:rPr>
        <w:t xml:space="preserve"> </w:t>
      </w:r>
      <w:r w:rsidRPr="00226E7C">
        <w:rPr>
          <w:rFonts w:ascii="Arial" w:hAnsi="Arial" w:cs="Arial"/>
          <w:color w:val="000000"/>
          <w:spacing w:val="-2"/>
          <w:sz w:val="18"/>
          <w:szCs w:val="18"/>
        </w:rPr>
        <w:t>under non-cancellable service agreements are as follows:</w:t>
      </w:r>
    </w:p>
    <w:p w14:paraId="0E630907" w14:textId="77777777" w:rsidR="00485637" w:rsidRPr="00226E7C" w:rsidRDefault="00485637" w:rsidP="00485637">
      <w:pPr>
        <w:spacing w:after="0" w:line="240" w:lineRule="auto"/>
        <w:ind w:left="540"/>
        <w:jc w:val="both"/>
        <w:rPr>
          <w:rFonts w:ascii="Arial" w:hAnsi="Arial" w:cs="Arial"/>
          <w:color w:val="000000"/>
          <w:spacing w:val="-2"/>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485637" w:rsidRPr="00226E7C" w14:paraId="03FB2E7C" w14:textId="77777777" w:rsidTr="005B2BB3">
        <w:trPr>
          <w:cantSplit/>
          <w:trHeight w:val="20"/>
        </w:trPr>
        <w:tc>
          <w:tcPr>
            <w:tcW w:w="4267" w:type="dxa"/>
            <w:vAlign w:val="bottom"/>
          </w:tcPr>
          <w:p w14:paraId="085E168E"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C94043A"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7572F936"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6CF8C25"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73404746"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4253B9DD" w14:textId="77777777" w:rsidTr="005B2BB3">
        <w:trPr>
          <w:cantSplit/>
          <w:trHeight w:val="20"/>
        </w:trPr>
        <w:tc>
          <w:tcPr>
            <w:tcW w:w="4267" w:type="dxa"/>
            <w:vAlign w:val="bottom"/>
          </w:tcPr>
          <w:p w14:paraId="56330DCF"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7FA591F7"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0DDDB3C9"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0D46CDA9"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704C833D"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4C543B26" w14:textId="77777777" w:rsidTr="005B2BB3">
        <w:trPr>
          <w:cantSplit/>
          <w:trHeight w:val="20"/>
        </w:trPr>
        <w:tc>
          <w:tcPr>
            <w:tcW w:w="4267" w:type="dxa"/>
            <w:vAlign w:val="bottom"/>
          </w:tcPr>
          <w:p w14:paraId="210E331F"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38CBEBF4"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227B242"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47EE2D72"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7525359"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306E91C7" w14:textId="77777777" w:rsidTr="005B2BB3">
        <w:trPr>
          <w:cantSplit/>
          <w:trHeight w:val="20"/>
        </w:trPr>
        <w:tc>
          <w:tcPr>
            <w:tcW w:w="4267" w:type="dxa"/>
            <w:vAlign w:val="bottom"/>
          </w:tcPr>
          <w:p w14:paraId="566DF506"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35DC75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FB423A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CC7899D"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DF739BC"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17206968" w14:textId="77777777" w:rsidTr="005B2BB3">
        <w:trPr>
          <w:cantSplit/>
          <w:trHeight w:val="20"/>
        </w:trPr>
        <w:tc>
          <w:tcPr>
            <w:tcW w:w="4267" w:type="dxa"/>
          </w:tcPr>
          <w:p w14:paraId="1CDB46C7" w14:textId="77777777" w:rsidR="00485637" w:rsidRPr="00226E7C" w:rsidRDefault="00485637" w:rsidP="005B2BB3">
            <w:pPr>
              <w:spacing w:after="0" w:line="240" w:lineRule="auto"/>
              <w:ind w:left="420"/>
              <w:rPr>
                <w:rFonts w:ascii="Arial" w:hAnsi="Arial" w:cs="Arial"/>
                <w:color w:val="000000"/>
                <w:sz w:val="18"/>
                <w:szCs w:val="18"/>
              </w:rPr>
            </w:pPr>
            <w:r w:rsidRPr="00226E7C">
              <w:rPr>
                <w:rFonts w:ascii="Arial" w:hAnsi="Arial" w:cs="Arial"/>
                <w:color w:val="000000"/>
                <w:sz w:val="18"/>
                <w:szCs w:val="18"/>
              </w:rPr>
              <w:t xml:space="preserve">Not later than </w:t>
            </w:r>
            <w:r w:rsidRPr="00226E7C">
              <w:rPr>
                <w:rFonts w:ascii="Arial" w:hAnsi="Arial" w:cs="Arial"/>
                <w:color w:val="000000"/>
                <w:sz w:val="18"/>
                <w:szCs w:val="18"/>
                <w:lang w:val="en-GB"/>
              </w:rPr>
              <w:t>1</w:t>
            </w:r>
            <w:r w:rsidRPr="00226E7C">
              <w:rPr>
                <w:rFonts w:ascii="Arial" w:hAnsi="Arial" w:cs="Arial"/>
                <w:color w:val="000000"/>
                <w:sz w:val="18"/>
                <w:szCs w:val="18"/>
              </w:rPr>
              <w:t xml:space="preserve"> year</w:t>
            </w:r>
          </w:p>
        </w:tc>
        <w:tc>
          <w:tcPr>
            <w:tcW w:w="1296" w:type="dxa"/>
            <w:shd w:val="clear" w:color="auto" w:fill="FAFAFA"/>
            <w:vAlign w:val="bottom"/>
          </w:tcPr>
          <w:p w14:paraId="2336FEB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53,230,419</w:t>
            </w:r>
          </w:p>
        </w:tc>
        <w:tc>
          <w:tcPr>
            <w:tcW w:w="1296" w:type="dxa"/>
            <w:vAlign w:val="bottom"/>
          </w:tcPr>
          <w:p w14:paraId="0FD64B5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22,994,183</w:t>
            </w:r>
          </w:p>
        </w:tc>
        <w:tc>
          <w:tcPr>
            <w:tcW w:w="1296" w:type="dxa"/>
            <w:shd w:val="clear" w:color="auto" w:fill="FAFAFA"/>
            <w:vAlign w:val="bottom"/>
          </w:tcPr>
          <w:p w14:paraId="2B15C797"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19,363,376</w:t>
            </w:r>
          </w:p>
        </w:tc>
        <w:tc>
          <w:tcPr>
            <w:tcW w:w="1296" w:type="dxa"/>
            <w:vAlign w:val="bottom"/>
          </w:tcPr>
          <w:p w14:paraId="7D96A40C"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7,691,024</w:t>
            </w:r>
          </w:p>
        </w:tc>
      </w:tr>
      <w:tr w:rsidR="00485637" w:rsidRPr="00226E7C" w14:paraId="2B384B84" w14:textId="77777777" w:rsidTr="005B2BB3">
        <w:trPr>
          <w:cantSplit/>
          <w:trHeight w:val="20"/>
        </w:trPr>
        <w:tc>
          <w:tcPr>
            <w:tcW w:w="4267" w:type="dxa"/>
            <w:vAlign w:val="bottom"/>
          </w:tcPr>
          <w:p w14:paraId="517876CC"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5725CE8"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F63003A"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40CAA00"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4E2C8A6"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7AD3DF15" w14:textId="77777777" w:rsidTr="005B2BB3">
        <w:trPr>
          <w:cantSplit/>
          <w:trHeight w:val="20"/>
        </w:trPr>
        <w:tc>
          <w:tcPr>
            <w:tcW w:w="4267" w:type="dxa"/>
          </w:tcPr>
          <w:p w14:paraId="29B5DE2C" w14:textId="77777777" w:rsidR="00485637" w:rsidRPr="00226E7C" w:rsidRDefault="00485637" w:rsidP="005B2BB3">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14:paraId="411901F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53,230,419</w:t>
            </w:r>
          </w:p>
        </w:tc>
        <w:tc>
          <w:tcPr>
            <w:tcW w:w="1296" w:type="dxa"/>
            <w:tcBorders>
              <w:bottom w:val="single" w:sz="4" w:space="0" w:color="auto"/>
            </w:tcBorders>
            <w:vAlign w:val="bottom"/>
          </w:tcPr>
          <w:p w14:paraId="776C711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22,994,183</w:t>
            </w:r>
          </w:p>
        </w:tc>
        <w:tc>
          <w:tcPr>
            <w:tcW w:w="1296" w:type="dxa"/>
            <w:tcBorders>
              <w:bottom w:val="single" w:sz="4" w:space="0" w:color="auto"/>
            </w:tcBorders>
            <w:shd w:val="clear" w:color="auto" w:fill="FAFAFA"/>
            <w:vAlign w:val="bottom"/>
          </w:tcPr>
          <w:p w14:paraId="163B4079"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19,363,376</w:t>
            </w:r>
          </w:p>
        </w:tc>
        <w:tc>
          <w:tcPr>
            <w:tcW w:w="1296" w:type="dxa"/>
            <w:tcBorders>
              <w:bottom w:val="single" w:sz="4" w:space="0" w:color="auto"/>
            </w:tcBorders>
            <w:vAlign w:val="bottom"/>
          </w:tcPr>
          <w:p w14:paraId="7A250F96"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7,691,024</w:t>
            </w:r>
          </w:p>
        </w:tc>
      </w:tr>
    </w:tbl>
    <w:p w14:paraId="2D22108E" w14:textId="77777777" w:rsidR="00485637" w:rsidRPr="00226E7C" w:rsidRDefault="00485637" w:rsidP="00485637">
      <w:pPr>
        <w:tabs>
          <w:tab w:val="left" w:pos="9360"/>
        </w:tabs>
        <w:spacing w:after="0" w:line="240" w:lineRule="auto"/>
        <w:ind w:left="540" w:right="36"/>
        <w:jc w:val="thaiDistribute"/>
        <w:rPr>
          <w:rFonts w:ascii="Arial" w:hAnsi="Arial" w:cs="Arial"/>
          <w:color w:val="000000"/>
          <w:sz w:val="18"/>
          <w:szCs w:val="18"/>
        </w:rPr>
      </w:pPr>
    </w:p>
    <w:p w14:paraId="0EE1EF08" w14:textId="77777777" w:rsidR="00485637" w:rsidRPr="00226E7C" w:rsidRDefault="00485637" w:rsidP="00485637">
      <w:pPr>
        <w:spacing w:after="0" w:line="240" w:lineRule="auto"/>
        <w:ind w:left="540" w:right="-45" w:hanging="540"/>
        <w:jc w:val="thaiDistribute"/>
        <w:rPr>
          <w:rFonts w:ascii="Arial" w:hAnsi="Arial" w:cs="Arial"/>
          <w:color w:val="CF4A02"/>
          <w:sz w:val="18"/>
          <w:szCs w:val="18"/>
        </w:rPr>
      </w:pPr>
      <w:r w:rsidRPr="00226E7C">
        <w:rPr>
          <w:rFonts w:ascii="Arial" w:hAnsi="Arial" w:cs="Arial"/>
          <w:color w:val="CF4A02"/>
          <w:sz w:val="18"/>
          <w:szCs w:val="18"/>
        </w:rPr>
        <w:t>d)</w:t>
      </w:r>
      <w:r w:rsidRPr="00226E7C">
        <w:rPr>
          <w:rFonts w:ascii="Arial" w:hAnsi="Arial" w:cs="Arial"/>
          <w:color w:val="CF4A02"/>
          <w:sz w:val="18"/>
          <w:szCs w:val="18"/>
        </w:rPr>
        <w:tab/>
        <w:t>Bank guarantees</w:t>
      </w:r>
    </w:p>
    <w:p w14:paraId="0C9BB869" w14:textId="77777777" w:rsidR="00485637" w:rsidRPr="00226E7C" w:rsidRDefault="00485637" w:rsidP="00485637">
      <w:pPr>
        <w:tabs>
          <w:tab w:val="left" w:pos="9360"/>
        </w:tabs>
        <w:spacing w:after="0" w:line="240" w:lineRule="auto"/>
        <w:ind w:left="540" w:right="36"/>
        <w:jc w:val="thaiDistribute"/>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485637" w:rsidRPr="00226E7C" w14:paraId="1589C08D" w14:textId="77777777" w:rsidTr="005B2BB3">
        <w:trPr>
          <w:cantSplit/>
          <w:trHeight w:val="20"/>
        </w:trPr>
        <w:tc>
          <w:tcPr>
            <w:tcW w:w="4249" w:type="dxa"/>
            <w:vAlign w:val="bottom"/>
          </w:tcPr>
          <w:p w14:paraId="4CFE57F4"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481143D"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Consolidated </w:t>
            </w:r>
          </w:p>
          <w:p w14:paraId="76F257E0"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A2225E9" w14:textId="77777777" w:rsidR="00485637" w:rsidRPr="00226E7C" w:rsidRDefault="00485637" w:rsidP="005B2BB3">
            <w:pPr>
              <w:spacing w:after="0" w:line="240" w:lineRule="auto"/>
              <w:ind w:right="-72"/>
              <w:jc w:val="center"/>
              <w:rPr>
                <w:rFonts w:ascii="Arial" w:hAnsi="Arial" w:cs="Arial"/>
                <w:b/>
                <w:bCs/>
                <w:color w:val="000000"/>
                <w:sz w:val="18"/>
                <w:szCs w:val="18"/>
                <w:lang w:val="en-GB"/>
              </w:rPr>
            </w:pPr>
            <w:r w:rsidRPr="00226E7C">
              <w:rPr>
                <w:rFonts w:ascii="Arial" w:hAnsi="Arial" w:cs="Arial"/>
                <w:b/>
                <w:bCs/>
                <w:color w:val="000000"/>
                <w:sz w:val="18"/>
                <w:szCs w:val="18"/>
                <w:lang w:val="en-GB"/>
              </w:rPr>
              <w:t xml:space="preserve">Separate </w:t>
            </w:r>
          </w:p>
          <w:p w14:paraId="1B15271A" w14:textId="77777777" w:rsidR="00485637" w:rsidRPr="00226E7C" w:rsidRDefault="00485637" w:rsidP="005B2BB3">
            <w:pPr>
              <w:spacing w:after="0" w:line="240" w:lineRule="auto"/>
              <w:ind w:right="-72"/>
              <w:jc w:val="center"/>
              <w:rPr>
                <w:rFonts w:ascii="Arial" w:hAnsi="Arial" w:cs="Arial"/>
                <w:b/>
                <w:bCs/>
                <w:color w:val="000000"/>
                <w:sz w:val="18"/>
                <w:szCs w:val="18"/>
              </w:rPr>
            </w:pPr>
            <w:r w:rsidRPr="00226E7C">
              <w:rPr>
                <w:rFonts w:ascii="Arial" w:hAnsi="Arial" w:cs="Arial"/>
                <w:b/>
                <w:bCs/>
                <w:color w:val="000000"/>
                <w:sz w:val="18"/>
                <w:szCs w:val="18"/>
                <w:lang w:val="en-GB"/>
              </w:rPr>
              <w:t>financial statements</w:t>
            </w:r>
          </w:p>
        </w:tc>
      </w:tr>
      <w:tr w:rsidR="00485637" w:rsidRPr="00226E7C" w14:paraId="6C6D2357" w14:textId="77777777" w:rsidTr="005B2BB3">
        <w:trPr>
          <w:cantSplit/>
          <w:trHeight w:val="20"/>
        </w:trPr>
        <w:tc>
          <w:tcPr>
            <w:tcW w:w="4249" w:type="dxa"/>
            <w:vAlign w:val="bottom"/>
          </w:tcPr>
          <w:p w14:paraId="60ACAC39"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5B580017"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A08561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c>
          <w:tcPr>
            <w:tcW w:w="1296" w:type="dxa"/>
            <w:tcBorders>
              <w:top w:val="single" w:sz="4" w:space="0" w:color="auto"/>
            </w:tcBorders>
            <w:vAlign w:val="bottom"/>
          </w:tcPr>
          <w:p w14:paraId="0CDB5AC5"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2022</w:t>
            </w:r>
          </w:p>
        </w:tc>
        <w:tc>
          <w:tcPr>
            <w:tcW w:w="1296" w:type="dxa"/>
            <w:tcBorders>
              <w:top w:val="single" w:sz="4" w:space="0" w:color="auto"/>
            </w:tcBorders>
            <w:vAlign w:val="bottom"/>
          </w:tcPr>
          <w:p w14:paraId="5635E3B3" w14:textId="77777777" w:rsidR="00485637" w:rsidRPr="00226E7C" w:rsidRDefault="00485637" w:rsidP="005B2BB3">
            <w:pPr>
              <w:spacing w:after="0" w:line="240" w:lineRule="auto"/>
              <w:ind w:right="-72"/>
              <w:jc w:val="right"/>
              <w:rPr>
                <w:rFonts w:ascii="Arial" w:hAnsi="Arial" w:cs="Arial"/>
                <w:b/>
                <w:bCs/>
                <w:color w:val="000000"/>
                <w:sz w:val="18"/>
                <w:szCs w:val="18"/>
                <w:lang w:val="en-GB"/>
              </w:rPr>
            </w:pPr>
            <w:r w:rsidRPr="00226E7C">
              <w:rPr>
                <w:rFonts w:ascii="Arial" w:hAnsi="Arial" w:cs="Arial"/>
                <w:b/>
                <w:bCs/>
                <w:color w:val="000000"/>
                <w:sz w:val="18"/>
                <w:szCs w:val="18"/>
                <w:lang w:val="en-GB"/>
              </w:rPr>
              <w:t>2021</w:t>
            </w:r>
          </w:p>
        </w:tc>
      </w:tr>
      <w:tr w:rsidR="00485637" w:rsidRPr="00226E7C" w14:paraId="23057F37" w14:textId="77777777" w:rsidTr="005B2BB3">
        <w:trPr>
          <w:cantSplit/>
          <w:trHeight w:val="20"/>
        </w:trPr>
        <w:tc>
          <w:tcPr>
            <w:tcW w:w="4249" w:type="dxa"/>
            <w:vAlign w:val="bottom"/>
          </w:tcPr>
          <w:p w14:paraId="31F1AE3A" w14:textId="77777777" w:rsidR="00485637" w:rsidRPr="00226E7C" w:rsidRDefault="00485637" w:rsidP="005B2BB3">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1FB5B705"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193B0D64"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097D6F40"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c>
          <w:tcPr>
            <w:tcW w:w="1296" w:type="dxa"/>
            <w:tcBorders>
              <w:bottom w:val="single" w:sz="4" w:space="0" w:color="auto"/>
            </w:tcBorders>
            <w:vAlign w:val="bottom"/>
          </w:tcPr>
          <w:p w14:paraId="2C21AD63" w14:textId="77777777" w:rsidR="00485637" w:rsidRPr="00226E7C" w:rsidRDefault="00485637" w:rsidP="005B2BB3">
            <w:pPr>
              <w:spacing w:after="0" w:line="240" w:lineRule="auto"/>
              <w:ind w:right="-72"/>
              <w:jc w:val="right"/>
              <w:rPr>
                <w:rFonts w:ascii="Arial" w:hAnsi="Arial" w:cs="Arial"/>
                <w:b/>
                <w:bCs/>
                <w:color w:val="000000"/>
                <w:sz w:val="18"/>
                <w:szCs w:val="18"/>
              </w:rPr>
            </w:pPr>
            <w:r w:rsidRPr="00226E7C">
              <w:rPr>
                <w:rFonts w:ascii="Arial" w:hAnsi="Arial" w:cs="Arial"/>
                <w:b/>
                <w:bCs/>
                <w:color w:val="000000"/>
                <w:sz w:val="18"/>
                <w:szCs w:val="18"/>
              </w:rPr>
              <w:t>Baht</w:t>
            </w:r>
          </w:p>
        </w:tc>
      </w:tr>
      <w:tr w:rsidR="00485637" w:rsidRPr="00226E7C" w14:paraId="472AB0BE" w14:textId="77777777" w:rsidTr="005B2BB3">
        <w:trPr>
          <w:cantSplit/>
          <w:trHeight w:val="20"/>
        </w:trPr>
        <w:tc>
          <w:tcPr>
            <w:tcW w:w="4249" w:type="dxa"/>
            <w:vAlign w:val="bottom"/>
          </w:tcPr>
          <w:p w14:paraId="24EE2910" w14:textId="77777777" w:rsidR="00485637" w:rsidRPr="00226E7C" w:rsidRDefault="00485637" w:rsidP="005B2BB3">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FAA1A9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BCBBDAC"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23831A5" w14:textId="77777777" w:rsidR="00485637" w:rsidRPr="00226E7C" w:rsidRDefault="00485637" w:rsidP="005B2BB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0D56FB0" w14:textId="77777777" w:rsidR="00485637" w:rsidRPr="00226E7C" w:rsidRDefault="00485637" w:rsidP="005B2BB3">
            <w:pPr>
              <w:spacing w:after="0" w:line="240" w:lineRule="auto"/>
              <w:ind w:right="-72"/>
              <w:jc w:val="right"/>
              <w:rPr>
                <w:rFonts w:ascii="Arial" w:hAnsi="Arial" w:cs="Arial"/>
                <w:color w:val="000000"/>
                <w:sz w:val="18"/>
                <w:szCs w:val="18"/>
              </w:rPr>
            </w:pPr>
          </w:p>
        </w:tc>
      </w:tr>
      <w:tr w:rsidR="00485637" w:rsidRPr="00226E7C" w14:paraId="780E04CC" w14:textId="77777777" w:rsidTr="005B2BB3">
        <w:trPr>
          <w:cantSplit/>
          <w:trHeight w:val="20"/>
        </w:trPr>
        <w:tc>
          <w:tcPr>
            <w:tcW w:w="4249" w:type="dxa"/>
            <w:vAlign w:val="bottom"/>
          </w:tcPr>
          <w:p w14:paraId="4BCB41F7" w14:textId="77777777" w:rsidR="00485637" w:rsidRPr="00226E7C" w:rsidRDefault="00485637" w:rsidP="005B2BB3">
            <w:pPr>
              <w:spacing w:after="0" w:line="240" w:lineRule="auto"/>
              <w:ind w:left="420" w:right="-72"/>
              <w:rPr>
                <w:rFonts w:ascii="Arial" w:hAnsi="Arial" w:cs="Arial"/>
                <w:color w:val="000000"/>
                <w:sz w:val="18"/>
                <w:szCs w:val="18"/>
              </w:rPr>
            </w:pPr>
            <w:r w:rsidRPr="00226E7C">
              <w:rPr>
                <w:rFonts w:ascii="Arial" w:hAnsi="Arial" w:cs="Arial"/>
                <w:color w:val="000000"/>
                <w:sz w:val="18"/>
                <w:szCs w:val="18"/>
              </w:rPr>
              <w:t>Bank guarantee</w:t>
            </w:r>
          </w:p>
        </w:tc>
        <w:tc>
          <w:tcPr>
            <w:tcW w:w="1296" w:type="dxa"/>
            <w:tcBorders>
              <w:bottom w:val="single" w:sz="4" w:space="0" w:color="auto"/>
            </w:tcBorders>
            <w:shd w:val="clear" w:color="auto" w:fill="FAFAFA"/>
            <w:vAlign w:val="bottom"/>
          </w:tcPr>
          <w:p w14:paraId="4FAE6B82"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94,967,816</w:t>
            </w:r>
          </w:p>
        </w:tc>
        <w:tc>
          <w:tcPr>
            <w:tcW w:w="1296" w:type="dxa"/>
            <w:tcBorders>
              <w:bottom w:val="single" w:sz="4" w:space="0" w:color="auto"/>
            </w:tcBorders>
            <w:vAlign w:val="bottom"/>
          </w:tcPr>
          <w:p w14:paraId="715F3EB4"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95,953,805</w:t>
            </w:r>
          </w:p>
        </w:tc>
        <w:tc>
          <w:tcPr>
            <w:tcW w:w="1296" w:type="dxa"/>
            <w:tcBorders>
              <w:bottom w:val="single" w:sz="4" w:space="0" w:color="auto"/>
            </w:tcBorders>
            <w:shd w:val="clear" w:color="auto" w:fill="FAFAFA"/>
            <w:vAlign w:val="bottom"/>
          </w:tcPr>
          <w:p w14:paraId="6DF56F7B"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11,347,571</w:t>
            </w:r>
          </w:p>
        </w:tc>
        <w:tc>
          <w:tcPr>
            <w:tcW w:w="1296" w:type="dxa"/>
            <w:tcBorders>
              <w:bottom w:val="single" w:sz="4" w:space="0" w:color="auto"/>
            </w:tcBorders>
            <w:vAlign w:val="bottom"/>
          </w:tcPr>
          <w:p w14:paraId="7BC2B7B1" w14:textId="77777777" w:rsidR="00485637" w:rsidRPr="00226E7C" w:rsidRDefault="00485637" w:rsidP="005B2BB3">
            <w:pPr>
              <w:spacing w:after="0" w:line="240" w:lineRule="auto"/>
              <w:ind w:right="-72"/>
              <w:jc w:val="right"/>
              <w:rPr>
                <w:rFonts w:ascii="Arial" w:hAnsi="Arial" w:cs="Arial"/>
                <w:color w:val="000000"/>
                <w:sz w:val="18"/>
                <w:szCs w:val="18"/>
              </w:rPr>
            </w:pPr>
            <w:r w:rsidRPr="00226E7C">
              <w:rPr>
                <w:rFonts w:ascii="Arial" w:hAnsi="Arial" w:cs="Arial"/>
                <w:color w:val="000000"/>
                <w:sz w:val="18"/>
                <w:szCs w:val="18"/>
              </w:rPr>
              <w:t>11,347,571</w:t>
            </w:r>
          </w:p>
        </w:tc>
      </w:tr>
    </w:tbl>
    <w:p w14:paraId="4CDAFDEB" w14:textId="77777777" w:rsidR="00485637" w:rsidRPr="00226E7C" w:rsidRDefault="00485637" w:rsidP="00485637">
      <w:pPr>
        <w:tabs>
          <w:tab w:val="left" w:pos="9360"/>
        </w:tabs>
        <w:spacing w:after="0" w:line="240" w:lineRule="auto"/>
        <w:ind w:left="540" w:right="36"/>
        <w:jc w:val="thaiDistribute"/>
        <w:rPr>
          <w:rFonts w:ascii="Arial" w:hAnsi="Arial" w:cs="Arial"/>
          <w:color w:val="000000"/>
          <w:sz w:val="18"/>
          <w:szCs w:val="18"/>
        </w:rPr>
      </w:pPr>
    </w:p>
    <w:p w14:paraId="084C0B4C" w14:textId="77777777" w:rsidR="00485637" w:rsidRPr="00226E7C" w:rsidRDefault="00485637" w:rsidP="00485637">
      <w:pPr>
        <w:tabs>
          <w:tab w:val="left" w:pos="9360"/>
        </w:tabs>
        <w:spacing w:after="0" w:line="240" w:lineRule="auto"/>
        <w:ind w:left="540" w:right="36"/>
        <w:jc w:val="thaiDistribute"/>
        <w:rPr>
          <w:rFonts w:ascii="Arial" w:hAnsi="Arial" w:cs="Arial"/>
          <w:color w:val="000000"/>
          <w:sz w:val="18"/>
          <w:szCs w:val="18"/>
        </w:rPr>
      </w:pPr>
      <w:r w:rsidRPr="00226E7C">
        <w:rPr>
          <w:rFonts w:ascii="Arial" w:hAnsi="Arial" w:cs="Arial"/>
          <w:color w:val="000000"/>
          <w:sz w:val="18"/>
          <w:szCs w:val="18"/>
        </w:rPr>
        <w:t xml:space="preserve">The bank guarantee is for the normal course of business. </w:t>
      </w:r>
    </w:p>
    <w:p w14:paraId="685A1DCD" w14:textId="77777777" w:rsidR="00485637" w:rsidRPr="00226E7C" w:rsidRDefault="00485637" w:rsidP="00485637">
      <w:pPr>
        <w:spacing w:after="0" w:line="240" w:lineRule="auto"/>
        <w:ind w:left="540"/>
        <w:jc w:val="both"/>
        <w:rPr>
          <w:rFonts w:ascii="Arial" w:hAnsi="Arial" w:cs="Arial"/>
          <w:color w:val="000000"/>
          <w:spacing w:val="-2"/>
          <w:sz w:val="18"/>
          <w:szCs w:val="18"/>
        </w:rPr>
      </w:pPr>
    </w:p>
    <w:p w14:paraId="64362E57" w14:textId="77777777" w:rsidR="00485637" w:rsidRPr="00226E7C" w:rsidRDefault="00485637" w:rsidP="00AB7EB2">
      <w:pPr>
        <w:spacing w:after="0" w:line="240" w:lineRule="auto"/>
        <w:jc w:val="both"/>
        <w:rPr>
          <w:rFonts w:ascii="Arial" w:hAnsi="Arial" w:cs="Arial"/>
          <w:b/>
          <w:bCs/>
          <w:color w:val="000000"/>
          <w:spacing w:val="-2"/>
          <w:sz w:val="18"/>
          <w:szCs w:val="18"/>
        </w:rPr>
      </w:pPr>
      <w:r w:rsidRPr="00226E7C">
        <w:rPr>
          <w:rFonts w:ascii="Arial" w:hAnsi="Arial" w:cs="Arial"/>
          <w:b/>
          <w:bCs/>
          <w:color w:val="CF4A02"/>
          <w:sz w:val="18"/>
          <w:szCs w:val="18"/>
        </w:rPr>
        <w:t>Litigation</w:t>
      </w:r>
      <w:r w:rsidRPr="00226E7C">
        <w:rPr>
          <w:rFonts w:ascii="Arial" w:hAnsi="Arial" w:cs="Arial"/>
          <w:b/>
          <w:bCs/>
          <w:color w:val="000000"/>
          <w:spacing w:val="-2"/>
          <w:sz w:val="18"/>
          <w:szCs w:val="18"/>
        </w:rPr>
        <w:t xml:space="preserve"> </w:t>
      </w:r>
    </w:p>
    <w:p w14:paraId="1939D7AB" w14:textId="77777777" w:rsidR="00485637" w:rsidRPr="00226E7C" w:rsidRDefault="00485637" w:rsidP="00485637">
      <w:pPr>
        <w:spacing w:after="0" w:line="240" w:lineRule="auto"/>
        <w:ind w:left="540"/>
        <w:jc w:val="both"/>
        <w:rPr>
          <w:rFonts w:ascii="Arial" w:hAnsi="Arial" w:cs="Arial"/>
          <w:color w:val="000000"/>
          <w:spacing w:val="-2"/>
          <w:sz w:val="18"/>
          <w:szCs w:val="18"/>
        </w:rPr>
      </w:pPr>
    </w:p>
    <w:p w14:paraId="3FF88934" w14:textId="77777777" w:rsidR="00E04CC4" w:rsidRPr="00226E7C" w:rsidRDefault="00517F13" w:rsidP="00E04CC4">
      <w:pPr>
        <w:spacing w:after="0" w:line="240" w:lineRule="auto"/>
        <w:jc w:val="both"/>
        <w:rPr>
          <w:rFonts w:ascii="Arial" w:hAnsi="Arial" w:cs="Arial"/>
          <w:color w:val="000000"/>
          <w:spacing w:val="-2"/>
          <w:sz w:val="18"/>
          <w:szCs w:val="18"/>
        </w:rPr>
      </w:pPr>
      <w:r w:rsidRPr="00226E7C">
        <w:rPr>
          <w:rFonts w:ascii="Arial" w:hAnsi="Arial" w:cs="Arial"/>
          <w:color w:val="000000"/>
          <w:spacing w:val="-2"/>
          <w:sz w:val="18"/>
          <w:szCs w:val="18"/>
        </w:rPr>
        <w:t>During 2022, the Group has significant litigations as follows:</w:t>
      </w:r>
    </w:p>
    <w:p w14:paraId="71E6E9FB" w14:textId="77777777" w:rsidR="00E04CC4" w:rsidRPr="00226E7C" w:rsidRDefault="00E04CC4" w:rsidP="00E04CC4">
      <w:pPr>
        <w:spacing w:after="0" w:line="240" w:lineRule="auto"/>
        <w:jc w:val="both"/>
        <w:rPr>
          <w:rFonts w:ascii="Arial" w:hAnsi="Arial" w:cs="Arial"/>
          <w:color w:val="000000"/>
          <w:spacing w:val="-2"/>
          <w:sz w:val="18"/>
          <w:szCs w:val="18"/>
        </w:rPr>
      </w:pPr>
    </w:p>
    <w:p w14:paraId="48D09ED1" w14:textId="3CB47485" w:rsidR="003052A0" w:rsidRPr="00226E7C" w:rsidRDefault="00517F13" w:rsidP="00E04CC4">
      <w:pPr>
        <w:numPr>
          <w:ilvl w:val="0"/>
          <w:numId w:val="42"/>
        </w:numPr>
        <w:spacing w:after="0" w:line="240" w:lineRule="auto"/>
        <w:ind w:left="426" w:hanging="426"/>
        <w:jc w:val="both"/>
        <w:rPr>
          <w:rFonts w:ascii="Arial" w:hAnsi="Arial" w:cs="Arial"/>
          <w:color w:val="000000"/>
          <w:spacing w:val="-2"/>
          <w:sz w:val="18"/>
          <w:szCs w:val="18"/>
        </w:rPr>
      </w:pPr>
      <w:r w:rsidRPr="00226E7C">
        <w:rPr>
          <w:rFonts w:ascii="Arial" w:hAnsi="Arial" w:cs="Arial"/>
          <w:color w:val="000000"/>
          <w:spacing w:val="-2"/>
          <w:sz w:val="18"/>
          <w:szCs w:val="18"/>
        </w:rPr>
        <w:t xml:space="preserve">An affiliated company (the Plaintiff), who is a joint investor in a subsidiary of the Company, filed a civil lawsuit against the Company and its directors (the Defendants). The Plaintiff alleged that the Defendant breached some conditions in the shareholders agreement which caused damages to the joint venture. The Plaintiff claimed Baht 323.78 million in damages. In response, the Company filed a civil lawsuit against the Plaintiff on the basis of the right to sue for acting in bad faith and infringement because the Plaintiff knew that the Company’s actions did not cause damage to the joint venture and did not represent a </w:t>
      </w:r>
      <w:r w:rsidRPr="00226E7C">
        <w:rPr>
          <w:rFonts w:ascii="Arial" w:hAnsi="Arial" w:cs="Arial"/>
          <w:color w:val="000000"/>
          <w:sz w:val="18"/>
          <w:szCs w:val="18"/>
        </w:rPr>
        <w:t xml:space="preserve">breach of the shareholders agreement. The Company demanded the Plaintiff to pay damages of Baht 241.34 million. The management and legal advisors believe that this lawsuit action is to protect the interests of the Company and its directors. </w:t>
      </w:r>
      <w:r w:rsidRPr="00226E7C">
        <w:rPr>
          <w:rFonts w:ascii="Arial" w:hAnsi="Arial" w:cs="Arial"/>
          <w:color w:val="000000"/>
          <w:spacing w:val="-2"/>
          <w:sz w:val="18"/>
          <w:szCs w:val="18"/>
        </w:rPr>
        <w:t xml:space="preserve">The management and legal advisors </w:t>
      </w:r>
      <w:r w:rsidR="003052A0" w:rsidRPr="00226E7C">
        <w:rPr>
          <w:rFonts w:ascii="Arial" w:hAnsi="Arial" w:cs="Arial"/>
          <w:color w:val="000000"/>
          <w:spacing w:val="-2"/>
          <w:sz w:val="18"/>
          <w:szCs w:val="18"/>
        </w:rPr>
        <w:t>believe that this lawsuit action is to protect the interests of the Company and its directors. The case is in the process of witness hearing in April 2023.</w:t>
      </w:r>
    </w:p>
    <w:p w14:paraId="06ADF50E" w14:textId="0669A64D" w:rsidR="00517F13" w:rsidRPr="00226E7C" w:rsidRDefault="00517F13" w:rsidP="003052A0">
      <w:pPr>
        <w:tabs>
          <w:tab w:val="left" w:pos="900"/>
        </w:tabs>
        <w:spacing w:after="0" w:line="240" w:lineRule="auto"/>
        <w:ind w:left="900"/>
        <w:jc w:val="both"/>
        <w:rPr>
          <w:rFonts w:ascii="Arial" w:hAnsi="Arial" w:cs="Arial"/>
          <w:color w:val="000000"/>
          <w:spacing w:val="-2"/>
          <w:sz w:val="18"/>
          <w:szCs w:val="18"/>
        </w:rPr>
      </w:pPr>
    </w:p>
    <w:p w14:paraId="5A9EC338" w14:textId="5485801C" w:rsidR="00517F13" w:rsidRPr="00226E7C" w:rsidRDefault="00517F13" w:rsidP="00E04CC4">
      <w:pPr>
        <w:spacing w:after="0" w:line="240" w:lineRule="auto"/>
        <w:ind w:left="426"/>
        <w:jc w:val="both"/>
        <w:rPr>
          <w:rFonts w:ascii="Arial" w:hAnsi="Arial" w:cs="Arial"/>
          <w:color w:val="000000"/>
          <w:spacing w:val="-2"/>
          <w:sz w:val="18"/>
          <w:szCs w:val="18"/>
        </w:rPr>
      </w:pPr>
      <w:r w:rsidRPr="00226E7C">
        <w:rPr>
          <w:rFonts w:ascii="Arial" w:hAnsi="Arial" w:cs="Arial"/>
          <w:color w:val="000000"/>
          <w:spacing w:val="-2"/>
          <w:sz w:val="18"/>
          <w:szCs w:val="18"/>
        </w:rPr>
        <w:t xml:space="preserve">Subsequently, the Plaintiff filed two additional lawsuits against the Company (the Defendants) in the Civil Court, alleging that the Company had breached certain agreements between the shareholders of the joint venture which caused damages to the joint venture. The Plaintiff claimed damages of Baht 15 million and Baht 88.63 million, respectively. Currently, the lawsuits have been cancelled which the Civil Court issued order to temporarily suspend the trial and dispose of lawsuits and </w:t>
      </w:r>
      <w:r w:rsidR="00146AEF" w:rsidRPr="00226E7C">
        <w:rPr>
          <w:rFonts w:ascii="Arial" w:hAnsi="Arial" w:cs="Arial"/>
          <w:color w:val="000000"/>
          <w:spacing w:val="-2"/>
          <w:sz w:val="18"/>
          <w:szCs w:val="18"/>
        </w:rPr>
        <w:t xml:space="preserve">scheduled a </w:t>
      </w:r>
      <w:r w:rsidRPr="00226E7C">
        <w:rPr>
          <w:rFonts w:ascii="Arial" w:hAnsi="Arial" w:cs="Arial"/>
          <w:color w:val="000000"/>
          <w:spacing w:val="-2"/>
          <w:sz w:val="18"/>
          <w:szCs w:val="18"/>
        </w:rPr>
        <w:t>witness hearing in April 2023.</w:t>
      </w:r>
      <w:r w:rsidR="005F1FE4">
        <w:rPr>
          <w:rFonts w:ascii="Arial" w:hAnsi="Arial" w:cs="Arial"/>
          <w:color w:val="000000"/>
          <w:spacing w:val="-2"/>
          <w:sz w:val="18"/>
          <w:szCs w:val="18"/>
        </w:rPr>
        <w:t xml:space="preserve"> </w:t>
      </w:r>
      <w:r w:rsidRPr="00226E7C">
        <w:rPr>
          <w:rFonts w:ascii="Arial" w:hAnsi="Arial" w:cs="Arial"/>
          <w:color w:val="000000"/>
          <w:spacing w:val="-2"/>
          <w:sz w:val="18"/>
          <w:szCs w:val="18"/>
        </w:rPr>
        <w:t>As at 31 December 2022, the Company did not record any contingent liabilities arising from such litigation in the consolidated financial statements. Based on the opinion of management and the entity's legal department, they assess that the Company has not committed any breach of the shareholders agreement and expect no material damage to the Group's consolidated financial statements.</w:t>
      </w:r>
    </w:p>
    <w:p w14:paraId="17B430D6" w14:textId="77777777" w:rsidR="00517F13" w:rsidRPr="00226E7C" w:rsidRDefault="00517F13" w:rsidP="00517F13">
      <w:pPr>
        <w:tabs>
          <w:tab w:val="left" w:pos="900"/>
        </w:tabs>
        <w:spacing w:after="0" w:line="240" w:lineRule="auto"/>
        <w:ind w:left="900"/>
        <w:jc w:val="both"/>
        <w:rPr>
          <w:rFonts w:ascii="Arial" w:hAnsi="Arial" w:cs="Arial"/>
          <w:color w:val="000000"/>
          <w:spacing w:val="-2"/>
          <w:sz w:val="18"/>
          <w:szCs w:val="18"/>
        </w:rPr>
      </w:pPr>
    </w:p>
    <w:p w14:paraId="76C22E06" w14:textId="514E7E65" w:rsidR="00517F13" w:rsidRPr="00226E7C" w:rsidRDefault="00517F13" w:rsidP="00E04CC4">
      <w:pPr>
        <w:tabs>
          <w:tab w:val="left" w:pos="426"/>
        </w:tabs>
        <w:spacing w:after="0" w:line="240" w:lineRule="auto"/>
        <w:ind w:left="426"/>
        <w:jc w:val="both"/>
        <w:rPr>
          <w:rFonts w:ascii="Arial" w:hAnsi="Arial" w:cs="Arial"/>
          <w:color w:val="000000"/>
          <w:sz w:val="18"/>
          <w:lang w:val="en-GB" w:bidi="th-TH"/>
        </w:rPr>
      </w:pPr>
      <w:r w:rsidRPr="00226E7C">
        <w:rPr>
          <w:rFonts w:ascii="Arial" w:hAnsi="Arial" w:cs="Arial"/>
          <w:color w:val="000000"/>
          <w:spacing w:val="-2"/>
          <w:sz w:val="18"/>
          <w:szCs w:val="18"/>
        </w:rPr>
        <w:t>Moreover, the Company countersued a civil lawsuit against</w:t>
      </w:r>
      <w:r w:rsidRPr="00226E7C">
        <w:rPr>
          <w:rFonts w:ascii="Arial" w:hAnsi="Arial" w:cs="Arial"/>
          <w:color w:val="000000"/>
          <w:spacing w:val="-2"/>
          <w:sz w:val="18"/>
          <w:lang w:bidi="th-TH"/>
        </w:rPr>
        <w:t xml:space="preserve"> </w:t>
      </w:r>
      <w:r w:rsidRPr="00226E7C">
        <w:rPr>
          <w:rFonts w:ascii="Arial" w:hAnsi="Arial" w:cs="Arial"/>
          <w:color w:val="000000"/>
          <w:spacing w:val="-2"/>
          <w:sz w:val="18"/>
          <w:lang w:val="en-GB" w:bidi="th-TH"/>
        </w:rPr>
        <w:t>the Plaintiff on the</w:t>
      </w:r>
      <w:r w:rsidRPr="00226E7C">
        <w:rPr>
          <w:rFonts w:ascii="Arial" w:hAnsi="Arial" w:cs="Arial"/>
          <w:color w:val="000000"/>
          <w:spacing w:val="-2"/>
          <w:sz w:val="18"/>
          <w:szCs w:val="18"/>
        </w:rPr>
        <w:t xml:space="preserve"> basis of the right to sue for acting in bad faith and infringement because the Plaintiff knew that the Company’s actions did not cause damage to the joint venture and did not represent a </w:t>
      </w:r>
      <w:r w:rsidRPr="00226E7C">
        <w:rPr>
          <w:rFonts w:ascii="Arial" w:hAnsi="Arial" w:cs="Arial"/>
          <w:color w:val="000000"/>
          <w:sz w:val="18"/>
          <w:szCs w:val="18"/>
        </w:rPr>
        <w:t xml:space="preserve">breach of the shareholders agreement. </w:t>
      </w:r>
      <w:r w:rsidRPr="00226E7C">
        <w:rPr>
          <w:rFonts w:ascii="Arial" w:hAnsi="Arial" w:cs="Arial"/>
          <w:color w:val="000000"/>
          <w:sz w:val="18"/>
          <w:lang w:val="en-GB" w:bidi="th-TH"/>
        </w:rPr>
        <w:t>The Company claimed of Baht 268.36 million in damage per case and the management and legal advisors believe that the litigation will protect the interest of the Company and its directors.</w:t>
      </w:r>
      <w:r w:rsidRPr="00226E7C">
        <w:rPr>
          <w:rFonts w:ascii="Arial" w:hAnsi="Arial" w:cs="Arial"/>
        </w:rPr>
        <w:t xml:space="preserve"> </w:t>
      </w:r>
      <w:r w:rsidRPr="00226E7C">
        <w:rPr>
          <w:rFonts w:ascii="Arial" w:hAnsi="Arial" w:cs="Arial"/>
          <w:color w:val="000000"/>
          <w:sz w:val="18"/>
          <w:lang w:val="en-GB" w:bidi="th-TH"/>
        </w:rPr>
        <w:t xml:space="preserve">These cases are in the process of witness hearing in </w:t>
      </w:r>
      <w:r w:rsidR="003052A0" w:rsidRPr="00226E7C">
        <w:rPr>
          <w:rFonts w:ascii="Arial" w:hAnsi="Arial" w:cs="Arial"/>
          <w:color w:val="000000"/>
          <w:sz w:val="18"/>
          <w:lang w:val="en-GB" w:bidi="th-TH"/>
        </w:rPr>
        <w:t>June and July 2023 respectively.</w:t>
      </w:r>
    </w:p>
    <w:p w14:paraId="126C836F" w14:textId="77777777" w:rsidR="00517F13" w:rsidRPr="00226E7C" w:rsidRDefault="00517F13" w:rsidP="00517F13">
      <w:pPr>
        <w:tabs>
          <w:tab w:val="left" w:pos="900"/>
        </w:tabs>
        <w:spacing w:after="0" w:line="240" w:lineRule="auto"/>
        <w:ind w:left="900" w:hanging="360"/>
        <w:jc w:val="both"/>
        <w:rPr>
          <w:rFonts w:ascii="Arial" w:hAnsi="Arial" w:cs="Arial"/>
          <w:color w:val="000000"/>
          <w:spacing w:val="-2"/>
          <w:sz w:val="18"/>
          <w:szCs w:val="18"/>
        </w:rPr>
      </w:pPr>
    </w:p>
    <w:p w14:paraId="67FAF87D" w14:textId="5263546E" w:rsidR="00517F13" w:rsidRPr="00226E7C" w:rsidRDefault="00517F13" w:rsidP="00E04CC4">
      <w:pPr>
        <w:tabs>
          <w:tab w:val="left" w:pos="426"/>
        </w:tabs>
        <w:spacing w:after="0" w:line="240" w:lineRule="auto"/>
        <w:ind w:left="426" w:hanging="426"/>
        <w:jc w:val="both"/>
        <w:rPr>
          <w:rFonts w:ascii="Arial" w:hAnsi="Arial" w:cs="Arial"/>
          <w:color w:val="000000"/>
          <w:spacing w:val="-2"/>
          <w:sz w:val="18"/>
          <w:szCs w:val="18"/>
        </w:rPr>
      </w:pPr>
      <w:r w:rsidRPr="00226E7C">
        <w:rPr>
          <w:rFonts w:ascii="Arial" w:hAnsi="Arial" w:cs="Arial"/>
          <w:color w:val="000000"/>
          <w:spacing w:val="-2"/>
          <w:sz w:val="18"/>
          <w:szCs w:val="18"/>
        </w:rPr>
        <w:t xml:space="preserve">2. </w:t>
      </w:r>
      <w:r w:rsidRPr="00226E7C">
        <w:rPr>
          <w:rFonts w:ascii="Arial" w:hAnsi="Arial" w:cs="Arial"/>
          <w:color w:val="000000"/>
          <w:spacing w:val="-2"/>
          <w:sz w:val="18"/>
          <w:szCs w:val="18"/>
        </w:rPr>
        <w:tab/>
        <w:t xml:space="preserve">The Company filed a civil lawsuit against a company that is </w:t>
      </w:r>
      <w:r w:rsidR="00146AEF" w:rsidRPr="00226E7C">
        <w:rPr>
          <w:rFonts w:ascii="Arial" w:hAnsi="Arial" w:cs="Arial"/>
          <w:color w:val="000000"/>
          <w:spacing w:val="-2"/>
          <w:sz w:val="18"/>
          <w:szCs w:val="18"/>
        </w:rPr>
        <w:t>investing</w:t>
      </w:r>
      <w:r w:rsidRPr="00226E7C">
        <w:rPr>
          <w:rFonts w:ascii="Arial" w:hAnsi="Arial" w:cs="Arial"/>
          <w:color w:val="000000"/>
          <w:spacing w:val="-2"/>
          <w:sz w:val="18"/>
          <w:szCs w:val="18"/>
        </w:rPr>
        <w:t xml:space="preserve"> in a subsidiary of the Company for the breach of the condition of loan agreements. The Company claimed the principle with interest amounting of Baht 144.67 million. The case is in the process of witness hearing</w:t>
      </w:r>
      <w:r w:rsidR="003052A0" w:rsidRPr="00226E7C">
        <w:rPr>
          <w:rFonts w:ascii="Arial" w:hAnsi="Arial" w:cs="Arial"/>
          <w:color w:val="000000"/>
          <w:spacing w:val="-2"/>
          <w:sz w:val="18"/>
          <w:szCs w:val="18"/>
        </w:rPr>
        <w:t xml:space="preserve"> in March 2023. </w:t>
      </w:r>
    </w:p>
    <w:p w14:paraId="221BB1F9" w14:textId="77777777" w:rsidR="00517F13" w:rsidRPr="00226E7C" w:rsidRDefault="00517F13" w:rsidP="00517F13">
      <w:pPr>
        <w:tabs>
          <w:tab w:val="left" w:pos="900"/>
        </w:tabs>
        <w:spacing w:after="0" w:line="240" w:lineRule="auto"/>
        <w:ind w:left="900" w:hanging="360"/>
        <w:jc w:val="both"/>
        <w:rPr>
          <w:rFonts w:ascii="Arial" w:hAnsi="Arial" w:cs="Arial"/>
          <w:color w:val="000000"/>
          <w:spacing w:val="-2"/>
          <w:sz w:val="18"/>
          <w:szCs w:val="18"/>
        </w:rPr>
      </w:pPr>
    </w:p>
    <w:p w14:paraId="61E53869" w14:textId="77777777" w:rsidR="00485637" w:rsidRPr="00226E7C" w:rsidRDefault="00485637" w:rsidP="00485637">
      <w:pPr>
        <w:pStyle w:val="Footer"/>
        <w:tabs>
          <w:tab w:val="left" w:pos="540"/>
        </w:tabs>
        <w:jc w:val="thaiDistribute"/>
        <w:rPr>
          <w:rFonts w:ascii="Arial" w:hAnsi="Arial" w:cs="Arial"/>
          <w:sz w:val="18"/>
          <w:szCs w:val="18"/>
        </w:rPr>
      </w:pPr>
    </w:p>
    <w:sectPr w:rsidR="00485637" w:rsidRPr="00226E7C" w:rsidSect="000B1698">
      <w:headerReference w:type="default" r:id="rId10"/>
      <w:footerReference w:type="default" r:id="rId11"/>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EFC15" w14:textId="77777777" w:rsidR="00507E2E" w:rsidRDefault="00507E2E" w:rsidP="00640AC8">
      <w:pPr>
        <w:spacing w:after="0" w:line="240" w:lineRule="auto"/>
      </w:pPr>
      <w:r>
        <w:separator/>
      </w:r>
    </w:p>
  </w:endnote>
  <w:endnote w:type="continuationSeparator" w:id="0">
    <w:p w14:paraId="22C3E08E" w14:textId="77777777" w:rsidR="00507E2E" w:rsidRDefault="00507E2E" w:rsidP="0064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altName w:val="Wingdings 3"/>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74A91" w14:textId="77777777" w:rsidR="00A00A47" w:rsidRPr="005C763B" w:rsidRDefault="00A00A47"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48</w:t>
    </w:r>
    <w:r w:rsidRPr="005C763B">
      <w:rPr>
        <w:rFonts w:ascii="Arial" w:hAnsi="Arial" w:cs="Arial"/>
        <w:caps/>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999C" w14:textId="77777777" w:rsidR="00A00A47" w:rsidRPr="005C763B" w:rsidRDefault="00A00A47"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65</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1532" w14:textId="77777777" w:rsidR="00507E2E" w:rsidRDefault="00507E2E" w:rsidP="00640AC8">
      <w:pPr>
        <w:spacing w:after="0" w:line="240" w:lineRule="auto"/>
      </w:pPr>
      <w:r>
        <w:separator/>
      </w:r>
    </w:p>
  </w:footnote>
  <w:footnote w:type="continuationSeparator" w:id="0">
    <w:p w14:paraId="3B9CD8BF" w14:textId="77777777" w:rsidR="00507E2E" w:rsidRDefault="00507E2E" w:rsidP="0064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70A37" w14:textId="77777777" w:rsidR="00A00A47" w:rsidRPr="00B75C56" w:rsidRDefault="00A00A47" w:rsidP="00585067">
    <w:pPr>
      <w:pStyle w:val="Header"/>
      <w:rPr>
        <w:rFonts w:cs="Arial"/>
        <w:b/>
        <w:bCs/>
        <w:szCs w:val="18"/>
      </w:rPr>
    </w:pPr>
    <w:r>
      <w:rPr>
        <w:rFonts w:cs="Arial"/>
        <w:b/>
        <w:bCs/>
        <w:szCs w:val="18"/>
      </w:rPr>
      <w:t>Nirvana Daii Public Company Limited</w:t>
    </w:r>
  </w:p>
  <w:p w14:paraId="717F9866" w14:textId="77777777" w:rsidR="00A00A47" w:rsidRPr="00B75C56" w:rsidRDefault="00A00A47"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14:paraId="470678A4" w14:textId="00B5C110" w:rsidR="00A00A47" w:rsidRPr="00B75C56" w:rsidRDefault="00A00A47"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2022</w:t>
    </w:r>
  </w:p>
  <w:p w14:paraId="5E4F0185" w14:textId="77777777" w:rsidR="00A00A47" w:rsidRPr="00B75C56" w:rsidRDefault="00A00A47" w:rsidP="00585067">
    <w:pPr>
      <w:pStyle w:val="Header"/>
      <w:rPr>
        <w:rFonts w:eastAsia="Angsana New" w:cs="Arial"/>
        <w:b/>
        <w:bCs/>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08DD" w14:textId="77777777" w:rsidR="00A00A47" w:rsidRPr="00B75C56" w:rsidRDefault="00A00A47" w:rsidP="00585067">
    <w:pPr>
      <w:pStyle w:val="Header"/>
      <w:rPr>
        <w:rFonts w:cs="Arial"/>
        <w:b/>
        <w:bCs/>
        <w:szCs w:val="18"/>
      </w:rPr>
    </w:pPr>
    <w:r>
      <w:rPr>
        <w:rFonts w:cs="Arial"/>
        <w:b/>
        <w:bCs/>
        <w:szCs w:val="18"/>
      </w:rPr>
      <w:t>Nirvana Daii Public Company Limited</w:t>
    </w:r>
  </w:p>
  <w:p w14:paraId="5972F5ED" w14:textId="77777777" w:rsidR="00A00A47" w:rsidRPr="00B75C56" w:rsidRDefault="00A00A47"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14:paraId="2A5177D1" w14:textId="2AE6485E" w:rsidR="00A00A47" w:rsidRPr="00B75C56" w:rsidRDefault="00A00A47"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202</w:t>
    </w:r>
    <w:r w:rsidR="00E97E25">
      <w:rPr>
        <w:rFonts w:eastAsia="Angsana New" w:cs="Arial"/>
        <w:b/>
        <w:bCs/>
        <w:szCs w:val="18"/>
        <w:lang w:val="en-US"/>
      </w:rPr>
      <w:t>2</w:t>
    </w:r>
  </w:p>
  <w:p w14:paraId="126E43ED" w14:textId="77777777" w:rsidR="00A00A47" w:rsidRPr="00B75C56" w:rsidRDefault="00A00A47" w:rsidP="00585067">
    <w:pPr>
      <w:pStyle w:val="Header"/>
      <w:rPr>
        <w:rFonts w:eastAsia="Angsana New"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6238"/>
        </w:tabs>
        <w:ind w:left="6238" w:hanging="360"/>
      </w:pPr>
    </w:lvl>
  </w:abstractNum>
  <w:abstractNum w:abstractNumId="1" w15:restartNumberingAfterBreak="0">
    <w:nsid w:val="00F0222E"/>
    <w:multiLevelType w:val="hybridMultilevel"/>
    <w:tmpl w:val="00DA17E0"/>
    <w:lvl w:ilvl="0" w:tplc="AC96A870">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2D426D7"/>
    <w:multiLevelType w:val="hybridMultilevel"/>
    <w:tmpl w:val="7826B18A"/>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A20A7"/>
    <w:multiLevelType w:val="hybridMultilevel"/>
    <w:tmpl w:val="A32C6A32"/>
    <w:lvl w:ilvl="0" w:tplc="5D4EF432">
      <w:numFmt w:val="bullet"/>
      <w:lvlText w:val="-"/>
      <w:lvlJc w:val="left"/>
      <w:pPr>
        <w:ind w:left="2182" w:hanging="360"/>
      </w:pPr>
      <w:rPr>
        <w:rFonts w:ascii="Arial" w:eastAsia="Arial" w:hAnsi="Arial" w:cs="Arial" w:hint="default"/>
      </w:rPr>
    </w:lvl>
    <w:lvl w:ilvl="1" w:tplc="08090003" w:tentative="1">
      <w:start w:val="1"/>
      <w:numFmt w:val="bullet"/>
      <w:lvlText w:val="o"/>
      <w:lvlJc w:val="left"/>
      <w:pPr>
        <w:ind w:left="2902" w:hanging="360"/>
      </w:pPr>
      <w:rPr>
        <w:rFonts w:ascii="Courier New" w:hAnsi="Courier New" w:cs="Courier New" w:hint="default"/>
      </w:rPr>
    </w:lvl>
    <w:lvl w:ilvl="2" w:tplc="08090005" w:tentative="1">
      <w:start w:val="1"/>
      <w:numFmt w:val="bullet"/>
      <w:lvlText w:val=""/>
      <w:lvlJc w:val="left"/>
      <w:pPr>
        <w:ind w:left="3622" w:hanging="360"/>
      </w:pPr>
      <w:rPr>
        <w:rFonts w:ascii="Wingdings" w:hAnsi="Wingdings" w:hint="default"/>
      </w:rPr>
    </w:lvl>
    <w:lvl w:ilvl="3" w:tplc="08090001" w:tentative="1">
      <w:start w:val="1"/>
      <w:numFmt w:val="bullet"/>
      <w:lvlText w:val=""/>
      <w:lvlJc w:val="left"/>
      <w:pPr>
        <w:ind w:left="4342" w:hanging="360"/>
      </w:pPr>
      <w:rPr>
        <w:rFonts w:ascii="Symbol" w:hAnsi="Symbol" w:hint="default"/>
      </w:rPr>
    </w:lvl>
    <w:lvl w:ilvl="4" w:tplc="08090003" w:tentative="1">
      <w:start w:val="1"/>
      <w:numFmt w:val="bullet"/>
      <w:lvlText w:val="o"/>
      <w:lvlJc w:val="left"/>
      <w:pPr>
        <w:ind w:left="5062" w:hanging="360"/>
      </w:pPr>
      <w:rPr>
        <w:rFonts w:ascii="Courier New" w:hAnsi="Courier New" w:cs="Courier New" w:hint="default"/>
      </w:rPr>
    </w:lvl>
    <w:lvl w:ilvl="5" w:tplc="08090005" w:tentative="1">
      <w:start w:val="1"/>
      <w:numFmt w:val="bullet"/>
      <w:lvlText w:val=""/>
      <w:lvlJc w:val="left"/>
      <w:pPr>
        <w:ind w:left="5782" w:hanging="360"/>
      </w:pPr>
      <w:rPr>
        <w:rFonts w:ascii="Wingdings" w:hAnsi="Wingdings" w:hint="default"/>
      </w:rPr>
    </w:lvl>
    <w:lvl w:ilvl="6" w:tplc="08090001" w:tentative="1">
      <w:start w:val="1"/>
      <w:numFmt w:val="bullet"/>
      <w:lvlText w:val=""/>
      <w:lvlJc w:val="left"/>
      <w:pPr>
        <w:ind w:left="6502" w:hanging="360"/>
      </w:pPr>
      <w:rPr>
        <w:rFonts w:ascii="Symbol" w:hAnsi="Symbol" w:hint="default"/>
      </w:rPr>
    </w:lvl>
    <w:lvl w:ilvl="7" w:tplc="08090003" w:tentative="1">
      <w:start w:val="1"/>
      <w:numFmt w:val="bullet"/>
      <w:lvlText w:val="o"/>
      <w:lvlJc w:val="left"/>
      <w:pPr>
        <w:ind w:left="7222" w:hanging="360"/>
      </w:pPr>
      <w:rPr>
        <w:rFonts w:ascii="Courier New" w:hAnsi="Courier New" w:cs="Courier New" w:hint="default"/>
      </w:rPr>
    </w:lvl>
    <w:lvl w:ilvl="8" w:tplc="08090005" w:tentative="1">
      <w:start w:val="1"/>
      <w:numFmt w:val="bullet"/>
      <w:lvlText w:val=""/>
      <w:lvlJc w:val="left"/>
      <w:pPr>
        <w:ind w:left="7942" w:hanging="360"/>
      </w:pPr>
      <w:rPr>
        <w:rFonts w:ascii="Wingdings" w:hAnsi="Wingdings" w:hint="default"/>
      </w:rPr>
    </w:lvl>
  </w:abstractNum>
  <w:abstractNum w:abstractNumId="5"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6" w15:restartNumberingAfterBreak="0">
    <w:nsid w:val="0D1E60E6"/>
    <w:multiLevelType w:val="hybridMultilevel"/>
    <w:tmpl w:val="A11E819A"/>
    <w:lvl w:ilvl="0" w:tplc="F82A0E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A463557"/>
    <w:multiLevelType w:val="hybridMultilevel"/>
    <w:tmpl w:val="068C9520"/>
    <w:lvl w:ilvl="0" w:tplc="D660C194">
      <w:start w:val="1"/>
      <w:numFmt w:val="decimal"/>
      <w:lvlText w:val="%1."/>
      <w:lvlJc w:val="left"/>
      <w:pPr>
        <w:ind w:left="900" w:hanging="360"/>
      </w:pPr>
      <w:rPr>
        <w:rFonts w:ascii="Arial" w:eastAsia="Arial" w:hAnsi="Arial" w:cs="Arial" w:hint="default"/>
        <w:color w:val="000000"/>
        <w:sz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1AE277A8"/>
    <w:multiLevelType w:val="hybridMultilevel"/>
    <w:tmpl w:val="226AB72C"/>
    <w:lvl w:ilvl="0" w:tplc="918C2C6E">
      <w:numFmt w:val="bullet"/>
      <w:lvlText w:val="-"/>
      <w:lvlJc w:val="left"/>
      <w:pPr>
        <w:ind w:left="2345"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F332C1"/>
    <w:multiLevelType w:val="hybridMultilevel"/>
    <w:tmpl w:val="0588A552"/>
    <w:lvl w:ilvl="0" w:tplc="ED5EBDF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8894793"/>
    <w:multiLevelType w:val="hybridMultilevel"/>
    <w:tmpl w:val="82C2B460"/>
    <w:lvl w:ilvl="0" w:tplc="C08EA71C">
      <w:start w:val="4"/>
      <w:numFmt w:val="lowerLetter"/>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3B42E0C"/>
    <w:multiLevelType w:val="hybridMultilevel"/>
    <w:tmpl w:val="CC5C7146"/>
    <w:lvl w:ilvl="0" w:tplc="E6363832">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0B7B75"/>
    <w:multiLevelType w:val="hybridMultilevel"/>
    <w:tmpl w:val="BF5A8DD4"/>
    <w:lvl w:ilvl="0" w:tplc="CB54F3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2AA3C5B"/>
    <w:multiLevelType w:val="hybridMultilevel"/>
    <w:tmpl w:val="3B081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C771C"/>
    <w:multiLevelType w:val="hybridMultilevel"/>
    <w:tmpl w:val="6C36F2F4"/>
    <w:lvl w:ilvl="0" w:tplc="24EE21FE">
      <w:start w:val="1"/>
      <w:numFmt w:val="lowerLetter"/>
      <w:lvlText w:val="%1)"/>
      <w:lvlJc w:val="left"/>
      <w:pPr>
        <w:ind w:left="900" w:hanging="54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CB5D83"/>
    <w:multiLevelType w:val="hybridMultilevel"/>
    <w:tmpl w:val="1D9C5F5A"/>
    <w:lvl w:ilvl="0" w:tplc="5936C4C4">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8004A1"/>
    <w:multiLevelType w:val="hybridMultilevel"/>
    <w:tmpl w:val="9C6A33C6"/>
    <w:lvl w:ilvl="0" w:tplc="17022568">
      <w:start w:val="5"/>
      <w:numFmt w:val="bullet"/>
      <w:lvlText w:val="-"/>
      <w:lvlJc w:val="left"/>
      <w:pPr>
        <w:ind w:left="1800" w:hanging="360"/>
      </w:pPr>
      <w:rPr>
        <w:rFonts w:ascii="Times New Roman" w:eastAsia="Times New Roman" w:hAnsi="Times New Roman"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360" w:hanging="360"/>
      </w:pPr>
      <w:rPr>
        <w:rFonts w:hint="default"/>
        <w:b/>
        <w:bCs/>
        <w:color w:val="CF4A0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D8F0BB9"/>
    <w:multiLevelType w:val="hybridMultilevel"/>
    <w:tmpl w:val="2C3A0676"/>
    <w:lvl w:ilvl="0" w:tplc="1EC6FA00">
      <w:start w:val="1"/>
      <w:numFmt w:val="decimal"/>
      <w:lvlText w:val="(%1)"/>
      <w:lvlJc w:val="left"/>
      <w:pPr>
        <w:ind w:left="1494" w:hanging="360"/>
      </w:pPr>
      <w:rPr>
        <w:rFonts w:hint="default"/>
        <w:sz w:val="29"/>
        <w:vertAlign w:val="superscrip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31"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2"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FB4E85"/>
    <w:multiLevelType w:val="hybridMultilevel"/>
    <w:tmpl w:val="305249C4"/>
    <w:lvl w:ilvl="0" w:tplc="767C0EE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3863234"/>
    <w:multiLevelType w:val="hybridMultilevel"/>
    <w:tmpl w:val="7EE6C5DE"/>
    <w:lvl w:ilvl="0" w:tplc="AC96A870">
      <w:start w:val="2"/>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384213"/>
    <w:multiLevelType w:val="hybridMultilevel"/>
    <w:tmpl w:val="307EDF66"/>
    <w:lvl w:ilvl="0" w:tplc="02A26702">
      <w:start w:val="6"/>
      <w:numFmt w:val="bullet"/>
      <w:lvlText w:val="-"/>
      <w:lvlJc w:val="left"/>
      <w:pPr>
        <w:ind w:left="720" w:hanging="360"/>
      </w:pPr>
      <w:rPr>
        <w:rFonts w:ascii="Segoe UI" w:eastAsia="Calibr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B9D08BD"/>
    <w:multiLevelType w:val="hybridMultilevel"/>
    <w:tmpl w:val="83605ABE"/>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A611B"/>
    <w:multiLevelType w:val="hybridMultilevel"/>
    <w:tmpl w:val="6C6C035E"/>
    <w:lvl w:ilvl="0" w:tplc="999427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32"/>
  </w:num>
  <w:num w:numId="3">
    <w:abstractNumId w:val="5"/>
  </w:num>
  <w:num w:numId="4">
    <w:abstractNumId w:val="34"/>
  </w:num>
  <w:num w:numId="5">
    <w:abstractNumId w:val="12"/>
  </w:num>
  <w:num w:numId="6">
    <w:abstractNumId w:val="26"/>
  </w:num>
  <w:num w:numId="7">
    <w:abstractNumId w:val="22"/>
  </w:num>
  <w:num w:numId="8">
    <w:abstractNumId w:val="4"/>
  </w:num>
  <w:num w:numId="9">
    <w:abstractNumId w:val="33"/>
  </w:num>
  <w:num w:numId="10">
    <w:abstractNumId w:val="8"/>
  </w:num>
  <w:num w:numId="11">
    <w:abstractNumId w:val="13"/>
  </w:num>
  <w:num w:numId="12">
    <w:abstractNumId w:val="38"/>
  </w:num>
  <w:num w:numId="13">
    <w:abstractNumId w:val="29"/>
  </w:num>
  <w:num w:numId="14">
    <w:abstractNumId w:val="25"/>
  </w:num>
  <w:num w:numId="15">
    <w:abstractNumId w:val="18"/>
  </w:num>
  <w:num w:numId="16">
    <w:abstractNumId w:val="21"/>
  </w:num>
  <w:num w:numId="17">
    <w:abstractNumId w:val="15"/>
  </w:num>
  <w:num w:numId="18">
    <w:abstractNumId w:val="16"/>
  </w:num>
  <w:num w:numId="19">
    <w:abstractNumId w:val="7"/>
  </w:num>
  <w:num w:numId="20">
    <w:abstractNumId w:val="1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39"/>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6"/>
  </w:num>
  <w:num w:numId="27">
    <w:abstractNumId w:val="14"/>
  </w:num>
  <w:num w:numId="28">
    <w:abstractNumId w:val="2"/>
  </w:num>
  <w:num w:numId="29">
    <w:abstractNumId w:val="3"/>
  </w:num>
  <w:num w:numId="30">
    <w:abstractNumId w:val="10"/>
  </w:num>
  <w:num w:numId="31">
    <w:abstractNumId w:val="17"/>
  </w:num>
  <w:num w:numId="32">
    <w:abstractNumId w:val="30"/>
  </w:num>
  <w:num w:numId="33">
    <w:abstractNumId w:val="1"/>
  </w:num>
  <w:num w:numId="34">
    <w:abstractNumId w:val="24"/>
  </w:num>
  <w:num w:numId="35">
    <w:abstractNumId w:val="35"/>
  </w:num>
  <w:num w:numId="36">
    <w:abstractNumId w:val="27"/>
  </w:num>
  <w:num w:numId="37">
    <w:abstractNumId w:val="31"/>
  </w:num>
  <w:num w:numId="38">
    <w:abstractNumId w:val="20"/>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9"/>
  </w:num>
  <w:num w:numId="4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en-AU" w:vendorID="64" w:dllVersion="0" w:nlCheck="1" w:checkStyle="0"/>
  <w:activeWritingStyle w:appName="MSWord" w:lang="pt-BR" w:vendorID="64" w:dllVersion="0" w:nlCheck="1" w:checkStyle="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1378"/>
    <w:rsid w:val="000016D2"/>
    <w:rsid w:val="00002A37"/>
    <w:rsid w:val="00005711"/>
    <w:rsid w:val="00005A31"/>
    <w:rsid w:val="00005B22"/>
    <w:rsid w:val="00005E7E"/>
    <w:rsid w:val="000070B3"/>
    <w:rsid w:val="00013907"/>
    <w:rsid w:val="000143A8"/>
    <w:rsid w:val="000143E7"/>
    <w:rsid w:val="0001533B"/>
    <w:rsid w:val="000173AB"/>
    <w:rsid w:val="000173D7"/>
    <w:rsid w:val="000211E0"/>
    <w:rsid w:val="000227F5"/>
    <w:rsid w:val="000229B3"/>
    <w:rsid w:val="00022ADC"/>
    <w:rsid w:val="000253BC"/>
    <w:rsid w:val="00026603"/>
    <w:rsid w:val="00026F22"/>
    <w:rsid w:val="000305A2"/>
    <w:rsid w:val="00030F8E"/>
    <w:rsid w:val="00031CA0"/>
    <w:rsid w:val="00032301"/>
    <w:rsid w:val="00032708"/>
    <w:rsid w:val="000341AA"/>
    <w:rsid w:val="00034270"/>
    <w:rsid w:val="0003473E"/>
    <w:rsid w:val="00034D27"/>
    <w:rsid w:val="00035427"/>
    <w:rsid w:val="000355A6"/>
    <w:rsid w:val="00037E60"/>
    <w:rsid w:val="00037EE3"/>
    <w:rsid w:val="000416D2"/>
    <w:rsid w:val="00041ED5"/>
    <w:rsid w:val="0004261F"/>
    <w:rsid w:val="00043B00"/>
    <w:rsid w:val="00043B68"/>
    <w:rsid w:val="00044B26"/>
    <w:rsid w:val="00045F5C"/>
    <w:rsid w:val="000461C7"/>
    <w:rsid w:val="00046527"/>
    <w:rsid w:val="000473DE"/>
    <w:rsid w:val="00050AA0"/>
    <w:rsid w:val="000516A7"/>
    <w:rsid w:val="00051752"/>
    <w:rsid w:val="000519F2"/>
    <w:rsid w:val="00054E01"/>
    <w:rsid w:val="000551F3"/>
    <w:rsid w:val="0005527C"/>
    <w:rsid w:val="00055551"/>
    <w:rsid w:val="00055F5B"/>
    <w:rsid w:val="00056F4E"/>
    <w:rsid w:val="000573AF"/>
    <w:rsid w:val="000575A8"/>
    <w:rsid w:val="00057E14"/>
    <w:rsid w:val="000611AE"/>
    <w:rsid w:val="00063034"/>
    <w:rsid w:val="000653FF"/>
    <w:rsid w:val="000657DC"/>
    <w:rsid w:val="000667E8"/>
    <w:rsid w:val="00067128"/>
    <w:rsid w:val="0006722A"/>
    <w:rsid w:val="00070A1C"/>
    <w:rsid w:val="00070B81"/>
    <w:rsid w:val="000713B7"/>
    <w:rsid w:val="00071F96"/>
    <w:rsid w:val="00072198"/>
    <w:rsid w:val="000725FC"/>
    <w:rsid w:val="00072BEA"/>
    <w:rsid w:val="000731F3"/>
    <w:rsid w:val="000734A9"/>
    <w:rsid w:val="00073A2E"/>
    <w:rsid w:val="00074669"/>
    <w:rsid w:val="00074C08"/>
    <w:rsid w:val="00075771"/>
    <w:rsid w:val="00076F37"/>
    <w:rsid w:val="00077CCF"/>
    <w:rsid w:val="000805BB"/>
    <w:rsid w:val="00080914"/>
    <w:rsid w:val="00080DB6"/>
    <w:rsid w:val="000819F4"/>
    <w:rsid w:val="0008252A"/>
    <w:rsid w:val="000825D3"/>
    <w:rsid w:val="000827D0"/>
    <w:rsid w:val="00082DDE"/>
    <w:rsid w:val="0008343E"/>
    <w:rsid w:val="0008375F"/>
    <w:rsid w:val="00083BB0"/>
    <w:rsid w:val="00084614"/>
    <w:rsid w:val="00084D08"/>
    <w:rsid w:val="00085827"/>
    <w:rsid w:val="00085F41"/>
    <w:rsid w:val="0008626C"/>
    <w:rsid w:val="00086A53"/>
    <w:rsid w:val="00087214"/>
    <w:rsid w:val="0008751C"/>
    <w:rsid w:val="00091D9C"/>
    <w:rsid w:val="000928F5"/>
    <w:rsid w:val="00092BD4"/>
    <w:rsid w:val="00093A19"/>
    <w:rsid w:val="00094E77"/>
    <w:rsid w:val="00095FDD"/>
    <w:rsid w:val="00097267"/>
    <w:rsid w:val="000A1187"/>
    <w:rsid w:val="000A1B78"/>
    <w:rsid w:val="000A3016"/>
    <w:rsid w:val="000A395D"/>
    <w:rsid w:val="000A39CC"/>
    <w:rsid w:val="000A3FFB"/>
    <w:rsid w:val="000A44C4"/>
    <w:rsid w:val="000A4EBD"/>
    <w:rsid w:val="000A542A"/>
    <w:rsid w:val="000A5BD9"/>
    <w:rsid w:val="000A5FF5"/>
    <w:rsid w:val="000A6779"/>
    <w:rsid w:val="000A753C"/>
    <w:rsid w:val="000B0D68"/>
    <w:rsid w:val="000B1238"/>
    <w:rsid w:val="000B15B5"/>
    <w:rsid w:val="000B1698"/>
    <w:rsid w:val="000B19D4"/>
    <w:rsid w:val="000B1FC4"/>
    <w:rsid w:val="000B262A"/>
    <w:rsid w:val="000B33FE"/>
    <w:rsid w:val="000B352C"/>
    <w:rsid w:val="000B3771"/>
    <w:rsid w:val="000B3987"/>
    <w:rsid w:val="000B4003"/>
    <w:rsid w:val="000B4479"/>
    <w:rsid w:val="000B462E"/>
    <w:rsid w:val="000B475D"/>
    <w:rsid w:val="000B4A48"/>
    <w:rsid w:val="000B7313"/>
    <w:rsid w:val="000C1C36"/>
    <w:rsid w:val="000C1E6B"/>
    <w:rsid w:val="000C21C5"/>
    <w:rsid w:val="000C2570"/>
    <w:rsid w:val="000C25C8"/>
    <w:rsid w:val="000C2750"/>
    <w:rsid w:val="000C3BDA"/>
    <w:rsid w:val="000C4BE4"/>
    <w:rsid w:val="000C4CE2"/>
    <w:rsid w:val="000C541F"/>
    <w:rsid w:val="000C545A"/>
    <w:rsid w:val="000C5E19"/>
    <w:rsid w:val="000C70C9"/>
    <w:rsid w:val="000C738D"/>
    <w:rsid w:val="000D04DE"/>
    <w:rsid w:val="000D087A"/>
    <w:rsid w:val="000D08DC"/>
    <w:rsid w:val="000D1A92"/>
    <w:rsid w:val="000D3398"/>
    <w:rsid w:val="000D3599"/>
    <w:rsid w:val="000D3CEB"/>
    <w:rsid w:val="000D4228"/>
    <w:rsid w:val="000D479D"/>
    <w:rsid w:val="000D4A7A"/>
    <w:rsid w:val="000D6FD6"/>
    <w:rsid w:val="000D716F"/>
    <w:rsid w:val="000D74B8"/>
    <w:rsid w:val="000E12B0"/>
    <w:rsid w:val="000E210D"/>
    <w:rsid w:val="000E2374"/>
    <w:rsid w:val="000E4457"/>
    <w:rsid w:val="000E5101"/>
    <w:rsid w:val="000E565C"/>
    <w:rsid w:val="000E64C2"/>
    <w:rsid w:val="000E6598"/>
    <w:rsid w:val="000E78D2"/>
    <w:rsid w:val="000E78DA"/>
    <w:rsid w:val="000F277D"/>
    <w:rsid w:val="000F3047"/>
    <w:rsid w:val="000F350C"/>
    <w:rsid w:val="000F4A03"/>
    <w:rsid w:val="000F4FDD"/>
    <w:rsid w:val="000F5589"/>
    <w:rsid w:val="000F563D"/>
    <w:rsid w:val="000F590A"/>
    <w:rsid w:val="000F62E5"/>
    <w:rsid w:val="000F6C13"/>
    <w:rsid w:val="000F700A"/>
    <w:rsid w:val="000F7E9D"/>
    <w:rsid w:val="00100C02"/>
    <w:rsid w:val="001019BC"/>
    <w:rsid w:val="00101E88"/>
    <w:rsid w:val="00101E8A"/>
    <w:rsid w:val="00102E17"/>
    <w:rsid w:val="00103216"/>
    <w:rsid w:val="00103254"/>
    <w:rsid w:val="0010426C"/>
    <w:rsid w:val="0010508A"/>
    <w:rsid w:val="00106C7F"/>
    <w:rsid w:val="001072F4"/>
    <w:rsid w:val="00107C03"/>
    <w:rsid w:val="00111AA7"/>
    <w:rsid w:val="00112DCC"/>
    <w:rsid w:val="00113103"/>
    <w:rsid w:val="00113AAA"/>
    <w:rsid w:val="00114046"/>
    <w:rsid w:val="001141EE"/>
    <w:rsid w:val="00114A68"/>
    <w:rsid w:val="0011522C"/>
    <w:rsid w:val="00115630"/>
    <w:rsid w:val="00116388"/>
    <w:rsid w:val="00116A0B"/>
    <w:rsid w:val="00116AFF"/>
    <w:rsid w:val="00116FF1"/>
    <w:rsid w:val="00117745"/>
    <w:rsid w:val="0011774A"/>
    <w:rsid w:val="00117E92"/>
    <w:rsid w:val="00120DB2"/>
    <w:rsid w:val="00120FE7"/>
    <w:rsid w:val="00121597"/>
    <w:rsid w:val="00123232"/>
    <w:rsid w:val="00123A93"/>
    <w:rsid w:val="00125235"/>
    <w:rsid w:val="00127133"/>
    <w:rsid w:val="00127C44"/>
    <w:rsid w:val="001305EF"/>
    <w:rsid w:val="00130B6A"/>
    <w:rsid w:val="0013157F"/>
    <w:rsid w:val="001320CE"/>
    <w:rsid w:val="001353CC"/>
    <w:rsid w:val="00135B14"/>
    <w:rsid w:val="001408C4"/>
    <w:rsid w:val="00140CC6"/>
    <w:rsid w:val="00140E1C"/>
    <w:rsid w:val="00141D03"/>
    <w:rsid w:val="00141D9F"/>
    <w:rsid w:val="00142520"/>
    <w:rsid w:val="00142718"/>
    <w:rsid w:val="00142A26"/>
    <w:rsid w:val="00142EE0"/>
    <w:rsid w:val="00145076"/>
    <w:rsid w:val="001458A7"/>
    <w:rsid w:val="001466F5"/>
    <w:rsid w:val="00146AEF"/>
    <w:rsid w:val="001474C2"/>
    <w:rsid w:val="0014772C"/>
    <w:rsid w:val="00147D7F"/>
    <w:rsid w:val="00151C7E"/>
    <w:rsid w:val="00151DFF"/>
    <w:rsid w:val="00152D0B"/>
    <w:rsid w:val="001532A4"/>
    <w:rsid w:val="00153B4D"/>
    <w:rsid w:val="00153EAE"/>
    <w:rsid w:val="00154371"/>
    <w:rsid w:val="00154958"/>
    <w:rsid w:val="00155BBF"/>
    <w:rsid w:val="00156037"/>
    <w:rsid w:val="001572AF"/>
    <w:rsid w:val="00157359"/>
    <w:rsid w:val="0016395D"/>
    <w:rsid w:val="00164054"/>
    <w:rsid w:val="001661E3"/>
    <w:rsid w:val="00166472"/>
    <w:rsid w:val="00166B98"/>
    <w:rsid w:val="001672DA"/>
    <w:rsid w:val="00170EFB"/>
    <w:rsid w:val="001712F1"/>
    <w:rsid w:val="00173AF7"/>
    <w:rsid w:val="0017422E"/>
    <w:rsid w:val="00174B6E"/>
    <w:rsid w:val="00174D6D"/>
    <w:rsid w:val="001752AC"/>
    <w:rsid w:val="00176207"/>
    <w:rsid w:val="00176965"/>
    <w:rsid w:val="00176AB8"/>
    <w:rsid w:val="00176C73"/>
    <w:rsid w:val="00177D66"/>
    <w:rsid w:val="001805E7"/>
    <w:rsid w:val="00180E54"/>
    <w:rsid w:val="00181034"/>
    <w:rsid w:val="0018137C"/>
    <w:rsid w:val="00181669"/>
    <w:rsid w:val="00181E95"/>
    <w:rsid w:val="00181F5B"/>
    <w:rsid w:val="00182EC2"/>
    <w:rsid w:val="00183190"/>
    <w:rsid w:val="00183B6B"/>
    <w:rsid w:val="00183EA5"/>
    <w:rsid w:val="001843B1"/>
    <w:rsid w:val="001847DD"/>
    <w:rsid w:val="00184F93"/>
    <w:rsid w:val="00185ADE"/>
    <w:rsid w:val="00186030"/>
    <w:rsid w:val="00187164"/>
    <w:rsid w:val="00190047"/>
    <w:rsid w:val="00192203"/>
    <w:rsid w:val="001928C6"/>
    <w:rsid w:val="001941E6"/>
    <w:rsid w:val="001942A5"/>
    <w:rsid w:val="0019591F"/>
    <w:rsid w:val="00195FE5"/>
    <w:rsid w:val="001960A6"/>
    <w:rsid w:val="00196AB7"/>
    <w:rsid w:val="00196F5E"/>
    <w:rsid w:val="00197263"/>
    <w:rsid w:val="001A1C53"/>
    <w:rsid w:val="001A1E9F"/>
    <w:rsid w:val="001A47F5"/>
    <w:rsid w:val="001A51B1"/>
    <w:rsid w:val="001A5AB6"/>
    <w:rsid w:val="001A5E82"/>
    <w:rsid w:val="001A6B8D"/>
    <w:rsid w:val="001A6D8A"/>
    <w:rsid w:val="001A6F54"/>
    <w:rsid w:val="001A7095"/>
    <w:rsid w:val="001A74CD"/>
    <w:rsid w:val="001A786D"/>
    <w:rsid w:val="001B0DF2"/>
    <w:rsid w:val="001B0F25"/>
    <w:rsid w:val="001B2E17"/>
    <w:rsid w:val="001B30F7"/>
    <w:rsid w:val="001B38E6"/>
    <w:rsid w:val="001B4187"/>
    <w:rsid w:val="001B4312"/>
    <w:rsid w:val="001B57FB"/>
    <w:rsid w:val="001B7349"/>
    <w:rsid w:val="001B74E8"/>
    <w:rsid w:val="001B7643"/>
    <w:rsid w:val="001B795F"/>
    <w:rsid w:val="001C0098"/>
    <w:rsid w:val="001C051B"/>
    <w:rsid w:val="001C0C9E"/>
    <w:rsid w:val="001C1CE8"/>
    <w:rsid w:val="001C26C8"/>
    <w:rsid w:val="001C29AE"/>
    <w:rsid w:val="001C3B62"/>
    <w:rsid w:val="001C3FEC"/>
    <w:rsid w:val="001C4BB0"/>
    <w:rsid w:val="001C5511"/>
    <w:rsid w:val="001C6CDB"/>
    <w:rsid w:val="001C6FC0"/>
    <w:rsid w:val="001C7C05"/>
    <w:rsid w:val="001D07A6"/>
    <w:rsid w:val="001D08A4"/>
    <w:rsid w:val="001D0D06"/>
    <w:rsid w:val="001D0F30"/>
    <w:rsid w:val="001D1157"/>
    <w:rsid w:val="001D140C"/>
    <w:rsid w:val="001D2160"/>
    <w:rsid w:val="001D2E05"/>
    <w:rsid w:val="001D4252"/>
    <w:rsid w:val="001D44C7"/>
    <w:rsid w:val="001D4F29"/>
    <w:rsid w:val="001D52A2"/>
    <w:rsid w:val="001D6006"/>
    <w:rsid w:val="001D6559"/>
    <w:rsid w:val="001D6CBC"/>
    <w:rsid w:val="001D7C4C"/>
    <w:rsid w:val="001D7DB0"/>
    <w:rsid w:val="001E0189"/>
    <w:rsid w:val="001E165D"/>
    <w:rsid w:val="001E2542"/>
    <w:rsid w:val="001E2A20"/>
    <w:rsid w:val="001E4695"/>
    <w:rsid w:val="001E472A"/>
    <w:rsid w:val="001E4CCD"/>
    <w:rsid w:val="001E56B9"/>
    <w:rsid w:val="001E6BA4"/>
    <w:rsid w:val="001E6C9A"/>
    <w:rsid w:val="001E71B1"/>
    <w:rsid w:val="001E738E"/>
    <w:rsid w:val="001F0FE1"/>
    <w:rsid w:val="001F1F3B"/>
    <w:rsid w:val="001F21EC"/>
    <w:rsid w:val="001F284B"/>
    <w:rsid w:val="001F2BFF"/>
    <w:rsid w:val="001F2CBC"/>
    <w:rsid w:val="001F38A7"/>
    <w:rsid w:val="001F3949"/>
    <w:rsid w:val="001F42B0"/>
    <w:rsid w:val="001F5EE7"/>
    <w:rsid w:val="001F6297"/>
    <w:rsid w:val="002005CA"/>
    <w:rsid w:val="00202EC1"/>
    <w:rsid w:val="00204CB2"/>
    <w:rsid w:val="00205099"/>
    <w:rsid w:val="00205C15"/>
    <w:rsid w:val="00206A72"/>
    <w:rsid w:val="00207BE5"/>
    <w:rsid w:val="00207C40"/>
    <w:rsid w:val="00207CD7"/>
    <w:rsid w:val="00210990"/>
    <w:rsid w:val="00210C98"/>
    <w:rsid w:val="00211362"/>
    <w:rsid w:val="002115AC"/>
    <w:rsid w:val="00211718"/>
    <w:rsid w:val="00212179"/>
    <w:rsid w:val="00212732"/>
    <w:rsid w:val="00212D13"/>
    <w:rsid w:val="002155C9"/>
    <w:rsid w:val="00216685"/>
    <w:rsid w:val="00216DA1"/>
    <w:rsid w:val="0021778B"/>
    <w:rsid w:val="0022083E"/>
    <w:rsid w:val="00221147"/>
    <w:rsid w:val="002228C9"/>
    <w:rsid w:val="00224474"/>
    <w:rsid w:val="0022527C"/>
    <w:rsid w:val="00226E7C"/>
    <w:rsid w:val="002274B2"/>
    <w:rsid w:val="002300E6"/>
    <w:rsid w:val="00230795"/>
    <w:rsid w:val="00230C0C"/>
    <w:rsid w:val="002310CF"/>
    <w:rsid w:val="00231AEE"/>
    <w:rsid w:val="0023227F"/>
    <w:rsid w:val="002325B4"/>
    <w:rsid w:val="002330C2"/>
    <w:rsid w:val="002338F4"/>
    <w:rsid w:val="002341B1"/>
    <w:rsid w:val="002345C5"/>
    <w:rsid w:val="00234D75"/>
    <w:rsid w:val="00235148"/>
    <w:rsid w:val="00235B10"/>
    <w:rsid w:val="00236D50"/>
    <w:rsid w:val="00236E78"/>
    <w:rsid w:val="00237DCF"/>
    <w:rsid w:val="00241D4C"/>
    <w:rsid w:val="00241E30"/>
    <w:rsid w:val="002423A0"/>
    <w:rsid w:val="00242EBB"/>
    <w:rsid w:val="0024335B"/>
    <w:rsid w:val="002436E6"/>
    <w:rsid w:val="00243B12"/>
    <w:rsid w:val="00245C86"/>
    <w:rsid w:val="00246280"/>
    <w:rsid w:val="0024705F"/>
    <w:rsid w:val="002476D1"/>
    <w:rsid w:val="00247F00"/>
    <w:rsid w:val="00251625"/>
    <w:rsid w:val="0025463B"/>
    <w:rsid w:val="002562DD"/>
    <w:rsid w:val="00257FBC"/>
    <w:rsid w:val="00260D35"/>
    <w:rsid w:val="0026186E"/>
    <w:rsid w:val="002628E8"/>
    <w:rsid w:val="00262BA0"/>
    <w:rsid w:val="00263203"/>
    <w:rsid w:val="00263C15"/>
    <w:rsid w:val="00263C31"/>
    <w:rsid w:val="00264F0E"/>
    <w:rsid w:val="00265352"/>
    <w:rsid w:val="00266E1D"/>
    <w:rsid w:val="0026752F"/>
    <w:rsid w:val="002701E9"/>
    <w:rsid w:val="002705C9"/>
    <w:rsid w:val="00271173"/>
    <w:rsid w:val="00273CE0"/>
    <w:rsid w:val="00275085"/>
    <w:rsid w:val="0027546B"/>
    <w:rsid w:val="00275524"/>
    <w:rsid w:val="00275552"/>
    <w:rsid w:val="00275D3E"/>
    <w:rsid w:val="00275F96"/>
    <w:rsid w:val="00275FFB"/>
    <w:rsid w:val="00276AE8"/>
    <w:rsid w:val="00276BF6"/>
    <w:rsid w:val="00276E1B"/>
    <w:rsid w:val="0027782B"/>
    <w:rsid w:val="00277B9A"/>
    <w:rsid w:val="00281504"/>
    <w:rsid w:val="002816A9"/>
    <w:rsid w:val="00282080"/>
    <w:rsid w:val="0028364D"/>
    <w:rsid w:val="00283C0C"/>
    <w:rsid w:val="002868BA"/>
    <w:rsid w:val="00286FE7"/>
    <w:rsid w:val="00287F54"/>
    <w:rsid w:val="00291559"/>
    <w:rsid w:val="002916BF"/>
    <w:rsid w:val="002920E2"/>
    <w:rsid w:val="0029235F"/>
    <w:rsid w:val="00292C30"/>
    <w:rsid w:val="00293691"/>
    <w:rsid w:val="00293A86"/>
    <w:rsid w:val="00293B20"/>
    <w:rsid w:val="00293DE0"/>
    <w:rsid w:val="002947B5"/>
    <w:rsid w:val="00294F0D"/>
    <w:rsid w:val="00294FF5"/>
    <w:rsid w:val="0029799C"/>
    <w:rsid w:val="002A1EE2"/>
    <w:rsid w:val="002A28C4"/>
    <w:rsid w:val="002A2E0A"/>
    <w:rsid w:val="002A39F8"/>
    <w:rsid w:val="002A3EB4"/>
    <w:rsid w:val="002A5A5A"/>
    <w:rsid w:val="002A5AA4"/>
    <w:rsid w:val="002A5B18"/>
    <w:rsid w:val="002A679A"/>
    <w:rsid w:val="002A784C"/>
    <w:rsid w:val="002A7ABC"/>
    <w:rsid w:val="002A7D83"/>
    <w:rsid w:val="002B2263"/>
    <w:rsid w:val="002B235C"/>
    <w:rsid w:val="002B2B58"/>
    <w:rsid w:val="002B4036"/>
    <w:rsid w:val="002B4B0D"/>
    <w:rsid w:val="002B5864"/>
    <w:rsid w:val="002B64C7"/>
    <w:rsid w:val="002B699D"/>
    <w:rsid w:val="002C07F5"/>
    <w:rsid w:val="002C0927"/>
    <w:rsid w:val="002C0B8A"/>
    <w:rsid w:val="002C0E14"/>
    <w:rsid w:val="002C1A75"/>
    <w:rsid w:val="002C1B3F"/>
    <w:rsid w:val="002C2202"/>
    <w:rsid w:val="002C2AE6"/>
    <w:rsid w:val="002C32A0"/>
    <w:rsid w:val="002C42C3"/>
    <w:rsid w:val="002C456E"/>
    <w:rsid w:val="002C5865"/>
    <w:rsid w:val="002C6020"/>
    <w:rsid w:val="002C6D22"/>
    <w:rsid w:val="002C722A"/>
    <w:rsid w:val="002C7908"/>
    <w:rsid w:val="002D4FA9"/>
    <w:rsid w:val="002D50BE"/>
    <w:rsid w:val="002D537B"/>
    <w:rsid w:val="002D5584"/>
    <w:rsid w:val="002D65F9"/>
    <w:rsid w:val="002D746C"/>
    <w:rsid w:val="002E104F"/>
    <w:rsid w:val="002E1731"/>
    <w:rsid w:val="002E1D89"/>
    <w:rsid w:val="002E214B"/>
    <w:rsid w:val="002E24B0"/>
    <w:rsid w:val="002E252E"/>
    <w:rsid w:val="002E30A6"/>
    <w:rsid w:val="002E3713"/>
    <w:rsid w:val="002E4A1D"/>
    <w:rsid w:val="002E506F"/>
    <w:rsid w:val="002E5720"/>
    <w:rsid w:val="002E59DD"/>
    <w:rsid w:val="002E6709"/>
    <w:rsid w:val="002E67C7"/>
    <w:rsid w:val="002E6ABB"/>
    <w:rsid w:val="002E7BE6"/>
    <w:rsid w:val="002E7D69"/>
    <w:rsid w:val="002F0341"/>
    <w:rsid w:val="002F15E8"/>
    <w:rsid w:val="002F36F3"/>
    <w:rsid w:val="002F524E"/>
    <w:rsid w:val="002F5EA1"/>
    <w:rsid w:val="002F7C95"/>
    <w:rsid w:val="003004E9"/>
    <w:rsid w:val="00300950"/>
    <w:rsid w:val="00301065"/>
    <w:rsid w:val="0030173E"/>
    <w:rsid w:val="0030257B"/>
    <w:rsid w:val="00303441"/>
    <w:rsid w:val="00303F6D"/>
    <w:rsid w:val="00304E8E"/>
    <w:rsid w:val="003052A0"/>
    <w:rsid w:val="00305451"/>
    <w:rsid w:val="0030555F"/>
    <w:rsid w:val="00305E6D"/>
    <w:rsid w:val="0030700C"/>
    <w:rsid w:val="00307CF0"/>
    <w:rsid w:val="00307E3B"/>
    <w:rsid w:val="0031068D"/>
    <w:rsid w:val="003109C6"/>
    <w:rsid w:val="00310D7A"/>
    <w:rsid w:val="00310D7D"/>
    <w:rsid w:val="00311C6F"/>
    <w:rsid w:val="00312790"/>
    <w:rsid w:val="00312A70"/>
    <w:rsid w:val="00312AA3"/>
    <w:rsid w:val="0031341C"/>
    <w:rsid w:val="00313695"/>
    <w:rsid w:val="00313C40"/>
    <w:rsid w:val="00313F88"/>
    <w:rsid w:val="00313FF4"/>
    <w:rsid w:val="00314529"/>
    <w:rsid w:val="0031494A"/>
    <w:rsid w:val="00314FE4"/>
    <w:rsid w:val="00316232"/>
    <w:rsid w:val="00316427"/>
    <w:rsid w:val="00316AB2"/>
    <w:rsid w:val="00316F71"/>
    <w:rsid w:val="00317C58"/>
    <w:rsid w:val="003206CB"/>
    <w:rsid w:val="0032082B"/>
    <w:rsid w:val="00320D54"/>
    <w:rsid w:val="00320E51"/>
    <w:rsid w:val="00321450"/>
    <w:rsid w:val="00321AD1"/>
    <w:rsid w:val="00321CE4"/>
    <w:rsid w:val="003225F8"/>
    <w:rsid w:val="003239B8"/>
    <w:rsid w:val="00324C22"/>
    <w:rsid w:val="00324DEE"/>
    <w:rsid w:val="003251A8"/>
    <w:rsid w:val="00325AF7"/>
    <w:rsid w:val="00326213"/>
    <w:rsid w:val="00326A03"/>
    <w:rsid w:val="00326ABB"/>
    <w:rsid w:val="0032741C"/>
    <w:rsid w:val="003308AE"/>
    <w:rsid w:val="00332FB5"/>
    <w:rsid w:val="00333234"/>
    <w:rsid w:val="00333BAF"/>
    <w:rsid w:val="00334058"/>
    <w:rsid w:val="003348D3"/>
    <w:rsid w:val="003348F8"/>
    <w:rsid w:val="00334B27"/>
    <w:rsid w:val="00335FBD"/>
    <w:rsid w:val="00336229"/>
    <w:rsid w:val="003372DE"/>
    <w:rsid w:val="00337719"/>
    <w:rsid w:val="00337A64"/>
    <w:rsid w:val="00340601"/>
    <w:rsid w:val="0034077D"/>
    <w:rsid w:val="00341385"/>
    <w:rsid w:val="00341E9D"/>
    <w:rsid w:val="0034269C"/>
    <w:rsid w:val="0034280D"/>
    <w:rsid w:val="00343EAA"/>
    <w:rsid w:val="00343F61"/>
    <w:rsid w:val="003449A1"/>
    <w:rsid w:val="0034501A"/>
    <w:rsid w:val="00345894"/>
    <w:rsid w:val="00346051"/>
    <w:rsid w:val="003474AE"/>
    <w:rsid w:val="00347991"/>
    <w:rsid w:val="00351838"/>
    <w:rsid w:val="003519CB"/>
    <w:rsid w:val="00351DBA"/>
    <w:rsid w:val="00353CF3"/>
    <w:rsid w:val="00355353"/>
    <w:rsid w:val="00355D6A"/>
    <w:rsid w:val="003560E0"/>
    <w:rsid w:val="00356BAB"/>
    <w:rsid w:val="00356D13"/>
    <w:rsid w:val="0035710B"/>
    <w:rsid w:val="00357650"/>
    <w:rsid w:val="00357D82"/>
    <w:rsid w:val="00361686"/>
    <w:rsid w:val="0036329F"/>
    <w:rsid w:val="003633FE"/>
    <w:rsid w:val="00363406"/>
    <w:rsid w:val="00363483"/>
    <w:rsid w:val="00363DD3"/>
    <w:rsid w:val="00364187"/>
    <w:rsid w:val="003647E0"/>
    <w:rsid w:val="00364C4C"/>
    <w:rsid w:val="00365010"/>
    <w:rsid w:val="00366BCF"/>
    <w:rsid w:val="003707C2"/>
    <w:rsid w:val="00370E4A"/>
    <w:rsid w:val="00371086"/>
    <w:rsid w:val="00371B29"/>
    <w:rsid w:val="003730EF"/>
    <w:rsid w:val="0037355A"/>
    <w:rsid w:val="00373695"/>
    <w:rsid w:val="003737D6"/>
    <w:rsid w:val="00373E6A"/>
    <w:rsid w:val="003753FB"/>
    <w:rsid w:val="003763B6"/>
    <w:rsid w:val="003769E6"/>
    <w:rsid w:val="00376C2F"/>
    <w:rsid w:val="003773C0"/>
    <w:rsid w:val="00377621"/>
    <w:rsid w:val="00380642"/>
    <w:rsid w:val="00380A4C"/>
    <w:rsid w:val="00380D65"/>
    <w:rsid w:val="00380F3D"/>
    <w:rsid w:val="00381039"/>
    <w:rsid w:val="00381086"/>
    <w:rsid w:val="00381802"/>
    <w:rsid w:val="00381F35"/>
    <w:rsid w:val="00384062"/>
    <w:rsid w:val="003857CC"/>
    <w:rsid w:val="0039070E"/>
    <w:rsid w:val="00390AE8"/>
    <w:rsid w:val="00391705"/>
    <w:rsid w:val="003939B5"/>
    <w:rsid w:val="00393AE2"/>
    <w:rsid w:val="00393EC9"/>
    <w:rsid w:val="00393FB9"/>
    <w:rsid w:val="00394267"/>
    <w:rsid w:val="003947DC"/>
    <w:rsid w:val="00395240"/>
    <w:rsid w:val="00396007"/>
    <w:rsid w:val="003970FD"/>
    <w:rsid w:val="00397261"/>
    <w:rsid w:val="003A0885"/>
    <w:rsid w:val="003A0FD5"/>
    <w:rsid w:val="003A1984"/>
    <w:rsid w:val="003A1E25"/>
    <w:rsid w:val="003A38EF"/>
    <w:rsid w:val="003A3E4B"/>
    <w:rsid w:val="003A4C23"/>
    <w:rsid w:val="003A4D1C"/>
    <w:rsid w:val="003A5729"/>
    <w:rsid w:val="003A668B"/>
    <w:rsid w:val="003A6906"/>
    <w:rsid w:val="003A7689"/>
    <w:rsid w:val="003A7B1C"/>
    <w:rsid w:val="003B0639"/>
    <w:rsid w:val="003B0C88"/>
    <w:rsid w:val="003B12C1"/>
    <w:rsid w:val="003B316F"/>
    <w:rsid w:val="003B434B"/>
    <w:rsid w:val="003B46D3"/>
    <w:rsid w:val="003B5393"/>
    <w:rsid w:val="003B5F54"/>
    <w:rsid w:val="003B6635"/>
    <w:rsid w:val="003B6814"/>
    <w:rsid w:val="003B69A8"/>
    <w:rsid w:val="003B6BF8"/>
    <w:rsid w:val="003B7027"/>
    <w:rsid w:val="003C0315"/>
    <w:rsid w:val="003C29FE"/>
    <w:rsid w:val="003C2AB5"/>
    <w:rsid w:val="003C507D"/>
    <w:rsid w:val="003C51C4"/>
    <w:rsid w:val="003C5641"/>
    <w:rsid w:val="003C5DA3"/>
    <w:rsid w:val="003C6845"/>
    <w:rsid w:val="003C782C"/>
    <w:rsid w:val="003D01E2"/>
    <w:rsid w:val="003D0DEA"/>
    <w:rsid w:val="003D37C6"/>
    <w:rsid w:val="003D38E7"/>
    <w:rsid w:val="003D3DD6"/>
    <w:rsid w:val="003D3E10"/>
    <w:rsid w:val="003D3FEA"/>
    <w:rsid w:val="003D44D0"/>
    <w:rsid w:val="003D54BD"/>
    <w:rsid w:val="003D583E"/>
    <w:rsid w:val="003D61EB"/>
    <w:rsid w:val="003D675D"/>
    <w:rsid w:val="003D7614"/>
    <w:rsid w:val="003E0883"/>
    <w:rsid w:val="003E1716"/>
    <w:rsid w:val="003E2920"/>
    <w:rsid w:val="003E2A64"/>
    <w:rsid w:val="003E39E7"/>
    <w:rsid w:val="003E42C1"/>
    <w:rsid w:val="003E468E"/>
    <w:rsid w:val="003E7659"/>
    <w:rsid w:val="003E7CAB"/>
    <w:rsid w:val="003F1CB6"/>
    <w:rsid w:val="003F213A"/>
    <w:rsid w:val="003F3821"/>
    <w:rsid w:val="003F42E8"/>
    <w:rsid w:val="003F4CAE"/>
    <w:rsid w:val="003F6022"/>
    <w:rsid w:val="003F63A2"/>
    <w:rsid w:val="003F71B8"/>
    <w:rsid w:val="00400B6F"/>
    <w:rsid w:val="00401F3C"/>
    <w:rsid w:val="00402205"/>
    <w:rsid w:val="0040259A"/>
    <w:rsid w:val="004027A0"/>
    <w:rsid w:val="00403F03"/>
    <w:rsid w:val="00404D98"/>
    <w:rsid w:val="004065C8"/>
    <w:rsid w:val="004072E1"/>
    <w:rsid w:val="00407A49"/>
    <w:rsid w:val="00410D2B"/>
    <w:rsid w:val="004110B2"/>
    <w:rsid w:val="004114B4"/>
    <w:rsid w:val="004114D7"/>
    <w:rsid w:val="0041210D"/>
    <w:rsid w:val="00412992"/>
    <w:rsid w:val="00412AE4"/>
    <w:rsid w:val="00412F11"/>
    <w:rsid w:val="004135BD"/>
    <w:rsid w:val="00413797"/>
    <w:rsid w:val="00414A7F"/>
    <w:rsid w:val="00415007"/>
    <w:rsid w:val="00415E3B"/>
    <w:rsid w:val="004160A4"/>
    <w:rsid w:val="004161F2"/>
    <w:rsid w:val="004162C8"/>
    <w:rsid w:val="00416E3E"/>
    <w:rsid w:val="00422B39"/>
    <w:rsid w:val="00422E69"/>
    <w:rsid w:val="004246C8"/>
    <w:rsid w:val="004247DA"/>
    <w:rsid w:val="00424EB8"/>
    <w:rsid w:val="00425588"/>
    <w:rsid w:val="00427077"/>
    <w:rsid w:val="0042711E"/>
    <w:rsid w:val="004311C6"/>
    <w:rsid w:val="00431ADC"/>
    <w:rsid w:val="00434E96"/>
    <w:rsid w:val="004364BA"/>
    <w:rsid w:val="0043660C"/>
    <w:rsid w:val="004402FF"/>
    <w:rsid w:val="00440524"/>
    <w:rsid w:val="004420D7"/>
    <w:rsid w:val="00443F52"/>
    <w:rsid w:val="004445AD"/>
    <w:rsid w:val="004446B0"/>
    <w:rsid w:val="0044532E"/>
    <w:rsid w:val="0044714C"/>
    <w:rsid w:val="004478AE"/>
    <w:rsid w:val="004517B9"/>
    <w:rsid w:val="00454AB5"/>
    <w:rsid w:val="00454CC3"/>
    <w:rsid w:val="0045596A"/>
    <w:rsid w:val="00457D98"/>
    <w:rsid w:val="00457DA6"/>
    <w:rsid w:val="00461730"/>
    <w:rsid w:val="00461A4C"/>
    <w:rsid w:val="00461F19"/>
    <w:rsid w:val="00462798"/>
    <w:rsid w:val="00462979"/>
    <w:rsid w:val="004631D2"/>
    <w:rsid w:val="00463B22"/>
    <w:rsid w:val="00463F3D"/>
    <w:rsid w:val="004663B6"/>
    <w:rsid w:val="004673B9"/>
    <w:rsid w:val="004673E4"/>
    <w:rsid w:val="0046748C"/>
    <w:rsid w:val="004674E7"/>
    <w:rsid w:val="00470D66"/>
    <w:rsid w:val="00471BA2"/>
    <w:rsid w:val="00471C9E"/>
    <w:rsid w:val="00471D12"/>
    <w:rsid w:val="00472680"/>
    <w:rsid w:val="00473450"/>
    <w:rsid w:val="0047373C"/>
    <w:rsid w:val="00473F3E"/>
    <w:rsid w:val="00474239"/>
    <w:rsid w:val="004759D0"/>
    <w:rsid w:val="00476EF3"/>
    <w:rsid w:val="00481252"/>
    <w:rsid w:val="004818CB"/>
    <w:rsid w:val="00481C0D"/>
    <w:rsid w:val="00482555"/>
    <w:rsid w:val="00482A76"/>
    <w:rsid w:val="00484770"/>
    <w:rsid w:val="00484F3A"/>
    <w:rsid w:val="00485417"/>
    <w:rsid w:val="0048545C"/>
    <w:rsid w:val="00485637"/>
    <w:rsid w:val="0048593E"/>
    <w:rsid w:val="00485B7C"/>
    <w:rsid w:val="00486005"/>
    <w:rsid w:val="00486068"/>
    <w:rsid w:val="0048654A"/>
    <w:rsid w:val="004869D9"/>
    <w:rsid w:val="00487223"/>
    <w:rsid w:val="00490209"/>
    <w:rsid w:val="00490BCC"/>
    <w:rsid w:val="00490C46"/>
    <w:rsid w:val="00492F1E"/>
    <w:rsid w:val="004947CA"/>
    <w:rsid w:val="00497558"/>
    <w:rsid w:val="004976F0"/>
    <w:rsid w:val="00497A88"/>
    <w:rsid w:val="004A00FA"/>
    <w:rsid w:val="004A024A"/>
    <w:rsid w:val="004A0DA7"/>
    <w:rsid w:val="004A1FA1"/>
    <w:rsid w:val="004A246C"/>
    <w:rsid w:val="004A3F21"/>
    <w:rsid w:val="004A4A1E"/>
    <w:rsid w:val="004A5C4D"/>
    <w:rsid w:val="004A7284"/>
    <w:rsid w:val="004B0518"/>
    <w:rsid w:val="004B07CA"/>
    <w:rsid w:val="004B0CDB"/>
    <w:rsid w:val="004B1083"/>
    <w:rsid w:val="004B111B"/>
    <w:rsid w:val="004B177C"/>
    <w:rsid w:val="004B1AC6"/>
    <w:rsid w:val="004B2AB4"/>
    <w:rsid w:val="004B2F9B"/>
    <w:rsid w:val="004B3B54"/>
    <w:rsid w:val="004B45AA"/>
    <w:rsid w:val="004B61FD"/>
    <w:rsid w:val="004B74A7"/>
    <w:rsid w:val="004B78A4"/>
    <w:rsid w:val="004B7D95"/>
    <w:rsid w:val="004C2E2B"/>
    <w:rsid w:val="004C345B"/>
    <w:rsid w:val="004C3820"/>
    <w:rsid w:val="004C427D"/>
    <w:rsid w:val="004C70E7"/>
    <w:rsid w:val="004C7270"/>
    <w:rsid w:val="004C76A3"/>
    <w:rsid w:val="004C7EBA"/>
    <w:rsid w:val="004D007D"/>
    <w:rsid w:val="004D03FA"/>
    <w:rsid w:val="004D13B0"/>
    <w:rsid w:val="004D1E1B"/>
    <w:rsid w:val="004D1E6F"/>
    <w:rsid w:val="004D2F5E"/>
    <w:rsid w:val="004D365F"/>
    <w:rsid w:val="004D5DFB"/>
    <w:rsid w:val="004D6766"/>
    <w:rsid w:val="004D7B7E"/>
    <w:rsid w:val="004E0010"/>
    <w:rsid w:val="004E0C71"/>
    <w:rsid w:val="004E0E9A"/>
    <w:rsid w:val="004E1705"/>
    <w:rsid w:val="004E34E7"/>
    <w:rsid w:val="004E357C"/>
    <w:rsid w:val="004E3C08"/>
    <w:rsid w:val="004E4E8E"/>
    <w:rsid w:val="004E5FCD"/>
    <w:rsid w:val="004E6B28"/>
    <w:rsid w:val="004E7275"/>
    <w:rsid w:val="004F051A"/>
    <w:rsid w:val="004F1092"/>
    <w:rsid w:val="004F12A9"/>
    <w:rsid w:val="004F18E4"/>
    <w:rsid w:val="004F1919"/>
    <w:rsid w:val="004F1AD0"/>
    <w:rsid w:val="004F2EB9"/>
    <w:rsid w:val="004F32FB"/>
    <w:rsid w:val="004F37AA"/>
    <w:rsid w:val="004F4254"/>
    <w:rsid w:val="004F6DF1"/>
    <w:rsid w:val="004F7751"/>
    <w:rsid w:val="004F7ABD"/>
    <w:rsid w:val="0050068F"/>
    <w:rsid w:val="005008E7"/>
    <w:rsid w:val="005009F4"/>
    <w:rsid w:val="00501DCF"/>
    <w:rsid w:val="0050226F"/>
    <w:rsid w:val="005025B8"/>
    <w:rsid w:val="00504348"/>
    <w:rsid w:val="0050473E"/>
    <w:rsid w:val="005058FE"/>
    <w:rsid w:val="00505A03"/>
    <w:rsid w:val="00506892"/>
    <w:rsid w:val="00507E2E"/>
    <w:rsid w:val="00511217"/>
    <w:rsid w:val="00511418"/>
    <w:rsid w:val="00511654"/>
    <w:rsid w:val="00511BE3"/>
    <w:rsid w:val="0051219A"/>
    <w:rsid w:val="0051225F"/>
    <w:rsid w:val="005130E5"/>
    <w:rsid w:val="0051316E"/>
    <w:rsid w:val="00513845"/>
    <w:rsid w:val="00514144"/>
    <w:rsid w:val="00515A6C"/>
    <w:rsid w:val="00515AC7"/>
    <w:rsid w:val="00516655"/>
    <w:rsid w:val="00516B03"/>
    <w:rsid w:val="00516C46"/>
    <w:rsid w:val="00516F65"/>
    <w:rsid w:val="00516FB2"/>
    <w:rsid w:val="00517F13"/>
    <w:rsid w:val="0052124F"/>
    <w:rsid w:val="0052235B"/>
    <w:rsid w:val="00522F3A"/>
    <w:rsid w:val="0052347C"/>
    <w:rsid w:val="00523F68"/>
    <w:rsid w:val="00524B65"/>
    <w:rsid w:val="00526DAC"/>
    <w:rsid w:val="00527316"/>
    <w:rsid w:val="0052774C"/>
    <w:rsid w:val="005304B7"/>
    <w:rsid w:val="00530852"/>
    <w:rsid w:val="0053220F"/>
    <w:rsid w:val="00532697"/>
    <w:rsid w:val="00534BBC"/>
    <w:rsid w:val="0053545B"/>
    <w:rsid w:val="005362E3"/>
    <w:rsid w:val="0053651A"/>
    <w:rsid w:val="005374C5"/>
    <w:rsid w:val="00537C2E"/>
    <w:rsid w:val="0054015E"/>
    <w:rsid w:val="00540658"/>
    <w:rsid w:val="0054077A"/>
    <w:rsid w:val="0054090B"/>
    <w:rsid w:val="00540E73"/>
    <w:rsid w:val="0054167F"/>
    <w:rsid w:val="00541761"/>
    <w:rsid w:val="005419FD"/>
    <w:rsid w:val="00541B12"/>
    <w:rsid w:val="00542FA5"/>
    <w:rsid w:val="00543281"/>
    <w:rsid w:val="00546E21"/>
    <w:rsid w:val="00547638"/>
    <w:rsid w:val="00551CF8"/>
    <w:rsid w:val="00552A24"/>
    <w:rsid w:val="00552B8B"/>
    <w:rsid w:val="0055404E"/>
    <w:rsid w:val="0055440F"/>
    <w:rsid w:val="005545C6"/>
    <w:rsid w:val="00555CB8"/>
    <w:rsid w:val="00556968"/>
    <w:rsid w:val="00556CEA"/>
    <w:rsid w:val="005578A2"/>
    <w:rsid w:val="00557FDB"/>
    <w:rsid w:val="00560C31"/>
    <w:rsid w:val="00562481"/>
    <w:rsid w:val="005629B0"/>
    <w:rsid w:val="0056319E"/>
    <w:rsid w:val="00564522"/>
    <w:rsid w:val="00564641"/>
    <w:rsid w:val="005649D9"/>
    <w:rsid w:val="00564E6C"/>
    <w:rsid w:val="00565E07"/>
    <w:rsid w:val="00565EF2"/>
    <w:rsid w:val="0056630A"/>
    <w:rsid w:val="005663A7"/>
    <w:rsid w:val="00566747"/>
    <w:rsid w:val="005671C0"/>
    <w:rsid w:val="0057026A"/>
    <w:rsid w:val="005704B4"/>
    <w:rsid w:val="0057093B"/>
    <w:rsid w:val="00570F28"/>
    <w:rsid w:val="00572922"/>
    <w:rsid w:val="005730C3"/>
    <w:rsid w:val="00573209"/>
    <w:rsid w:val="005744F8"/>
    <w:rsid w:val="00575478"/>
    <w:rsid w:val="00575F8D"/>
    <w:rsid w:val="0057751F"/>
    <w:rsid w:val="00577AD9"/>
    <w:rsid w:val="00577D9B"/>
    <w:rsid w:val="005816A1"/>
    <w:rsid w:val="005816E3"/>
    <w:rsid w:val="0058184E"/>
    <w:rsid w:val="00581E88"/>
    <w:rsid w:val="00582803"/>
    <w:rsid w:val="00582A97"/>
    <w:rsid w:val="00582D0D"/>
    <w:rsid w:val="00582DA0"/>
    <w:rsid w:val="00582E26"/>
    <w:rsid w:val="0058336A"/>
    <w:rsid w:val="00583834"/>
    <w:rsid w:val="00583B28"/>
    <w:rsid w:val="00583BF2"/>
    <w:rsid w:val="00584271"/>
    <w:rsid w:val="00584873"/>
    <w:rsid w:val="00584B20"/>
    <w:rsid w:val="00585067"/>
    <w:rsid w:val="0058586D"/>
    <w:rsid w:val="00585AE3"/>
    <w:rsid w:val="00586987"/>
    <w:rsid w:val="0058781A"/>
    <w:rsid w:val="005900E9"/>
    <w:rsid w:val="005901A7"/>
    <w:rsid w:val="005908ED"/>
    <w:rsid w:val="00591857"/>
    <w:rsid w:val="00593291"/>
    <w:rsid w:val="0059361E"/>
    <w:rsid w:val="005948F9"/>
    <w:rsid w:val="00595476"/>
    <w:rsid w:val="00595B67"/>
    <w:rsid w:val="00596099"/>
    <w:rsid w:val="0059661C"/>
    <w:rsid w:val="00596C27"/>
    <w:rsid w:val="0059776C"/>
    <w:rsid w:val="005A1051"/>
    <w:rsid w:val="005A24CD"/>
    <w:rsid w:val="005A2FA7"/>
    <w:rsid w:val="005A31E2"/>
    <w:rsid w:val="005A3F60"/>
    <w:rsid w:val="005A4058"/>
    <w:rsid w:val="005A53D1"/>
    <w:rsid w:val="005A598E"/>
    <w:rsid w:val="005B04B5"/>
    <w:rsid w:val="005B0BC6"/>
    <w:rsid w:val="005B0FDE"/>
    <w:rsid w:val="005B1244"/>
    <w:rsid w:val="005B1B74"/>
    <w:rsid w:val="005B1E97"/>
    <w:rsid w:val="005B26F1"/>
    <w:rsid w:val="005B3668"/>
    <w:rsid w:val="005B3A60"/>
    <w:rsid w:val="005B5166"/>
    <w:rsid w:val="005B5F6A"/>
    <w:rsid w:val="005B6C14"/>
    <w:rsid w:val="005B6E84"/>
    <w:rsid w:val="005B6EC6"/>
    <w:rsid w:val="005B7479"/>
    <w:rsid w:val="005B7DAC"/>
    <w:rsid w:val="005C0334"/>
    <w:rsid w:val="005C065C"/>
    <w:rsid w:val="005C18E9"/>
    <w:rsid w:val="005C19E1"/>
    <w:rsid w:val="005C2199"/>
    <w:rsid w:val="005C298E"/>
    <w:rsid w:val="005C4AD8"/>
    <w:rsid w:val="005C636B"/>
    <w:rsid w:val="005C74EE"/>
    <w:rsid w:val="005C763B"/>
    <w:rsid w:val="005C7705"/>
    <w:rsid w:val="005C794C"/>
    <w:rsid w:val="005D0E89"/>
    <w:rsid w:val="005D2FE9"/>
    <w:rsid w:val="005D3590"/>
    <w:rsid w:val="005D3E0F"/>
    <w:rsid w:val="005D4DF1"/>
    <w:rsid w:val="005D510E"/>
    <w:rsid w:val="005D5B76"/>
    <w:rsid w:val="005D68F2"/>
    <w:rsid w:val="005D6EC3"/>
    <w:rsid w:val="005D7159"/>
    <w:rsid w:val="005E0408"/>
    <w:rsid w:val="005E0F15"/>
    <w:rsid w:val="005E1853"/>
    <w:rsid w:val="005E396E"/>
    <w:rsid w:val="005E41D2"/>
    <w:rsid w:val="005E535F"/>
    <w:rsid w:val="005E53EC"/>
    <w:rsid w:val="005E609E"/>
    <w:rsid w:val="005E6163"/>
    <w:rsid w:val="005E73B5"/>
    <w:rsid w:val="005F16E8"/>
    <w:rsid w:val="005F18F0"/>
    <w:rsid w:val="005F1AEB"/>
    <w:rsid w:val="005F1EA5"/>
    <w:rsid w:val="005F1FE4"/>
    <w:rsid w:val="005F4A32"/>
    <w:rsid w:val="005F594E"/>
    <w:rsid w:val="005F5C8E"/>
    <w:rsid w:val="005F6519"/>
    <w:rsid w:val="005F6F56"/>
    <w:rsid w:val="005F71DC"/>
    <w:rsid w:val="005F7838"/>
    <w:rsid w:val="005F7BE9"/>
    <w:rsid w:val="00600777"/>
    <w:rsid w:val="00600F3B"/>
    <w:rsid w:val="006017D6"/>
    <w:rsid w:val="00602201"/>
    <w:rsid w:val="0060234A"/>
    <w:rsid w:val="00603A81"/>
    <w:rsid w:val="0060700F"/>
    <w:rsid w:val="006072B5"/>
    <w:rsid w:val="006078A7"/>
    <w:rsid w:val="00607A2F"/>
    <w:rsid w:val="006109EA"/>
    <w:rsid w:val="0061196B"/>
    <w:rsid w:val="00612DEA"/>
    <w:rsid w:val="00613545"/>
    <w:rsid w:val="00613EB4"/>
    <w:rsid w:val="00614088"/>
    <w:rsid w:val="00615503"/>
    <w:rsid w:val="006157E4"/>
    <w:rsid w:val="0061662E"/>
    <w:rsid w:val="00617F5F"/>
    <w:rsid w:val="00620441"/>
    <w:rsid w:val="006213A9"/>
    <w:rsid w:val="0062222B"/>
    <w:rsid w:val="00622420"/>
    <w:rsid w:val="0062244F"/>
    <w:rsid w:val="00622CFB"/>
    <w:rsid w:val="00623050"/>
    <w:rsid w:val="00623F27"/>
    <w:rsid w:val="00624EB3"/>
    <w:rsid w:val="006255EB"/>
    <w:rsid w:val="00625CAA"/>
    <w:rsid w:val="006260D7"/>
    <w:rsid w:val="00626E6F"/>
    <w:rsid w:val="00626F03"/>
    <w:rsid w:val="006270A9"/>
    <w:rsid w:val="00627908"/>
    <w:rsid w:val="0063039D"/>
    <w:rsid w:val="00631004"/>
    <w:rsid w:val="00632AA4"/>
    <w:rsid w:val="00632F49"/>
    <w:rsid w:val="006333B6"/>
    <w:rsid w:val="00633619"/>
    <w:rsid w:val="00633817"/>
    <w:rsid w:val="0063402A"/>
    <w:rsid w:val="00634694"/>
    <w:rsid w:val="006348C2"/>
    <w:rsid w:val="006353FE"/>
    <w:rsid w:val="00636059"/>
    <w:rsid w:val="00636A1E"/>
    <w:rsid w:val="00636C0C"/>
    <w:rsid w:val="00636CC6"/>
    <w:rsid w:val="00640AC8"/>
    <w:rsid w:val="0064295C"/>
    <w:rsid w:val="00642D4F"/>
    <w:rsid w:val="00642FDA"/>
    <w:rsid w:val="00643BA6"/>
    <w:rsid w:val="006443FB"/>
    <w:rsid w:val="0064484E"/>
    <w:rsid w:val="00646559"/>
    <w:rsid w:val="00646F5C"/>
    <w:rsid w:val="006479FB"/>
    <w:rsid w:val="006508B9"/>
    <w:rsid w:val="00650A3F"/>
    <w:rsid w:val="00650D86"/>
    <w:rsid w:val="006536FB"/>
    <w:rsid w:val="00653D1A"/>
    <w:rsid w:val="0065437C"/>
    <w:rsid w:val="00654501"/>
    <w:rsid w:val="00654FBC"/>
    <w:rsid w:val="00656214"/>
    <w:rsid w:val="00656299"/>
    <w:rsid w:val="00657AFD"/>
    <w:rsid w:val="0066024D"/>
    <w:rsid w:val="00660CB1"/>
    <w:rsid w:val="00661D7A"/>
    <w:rsid w:val="006635C1"/>
    <w:rsid w:val="0066375A"/>
    <w:rsid w:val="006638A6"/>
    <w:rsid w:val="00664D7E"/>
    <w:rsid w:val="0066556D"/>
    <w:rsid w:val="00665C51"/>
    <w:rsid w:val="00666035"/>
    <w:rsid w:val="00666A17"/>
    <w:rsid w:val="006673DD"/>
    <w:rsid w:val="00667B1B"/>
    <w:rsid w:val="0067102E"/>
    <w:rsid w:val="00671FBA"/>
    <w:rsid w:val="00672E0D"/>
    <w:rsid w:val="00673053"/>
    <w:rsid w:val="0067316B"/>
    <w:rsid w:val="00673ABD"/>
    <w:rsid w:val="00673FB3"/>
    <w:rsid w:val="006740F7"/>
    <w:rsid w:val="00674ABF"/>
    <w:rsid w:val="00674D82"/>
    <w:rsid w:val="00674EFA"/>
    <w:rsid w:val="0067528D"/>
    <w:rsid w:val="006752F3"/>
    <w:rsid w:val="0067550C"/>
    <w:rsid w:val="006756E6"/>
    <w:rsid w:val="00676181"/>
    <w:rsid w:val="00677BD0"/>
    <w:rsid w:val="00677EDF"/>
    <w:rsid w:val="006805FC"/>
    <w:rsid w:val="00680B7B"/>
    <w:rsid w:val="006810D7"/>
    <w:rsid w:val="00682B4C"/>
    <w:rsid w:val="00682DA3"/>
    <w:rsid w:val="00682EEB"/>
    <w:rsid w:val="00684397"/>
    <w:rsid w:val="0068533B"/>
    <w:rsid w:val="0068540C"/>
    <w:rsid w:val="006857AE"/>
    <w:rsid w:val="006879D5"/>
    <w:rsid w:val="00690C48"/>
    <w:rsid w:val="00691328"/>
    <w:rsid w:val="006922B0"/>
    <w:rsid w:val="006926BE"/>
    <w:rsid w:val="00693075"/>
    <w:rsid w:val="006934E2"/>
    <w:rsid w:val="006959A4"/>
    <w:rsid w:val="006962D6"/>
    <w:rsid w:val="0069766C"/>
    <w:rsid w:val="006A0248"/>
    <w:rsid w:val="006A0547"/>
    <w:rsid w:val="006A1AE4"/>
    <w:rsid w:val="006A2A48"/>
    <w:rsid w:val="006A3480"/>
    <w:rsid w:val="006A3813"/>
    <w:rsid w:val="006A411D"/>
    <w:rsid w:val="006A49FA"/>
    <w:rsid w:val="006A4E4F"/>
    <w:rsid w:val="006A6267"/>
    <w:rsid w:val="006A67A2"/>
    <w:rsid w:val="006A7394"/>
    <w:rsid w:val="006B0210"/>
    <w:rsid w:val="006B0A88"/>
    <w:rsid w:val="006B0BCD"/>
    <w:rsid w:val="006B1472"/>
    <w:rsid w:val="006B1BF6"/>
    <w:rsid w:val="006B3098"/>
    <w:rsid w:val="006B37D2"/>
    <w:rsid w:val="006B3C57"/>
    <w:rsid w:val="006B488D"/>
    <w:rsid w:val="006B48BD"/>
    <w:rsid w:val="006B4A00"/>
    <w:rsid w:val="006B608A"/>
    <w:rsid w:val="006B6E92"/>
    <w:rsid w:val="006B711F"/>
    <w:rsid w:val="006C02F9"/>
    <w:rsid w:val="006C1A03"/>
    <w:rsid w:val="006C23B9"/>
    <w:rsid w:val="006C2B1C"/>
    <w:rsid w:val="006C3697"/>
    <w:rsid w:val="006C38DD"/>
    <w:rsid w:val="006C4B4E"/>
    <w:rsid w:val="006C60AA"/>
    <w:rsid w:val="006C656D"/>
    <w:rsid w:val="006C7141"/>
    <w:rsid w:val="006C74C0"/>
    <w:rsid w:val="006C7DBB"/>
    <w:rsid w:val="006D00EE"/>
    <w:rsid w:val="006D0F4D"/>
    <w:rsid w:val="006D1708"/>
    <w:rsid w:val="006D185C"/>
    <w:rsid w:val="006D2621"/>
    <w:rsid w:val="006D3117"/>
    <w:rsid w:val="006D36A6"/>
    <w:rsid w:val="006D36D9"/>
    <w:rsid w:val="006D36E6"/>
    <w:rsid w:val="006D529C"/>
    <w:rsid w:val="006D5306"/>
    <w:rsid w:val="006D5959"/>
    <w:rsid w:val="006E04D9"/>
    <w:rsid w:val="006E098A"/>
    <w:rsid w:val="006E09E6"/>
    <w:rsid w:val="006E17E5"/>
    <w:rsid w:val="006E1937"/>
    <w:rsid w:val="006E420B"/>
    <w:rsid w:val="006E478F"/>
    <w:rsid w:val="006E4AE4"/>
    <w:rsid w:val="006E537D"/>
    <w:rsid w:val="006E5B21"/>
    <w:rsid w:val="006E64D1"/>
    <w:rsid w:val="006E694D"/>
    <w:rsid w:val="006E6EB0"/>
    <w:rsid w:val="006E78E6"/>
    <w:rsid w:val="006E7A3D"/>
    <w:rsid w:val="006F02AA"/>
    <w:rsid w:val="006F07B3"/>
    <w:rsid w:val="006F0B43"/>
    <w:rsid w:val="006F1B25"/>
    <w:rsid w:val="006F23CE"/>
    <w:rsid w:val="006F26AD"/>
    <w:rsid w:val="006F3C9D"/>
    <w:rsid w:val="006F3F52"/>
    <w:rsid w:val="006F411E"/>
    <w:rsid w:val="006F45F8"/>
    <w:rsid w:val="006F66C7"/>
    <w:rsid w:val="006F6AE5"/>
    <w:rsid w:val="006F6E29"/>
    <w:rsid w:val="006F723D"/>
    <w:rsid w:val="006F7E74"/>
    <w:rsid w:val="007020CC"/>
    <w:rsid w:val="007024EB"/>
    <w:rsid w:val="007030DA"/>
    <w:rsid w:val="00703AC4"/>
    <w:rsid w:val="007041F9"/>
    <w:rsid w:val="007049FA"/>
    <w:rsid w:val="0070504D"/>
    <w:rsid w:val="0070532C"/>
    <w:rsid w:val="00705A9F"/>
    <w:rsid w:val="00705E59"/>
    <w:rsid w:val="00706746"/>
    <w:rsid w:val="00707029"/>
    <w:rsid w:val="0070711C"/>
    <w:rsid w:val="00710550"/>
    <w:rsid w:val="00710E49"/>
    <w:rsid w:val="00712EDD"/>
    <w:rsid w:val="0071413A"/>
    <w:rsid w:val="00714772"/>
    <w:rsid w:val="00714A32"/>
    <w:rsid w:val="00714A56"/>
    <w:rsid w:val="00715BB8"/>
    <w:rsid w:val="00715C02"/>
    <w:rsid w:val="00715CE3"/>
    <w:rsid w:val="00716594"/>
    <w:rsid w:val="0071724B"/>
    <w:rsid w:val="00720093"/>
    <w:rsid w:val="007208AA"/>
    <w:rsid w:val="00721145"/>
    <w:rsid w:val="0072137F"/>
    <w:rsid w:val="00722B64"/>
    <w:rsid w:val="00722D95"/>
    <w:rsid w:val="00722E9B"/>
    <w:rsid w:val="00722F99"/>
    <w:rsid w:val="00722FEB"/>
    <w:rsid w:val="00724C63"/>
    <w:rsid w:val="007259D7"/>
    <w:rsid w:val="00727E31"/>
    <w:rsid w:val="00730828"/>
    <w:rsid w:val="0073087E"/>
    <w:rsid w:val="00731507"/>
    <w:rsid w:val="0073153D"/>
    <w:rsid w:val="00732BF0"/>
    <w:rsid w:val="00732E94"/>
    <w:rsid w:val="007333D7"/>
    <w:rsid w:val="007333FB"/>
    <w:rsid w:val="00733940"/>
    <w:rsid w:val="00733E8F"/>
    <w:rsid w:val="0073419A"/>
    <w:rsid w:val="00734619"/>
    <w:rsid w:val="00737D57"/>
    <w:rsid w:val="00737F64"/>
    <w:rsid w:val="007408CD"/>
    <w:rsid w:val="00740D74"/>
    <w:rsid w:val="00741347"/>
    <w:rsid w:val="00741D51"/>
    <w:rsid w:val="0074237A"/>
    <w:rsid w:val="007432CA"/>
    <w:rsid w:val="007439FE"/>
    <w:rsid w:val="00744550"/>
    <w:rsid w:val="00744890"/>
    <w:rsid w:val="0074506E"/>
    <w:rsid w:val="007450CA"/>
    <w:rsid w:val="00745A88"/>
    <w:rsid w:val="00746250"/>
    <w:rsid w:val="007463AC"/>
    <w:rsid w:val="007504BB"/>
    <w:rsid w:val="00750DCA"/>
    <w:rsid w:val="00751EF9"/>
    <w:rsid w:val="007520E5"/>
    <w:rsid w:val="00752F9F"/>
    <w:rsid w:val="00753908"/>
    <w:rsid w:val="00754142"/>
    <w:rsid w:val="00754E30"/>
    <w:rsid w:val="0075555F"/>
    <w:rsid w:val="00755A90"/>
    <w:rsid w:val="00755AFE"/>
    <w:rsid w:val="00756720"/>
    <w:rsid w:val="007567CB"/>
    <w:rsid w:val="0076035B"/>
    <w:rsid w:val="0076095B"/>
    <w:rsid w:val="0076172C"/>
    <w:rsid w:val="00762D21"/>
    <w:rsid w:val="00762F2E"/>
    <w:rsid w:val="0076323A"/>
    <w:rsid w:val="00763A6D"/>
    <w:rsid w:val="007651D6"/>
    <w:rsid w:val="00765AB9"/>
    <w:rsid w:val="00765AF2"/>
    <w:rsid w:val="0076608D"/>
    <w:rsid w:val="00766680"/>
    <w:rsid w:val="007667F6"/>
    <w:rsid w:val="00767686"/>
    <w:rsid w:val="00767B88"/>
    <w:rsid w:val="007705FF"/>
    <w:rsid w:val="0077079A"/>
    <w:rsid w:val="0077083E"/>
    <w:rsid w:val="00770DEA"/>
    <w:rsid w:val="0077146F"/>
    <w:rsid w:val="0077245A"/>
    <w:rsid w:val="007737DD"/>
    <w:rsid w:val="00774125"/>
    <w:rsid w:val="00774D48"/>
    <w:rsid w:val="007757DA"/>
    <w:rsid w:val="007758DE"/>
    <w:rsid w:val="007767B9"/>
    <w:rsid w:val="007773DF"/>
    <w:rsid w:val="00780135"/>
    <w:rsid w:val="0078026C"/>
    <w:rsid w:val="007811CA"/>
    <w:rsid w:val="007817F1"/>
    <w:rsid w:val="00781C7C"/>
    <w:rsid w:val="00781D63"/>
    <w:rsid w:val="00782158"/>
    <w:rsid w:val="00782BF8"/>
    <w:rsid w:val="0078399C"/>
    <w:rsid w:val="0078495A"/>
    <w:rsid w:val="00785492"/>
    <w:rsid w:val="00785511"/>
    <w:rsid w:val="00786745"/>
    <w:rsid w:val="00786DF2"/>
    <w:rsid w:val="00786F94"/>
    <w:rsid w:val="00790EC4"/>
    <w:rsid w:val="00791DD9"/>
    <w:rsid w:val="00791FAD"/>
    <w:rsid w:val="0079222D"/>
    <w:rsid w:val="007923CB"/>
    <w:rsid w:val="00794A8F"/>
    <w:rsid w:val="00794E3B"/>
    <w:rsid w:val="00794E8A"/>
    <w:rsid w:val="00795234"/>
    <w:rsid w:val="00795823"/>
    <w:rsid w:val="00796F89"/>
    <w:rsid w:val="00797756"/>
    <w:rsid w:val="00797D27"/>
    <w:rsid w:val="007A0290"/>
    <w:rsid w:val="007A1F6D"/>
    <w:rsid w:val="007A244E"/>
    <w:rsid w:val="007A2D53"/>
    <w:rsid w:val="007A3C1E"/>
    <w:rsid w:val="007A56E7"/>
    <w:rsid w:val="007A6837"/>
    <w:rsid w:val="007B0333"/>
    <w:rsid w:val="007B1038"/>
    <w:rsid w:val="007B11AF"/>
    <w:rsid w:val="007B18AD"/>
    <w:rsid w:val="007B224D"/>
    <w:rsid w:val="007B40F5"/>
    <w:rsid w:val="007B484D"/>
    <w:rsid w:val="007B5C5E"/>
    <w:rsid w:val="007B785A"/>
    <w:rsid w:val="007B7C7E"/>
    <w:rsid w:val="007C26AF"/>
    <w:rsid w:val="007C2762"/>
    <w:rsid w:val="007C3DFB"/>
    <w:rsid w:val="007C3EFE"/>
    <w:rsid w:val="007C41B8"/>
    <w:rsid w:val="007C4587"/>
    <w:rsid w:val="007C5A43"/>
    <w:rsid w:val="007C5E76"/>
    <w:rsid w:val="007C6696"/>
    <w:rsid w:val="007C6886"/>
    <w:rsid w:val="007C6C18"/>
    <w:rsid w:val="007C7055"/>
    <w:rsid w:val="007C74A8"/>
    <w:rsid w:val="007D049C"/>
    <w:rsid w:val="007D1570"/>
    <w:rsid w:val="007D2806"/>
    <w:rsid w:val="007D304F"/>
    <w:rsid w:val="007D3413"/>
    <w:rsid w:val="007D3453"/>
    <w:rsid w:val="007D3662"/>
    <w:rsid w:val="007D4899"/>
    <w:rsid w:val="007D5072"/>
    <w:rsid w:val="007D5752"/>
    <w:rsid w:val="007D58F4"/>
    <w:rsid w:val="007D5BBB"/>
    <w:rsid w:val="007D5D91"/>
    <w:rsid w:val="007D6E70"/>
    <w:rsid w:val="007E038C"/>
    <w:rsid w:val="007E1B95"/>
    <w:rsid w:val="007E2436"/>
    <w:rsid w:val="007E2AF6"/>
    <w:rsid w:val="007E50B4"/>
    <w:rsid w:val="007E6A69"/>
    <w:rsid w:val="007E6DCD"/>
    <w:rsid w:val="007E6DF8"/>
    <w:rsid w:val="007E6EB7"/>
    <w:rsid w:val="007E7948"/>
    <w:rsid w:val="007F1F9E"/>
    <w:rsid w:val="007F2059"/>
    <w:rsid w:val="007F34D1"/>
    <w:rsid w:val="007F425E"/>
    <w:rsid w:val="007F4518"/>
    <w:rsid w:val="007F5518"/>
    <w:rsid w:val="007F5984"/>
    <w:rsid w:val="007F60BA"/>
    <w:rsid w:val="007F64C5"/>
    <w:rsid w:val="007F7189"/>
    <w:rsid w:val="007F7278"/>
    <w:rsid w:val="007F767B"/>
    <w:rsid w:val="00801094"/>
    <w:rsid w:val="0080233D"/>
    <w:rsid w:val="00802B00"/>
    <w:rsid w:val="008032B5"/>
    <w:rsid w:val="00803924"/>
    <w:rsid w:val="008049C4"/>
    <w:rsid w:val="0080510A"/>
    <w:rsid w:val="008055B0"/>
    <w:rsid w:val="00805992"/>
    <w:rsid w:val="00805DC3"/>
    <w:rsid w:val="00805F0A"/>
    <w:rsid w:val="00805F15"/>
    <w:rsid w:val="0080634E"/>
    <w:rsid w:val="00806ED8"/>
    <w:rsid w:val="0080719E"/>
    <w:rsid w:val="00807674"/>
    <w:rsid w:val="00807B24"/>
    <w:rsid w:val="008101C9"/>
    <w:rsid w:val="00811274"/>
    <w:rsid w:val="008117A0"/>
    <w:rsid w:val="00812409"/>
    <w:rsid w:val="00812AA8"/>
    <w:rsid w:val="008130A4"/>
    <w:rsid w:val="008130BB"/>
    <w:rsid w:val="008149E1"/>
    <w:rsid w:val="00815F4C"/>
    <w:rsid w:val="008165C2"/>
    <w:rsid w:val="008177E0"/>
    <w:rsid w:val="00817A43"/>
    <w:rsid w:val="00817B86"/>
    <w:rsid w:val="00820288"/>
    <w:rsid w:val="00820D30"/>
    <w:rsid w:val="008211E6"/>
    <w:rsid w:val="0082126D"/>
    <w:rsid w:val="008235B0"/>
    <w:rsid w:val="008237B1"/>
    <w:rsid w:val="0082404A"/>
    <w:rsid w:val="0082409F"/>
    <w:rsid w:val="008259CD"/>
    <w:rsid w:val="00825E23"/>
    <w:rsid w:val="0082607E"/>
    <w:rsid w:val="00826FBF"/>
    <w:rsid w:val="00827549"/>
    <w:rsid w:val="008278A8"/>
    <w:rsid w:val="008278EA"/>
    <w:rsid w:val="0082793B"/>
    <w:rsid w:val="008303DF"/>
    <w:rsid w:val="0083062E"/>
    <w:rsid w:val="008335E4"/>
    <w:rsid w:val="008345C9"/>
    <w:rsid w:val="00837055"/>
    <w:rsid w:val="00837876"/>
    <w:rsid w:val="00837B02"/>
    <w:rsid w:val="00837D76"/>
    <w:rsid w:val="00840159"/>
    <w:rsid w:val="0084141F"/>
    <w:rsid w:val="00841E4E"/>
    <w:rsid w:val="00841FB0"/>
    <w:rsid w:val="00842DDF"/>
    <w:rsid w:val="00843048"/>
    <w:rsid w:val="00843296"/>
    <w:rsid w:val="0084463C"/>
    <w:rsid w:val="00844C5A"/>
    <w:rsid w:val="008461E1"/>
    <w:rsid w:val="008463A4"/>
    <w:rsid w:val="008464F9"/>
    <w:rsid w:val="00846BD9"/>
    <w:rsid w:val="00847846"/>
    <w:rsid w:val="008501D9"/>
    <w:rsid w:val="00850456"/>
    <w:rsid w:val="00850BAE"/>
    <w:rsid w:val="00851280"/>
    <w:rsid w:val="008538F4"/>
    <w:rsid w:val="00853C15"/>
    <w:rsid w:val="00854F16"/>
    <w:rsid w:val="008552AE"/>
    <w:rsid w:val="00855F66"/>
    <w:rsid w:val="00856873"/>
    <w:rsid w:val="00857265"/>
    <w:rsid w:val="00857982"/>
    <w:rsid w:val="00857EE3"/>
    <w:rsid w:val="008605CE"/>
    <w:rsid w:val="008629BB"/>
    <w:rsid w:val="00862A0A"/>
    <w:rsid w:val="00863671"/>
    <w:rsid w:val="008647B1"/>
    <w:rsid w:val="0086636D"/>
    <w:rsid w:val="00867933"/>
    <w:rsid w:val="008719B4"/>
    <w:rsid w:val="0087214C"/>
    <w:rsid w:val="00873712"/>
    <w:rsid w:val="00874E96"/>
    <w:rsid w:val="008751BC"/>
    <w:rsid w:val="00875C9F"/>
    <w:rsid w:val="00876EB6"/>
    <w:rsid w:val="00880802"/>
    <w:rsid w:val="00881B56"/>
    <w:rsid w:val="00883A5F"/>
    <w:rsid w:val="00883B13"/>
    <w:rsid w:val="00883B66"/>
    <w:rsid w:val="008847D4"/>
    <w:rsid w:val="008865FE"/>
    <w:rsid w:val="00887026"/>
    <w:rsid w:val="00887783"/>
    <w:rsid w:val="0089005B"/>
    <w:rsid w:val="00890282"/>
    <w:rsid w:val="008907F7"/>
    <w:rsid w:val="0089231C"/>
    <w:rsid w:val="00892C14"/>
    <w:rsid w:val="00892CBC"/>
    <w:rsid w:val="0089302E"/>
    <w:rsid w:val="008931EA"/>
    <w:rsid w:val="00893E4B"/>
    <w:rsid w:val="00895C05"/>
    <w:rsid w:val="008966E0"/>
    <w:rsid w:val="008967B7"/>
    <w:rsid w:val="008968CB"/>
    <w:rsid w:val="00896E41"/>
    <w:rsid w:val="0089745A"/>
    <w:rsid w:val="00897506"/>
    <w:rsid w:val="00897638"/>
    <w:rsid w:val="00897FE6"/>
    <w:rsid w:val="008A00BF"/>
    <w:rsid w:val="008A030B"/>
    <w:rsid w:val="008A111E"/>
    <w:rsid w:val="008A2C35"/>
    <w:rsid w:val="008A3A82"/>
    <w:rsid w:val="008A4556"/>
    <w:rsid w:val="008A4A24"/>
    <w:rsid w:val="008A529A"/>
    <w:rsid w:val="008A58A5"/>
    <w:rsid w:val="008A5C27"/>
    <w:rsid w:val="008B10FD"/>
    <w:rsid w:val="008B11F8"/>
    <w:rsid w:val="008B14CE"/>
    <w:rsid w:val="008B197C"/>
    <w:rsid w:val="008B251E"/>
    <w:rsid w:val="008B4338"/>
    <w:rsid w:val="008B5CD4"/>
    <w:rsid w:val="008C0FBC"/>
    <w:rsid w:val="008C16B8"/>
    <w:rsid w:val="008C1D9E"/>
    <w:rsid w:val="008C1E9F"/>
    <w:rsid w:val="008C30EC"/>
    <w:rsid w:val="008C3464"/>
    <w:rsid w:val="008C3893"/>
    <w:rsid w:val="008C4063"/>
    <w:rsid w:val="008C43DE"/>
    <w:rsid w:val="008C4F20"/>
    <w:rsid w:val="008C5107"/>
    <w:rsid w:val="008C5541"/>
    <w:rsid w:val="008C5569"/>
    <w:rsid w:val="008C6A51"/>
    <w:rsid w:val="008D02A3"/>
    <w:rsid w:val="008D0692"/>
    <w:rsid w:val="008D0D95"/>
    <w:rsid w:val="008D303B"/>
    <w:rsid w:val="008D34AD"/>
    <w:rsid w:val="008D366A"/>
    <w:rsid w:val="008D3A89"/>
    <w:rsid w:val="008D3C83"/>
    <w:rsid w:val="008D41E2"/>
    <w:rsid w:val="008D55EF"/>
    <w:rsid w:val="008D5DEC"/>
    <w:rsid w:val="008D6C32"/>
    <w:rsid w:val="008D74B8"/>
    <w:rsid w:val="008D7906"/>
    <w:rsid w:val="008D7951"/>
    <w:rsid w:val="008D7E12"/>
    <w:rsid w:val="008E0645"/>
    <w:rsid w:val="008E08DE"/>
    <w:rsid w:val="008E1590"/>
    <w:rsid w:val="008E19A0"/>
    <w:rsid w:val="008E1D11"/>
    <w:rsid w:val="008E2538"/>
    <w:rsid w:val="008E6254"/>
    <w:rsid w:val="008E74EC"/>
    <w:rsid w:val="008E7E85"/>
    <w:rsid w:val="008F014F"/>
    <w:rsid w:val="008F1365"/>
    <w:rsid w:val="008F1602"/>
    <w:rsid w:val="008F17F7"/>
    <w:rsid w:val="008F21BD"/>
    <w:rsid w:val="008F2457"/>
    <w:rsid w:val="008F2649"/>
    <w:rsid w:val="008F267B"/>
    <w:rsid w:val="008F3A4F"/>
    <w:rsid w:val="008F43E9"/>
    <w:rsid w:val="008F4864"/>
    <w:rsid w:val="008F5974"/>
    <w:rsid w:val="008F5DBF"/>
    <w:rsid w:val="008F5F78"/>
    <w:rsid w:val="008F679E"/>
    <w:rsid w:val="008F67D9"/>
    <w:rsid w:val="00900EB9"/>
    <w:rsid w:val="00900FBC"/>
    <w:rsid w:val="009012D9"/>
    <w:rsid w:val="009019AB"/>
    <w:rsid w:val="00901D1C"/>
    <w:rsid w:val="00902445"/>
    <w:rsid w:val="0090310C"/>
    <w:rsid w:val="00903601"/>
    <w:rsid w:val="00903998"/>
    <w:rsid w:val="00904462"/>
    <w:rsid w:val="00904C38"/>
    <w:rsid w:val="00905419"/>
    <w:rsid w:val="00906091"/>
    <w:rsid w:val="009062D0"/>
    <w:rsid w:val="00906400"/>
    <w:rsid w:val="009068CD"/>
    <w:rsid w:val="00906A0E"/>
    <w:rsid w:val="00907D2B"/>
    <w:rsid w:val="00907EBA"/>
    <w:rsid w:val="0091071B"/>
    <w:rsid w:val="00910959"/>
    <w:rsid w:val="0091099B"/>
    <w:rsid w:val="009118B6"/>
    <w:rsid w:val="00912AF1"/>
    <w:rsid w:val="0091363D"/>
    <w:rsid w:val="00913729"/>
    <w:rsid w:val="00913863"/>
    <w:rsid w:val="009157AE"/>
    <w:rsid w:val="00915890"/>
    <w:rsid w:val="00916220"/>
    <w:rsid w:val="0091708B"/>
    <w:rsid w:val="00917658"/>
    <w:rsid w:val="00917AE5"/>
    <w:rsid w:val="0092025F"/>
    <w:rsid w:val="0092036D"/>
    <w:rsid w:val="0092060A"/>
    <w:rsid w:val="00920AE7"/>
    <w:rsid w:val="00920C63"/>
    <w:rsid w:val="009230FB"/>
    <w:rsid w:val="0092334D"/>
    <w:rsid w:val="00924049"/>
    <w:rsid w:val="00924B5A"/>
    <w:rsid w:val="00924E41"/>
    <w:rsid w:val="00925CC9"/>
    <w:rsid w:val="00926557"/>
    <w:rsid w:val="009265C0"/>
    <w:rsid w:val="00927A4F"/>
    <w:rsid w:val="00931526"/>
    <w:rsid w:val="00932599"/>
    <w:rsid w:val="0093295F"/>
    <w:rsid w:val="00935070"/>
    <w:rsid w:val="00935635"/>
    <w:rsid w:val="00935B34"/>
    <w:rsid w:val="00936ECD"/>
    <w:rsid w:val="00937707"/>
    <w:rsid w:val="009416A8"/>
    <w:rsid w:val="009416CB"/>
    <w:rsid w:val="00941AEF"/>
    <w:rsid w:val="009429D7"/>
    <w:rsid w:val="0094332D"/>
    <w:rsid w:val="0094384A"/>
    <w:rsid w:val="00943F04"/>
    <w:rsid w:val="00944D4E"/>
    <w:rsid w:val="00944DB2"/>
    <w:rsid w:val="00945618"/>
    <w:rsid w:val="009458FE"/>
    <w:rsid w:val="009463F8"/>
    <w:rsid w:val="009463FF"/>
    <w:rsid w:val="00946982"/>
    <w:rsid w:val="00946A30"/>
    <w:rsid w:val="00947009"/>
    <w:rsid w:val="00947287"/>
    <w:rsid w:val="00951EA7"/>
    <w:rsid w:val="00951F51"/>
    <w:rsid w:val="00951F81"/>
    <w:rsid w:val="00951F83"/>
    <w:rsid w:val="00953214"/>
    <w:rsid w:val="0095321A"/>
    <w:rsid w:val="00953A8E"/>
    <w:rsid w:val="00954EE4"/>
    <w:rsid w:val="00955694"/>
    <w:rsid w:val="009557EC"/>
    <w:rsid w:val="00955902"/>
    <w:rsid w:val="009559AA"/>
    <w:rsid w:val="00956B64"/>
    <w:rsid w:val="00956F39"/>
    <w:rsid w:val="00960EA9"/>
    <w:rsid w:val="00960FE8"/>
    <w:rsid w:val="00961DC1"/>
    <w:rsid w:val="00962062"/>
    <w:rsid w:val="0096260B"/>
    <w:rsid w:val="0096394E"/>
    <w:rsid w:val="0096416B"/>
    <w:rsid w:val="00964A60"/>
    <w:rsid w:val="0096525C"/>
    <w:rsid w:val="0096693A"/>
    <w:rsid w:val="00966A3A"/>
    <w:rsid w:val="00966AB1"/>
    <w:rsid w:val="00967190"/>
    <w:rsid w:val="00967F3D"/>
    <w:rsid w:val="00967FBB"/>
    <w:rsid w:val="00967FC8"/>
    <w:rsid w:val="00970AC5"/>
    <w:rsid w:val="00971456"/>
    <w:rsid w:val="009715CB"/>
    <w:rsid w:val="00972A04"/>
    <w:rsid w:val="00972FB6"/>
    <w:rsid w:val="009731E8"/>
    <w:rsid w:val="009738BD"/>
    <w:rsid w:val="00974257"/>
    <w:rsid w:val="00975B46"/>
    <w:rsid w:val="00975C76"/>
    <w:rsid w:val="00980F70"/>
    <w:rsid w:val="00981367"/>
    <w:rsid w:val="009815EA"/>
    <w:rsid w:val="00981940"/>
    <w:rsid w:val="00982551"/>
    <w:rsid w:val="00982957"/>
    <w:rsid w:val="00982E99"/>
    <w:rsid w:val="00984F6F"/>
    <w:rsid w:val="00985D43"/>
    <w:rsid w:val="009861ED"/>
    <w:rsid w:val="00987125"/>
    <w:rsid w:val="00987634"/>
    <w:rsid w:val="009877F7"/>
    <w:rsid w:val="00987844"/>
    <w:rsid w:val="00987C59"/>
    <w:rsid w:val="00987DF5"/>
    <w:rsid w:val="00990B34"/>
    <w:rsid w:val="00990D3B"/>
    <w:rsid w:val="009918C7"/>
    <w:rsid w:val="0099200C"/>
    <w:rsid w:val="0099236E"/>
    <w:rsid w:val="009926E3"/>
    <w:rsid w:val="00992F4A"/>
    <w:rsid w:val="00993508"/>
    <w:rsid w:val="00994394"/>
    <w:rsid w:val="00994F22"/>
    <w:rsid w:val="00995F33"/>
    <w:rsid w:val="0099615A"/>
    <w:rsid w:val="009961A8"/>
    <w:rsid w:val="0099666B"/>
    <w:rsid w:val="009978D0"/>
    <w:rsid w:val="00997BB0"/>
    <w:rsid w:val="00997C1D"/>
    <w:rsid w:val="009A1562"/>
    <w:rsid w:val="009A246D"/>
    <w:rsid w:val="009A2C7A"/>
    <w:rsid w:val="009A2E7D"/>
    <w:rsid w:val="009A3A64"/>
    <w:rsid w:val="009A3D14"/>
    <w:rsid w:val="009A4107"/>
    <w:rsid w:val="009A5538"/>
    <w:rsid w:val="009A6104"/>
    <w:rsid w:val="009A66A1"/>
    <w:rsid w:val="009A6A94"/>
    <w:rsid w:val="009A6F0D"/>
    <w:rsid w:val="009A7DAA"/>
    <w:rsid w:val="009B06BC"/>
    <w:rsid w:val="009B08DF"/>
    <w:rsid w:val="009B12A8"/>
    <w:rsid w:val="009B1458"/>
    <w:rsid w:val="009B17C2"/>
    <w:rsid w:val="009B18C5"/>
    <w:rsid w:val="009B1E4C"/>
    <w:rsid w:val="009B2ADE"/>
    <w:rsid w:val="009B30B2"/>
    <w:rsid w:val="009B3B35"/>
    <w:rsid w:val="009B3D8B"/>
    <w:rsid w:val="009B3E29"/>
    <w:rsid w:val="009B422C"/>
    <w:rsid w:val="009B43F8"/>
    <w:rsid w:val="009B4555"/>
    <w:rsid w:val="009B4DB0"/>
    <w:rsid w:val="009B54F5"/>
    <w:rsid w:val="009C0D66"/>
    <w:rsid w:val="009C10A8"/>
    <w:rsid w:val="009C13A4"/>
    <w:rsid w:val="009C1A14"/>
    <w:rsid w:val="009C2237"/>
    <w:rsid w:val="009C249D"/>
    <w:rsid w:val="009C2EFD"/>
    <w:rsid w:val="009C3ACC"/>
    <w:rsid w:val="009C3FD4"/>
    <w:rsid w:val="009C40FE"/>
    <w:rsid w:val="009C6460"/>
    <w:rsid w:val="009C7B7D"/>
    <w:rsid w:val="009D1947"/>
    <w:rsid w:val="009D1D06"/>
    <w:rsid w:val="009D1D22"/>
    <w:rsid w:val="009D3BF5"/>
    <w:rsid w:val="009D46E3"/>
    <w:rsid w:val="009D4A23"/>
    <w:rsid w:val="009D60CD"/>
    <w:rsid w:val="009D6901"/>
    <w:rsid w:val="009D77BC"/>
    <w:rsid w:val="009D7997"/>
    <w:rsid w:val="009D7BC5"/>
    <w:rsid w:val="009E0429"/>
    <w:rsid w:val="009E0665"/>
    <w:rsid w:val="009E0726"/>
    <w:rsid w:val="009E07FD"/>
    <w:rsid w:val="009E2102"/>
    <w:rsid w:val="009E230A"/>
    <w:rsid w:val="009E2682"/>
    <w:rsid w:val="009E27CD"/>
    <w:rsid w:val="009E3723"/>
    <w:rsid w:val="009E383B"/>
    <w:rsid w:val="009E3C73"/>
    <w:rsid w:val="009E4E9A"/>
    <w:rsid w:val="009E52D1"/>
    <w:rsid w:val="009E6F86"/>
    <w:rsid w:val="009E7A8A"/>
    <w:rsid w:val="009F03F7"/>
    <w:rsid w:val="009F0D2A"/>
    <w:rsid w:val="009F113B"/>
    <w:rsid w:val="009F1FD1"/>
    <w:rsid w:val="009F2BC1"/>
    <w:rsid w:val="009F4003"/>
    <w:rsid w:val="009F4AE0"/>
    <w:rsid w:val="009F4E1F"/>
    <w:rsid w:val="009F58F6"/>
    <w:rsid w:val="009F644C"/>
    <w:rsid w:val="009F742B"/>
    <w:rsid w:val="009F78CD"/>
    <w:rsid w:val="009F7E4F"/>
    <w:rsid w:val="00A00A47"/>
    <w:rsid w:val="00A00B87"/>
    <w:rsid w:val="00A01839"/>
    <w:rsid w:val="00A0189F"/>
    <w:rsid w:val="00A0190D"/>
    <w:rsid w:val="00A02EE1"/>
    <w:rsid w:val="00A03967"/>
    <w:rsid w:val="00A0566E"/>
    <w:rsid w:val="00A0709D"/>
    <w:rsid w:val="00A0734F"/>
    <w:rsid w:val="00A1007C"/>
    <w:rsid w:val="00A10D2E"/>
    <w:rsid w:val="00A10F75"/>
    <w:rsid w:val="00A11B28"/>
    <w:rsid w:val="00A13AAA"/>
    <w:rsid w:val="00A1416D"/>
    <w:rsid w:val="00A14FA3"/>
    <w:rsid w:val="00A16922"/>
    <w:rsid w:val="00A16D94"/>
    <w:rsid w:val="00A178E5"/>
    <w:rsid w:val="00A203F4"/>
    <w:rsid w:val="00A21504"/>
    <w:rsid w:val="00A219C9"/>
    <w:rsid w:val="00A2277D"/>
    <w:rsid w:val="00A22FFF"/>
    <w:rsid w:val="00A230A9"/>
    <w:rsid w:val="00A23257"/>
    <w:rsid w:val="00A239A2"/>
    <w:rsid w:val="00A23EF8"/>
    <w:rsid w:val="00A240C5"/>
    <w:rsid w:val="00A243BE"/>
    <w:rsid w:val="00A26674"/>
    <w:rsid w:val="00A276F4"/>
    <w:rsid w:val="00A278E8"/>
    <w:rsid w:val="00A30A40"/>
    <w:rsid w:val="00A31AD8"/>
    <w:rsid w:val="00A31D58"/>
    <w:rsid w:val="00A32950"/>
    <w:rsid w:val="00A32A87"/>
    <w:rsid w:val="00A335F2"/>
    <w:rsid w:val="00A33B4C"/>
    <w:rsid w:val="00A33E3E"/>
    <w:rsid w:val="00A366C4"/>
    <w:rsid w:val="00A36C9D"/>
    <w:rsid w:val="00A37715"/>
    <w:rsid w:val="00A37B13"/>
    <w:rsid w:val="00A4010A"/>
    <w:rsid w:val="00A40F6D"/>
    <w:rsid w:val="00A414DE"/>
    <w:rsid w:val="00A415A9"/>
    <w:rsid w:val="00A42C9B"/>
    <w:rsid w:val="00A43932"/>
    <w:rsid w:val="00A43CF4"/>
    <w:rsid w:val="00A44D03"/>
    <w:rsid w:val="00A44E1D"/>
    <w:rsid w:val="00A458E2"/>
    <w:rsid w:val="00A45DB4"/>
    <w:rsid w:val="00A50CA9"/>
    <w:rsid w:val="00A53714"/>
    <w:rsid w:val="00A53F5F"/>
    <w:rsid w:val="00A54CDB"/>
    <w:rsid w:val="00A551A7"/>
    <w:rsid w:val="00A55C93"/>
    <w:rsid w:val="00A56187"/>
    <w:rsid w:val="00A56311"/>
    <w:rsid w:val="00A56F76"/>
    <w:rsid w:val="00A57B61"/>
    <w:rsid w:val="00A60875"/>
    <w:rsid w:val="00A61128"/>
    <w:rsid w:val="00A61D04"/>
    <w:rsid w:val="00A61D81"/>
    <w:rsid w:val="00A63353"/>
    <w:rsid w:val="00A63454"/>
    <w:rsid w:val="00A638E1"/>
    <w:rsid w:val="00A63F92"/>
    <w:rsid w:val="00A64AB7"/>
    <w:rsid w:val="00A64CAE"/>
    <w:rsid w:val="00A64E1B"/>
    <w:rsid w:val="00A6511C"/>
    <w:rsid w:val="00A65453"/>
    <w:rsid w:val="00A65B8F"/>
    <w:rsid w:val="00A65DB7"/>
    <w:rsid w:val="00A67366"/>
    <w:rsid w:val="00A67684"/>
    <w:rsid w:val="00A702EC"/>
    <w:rsid w:val="00A71B0E"/>
    <w:rsid w:val="00A725E4"/>
    <w:rsid w:val="00A727ED"/>
    <w:rsid w:val="00A7322A"/>
    <w:rsid w:val="00A7451B"/>
    <w:rsid w:val="00A7455A"/>
    <w:rsid w:val="00A74BF4"/>
    <w:rsid w:val="00A764DE"/>
    <w:rsid w:val="00A77150"/>
    <w:rsid w:val="00A77990"/>
    <w:rsid w:val="00A77998"/>
    <w:rsid w:val="00A801D7"/>
    <w:rsid w:val="00A80D8C"/>
    <w:rsid w:val="00A81557"/>
    <w:rsid w:val="00A81C7B"/>
    <w:rsid w:val="00A82D56"/>
    <w:rsid w:val="00A833D4"/>
    <w:rsid w:val="00A83BB7"/>
    <w:rsid w:val="00A8486D"/>
    <w:rsid w:val="00A848B5"/>
    <w:rsid w:val="00A84DE7"/>
    <w:rsid w:val="00A84E09"/>
    <w:rsid w:val="00A85038"/>
    <w:rsid w:val="00A8508D"/>
    <w:rsid w:val="00A8547B"/>
    <w:rsid w:val="00A875E8"/>
    <w:rsid w:val="00A87CEA"/>
    <w:rsid w:val="00A926C8"/>
    <w:rsid w:val="00A92959"/>
    <w:rsid w:val="00A9298B"/>
    <w:rsid w:val="00A92A77"/>
    <w:rsid w:val="00A92AEC"/>
    <w:rsid w:val="00A934BC"/>
    <w:rsid w:val="00A937FA"/>
    <w:rsid w:val="00A940E9"/>
    <w:rsid w:val="00A94456"/>
    <w:rsid w:val="00A946AF"/>
    <w:rsid w:val="00A9492B"/>
    <w:rsid w:val="00A96512"/>
    <w:rsid w:val="00A9704B"/>
    <w:rsid w:val="00A97662"/>
    <w:rsid w:val="00A97939"/>
    <w:rsid w:val="00AA033B"/>
    <w:rsid w:val="00AA140D"/>
    <w:rsid w:val="00AA22F2"/>
    <w:rsid w:val="00AA2565"/>
    <w:rsid w:val="00AA293C"/>
    <w:rsid w:val="00AA2E60"/>
    <w:rsid w:val="00AA3307"/>
    <w:rsid w:val="00AA435B"/>
    <w:rsid w:val="00AA4D29"/>
    <w:rsid w:val="00AA563D"/>
    <w:rsid w:val="00AA66CB"/>
    <w:rsid w:val="00AA769A"/>
    <w:rsid w:val="00AA7760"/>
    <w:rsid w:val="00AA7E6D"/>
    <w:rsid w:val="00AB0939"/>
    <w:rsid w:val="00AB1B87"/>
    <w:rsid w:val="00AB32F9"/>
    <w:rsid w:val="00AB3647"/>
    <w:rsid w:val="00AB3BD4"/>
    <w:rsid w:val="00AB455E"/>
    <w:rsid w:val="00AB4E88"/>
    <w:rsid w:val="00AB5E88"/>
    <w:rsid w:val="00AB655B"/>
    <w:rsid w:val="00AB6AAE"/>
    <w:rsid w:val="00AB6D08"/>
    <w:rsid w:val="00AB760D"/>
    <w:rsid w:val="00AB7E99"/>
    <w:rsid w:val="00AB7EB2"/>
    <w:rsid w:val="00AC1099"/>
    <w:rsid w:val="00AC2D7D"/>
    <w:rsid w:val="00AC3945"/>
    <w:rsid w:val="00AC4EA2"/>
    <w:rsid w:val="00AC53FE"/>
    <w:rsid w:val="00AC56E4"/>
    <w:rsid w:val="00AC70D3"/>
    <w:rsid w:val="00AC72B7"/>
    <w:rsid w:val="00AD0589"/>
    <w:rsid w:val="00AD0CCB"/>
    <w:rsid w:val="00AD230C"/>
    <w:rsid w:val="00AD250C"/>
    <w:rsid w:val="00AD2669"/>
    <w:rsid w:val="00AD30BC"/>
    <w:rsid w:val="00AD3126"/>
    <w:rsid w:val="00AD31A3"/>
    <w:rsid w:val="00AD3610"/>
    <w:rsid w:val="00AD3990"/>
    <w:rsid w:val="00AD3F40"/>
    <w:rsid w:val="00AD44EE"/>
    <w:rsid w:val="00AD4C24"/>
    <w:rsid w:val="00AD4F9F"/>
    <w:rsid w:val="00AD58F2"/>
    <w:rsid w:val="00AD6332"/>
    <w:rsid w:val="00AE1173"/>
    <w:rsid w:val="00AE17E0"/>
    <w:rsid w:val="00AE1D1C"/>
    <w:rsid w:val="00AE24A5"/>
    <w:rsid w:val="00AE26BD"/>
    <w:rsid w:val="00AE29CB"/>
    <w:rsid w:val="00AE3B94"/>
    <w:rsid w:val="00AE3E74"/>
    <w:rsid w:val="00AE417F"/>
    <w:rsid w:val="00AE46F8"/>
    <w:rsid w:val="00AE5750"/>
    <w:rsid w:val="00AE62B2"/>
    <w:rsid w:val="00AE6366"/>
    <w:rsid w:val="00AE66DB"/>
    <w:rsid w:val="00AE7391"/>
    <w:rsid w:val="00AE772F"/>
    <w:rsid w:val="00AE7D44"/>
    <w:rsid w:val="00AE7FCD"/>
    <w:rsid w:val="00AF00E1"/>
    <w:rsid w:val="00AF0DF2"/>
    <w:rsid w:val="00AF16A2"/>
    <w:rsid w:val="00AF1973"/>
    <w:rsid w:val="00AF21AF"/>
    <w:rsid w:val="00AF280F"/>
    <w:rsid w:val="00AF2D01"/>
    <w:rsid w:val="00AF33D1"/>
    <w:rsid w:val="00AF3B56"/>
    <w:rsid w:val="00AF4770"/>
    <w:rsid w:val="00AF4EBE"/>
    <w:rsid w:val="00AF654E"/>
    <w:rsid w:val="00B003EC"/>
    <w:rsid w:val="00B0074C"/>
    <w:rsid w:val="00B0112B"/>
    <w:rsid w:val="00B02184"/>
    <w:rsid w:val="00B0276C"/>
    <w:rsid w:val="00B028A6"/>
    <w:rsid w:val="00B0329F"/>
    <w:rsid w:val="00B03401"/>
    <w:rsid w:val="00B035F4"/>
    <w:rsid w:val="00B05630"/>
    <w:rsid w:val="00B05C65"/>
    <w:rsid w:val="00B07D5A"/>
    <w:rsid w:val="00B07FC7"/>
    <w:rsid w:val="00B07FF2"/>
    <w:rsid w:val="00B111D9"/>
    <w:rsid w:val="00B1198D"/>
    <w:rsid w:val="00B12609"/>
    <w:rsid w:val="00B12791"/>
    <w:rsid w:val="00B1358B"/>
    <w:rsid w:val="00B13ABE"/>
    <w:rsid w:val="00B14F8E"/>
    <w:rsid w:val="00B159E2"/>
    <w:rsid w:val="00B15FF1"/>
    <w:rsid w:val="00B17ACD"/>
    <w:rsid w:val="00B17CA0"/>
    <w:rsid w:val="00B20ECD"/>
    <w:rsid w:val="00B22B1E"/>
    <w:rsid w:val="00B22C1B"/>
    <w:rsid w:val="00B231E1"/>
    <w:rsid w:val="00B23392"/>
    <w:rsid w:val="00B240EC"/>
    <w:rsid w:val="00B24BF6"/>
    <w:rsid w:val="00B25C4C"/>
    <w:rsid w:val="00B26A8A"/>
    <w:rsid w:val="00B26DF0"/>
    <w:rsid w:val="00B273CF"/>
    <w:rsid w:val="00B27CD7"/>
    <w:rsid w:val="00B30549"/>
    <w:rsid w:val="00B3081F"/>
    <w:rsid w:val="00B30A56"/>
    <w:rsid w:val="00B31CD9"/>
    <w:rsid w:val="00B32125"/>
    <w:rsid w:val="00B3228E"/>
    <w:rsid w:val="00B3241B"/>
    <w:rsid w:val="00B32634"/>
    <w:rsid w:val="00B33CB7"/>
    <w:rsid w:val="00B351B1"/>
    <w:rsid w:val="00B3580A"/>
    <w:rsid w:val="00B35B4A"/>
    <w:rsid w:val="00B37035"/>
    <w:rsid w:val="00B37038"/>
    <w:rsid w:val="00B37248"/>
    <w:rsid w:val="00B37DB3"/>
    <w:rsid w:val="00B409DF"/>
    <w:rsid w:val="00B423F3"/>
    <w:rsid w:val="00B426C1"/>
    <w:rsid w:val="00B44284"/>
    <w:rsid w:val="00B446F8"/>
    <w:rsid w:val="00B4478E"/>
    <w:rsid w:val="00B44EE1"/>
    <w:rsid w:val="00B452AD"/>
    <w:rsid w:val="00B456CE"/>
    <w:rsid w:val="00B45B98"/>
    <w:rsid w:val="00B46A42"/>
    <w:rsid w:val="00B46E44"/>
    <w:rsid w:val="00B471FE"/>
    <w:rsid w:val="00B473AE"/>
    <w:rsid w:val="00B47654"/>
    <w:rsid w:val="00B47AED"/>
    <w:rsid w:val="00B51218"/>
    <w:rsid w:val="00B52094"/>
    <w:rsid w:val="00B531BF"/>
    <w:rsid w:val="00B53711"/>
    <w:rsid w:val="00B5426D"/>
    <w:rsid w:val="00B54513"/>
    <w:rsid w:val="00B54EAA"/>
    <w:rsid w:val="00B54EB1"/>
    <w:rsid w:val="00B550D2"/>
    <w:rsid w:val="00B559BD"/>
    <w:rsid w:val="00B56604"/>
    <w:rsid w:val="00B56682"/>
    <w:rsid w:val="00B566C3"/>
    <w:rsid w:val="00B5786E"/>
    <w:rsid w:val="00B600F0"/>
    <w:rsid w:val="00B615DE"/>
    <w:rsid w:val="00B6269C"/>
    <w:rsid w:val="00B631C5"/>
    <w:rsid w:val="00B637A1"/>
    <w:rsid w:val="00B65303"/>
    <w:rsid w:val="00B661C7"/>
    <w:rsid w:val="00B6766A"/>
    <w:rsid w:val="00B678D2"/>
    <w:rsid w:val="00B7012A"/>
    <w:rsid w:val="00B7227D"/>
    <w:rsid w:val="00B7247B"/>
    <w:rsid w:val="00B7426B"/>
    <w:rsid w:val="00B74689"/>
    <w:rsid w:val="00B7523D"/>
    <w:rsid w:val="00B75C56"/>
    <w:rsid w:val="00B75F28"/>
    <w:rsid w:val="00B7683A"/>
    <w:rsid w:val="00B770B3"/>
    <w:rsid w:val="00B778D7"/>
    <w:rsid w:val="00B815D8"/>
    <w:rsid w:val="00B81D6F"/>
    <w:rsid w:val="00B82C22"/>
    <w:rsid w:val="00B82E32"/>
    <w:rsid w:val="00B83402"/>
    <w:rsid w:val="00B83425"/>
    <w:rsid w:val="00B84561"/>
    <w:rsid w:val="00B84881"/>
    <w:rsid w:val="00B855A8"/>
    <w:rsid w:val="00B85768"/>
    <w:rsid w:val="00B8579F"/>
    <w:rsid w:val="00B85FA7"/>
    <w:rsid w:val="00B86322"/>
    <w:rsid w:val="00B87991"/>
    <w:rsid w:val="00B9036C"/>
    <w:rsid w:val="00B90FEA"/>
    <w:rsid w:val="00B9148D"/>
    <w:rsid w:val="00B9307C"/>
    <w:rsid w:val="00B9421E"/>
    <w:rsid w:val="00B951EA"/>
    <w:rsid w:val="00B963FB"/>
    <w:rsid w:val="00B96C36"/>
    <w:rsid w:val="00BA0656"/>
    <w:rsid w:val="00BA1112"/>
    <w:rsid w:val="00BA1A0A"/>
    <w:rsid w:val="00BA1C38"/>
    <w:rsid w:val="00BA1F1B"/>
    <w:rsid w:val="00BA2428"/>
    <w:rsid w:val="00BA247C"/>
    <w:rsid w:val="00BA2875"/>
    <w:rsid w:val="00BA45FD"/>
    <w:rsid w:val="00BA4BDB"/>
    <w:rsid w:val="00BA5EB8"/>
    <w:rsid w:val="00BB013D"/>
    <w:rsid w:val="00BB0303"/>
    <w:rsid w:val="00BB0E31"/>
    <w:rsid w:val="00BB184D"/>
    <w:rsid w:val="00BB1AA1"/>
    <w:rsid w:val="00BB2A24"/>
    <w:rsid w:val="00BB3A5E"/>
    <w:rsid w:val="00BB3D19"/>
    <w:rsid w:val="00BB3FBB"/>
    <w:rsid w:val="00BB4FD1"/>
    <w:rsid w:val="00BB52A0"/>
    <w:rsid w:val="00BB6794"/>
    <w:rsid w:val="00BB69D5"/>
    <w:rsid w:val="00BB71EC"/>
    <w:rsid w:val="00BB7479"/>
    <w:rsid w:val="00BB7D72"/>
    <w:rsid w:val="00BC0D1B"/>
    <w:rsid w:val="00BC0ED3"/>
    <w:rsid w:val="00BC20CC"/>
    <w:rsid w:val="00BC255F"/>
    <w:rsid w:val="00BC258D"/>
    <w:rsid w:val="00BC2F57"/>
    <w:rsid w:val="00BC324E"/>
    <w:rsid w:val="00BC4359"/>
    <w:rsid w:val="00BC46E1"/>
    <w:rsid w:val="00BC5947"/>
    <w:rsid w:val="00BC76E2"/>
    <w:rsid w:val="00BC7862"/>
    <w:rsid w:val="00BC7B18"/>
    <w:rsid w:val="00BD136D"/>
    <w:rsid w:val="00BD21AF"/>
    <w:rsid w:val="00BD32BE"/>
    <w:rsid w:val="00BD386E"/>
    <w:rsid w:val="00BD3E6F"/>
    <w:rsid w:val="00BD451C"/>
    <w:rsid w:val="00BD4691"/>
    <w:rsid w:val="00BD6084"/>
    <w:rsid w:val="00BD7395"/>
    <w:rsid w:val="00BE0264"/>
    <w:rsid w:val="00BE0C7B"/>
    <w:rsid w:val="00BE1234"/>
    <w:rsid w:val="00BE247E"/>
    <w:rsid w:val="00BE253A"/>
    <w:rsid w:val="00BE46C7"/>
    <w:rsid w:val="00BE6182"/>
    <w:rsid w:val="00BE67FE"/>
    <w:rsid w:val="00BE6D1E"/>
    <w:rsid w:val="00BE7BD7"/>
    <w:rsid w:val="00BF0BCE"/>
    <w:rsid w:val="00BF0FF2"/>
    <w:rsid w:val="00BF2272"/>
    <w:rsid w:val="00BF2632"/>
    <w:rsid w:val="00BF2708"/>
    <w:rsid w:val="00BF2B21"/>
    <w:rsid w:val="00BF2C18"/>
    <w:rsid w:val="00BF3412"/>
    <w:rsid w:val="00BF34D2"/>
    <w:rsid w:val="00BF36A3"/>
    <w:rsid w:val="00BF3936"/>
    <w:rsid w:val="00BF4215"/>
    <w:rsid w:val="00BF43C4"/>
    <w:rsid w:val="00BF4428"/>
    <w:rsid w:val="00BF46F2"/>
    <w:rsid w:val="00BF4DD2"/>
    <w:rsid w:val="00BF54E5"/>
    <w:rsid w:val="00BF6F44"/>
    <w:rsid w:val="00C00815"/>
    <w:rsid w:val="00C00F07"/>
    <w:rsid w:val="00C01505"/>
    <w:rsid w:val="00C01A7E"/>
    <w:rsid w:val="00C03B3E"/>
    <w:rsid w:val="00C065EF"/>
    <w:rsid w:val="00C06B10"/>
    <w:rsid w:val="00C06BFE"/>
    <w:rsid w:val="00C10F60"/>
    <w:rsid w:val="00C11820"/>
    <w:rsid w:val="00C12770"/>
    <w:rsid w:val="00C1362D"/>
    <w:rsid w:val="00C13F69"/>
    <w:rsid w:val="00C14695"/>
    <w:rsid w:val="00C15C4F"/>
    <w:rsid w:val="00C164F2"/>
    <w:rsid w:val="00C16826"/>
    <w:rsid w:val="00C17759"/>
    <w:rsid w:val="00C201C3"/>
    <w:rsid w:val="00C20B7A"/>
    <w:rsid w:val="00C210AB"/>
    <w:rsid w:val="00C211AC"/>
    <w:rsid w:val="00C213F9"/>
    <w:rsid w:val="00C230BC"/>
    <w:rsid w:val="00C234C0"/>
    <w:rsid w:val="00C23E4F"/>
    <w:rsid w:val="00C2405A"/>
    <w:rsid w:val="00C24109"/>
    <w:rsid w:val="00C24258"/>
    <w:rsid w:val="00C257B3"/>
    <w:rsid w:val="00C25A66"/>
    <w:rsid w:val="00C278E0"/>
    <w:rsid w:val="00C31ED1"/>
    <w:rsid w:val="00C31F94"/>
    <w:rsid w:val="00C33479"/>
    <w:rsid w:val="00C334B1"/>
    <w:rsid w:val="00C35A79"/>
    <w:rsid w:val="00C35DBA"/>
    <w:rsid w:val="00C37FAE"/>
    <w:rsid w:val="00C40413"/>
    <w:rsid w:val="00C40EAB"/>
    <w:rsid w:val="00C41F22"/>
    <w:rsid w:val="00C4225F"/>
    <w:rsid w:val="00C431E5"/>
    <w:rsid w:val="00C432B1"/>
    <w:rsid w:val="00C435AC"/>
    <w:rsid w:val="00C43675"/>
    <w:rsid w:val="00C43EB9"/>
    <w:rsid w:val="00C444FC"/>
    <w:rsid w:val="00C44E6D"/>
    <w:rsid w:val="00C44FFA"/>
    <w:rsid w:val="00C45D89"/>
    <w:rsid w:val="00C47856"/>
    <w:rsid w:val="00C510C2"/>
    <w:rsid w:val="00C51B73"/>
    <w:rsid w:val="00C51BCE"/>
    <w:rsid w:val="00C52378"/>
    <w:rsid w:val="00C523D2"/>
    <w:rsid w:val="00C527FF"/>
    <w:rsid w:val="00C52CE9"/>
    <w:rsid w:val="00C533B0"/>
    <w:rsid w:val="00C537FB"/>
    <w:rsid w:val="00C547AA"/>
    <w:rsid w:val="00C54A2E"/>
    <w:rsid w:val="00C55A6C"/>
    <w:rsid w:val="00C5671D"/>
    <w:rsid w:val="00C56938"/>
    <w:rsid w:val="00C56A76"/>
    <w:rsid w:val="00C56A80"/>
    <w:rsid w:val="00C57228"/>
    <w:rsid w:val="00C5727E"/>
    <w:rsid w:val="00C5760B"/>
    <w:rsid w:val="00C57D90"/>
    <w:rsid w:val="00C60BEC"/>
    <w:rsid w:val="00C60F60"/>
    <w:rsid w:val="00C6128E"/>
    <w:rsid w:val="00C61668"/>
    <w:rsid w:val="00C61772"/>
    <w:rsid w:val="00C62224"/>
    <w:rsid w:val="00C62668"/>
    <w:rsid w:val="00C627DA"/>
    <w:rsid w:val="00C62997"/>
    <w:rsid w:val="00C633ED"/>
    <w:rsid w:val="00C637C5"/>
    <w:rsid w:val="00C64F0F"/>
    <w:rsid w:val="00C652A9"/>
    <w:rsid w:val="00C65E69"/>
    <w:rsid w:val="00C66D4B"/>
    <w:rsid w:val="00C678AD"/>
    <w:rsid w:val="00C67C4E"/>
    <w:rsid w:val="00C67C63"/>
    <w:rsid w:val="00C707B6"/>
    <w:rsid w:val="00C70C7B"/>
    <w:rsid w:val="00C71EAB"/>
    <w:rsid w:val="00C7215C"/>
    <w:rsid w:val="00C7259C"/>
    <w:rsid w:val="00C751CB"/>
    <w:rsid w:val="00C77500"/>
    <w:rsid w:val="00C804B9"/>
    <w:rsid w:val="00C80549"/>
    <w:rsid w:val="00C80682"/>
    <w:rsid w:val="00C82870"/>
    <w:rsid w:val="00C82B85"/>
    <w:rsid w:val="00C8391D"/>
    <w:rsid w:val="00C84DCF"/>
    <w:rsid w:val="00C861EF"/>
    <w:rsid w:val="00C87007"/>
    <w:rsid w:val="00C87565"/>
    <w:rsid w:val="00C879CB"/>
    <w:rsid w:val="00C9010C"/>
    <w:rsid w:val="00C90208"/>
    <w:rsid w:val="00C90405"/>
    <w:rsid w:val="00C9175B"/>
    <w:rsid w:val="00C92FC9"/>
    <w:rsid w:val="00C935AE"/>
    <w:rsid w:val="00C94DB9"/>
    <w:rsid w:val="00C94E32"/>
    <w:rsid w:val="00C95B36"/>
    <w:rsid w:val="00C95C13"/>
    <w:rsid w:val="00C95C98"/>
    <w:rsid w:val="00C96047"/>
    <w:rsid w:val="00C968A3"/>
    <w:rsid w:val="00C969D3"/>
    <w:rsid w:val="00C97142"/>
    <w:rsid w:val="00C978F1"/>
    <w:rsid w:val="00CA32D3"/>
    <w:rsid w:val="00CA4F81"/>
    <w:rsid w:val="00CA6D30"/>
    <w:rsid w:val="00CA6E35"/>
    <w:rsid w:val="00CA771A"/>
    <w:rsid w:val="00CA7946"/>
    <w:rsid w:val="00CA7D6D"/>
    <w:rsid w:val="00CB06CC"/>
    <w:rsid w:val="00CB0991"/>
    <w:rsid w:val="00CB0C76"/>
    <w:rsid w:val="00CB118A"/>
    <w:rsid w:val="00CB15E2"/>
    <w:rsid w:val="00CB2157"/>
    <w:rsid w:val="00CB26FB"/>
    <w:rsid w:val="00CB5413"/>
    <w:rsid w:val="00CB5631"/>
    <w:rsid w:val="00CB74B3"/>
    <w:rsid w:val="00CC109F"/>
    <w:rsid w:val="00CC21D7"/>
    <w:rsid w:val="00CC21DC"/>
    <w:rsid w:val="00CC2529"/>
    <w:rsid w:val="00CC25D0"/>
    <w:rsid w:val="00CC2608"/>
    <w:rsid w:val="00CC2701"/>
    <w:rsid w:val="00CC2741"/>
    <w:rsid w:val="00CC2D57"/>
    <w:rsid w:val="00CC2E0C"/>
    <w:rsid w:val="00CC3062"/>
    <w:rsid w:val="00CC4003"/>
    <w:rsid w:val="00CC402D"/>
    <w:rsid w:val="00CC42EF"/>
    <w:rsid w:val="00CC4386"/>
    <w:rsid w:val="00CC4AB8"/>
    <w:rsid w:val="00CC4DB8"/>
    <w:rsid w:val="00CC5766"/>
    <w:rsid w:val="00CC60C6"/>
    <w:rsid w:val="00CC66E0"/>
    <w:rsid w:val="00CC67AD"/>
    <w:rsid w:val="00CD1852"/>
    <w:rsid w:val="00CD1B66"/>
    <w:rsid w:val="00CD2279"/>
    <w:rsid w:val="00CD2690"/>
    <w:rsid w:val="00CD2B7B"/>
    <w:rsid w:val="00CD2D4A"/>
    <w:rsid w:val="00CD35C5"/>
    <w:rsid w:val="00CD393B"/>
    <w:rsid w:val="00CD3AB3"/>
    <w:rsid w:val="00CD3D49"/>
    <w:rsid w:val="00CD5507"/>
    <w:rsid w:val="00CD5D23"/>
    <w:rsid w:val="00CD76D8"/>
    <w:rsid w:val="00CE0350"/>
    <w:rsid w:val="00CE0479"/>
    <w:rsid w:val="00CE105F"/>
    <w:rsid w:val="00CE1249"/>
    <w:rsid w:val="00CE2AC2"/>
    <w:rsid w:val="00CE3188"/>
    <w:rsid w:val="00CE4968"/>
    <w:rsid w:val="00CE4F93"/>
    <w:rsid w:val="00CE5F65"/>
    <w:rsid w:val="00CE6E2D"/>
    <w:rsid w:val="00CE704D"/>
    <w:rsid w:val="00CE7B89"/>
    <w:rsid w:val="00CF0442"/>
    <w:rsid w:val="00CF0804"/>
    <w:rsid w:val="00CF0B11"/>
    <w:rsid w:val="00CF21C5"/>
    <w:rsid w:val="00CF2FB0"/>
    <w:rsid w:val="00CF405E"/>
    <w:rsid w:val="00CF4630"/>
    <w:rsid w:val="00CF4749"/>
    <w:rsid w:val="00CF55AE"/>
    <w:rsid w:val="00CF65D5"/>
    <w:rsid w:val="00CF68B7"/>
    <w:rsid w:val="00CF6E03"/>
    <w:rsid w:val="00CF6F89"/>
    <w:rsid w:val="00CF76B7"/>
    <w:rsid w:val="00D00DCF"/>
    <w:rsid w:val="00D00E11"/>
    <w:rsid w:val="00D02458"/>
    <w:rsid w:val="00D03A55"/>
    <w:rsid w:val="00D044A8"/>
    <w:rsid w:val="00D05732"/>
    <w:rsid w:val="00D05C33"/>
    <w:rsid w:val="00D069D9"/>
    <w:rsid w:val="00D078EA"/>
    <w:rsid w:val="00D07AA5"/>
    <w:rsid w:val="00D100E4"/>
    <w:rsid w:val="00D11E19"/>
    <w:rsid w:val="00D13481"/>
    <w:rsid w:val="00D14245"/>
    <w:rsid w:val="00D147C5"/>
    <w:rsid w:val="00D14E0F"/>
    <w:rsid w:val="00D16486"/>
    <w:rsid w:val="00D169D9"/>
    <w:rsid w:val="00D16EFD"/>
    <w:rsid w:val="00D17B05"/>
    <w:rsid w:val="00D20B87"/>
    <w:rsid w:val="00D20ED0"/>
    <w:rsid w:val="00D22902"/>
    <w:rsid w:val="00D2450D"/>
    <w:rsid w:val="00D24E4C"/>
    <w:rsid w:val="00D25219"/>
    <w:rsid w:val="00D254E6"/>
    <w:rsid w:val="00D269D4"/>
    <w:rsid w:val="00D26C38"/>
    <w:rsid w:val="00D27D3D"/>
    <w:rsid w:val="00D30CF6"/>
    <w:rsid w:val="00D30FEE"/>
    <w:rsid w:val="00D31201"/>
    <w:rsid w:val="00D31E19"/>
    <w:rsid w:val="00D32BA5"/>
    <w:rsid w:val="00D33728"/>
    <w:rsid w:val="00D338F1"/>
    <w:rsid w:val="00D344C3"/>
    <w:rsid w:val="00D35C59"/>
    <w:rsid w:val="00D35F51"/>
    <w:rsid w:val="00D40B02"/>
    <w:rsid w:val="00D42FD2"/>
    <w:rsid w:val="00D433C1"/>
    <w:rsid w:val="00D433FD"/>
    <w:rsid w:val="00D435C0"/>
    <w:rsid w:val="00D44216"/>
    <w:rsid w:val="00D4440A"/>
    <w:rsid w:val="00D449FA"/>
    <w:rsid w:val="00D44B4B"/>
    <w:rsid w:val="00D47087"/>
    <w:rsid w:val="00D47293"/>
    <w:rsid w:val="00D47A96"/>
    <w:rsid w:val="00D504C8"/>
    <w:rsid w:val="00D525F1"/>
    <w:rsid w:val="00D52CB3"/>
    <w:rsid w:val="00D53816"/>
    <w:rsid w:val="00D556ED"/>
    <w:rsid w:val="00D5617B"/>
    <w:rsid w:val="00D56A58"/>
    <w:rsid w:val="00D56B11"/>
    <w:rsid w:val="00D571D5"/>
    <w:rsid w:val="00D57B01"/>
    <w:rsid w:val="00D57E64"/>
    <w:rsid w:val="00D60084"/>
    <w:rsid w:val="00D63928"/>
    <w:rsid w:val="00D63D0C"/>
    <w:rsid w:val="00D648ED"/>
    <w:rsid w:val="00D6586A"/>
    <w:rsid w:val="00D6729A"/>
    <w:rsid w:val="00D70CFD"/>
    <w:rsid w:val="00D71356"/>
    <w:rsid w:val="00D7143F"/>
    <w:rsid w:val="00D727AF"/>
    <w:rsid w:val="00D72939"/>
    <w:rsid w:val="00D73465"/>
    <w:rsid w:val="00D74D8B"/>
    <w:rsid w:val="00D75FDD"/>
    <w:rsid w:val="00D76FAD"/>
    <w:rsid w:val="00D8082C"/>
    <w:rsid w:val="00D8143F"/>
    <w:rsid w:val="00D81597"/>
    <w:rsid w:val="00D81A38"/>
    <w:rsid w:val="00D81A3E"/>
    <w:rsid w:val="00D81C54"/>
    <w:rsid w:val="00D83B91"/>
    <w:rsid w:val="00D83FEA"/>
    <w:rsid w:val="00D84221"/>
    <w:rsid w:val="00D84806"/>
    <w:rsid w:val="00D86695"/>
    <w:rsid w:val="00D877E3"/>
    <w:rsid w:val="00D87808"/>
    <w:rsid w:val="00D87835"/>
    <w:rsid w:val="00D902D3"/>
    <w:rsid w:val="00D9044C"/>
    <w:rsid w:val="00D92440"/>
    <w:rsid w:val="00D9252F"/>
    <w:rsid w:val="00D92851"/>
    <w:rsid w:val="00D92E87"/>
    <w:rsid w:val="00D9392A"/>
    <w:rsid w:val="00D948AA"/>
    <w:rsid w:val="00D94DF2"/>
    <w:rsid w:val="00D94EDF"/>
    <w:rsid w:val="00D955BC"/>
    <w:rsid w:val="00D95AA3"/>
    <w:rsid w:val="00D96282"/>
    <w:rsid w:val="00D962B3"/>
    <w:rsid w:val="00DA0FDB"/>
    <w:rsid w:val="00DA2746"/>
    <w:rsid w:val="00DA290F"/>
    <w:rsid w:val="00DA30AA"/>
    <w:rsid w:val="00DA418F"/>
    <w:rsid w:val="00DA43CA"/>
    <w:rsid w:val="00DA4BAB"/>
    <w:rsid w:val="00DA6590"/>
    <w:rsid w:val="00DA65B6"/>
    <w:rsid w:val="00DB05AC"/>
    <w:rsid w:val="00DB085D"/>
    <w:rsid w:val="00DB0CDA"/>
    <w:rsid w:val="00DB11F0"/>
    <w:rsid w:val="00DB139C"/>
    <w:rsid w:val="00DB17A0"/>
    <w:rsid w:val="00DB1DDA"/>
    <w:rsid w:val="00DB1E35"/>
    <w:rsid w:val="00DB265E"/>
    <w:rsid w:val="00DB2A5A"/>
    <w:rsid w:val="00DB3450"/>
    <w:rsid w:val="00DB3E23"/>
    <w:rsid w:val="00DB479E"/>
    <w:rsid w:val="00DB4C28"/>
    <w:rsid w:val="00DB522C"/>
    <w:rsid w:val="00DB5585"/>
    <w:rsid w:val="00DB6016"/>
    <w:rsid w:val="00DB6A4C"/>
    <w:rsid w:val="00DB6E0F"/>
    <w:rsid w:val="00DB75C0"/>
    <w:rsid w:val="00DC07F6"/>
    <w:rsid w:val="00DC1401"/>
    <w:rsid w:val="00DC32BA"/>
    <w:rsid w:val="00DC39C4"/>
    <w:rsid w:val="00DC41EA"/>
    <w:rsid w:val="00DC4AA7"/>
    <w:rsid w:val="00DC4C10"/>
    <w:rsid w:val="00DC4E74"/>
    <w:rsid w:val="00DC5514"/>
    <w:rsid w:val="00DC562A"/>
    <w:rsid w:val="00DC669E"/>
    <w:rsid w:val="00DC66C8"/>
    <w:rsid w:val="00DC6D5B"/>
    <w:rsid w:val="00DD0007"/>
    <w:rsid w:val="00DD175A"/>
    <w:rsid w:val="00DD1A25"/>
    <w:rsid w:val="00DD1AB2"/>
    <w:rsid w:val="00DD2198"/>
    <w:rsid w:val="00DD2AC1"/>
    <w:rsid w:val="00DD35A3"/>
    <w:rsid w:val="00DD4F33"/>
    <w:rsid w:val="00DD58D9"/>
    <w:rsid w:val="00DD601B"/>
    <w:rsid w:val="00DD66CE"/>
    <w:rsid w:val="00DD7624"/>
    <w:rsid w:val="00DE0582"/>
    <w:rsid w:val="00DE132C"/>
    <w:rsid w:val="00DE1B9C"/>
    <w:rsid w:val="00DE2CF7"/>
    <w:rsid w:val="00DE3282"/>
    <w:rsid w:val="00DE33D7"/>
    <w:rsid w:val="00DE3ABE"/>
    <w:rsid w:val="00DE3B16"/>
    <w:rsid w:val="00DE4BF5"/>
    <w:rsid w:val="00DE5F23"/>
    <w:rsid w:val="00DE703F"/>
    <w:rsid w:val="00DE7627"/>
    <w:rsid w:val="00DF1B72"/>
    <w:rsid w:val="00DF2328"/>
    <w:rsid w:val="00DF2E75"/>
    <w:rsid w:val="00DF35BC"/>
    <w:rsid w:val="00DF3C74"/>
    <w:rsid w:val="00DF6767"/>
    <w:rsid w:val="00DF7267"/>
    <w:rsid w:val="00DF7349"/>
    <w:rsid w:val="00DF788A"/>
    <w:rsid w:val="00DF7BD4"/>
    <w:rsid w:val="00DF7DE2"/>
    <w:rsid w:val="00E00D5F"/>
    <w:rsid w:val="00E00FA5"/>
    <w:rsid w:val="00E01716"/>
    <w:rsid w:val="00E026F6"/>
    <w:rsid w:val="00E03437"/>
    <w:rsid w:val="00E03710"/>
    <w:rsid w:val="00E03C75"/>
    <w:rsid w:val="00E04CC4"/>
    <w:rsid w:val="00E05AFE"/>
    <w:rsid w:val="00E07043"/>
    <w:rsid w:val="00E07322"/>
    <w:rsid w:val="00E07A6F"/>
    <w:rsid w:val="00E1005D"/>
    <w:rsid w:val="00E104FB"/>
    <w:rsid w:val="00E10936"/>
    <w:rsid w:val="00E10ADB"/>
    <w:rsid w:val="00E119AC"/>
    <w:rsid w:val="00E12B5D"/>
    <w:rsid w:val="00E14A21"/>
    <w:rsid w:val="00E14C9F"/>
    <w:rsid w:val="00E15683"/>
    <w:rsid w:val="00E16252"/>
    <w:rsid w:val="00E178BB"/>
    <w:rsid w:val="00E17A02"/>
    <w:rsid w:val="00E17E22"/>
    <w:rsid w:val="00E212F8"/>
    <w:rsid w:val="00E213D5"/>
    <w:rsid w:val="00E23931"/>
    <w:rsid w:val="00E23EAC"/>
    <w:rsid w:val="00E24681"/>
    <w:rsid w:val="00E2576A"/>
    <w:rsid w:val="00E25DB4"/>
    <w:rsid w:val="00E267CE"/>
    <w:rsid w:val="00E27B7A"/>
    <w:rsid w:val="00E3262B"/>
    <w:rsid w:val="00E32AE9"/>
    <w:rsid w:val="00E33F74"/>
    <w:rsid w:val="00E34C43"/>
    <w:rsid w:val="00E34F18"/>
    <w:rsid w:val="00E352AB"/>
    <w:rsid w:val="00E36D5B"/>
    <w:rsid w:val="00E37600"/>
    <w:rsid w:val="00E37C3E"/>
    <w:rsid w:val="00E40AA0"/>
    <w:rsid w:val="00E410CB"/>
    <w:rsid w:val="00E41F23"/>
    <w:rsid w:val="00E42482"/>
    <w:rsid w:val="00E42EE6"/>
    <w:rsid w:val="00E42FF0"/>
    <w:rsid w:val="00E43265"/>
    <w:rsid w:val="00E43870"/>
    <w:rsid w:val="00E45FE8"/>
    <w:rsid w:val="00E4687E"/>
    <w:rsid w:val="00E503D4"/>
    <w:rsid w:val="00E52660"/>
    <w:rsid w:val="00E5328B"/>
    <w:rsid w:val="00E5434E"/>
    <w:rsid w:val="00E5443A"/>
    <w:rsid w:val="00E54A9B"/>
    <w:rsid w:val="00E54D06"/>
    <w:rsid w:val="00E55097"/>
    <w:rsid w:val="00E55649"/>
    <w:rsid w:val="00E56725"/>
    <w:rsid w:val="00E56EEA"/>
    <w:rsid w:val="00E57178"/>
    <w:rsid w:val="00E6134D"/>
    <w:rsid w:val="00E6209C"/>
    <w:rsid w:val="00E62106"/>
    <w:rsid w:val="00E62C49"/>
    <w:rsid w:val="00E63E11"/>
    <w:rsid w:val="00E653F0"/>
    <w:rsid w:val="00E654D0"/>
    <w:rsid w:val="00E664C0"/>
    <w:rsid w:val="00E66D61"/>
    <w:rsid w:val="00E67613"/>
    <w:rsid w:val="00E67F40"/>
    <w:rsid w:val="00E71021"/>
    <w:rsid w:val="00E714C1"/>
    <w:rsid w:val="00E71993"/>
    <w:rsid w:val="00E71CC0"/>
    <w:rsid w:val="00E73F49"/>
    <w:rsid w:val="00E74D70"/>
    <w:rsid w:val="00E75412"/>
    <w:rsid w:val="00E754E1"/>
    <w:rsid w:val="00E7562D"/>
    <w:rsid w:val="00E756AA"/>
    <w:rsid w:val="00E757AF"/>
    <w:rsid w:val="00E75DB5"/>
    <w:rsid w:val="00E76C08"/>
    <w:rsid w:val="00E80549"/>
    <w:rsid w:val="00E80FBD"/>
    <w:rsid w:val="00E818DB"/>
    <w:rsid w:val="00E81B3A"/>
    <w:rsid w:val="00E8292C"/>
    <w:rsid w:val="00E82D68"/>
    <w:rsid w:val="00E82F97"/>
    <w:rsid w:val="00E8471E"/>
    <w:rsid w:val="00E857EE"/>
    <w:rsid w:val="00E863AA"/>
    <w:rsid w:val="00E8690B"/>
    <w:rsid w:val="00E87E48"/>
    <w:rsid w:val="00E941AF"/>
    <w:rsid w:val="00E95559"/>
    <w:rsid w:val="00E95943"/>
    <w:rsid w:val="00E96CB4"/>
    <w:rsid w:val="00E9728F"/>
    <w:rsid w:val="00E978E8"/>
    <w:rsid w:val="00E97E25"/>
    <w:rsid w:val="00EA0DB9"/>
    <w:rsid w:val="00EA12C1"/>
    <w:rsid w:val="00EA18D9"/>
    <w:rsid w:val="00EA2120"/>
    <w:rsid w:val="00EA2DFA"/>
    <w:rsid w:val="00EA2F4D"/>
    <w:rsid w:val="00EA30B4"/>
    <w:rsid w:val="00EA43F0"/>
    <w:rsid w:val="00EA639B"/>
    <w:rsid w:val="00EA67E1"/>
    <w:rsid w:val="00EA76B5"/>
    <w:rsid w:val="00EA7848"/>
    <w:rsid w:val="00EB066B"/>
    <w:rsid w:val="00EB0C7C"/>
    <w:rsid w:val="00EB2404"/>
    <w:rsid w:val="00EB26A9"/>
    <w:rsid w:val="00EB2D24"/>
    <w:rsid w:val="00EB5E5E"/>
    <w:rsid w:val="00EB6793"/>
    <w:rsid w:val="00EB6EF8"/>
    <w:rsid w:val="00EB74F2"/>
    <w:rsid w:val="00EB7FDB"/>
    <w:rsid w:val="00EC0195"/>
    <w:rsid w:val="00EC05AF"/>
    <w:rsid w:val="00EC06FF"/>
    <w:rsid w:val="00EC0AFC"/>
    <w:rsid w:val="00EC1F79"/>
    <w:rsid w:val="00EC34D2"/>
    <w:rsid w:val="00EC354E"/>
    <w:rsid w:val="00EC3D29"/>
    <w:rsid w:val="00EC4DD2"/>
    <w:rsid w:val="00EC4F97"/>
    <w:rsid w:val="00EC68A4"/>
    <w:rsid w:val="00EC70A9"/>
    <w:rsid w:val="00EC7B74"/>
    <w:rsid w:val="00ED0716"/>
    <w:rsid w:val="00ED1055"/>
    <w:rsid w:val="00ED2B32"/>
    <w:rsid w:val="00ED3EA5"/>
    <w:rsid w:val="00ED3FCC"/>
    <w:rsid w:val="00ED4308"/>
    <w:rsid w:val="00EE1727"/>
    <w:rsid w:val="00EE2C8A"/>
    <w:rsid w:val="00EE4B0F"/>
    <w:rsid w:val="00EE509C"/>
    <w:rsid w:val="00EE5551"/>
    <w:rsid w:val="00EE5F6F"/>
    <w:rsid w:val="00EE625C"/>
    <w:rsid w:val="00EE6317"/>
    <w:rsid w:val="00EE73E9"/>
    <w:rsid w:val="00EE794F"/>
    <w:rsid w:val="00EF0469"/>
    <w:rsid w:val="00EF11DE"/>
    <w:rsid w:val="00EF126F"/>
    <w:rsid w:val="00EF2DED"/>
    <w:rsid w:val="00EF314D"/>
    <w:rsid w:val="00EF31B7"/>
    <w:rsid w:val="00EF419A"/>
    <w:rsid w:val="00EF456C"/>
    <w:rsid w:val="00EF4765"/>
    <w:rsid w:val="00EF47C4"/>
    <w:rsid w:val="00EF510B"/>
    <w:rsid w:val="00EF6020"/>
    <w:rsid w:val="00EF68BC"/>
    <w:rsid w:val="00EF782D"/>
    <w:rsid w:val="00EF7940"/>
    <w:rsid w:val="00F0137D"/>
    <w:rsid w:val="00F0292B"/>
    <w:rsid w:val="00F02980"/>
    <w:rsid w:val="00F03ED8"/>
    <w:rsid w:val="00F052F4"/>
    <w:rsid w:val="00F0554C"/>
    <w:rsid w:val="00F05564"/>
    <w:rsid w:val="00F0578E"/>
    <w:rsid w:val="00F06AF8"/>
    <w:rsid w:val="00F06C7E"/>
    <w:rsid w:val="00F074E6"/>
    <w:rsid w:val="00F07904"/>
    <w:rsid w:val="00F07AC2"/>
    <w:rsid w:val="00F10968"/>
    <w:rsid w:val="00F10D1B"/>
    <w:rsid w:val="00F12780"/>
    <w:rsid w:val="00F127F9"/>
    <w:rsid w:val="00F12BAE"/>
    <w:rsid w:val="00F13017"/>
    <w:rsid w:val="00F1370B"/>
    <w:rsid w:val="00F1386B"/>
    <w:rsid w:val="00F1386C"/>
    <w:rsid w:val="00F140C9"/>
    <w:rsid w:val="00F147C0"/>
    <w:rsid w:val="00F1527B"/>
    <w:rsid w:val="00F154DF"/>
    <w:rsid w:val="00F15B26"/>
    <w:rsid w:val="00F16B27"/>
    <w:rsid w:val="00F16D3F"/>
    <w:rsid w:val="00F17FD0"/>
    <w:rsid w:val="00F20C27"/>
    <w:rsid w:val="00F224DB"/>
    <w:rsid w:val="00F236DF"/>
    <w:rsid w:val="00F240FE"/>
    <w:rsid w:val="00F24FBC"/>
    <w:rsid w:val="00F250F9"/>
    <w:rsid w:val="00F278A8"/>
    <w:rsid w:val="00F27C29"/>
    <w:rsid w:val="00F30653"/>
    <w:rsid w:val="00F311B3"/>
    <w:rsid w:val="00F333D7"/>
    <w:rsid w:val="00F36847"/>
    <w:rsid w:val="00F37E8D"/>
    <w:rsid w:val="00F40B61"/>
    <w:rsid w:val="00F40C29"/>
    <w:rsid w:val="00F40C5E"/>
    <w:rsid w:val="00F41777"/>
    <w:rsid w:val="00F4228F"/>
    <w:rsid w:val="00F42416"/>
    <w:rsid w:val="00F42476"/>
    <w:rsid w:val="00F42A05"/>
    <w:rsid w:val="00F42E57"/>
    <w:rsid w:val="00F45E9B"/>
    <w:rsid w:val="00F460BD"/>
    <w:rsid w:val="00F47EAF"/>
    <w:rsid w:val="00F5015E"/>
    <w:rsid w:val="00F5051D"/>
    <w:rsid w:val="00F51B5A"/>
    <w:rsid w:val="00F5280E"/>
    <w:rsid w:val="00F528ED"/>
    <w:rsid w:val="00F53D3B"/>
    <w:rsid w:val="00F5536B"/>
    <w:rsid w:val="00F55EC4"/>
    <w:rsid w:val="00F567C2"/>
    <w:rsid w:val="00F56EC7"/>
    <w:rsid w:val="00F56F3B"/>
    <w:rsid w:val="00F57097"/>
    <w:rsid w:val="00F60031"/>
    <w:rsid w:val="00F6025F"/>
    <w:rsid w:val="00F61738"/>
    <w:rsid w:val="00F63CFC"/>
    <w:rsid w:val="00F64A3A"/>
    <w:rsid w:val="00F653C1"/>
    <w:rsid w:val="00F653F5"/>
    <w:rsid w:val="00F653F9"/>
    <w:rsid w:val="00F653FB"/>
    <w:rsid w:val="00F65D6A"/>
    <w:rsid w:val="00F6618D"/>
    <w:rsid w:val="00F6673D"/>
    <w:rsid w:val="00F6680A"/>
    <w:rsid w:val="00F66B2D"/>
    <w:rsid w:val="00F6783F"/>
    <w:rsid w:val="00F67E62"/>
    <w:rsid w:val="00F7079B"/>
    <w:rsid w:val="00F71169"/>
    <w:rsid w:val="00F716D0"/>
    <w:rsid w:val="00F7186E"/>
    <w:rsid w:val="00F72ACD"/>
    <w:rsid w:val="00F736D6"/>
    <w:rsid w:val="00F76B61"/>
    <w:rsid w:val="00F77846"/>
    <w:rsid w:val="00F800CA"/>
    <w:rsid w:val="00F8068E"/>
    <w:rsid w:val="00F806D7"/>
    <w:rsid w:val="00F80E5C"/>
    <w:rsid w:val="00F82E85"/>
    <w:rsid w:val="00F83D5D"/>
    <w:rsid w:val="00F8406E"/>
    <w:rsid w:val="00F84616"/>
    <w:rsid w:val="00F859BC"/>
    <w:rsid w:val="00F85A39"/>
    <w:rsid w:val="00F86A6E"/>
    <w:rsid w:val="00F8719F"/>
    <w:rsid w:val="00F87C2E"/>
    <w:rsid w:val="00F87E1E"/>
    <w:rsid w:val="00F87FD3"/>
    <w:rsid w:val="00F90027"/>
    <w:rsid w:val="00F91EA0"/>
    <w:rsid w:val="00F925BE"/>
    <w:rsid w:val="00F925D7"/>
    <w:rsid w:val="00F932E8"/>
    <w:rsid w:val="00F94B12"/>
    <w:rsid w:val="00F96016"/>
    <w:rsid w:val="00F97950"/>
    <w:rsid w:val="00F97F14"/>
    <w:rsid w:val="00FA0CF3"/>
    <w:rsid w:val="00FA18D8"/>
    <w:rsid w:val="00FA1C84"/>
    <w:rsid w:val="00FA2790"/>
    <w:rsid w:val="00FA337C"/>
    <w:rsid w:val="00FA33F9"/>
    <w:rsid w:val="00FA4C2B"/>
    <w:rsid w:val="00FA4D3A"/>
    <w:rsid w:val="00FA4DF6"/>
    <w:rsid w:val="00FA5050"/>
    <w:rsid w:val="00FA6AD5"/>
    <w:rsid w:val="00FA724F"/>
    <w:rsid w:val="00FB17DF"/>
    <w:rsid w:val="00FB1F8D"/>
    <w:rsid w:val="00FB234C"/>
    <w:rsid w:val="00FB2E44"/>
    <w:rsid w:val="00FB3485"/>
    <w:rsid w:val="00FB386B"/>
    <w:rsid w:val="00FB46A2"/>
    <w:rsid w:val="00FB51D2"/>
    <w:rsid w:val="00FB5DCB"/>
    <w:rsid w:val="00FB64C8"/>
    <w:rsid w:val="00FB6D27"/>
    <w:rsid w:val="00FC0378"/>
    <w:rsid w:val="00FC097C"/>
    <w:rsid w:val="00FC0E4A"/>
    <w:rsid w:val="00FC1FE9"/>
    <w:rsid w:val="00FC383E"/>
    <w:rsid w:val="00FC3CC4"/>
    <w:rsid w:val="00FC3D8F"/>
    <w:rsid w:val="00FC4935"/>
    <w:rsid w:val="00FC49B1"/>
    <w:rsid w:val="00FC5178"/>
    <w:rsid w:val="00FC522B"/>
    <w:rsid w:val="00FC5CC3"/>
    <w:rsid w:val="00FC7F5C"/>
    <w:rsid w:val="00FD1B7F"/>
    <w:rsid w:val="00FD3199"/>
    <w:rsid w:val="00FD3B06"/>
    <w:rsid w:val="00FD3B69"/>
    <w:rsid w:val="00FD3BFC"/>
    <w:rsid w:val="00FD403E"/>
    <w:rsid w:val="00FD59BE"/>
    <w:rsid w:val="00FD6E73"/>
    <w:rsid w:val="00FD762B"/>
    <w:rsid w:val="00FD79F0"/>
    <w:rsid w:val="00FD7A17"/>
    <w:rsid w:val="00FD7ED6"/>
    <w:rsid w:val="00FE05DB"/>
    <w:rsid w:val="00FE2146"/>
    <w:rsid w:val="00FE22BB"/>
    <w:rsid w:val="00FE285F"/>
    <w:rsid w:val="00FE339D"/>
    <w:rsid w:val="00FE38DB"/>
    <w:rsid w:val="00FE4139"/>
    <w:rsid w:val="00FE48E7"/>
    <w:rsid w:val="00FE559A"/>
    <w:rsid w:val="00FE65D9"/>
    <w:rsid w:val="00FE7C87"/>
    <w:rsid w:val="00FF1419"/>
    <w:rsid w:val="00FF2218"/>
    <w:rsid w:val="00FF270C"/>
    <w:rsid w:val="00FF466B"/>
    <w:rsid w:val="00FF4923"/>
    <w:rsid w:val="00FF619F"/>
    <w:rsid w:val="00FF6295"/>
    <w:rsid w:val="00FF72F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FC1DD"/>
  <w15:chartTrackingRefBased/>
  <w15:docId w15:val="{0DA9D2B6-7C70-4394-8E12-4AB15A24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28E"/>
    <w:pPr>
      <w:spacing w:after="160" w:line="259" w:lineRule="auto"/>
    </w:pPr>
    <w:rPr>
      <w:szCs w:val="22"/>
      <w:lang w:bidi="ar-SA"/>
    </w:rPr>
  </w:style>
  <w:style w:type="paragraph" w:styleId="Heading1">
    <w:name w:val="heading 1"/>
    <w:basedOn w:val="Normal"/>
    <w:next w:val="Normal"/>
    <w:link w:val="Heading1Char"/>
    <w:uiPriority w:val="9"/>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iPriority w:val="99"/>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uiPriority w:val="99"/>
    <w:rsid w:val="00640AC8"/>
    <w:rPr>
      <w:rFonts w:ascii="Arial" w:eastAsia="Arial" w:hAnsi="Arial" w:cs="Angsana New"/>
      <w:sz w:val="18"/>
      <w:szCs w:val="20"/>
      <w:lang w:val="x-none" w:eastAsia="x-none" w:bidi="th-TH"/>
    </w:rPr>
  </w:style>
  <w:style w:type="character" w:styleId="PageNumber">
    <w:name w:val="page number"/>
    <w:basedOn w:val="DefaultParagraphFont"/>
    <w:uiPriority w:val="99"/>
    <w:rsid w:val="00640AC8"/>
  </w:style>
  <w:style w:type="paragraph" w:styleId="Footer">
    <w:name w:val="footer"/>
    <w:basedOn w:val="Normal"/>
    <w:link w:val="FooterChar"/>
    <w:uiPriority w:val="99"/>
    <w:unhideWhenUsed/>
    <w:qFormat/>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uiPriority w:val="9"/>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rsid w:val="00F03ED8"/>
    <w:rPr>
      <w:sz w:val="16"/>
      <w:szCs w:val="18"/>
    </w:rPr>
  </w:style>
  <w:style w:type="paragraph" w:styleId="CommentText">
    <w:name w:val="annotation text"/>
    <w:basedOn w:val="Normal"/>
    <w:link w:val="CommentTextChar"/>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val="en-GB"/>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numbering" w:customStyle="1" w:styleId="NoList1">
    <w:name w:val="No List1"/>
    <w:next w:val="NoList"/>
    <w:uiPriority w:val="99"/>
    <w:semiHidden/>
    <w:unhideWhenUsed/>
    <w:rsid w:val="005F4A32"/>
  </w:style>
  <w:style w:type="numbering" w:customStyle="1" w:styleId="PwCListBullets11">
    <w:name w:val="PwC List Bullets 11"/>
    <w:uiPriority w:val="99"/>
    <w:rsid w:val="005F4A32"/>
  </w:style>
  <w:style w:type="numbering" w:customStyle="1" w:styleId="PwCListNumbers11">
    <w:name w:val="PwC List Numbers 11"/>
    <w:uiPriority w:val="99"/>
    <w:rsid w:val="005F4A32"/>
  </w:style>
  <w:style w:type="numbering" w:customStyle="1" w:styleId="NoList2">
    <w:name w:val="No List2"/>
    <w:next w:val="NoList"/>
    <w:uiPriority w:val="99"/>
    <w:semiHidden/>
    <w:unhideWhenUsed/>
    <w:rsid w:val="00F0292B"/>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F0292B"/>
  </w:style>
  <w:style w:type="numbering" w:customStyle="1" w:styleId="PwCListBullets111">
    <w:name w:val="PwC List Bullets 111"/>
    <w:uiPriority w:val="99"/>
    <w:rsid w:val="00F0292B"/>
  </w:style>
  <w:style w:type="numbering" w:customStyle="1" w:styleId="PwCListNumbers111">
    <w:name w:val="PwC List Numbers 111"/>
    <w:uiPriority w:val="99"/>
    <w:rsid w:val="00F0292B"/>
  </w:style>
  <w:style w:type="character" w:customStyle="1" w:styleId="shorttext">
    <w:name w:val="short_text"/>
    <w:rsid w:val="00960EA9"/>
  </w:style>
  <w:style w:type="paragraph" w:styleId="NormalWeb">
    <w:name w:val="Normal (Web)"/>
    <w:basedOn w:val="Normal"/>
    <w:uiPriority w:val="99"/>
    <w:semiHidden/>
    <w:unhideWhenUsed/>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qowt-li-10">
    <w:name w:val="qowt-li-1_0"/>
    <w:basedOn w:val="Normal"/>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2">
    <w:name w:val="Table Grid2"/>
    <w:basedOn w:val="TableNormal"/>
    <w:next w:val="TableGrid"/>
    <w:uiPriority w:val="39"/>
    <w:rsid w:val="0067550C"/>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154DF"/>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969D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E0C71"/>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
      <w:bodyDiv w:val="1"/>
      <w:marLeft w:val="0"/>
      <w:marRight w:val="0"/>
      <w:marTop w:val="0"/>
      <w:marBottom w:val="0"/>
      <w:divBdr>
        <w:top w:val="none" w:sz="0" w:space="0" w:color="auto"/>
        <w:left w:val="none" w:sz="0" w:space="0" w:color="auto"/>
        <w:bottom w:val="none" w:sz="0" w:space="0" w:color="auto"/>
        <w:right w:val="none" w:sz="0" w:space="0" w:color="auto"/>
      </w:divBdr>
    </w:div>
    <w:div w:id="70470444">
      <w:bodyDiv w:val="1"/>
      <w:marLeft w:val="0"/>
      <w:marRight w:val="0"/>
      <w:marTop w:val="0"/>
      <w:marBottom w:val="0"/>
      <w:divBdr>
        <w:top w:val="none" w:sz="0" w:space="0" w:color="auto"/>
        <w:left w:val="none" w:sz="0" w:space="0" w:color="auto"/>
        <w:bottom w:val="none" w:sz="0" w:space="0" w:color="auto"/>
        <w:right w:val="none" w:sz="0" w:space="0" w:color="auto"/>
      </w:divBdr>
    </w:div>
    <w:div w:id="102186613">
      <w:bodyDiv w:val="1"/>
      <w:marLeft w:val="0"/>
      <w:marRight w:val="0"/>
      <w:marTop w:val="0"/>
      <w:marBottom w:val="0"/>
      <w:divBdr>
        <w:top w:val="none" w:sz="0" w:space="0" w:color="auto"/>
        <w:left w:val="none" w:sz="0" w:space="0" w:color="auto"/>
        <w:bottom w:val="none" w:sz="0" w:space="0" w:color="auto"/>
        <w:right w:val="none" w:sz="0" w:space="0" w:color="auto"/>
      </w:divBdr>
    </w:div>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223298780">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43572590">
      <w:bodyDiv w:val="1"/>
      <w:marLeft w:val="0"/>
      <w:marRight w:val="0"/>
      <w:marTop w:val="0"/>
      <w:marBottom w:val="0"/>
      <w:divBdr>
        <w:top w:val="none" w:sz="0" w:space="0" w:color="auto"/>
        <w:left w:val="none" w:sz="0" w:space="0" w:color="auto"/>
        <w:bottom w:val="none" w:sz="0" w:space="0" w:color="auto"/>
        <w:right w:val="none" w:sz="0" w:space="0" w:color="auto"/>
      </w:divBdr>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02203692">
      <w:bodyDiv w:val="1"/>
      <w:marLeft w:val="0"/>
      <w:marRight w:val="0"/>
      <w:marTop w:val="0"/>
      <w:marBottom w:val="0"/>
      <w:divBdr>
        <w:top w:val="none" w:sz="0" w:space="0" w:color="auto"/>
        <w:left w:val="none" w:sz="0" w:space="0" w:color="auto"/>
        <w:bottom w:val="none" w:sz="0" w:space="0" w:color="auto"/>
        <w:right w:val="none" w:sz="0" w:space="0" w:color="auto"/>
      </w:divBdr>
      <w:divsChild>
        <w:div w:id="1119252403">
          <w:marLeft w:val="0"/>
          <w:marRight w:val="0"/>
          <w:marTop w:val="0"/>
          <w:marBottom w:val="0"/>
          <w:divBdr>
            <w:top w:val="none" w:sz="0" w:space="0" w:color="auto"/>
            <w:left w:val="none" w:sz="0" w:space="0" w:color="auto"/>
            <w:bottom w:val="none" w:sz="0" w:space="0" w:color="auto"/>
            <w:right w:val="none" w:sz="0" w:space="0" w:color="auto"/>
          </w:divBdr>
        </w:div>
      </w:divsChild>
    </w:div>
    <w:div w:id="522980766">
      <w:bodyDiv w:val="1"/>
      <w:marLeft w:val="0"/>
      <w:marRight w:val="0"/>
      <w:marTop w:val="0"/>
      <w:marBottom w:val="0"/>
      <w:divBdr>
        <w:top w:val="none" w:sz="0" w:space="0" w:color="auto"/>
        <w:left w:val="none" w:sz="0" w:space="0" w:color="auto"/>
        <w:bottom w:val="none" w:sz="0" w:space="0" w:color="auto"/>
        <w:right w:val="none" w:sz="0" w:space="0" w:color="auto"/>
      </w:divBdr>
    </w:div>
    <w:div w:id="552499108">
      <w:bodyDiv w:val="1"/>
      <w:marLeft w:val="0"/>
      <w:marRight w:val="0"/>
      <w:marTop w:val="0"/>
      <w:marBottom w:val="0"/>
      <w:divBdr>
        <w:top w:val="none" w:sz="0" w:space="0" w:color="auto"/>
        <w:left w:val="none" w:sz="0" w:space="0" w:color="auto"/>
        <w:bottom w:val="none" w:sz="0" w:space="0" w:color="auto"/>
        <w:right w:val="none" w:sz="0" w:space="0" w:color="auto"/>
      </w:divBdr>
    </w:div>
    <w:div w:id="642850760">
      <w:bodyDiv w:val="1"/>
      <w:marLeft w:val="0"/>
      <w:marRight w:val="0"/>
      <w:marTop w:val="0"/>
      <w:marBottom w:val="0"/>
      <w:divBdr>
        <w:top w:val="none" w:sz="0" w:space="0" w:color="auto"/>
        <w:left w:val="none" w:sz="0" w:space="0" w:color="auto"/>
        <w:bottom w:val="none" w:sz="0" w:space="0" w:color="auto"/>
        <w:right w:val="none" w:sz="0" w:space="0" w:color="auto"/>
      </w:divBdr>
    </w:div>
    <w:div w:id="732854495">
      <w:bodyDiv w:val="1"/>
      <w:marLeft w:val="0"/>
      <w:marRight w:val="0"/>
      <w:marTop w:val="0"/>
      <w:marBottom w:val="0"/>
      <w:divBdr>
        <w:top w:val="none" w:sz="0" w:space="0" w:color="auto"/>
        <w:left w:val="none" w:sz="0" w:space="0" w:color="auto"/>
        <w:bottom w:val="none" w:sz="0" w:space="0" w:color="auto"/>
        <w:right w:val="none" w:sz="0" w:space="0" w:color="auto"/>
      </w:divBdr>
    </w:div>
    <w:div w:id="740980170">
      <w:bodyDiv w:val="1"/>
      <w:marLeft w:val="0"/>
      <w:marRight w:val="0"/>
      <w:marTop w:val="0"/>
      <w:marBottom w:val="0"/>
      <w:divBdr>
        <w:top w:val="none" w:sz="0" w:space="0" w:color="auto"/>
        <w:left w:val="none" w:sz="0" w:space="0" w:color="auto"/>
        <w:bottom w:val="none" w:sz="0" w:space="0" w:color="auto"/>
        <w:right w:val="none" w:sz="0" w:space="0" w:color="auto"/>
      </w:divBdr>
    </w:div>
    <w:div w:id="845900353">
      <w:bodyDiv w:val="1"/>
      <w:marLeft w:val="0"/>
      <w:marRight w:val="0"/>
      <w:marTop w:val="0"/>
      <w:marBottom w:val="0"/>
      <w:divBdr>
        <w:top w:val="none" w:sz="0" w:space="0" w:color="auto"/>
        <w:left w:val="none" w:sz="0" w:space="0" w:color="auto"/>
        <w:bottom w:val="none" w:sz="0" w:space="0" w:color="auto"/>
        <w:right w:val="none" w:sz="0" w:space="0" w:color="auto"/>
      </w:divBdr>
      <w:divsChild>
        <w:div w:id="1501430190">
          <w:marLeft w:val="0"/>
          <w:marRight w:val="0"/>
          <w:marTop w:val="0"/>
          <w:marBottom w:val="0"/>
          <w:divBdr>
            <w:top w:val="none" w:sz="0" w:space="0" w:color="auto"/>
            <w:left w:val="none" w:sz="0" w:space="0" w:color="auto"/>
            <w:bottom w:val="none" w:sz="0" w:space="0" w:color="auto"/>
            <w:right w:val="none" w:sz="0" w:space="0" w:color="auto"/>
          </w:divBdr>
        </w:div>
        <w:div w:id="1858929176">
          <w:marLeft w:val="0"/>
          <w:marRight w:val="0"/>
          <w:marTop w:val="0"/>
          <w:marBottom w:val="0"/>
          <w:divBdr>
            <w:top w:val="none" w:sz="0" w:space="0" w:color="auto"/>
            <w:left w:val="none" w:sz="0" w:space="0" w:color="auto"/>
            <w:bottom w:val="none" w:sz="0" w:space="0" w:color="auto"/>
            <w:right w:val="none" w:sz="0" w:space="0" w:color="auto"/>
          </w:divBdr>
        </w:div>
        <w:div w:id="1226795824">
          <w:marLeft w:val="0"/>
          <w:marRight w:val="0"/>
          <w:marTop w:val="0"/>
          <w:marBottom w:val="0"/>
          <w:divBdr>
            <w:top w:val="none" w:sz="0" w:space="0" w:color="auto"/>
            <w:left w:val="none" w:sz="0" w:space="0" w:color="auto"/>
            <w:bottom w:val="none" w:sz="0" w:space="0" w:color="auto"/>
            <w:right w:val="none" w:sz="0" w:space="0" w:color="auto"/>
          </w:divBdr>
        </w:div>
        <w:div w:id="695426835">
          <w:marLeft w:val="0"/>
          <w:marRight w:val="0"/>
          <w:marTop w:val="0"/>
          <w:marBottom w:val="0"/>
          <w:divBdr>
            <w:top w:val="none" w:sz="0" w:space="0" w:color="auto"/>
            <w:left w:val="none" w:sz="0" w:space="0" w:color="auto"/>
            <w:bottom w:val="none" w:sz="0" w:space="0" w:color="auto"/>
            <w:right w:val="none" w:sz="0" w:space="0" w:color="auto"/>
          </w:divBdr>
        </w:div>
        <w:div w:id="2074311232">
          <w:marLeft w:val="0"/>
          <w:marRight w:val="0"/>
          <w:marTop w:val="0"/>
          <w:marBottom w:val="0"/>
          <w:divBdr>
            <w:top w:val="none" w:sz="0" w:space="0" w:color="auto"/>
            <w:left w:val="none" w:sz="0" w:space="0" w:color="auto"/>
            <w:bottom w:val="none" w:sz="0" w:space="0" w:color="auto"/>
            <w:right w:val="none" w:sz="0" w:space="0" w:color="auto"/>
          </w:divBdr>
        </w:div>
        <w:div w:id="558516595">
          <w:marLeft w:val="0"/>
          <w:marRight w:val="0"/>
          <w:marTop w:val="0"/>
          <w:marBottom w:val="0"/>
          <w:divBdr>
            <w:top w:val="none" w:sz="0" w:space="0" w:color="auto"/>
            <w:left w:val="none" w:sz="0" w:space="0" w:color="auto"/>
            <w:bottom w:val="none" w:sz="0" w:space="0" w:color="auto"/>
            <w:right w:val="none" w:sz="0" w:space="0" w:color="auto"/>
          </w:divBdr>
        </w:div>
        <w:div w:id="1578515268">
          <w:marLeft w:val="0"/>
          <w:marRight w:val="0"/>
          <w:marTop w:val="0"/>
          <w:marBottom w:val="0"/>
          <w:divBdr>
            <w:top w:val="none" w:sz="0" w:space="0" w:color="auto"/>
            <w:left w:val="none" w:sz="0" w:space="0" w:color="auto"/>
            <w:bottom w:val="none" w:sz="0" w:space="0" w:color="auto"/>
            <w:right w:val="none" w:sz="0" w:space="0" w:color="auto"/>
          </w:divBdr>
        </w:div>
        <w:div w:id="1167788475">
          <w:marLeft w:val="0"/>
          <w:marRight w:val="0"/>
          <w:marTop w:val="0"/>
          <w:marBottom w:val="0"/>
          <w:divBdr>
            <w:top w:val="none" w:sz="0" w:space="0" w:color="auto"/>
            <w:left w:val="none" w:sz="0" w:space="0" w:color="auto"/>
            <w:bottom w:val="none" w:sz="0" w:space="0" w:color="auto"/>
            <w:right w:val="none" w:sz="0" w:space="0" w:color="auto"/>
          </w:divBdr>
        </w:div>
        <w:div w:id="1280797686">
          <w:marLeft w:val="0"/>
          <w:marRight w:val="0"/>
          <w:marTop w:val="0"/>
          <w:marBottom w:val="0"/>
          <w:divBdr>
            <w:top w:val="none" w:sz="0" w:space="0" w:color="auto"/>
            <w:left w:val="none" w:sz="0" w:space="0" w:color="auto"/>
            <w:bottom w:val="none" w:sz="0" w:space="0" w:color="auto"/>
            <w:right w:val="none" w:sz="0" w:space="0" w:color="auto"/>
          </w:divBdr>
        </w:div>
        <w:div w:id="1916276899">
          <w:marLeft w:val="0"/>
          <w:marRight w:val="0"/>
          <w:marTop w:val="0"/>
          <w:marBottom w:val="0"/>
          <w:divBdr>
            <w:top w:val="none" w:sz="0" w:space="0" w:color="auto"/>
            <w:left w:val="none" w:sz="0" w:space="0" w:color="auto"/>
            <w:bottom w:val="none" w:sz="0" w:space="0" w:color="auto"/>
            <w:right w:val="none" w:sz="0" w:space="0" w:color="auto"/>
          </w:divBdr>
        </w:div>
        <w:div w:id="1106997926">
          <w:marLeft w:val="0"/>
          <w:marRight w:val="0"/>
          <w:marTop w:val="0"/>
          <w:marBottom w:val="0"/>
          <w:divBdr>
            <w:top w:val="none" w:sz="0" w:space="0" w:color="auto"/>
            <w:left w:val="none" w:sz="0" w:space="0" w:color="auto"/>
            <w:bottom w:val="none" w:sz="0" w:space="0" w:color="auto"/>
            <w:right w:val="none" w:sz="0" w:space="0" w:color="auto"/>
          </w:divBdr>
        </w:div>
        <w:div w:id="1760100566">
          <w:marLeft w:val="0"/>
          <w:marRight w:val="0"/>
          <w:marTop w:val="0"/>
          <w:marBottom w:val="0"/>
          <w:divBdr>
            <w:top w:val="none" w:sz="0" w:space="0" w:color="auto"/>
            <w:left w:val="none" w:sz="0" w:space="0" w:color="auto"/>
            <w:bottom w:val="none" w:sz="0" w:space="0" w:color="auto"/>
            <w:right w:val="none" w:sz="0" w:space="0" w:color="auto"/>
          </w:divBdr>
        </w:div>
        <w:div w:id="369578483">
          <w:marLeft w:val="0"/>
          <w:marRight w:val="0"/>
          <w:marTop w:val="0"/>
          <w:marBottom w:val="0"/>
          <w:divBdr>
            <w:top w:val="none" w:sz="0" w:space="0" w:color="auto"/>
            <w:left w:val="none" w:sz="0" w:space="0" w:color="auto"/>
            <w:bottom w:val="none" w:sz="0" w:space="0" w:color="auto"/>
            <w:right w:val="none" w:sz="0" w:space="0" w:color="auto"/>
          </w:divBdr>
        </w:div>
        <w:div w:id="152188756">
          <w:marLeft w:val="0"/>
          <w:marRight w:val="0"/>
          <w:marTop w:val="0"/>
          <w:marBottom w:val="0"/>
          <w:divBdr>
            <w:top w:val="none" w:sz="0" w:space="0" w:color="auto"/>
            <w:left w:val="none" w:sz="0" w:space="0" w:color="auto"/>
            <w:bottom w:val="none" w:sz="0" w:space="0" w:color="auto"/>
            <w:right w:val="none" w:sz="0" w:space="0" w:color="auto"/>
          </w:divBdr>
        </w:div>
      </w:divsChild>
    </w:div>
    <w:div w:id="865599979">
      <w:bodyDiv w:val="1"/>
      <w:marLeft w:val="0"/>
      <w:marRight w:val="0"/>
      <w:marTop w:val="0"/>
      <w:marBottom w:val="0"/>
      <w:divBdr>
        <w:top w:val="none" w:sz="0" w:space="0" w:color="auto"/>
        <w:left w:val="none" w:sz="0" w:space="0" w:color="auto"/>
        <w:bottom w:val="none" w:sz="0" w:space="0" w:color="auto"/>
        <w:right w:val="none" w:sz="0" w:space="0" w:color="auto"/>
      </w:divBdr>
    </w:div>
    <w:div w:id="871308152">
      <w:bodyDiv w:val="1"/>
      <w:marLeft w:val="0"/>
      <w:marRight w:val="0"/>
      <w:marTop w:val="0"/>
      <w:marBottom w:val="0"/>
      <w:divBdr>
        <w:top w:val="none" w:sz="0" w:space="0" w:color="auto"/>
        <w:left w:val="none" w:sz="0" w:space="0" w:color="auto"/>
        <w:bottom w:val="none" w:sz="0" w:space="0" w:color="auto"/>
        <w:right w:val="none" w:sz="0" w:space="0" w:color="auto"/>
      </w:divBdr>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998121751">
      <w:bodyDiv w:val="1"/>
      <w:marLeft w:val="0"/>
      <w:marRight w:val="0"/>
      <w:marTop w:val="0"/>
      <w:marBottom w:val="0"/>
      <w:divBdr>
        <w:top w:val="none" w:sz="0" w:space="0" w:color="auto"/>
        <w:left w:val="none" w:sz="0" w:space="0" w:color="auto"/>
        <w:bottom w:val="none" w:sz="0" w:space="0" w:color="auto"/>
        <w:right w:val="none" w:sz="0" w:space="0" w:color="auto"/>
      </w:divBdr>
    </w:div>
    <w:div w:id="1089236802">
      <w:bodyDiv w:val="1"/>
      <w:marLeft w:val="0"/>
      <w:marRight w:val="0"/>
      <w:marTop w:val="0"/>
      <w:marBottom w:val="0"/>
      <w:divBdr>
        <w:top w:val="none" w:sz="0" w:space="0" w:color="auto"/>
        <w:left w:val="none" w:sz="0" w:space="0" w:color="auto"/>
        <w:bottom w:val="none" w:sz="0" w:space="0" w:color="auto"/>
        <w:right w:val="none" w:sz="0" w:space="0" w:color="auto"/>
      </w:divBdr>
    </w:div>
    <w:div w:id="1159544071">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01088948">
      <w:bodyDiv w:val="1"/>
      <w:marLeft w:val="0"/>
      <w:marRight w:val="0"/>
      <w:marTop w:val="0"/>
      <w:marBottom w:val="0"/>
      <w:divBdr>
        <w:top w:val="none" w:sz="0" w:space="0" w:color="auto"/>
        <w:left w:val="none" w:sz="0" w:space="0" w:color="auto"/>
        <w:bottom w:val="none" w:sz="0" w:space="0" w:color="auto"/>
        <w:right w:val="none" w:sz="0" w:space="0" w:color="auto"/>
      </w:divBdr>
    </w:div>
    <w:div w:id="1225028193">
      <w:bodyDiv w:val="1"/>
      <w:marLeft w:val="0"/>
      <w:marRight w:val="0"/>
      <w:marTop w:val="0"/>
      <w:marBottom w:val="0"/>
      <w:divBdr>
        <w:top w:val="none" w:sz="0" w:space="0" w:color="auto"/>
        <w:left w:val="none" w:sz="0" w:space="0" w:color="auto"/>
        <w:bottom w:val="none" w:sz="0" w:space="0" w:color="auto"/>
        <w:right w:val="none" w:sz="0" w:space="0" w:color="auto"/>
      </w:divBdr>
    </w:div>
    <w:div w:id="1322345038">
      <w:bodyDiv w:val="1"/>
      <w:marLeft w:val="0"/>
      <w:marRight w:val="0"/>
      <w:marTop w:val="0"/>
      <w:marBottom w:val="0"/>
      <w:divBdr>
        <w:top w:val="none" w:sz="0" w:space="0" w:color="auto"/>
        <w:left w:val="none" w:sz="0" w:space="0" w:color="auto"/>
        <w:bottom w:val="none" w:sz="0" w:space="0" w:color="auto"/>
        <w:right w:val="none" w:sz="0" w:space="0" w:color="auto"/>
      </w:divBdr>
    </w:div>
    <w:div w:id="1391271752">
      <w:bodyDiv w:val="1"/>
      <w:marLeft w:val="0"/>
      <w:marRight w:val="0"/>
      <w:marTop w:val="0"/>
      <w:marBottom w:val="0"/>
      <w:divBdr>
        <w:top w:val="none" w:sz="0" w:space="0" w:color="auto"/>
        <w:left w:val="none" w:sz="0" w:space="0" w:color="auto"/>
        <w:bottom w:val="none" w:sz="0" w:space="0" w:color="auto"/>
        <w:right w:val="none" w:sz="0" w:space="0" w:color="auto"/>
      </w:divBdr>
    </w:div>
    <w:div w:id="1398942716">
      <w:bodyDiv w:val="1"/>
      <w:marLeft w:val="0"/>
      <w:marRight w:val="0"/>
      <w:marTop w:val="0"/>
      <w:marBottom w:val="0"/>
      <w:divBdr>
        <w:top w:val="none" w:sz="0" w:space="0" w:color="auto"/>
        <w:left w:val="none" w:sz="0" w:space="0" w:color="auto"/>
        <w:bottom w:val="none" w:sz="0" w:space="0" w:color="auto"/>
        <w:right w:val="none" w:sz="0" w:space="0" w:color="auto"/>
      </w:divBdr>
    </w:div>
    <w:div w:id="1428892243">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470366720">
      <w:bodyDiv w:val="1"/>
      <w:marLeft w:val="0"/>
      <w:marRight w:val="0"/>
      <w:marTop w:val="0"/>
      <w:marBottom w:val="0"/>
      <w:divBdr>
        <w:top w:val="none" w:sz="0" w:space="0" w:color="auto"/>
        <w:left w:val="none" w:sz="0" w:space="0" w:color="auto"/>
        <w:bottom w:val="none" w:sz="0" w:space="0" w:color="auto"/>
        <w:right w:val="none" w:sz="0" w:space="0" w:color="auto"/>
      </w:divBdr>
    </w:div>
    <w:div w:id="1509325987">
      <w:bodyDiv w:val="1"/>
      <w:marLeft w:val="0"/>
      <w:marRight w:val="0"/>
      <w:marTop w:val="0"/>
      <w:marBottom w:val="0"/>
      <w:divBdr>
        <w:top w:val="none" w:sz="0" w:space="0" w:color="auto"/>
        <w:left w:val="none" w:sz="0" w:space="0" w:color="auto"/>
        <w:bottom w:val="none" w:sz="0" w:space="0" w:color="auto"/>
        <w:right w:val="none" w:sz="0" w:space="0" w:color="auto"/>
      </w:divBdr>
    </w:div>
    <w:div w:id="1516456047">
      <w:bodyDiv w:val="1"/>
      <w:marLeft w:val="0"/>
      <w:marRight w:val="0"/>
      <w:marTop w:val="0"/>
      <w:marBottom w:val="0"/>
      <w:divBdr>
        <w:top w:val="none" w:sz="0" w:space="0" w:color="auto"/>
        <w:left w:val="none" w:sz="0" w:space="0" w:color="auto"/>
        <w:bottom w:val="none" w:sz="0" w:space="0" w:color="auto"/>
        <w:right w:val="none" w:sz="0" w:space="0" w:color="auto"/>
      </w:divBdr>
    </w:div>
    <w:div w:id="1548569870">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29048224">
      <w:bodyDiv w:val="1"/>
      <w:marLeft w:val="0"/>
      <w:marRight w:val="0"/>
      <w:marTop w:val="0"/>
      <w:marBottom w:val="0"/>
      <w:divBdr>
        <w:top w:val="none" w:sz="0" w:space="0" w:color="auto"/>
        <w:left w:val="none" w:sz="0" w:space="0" w:color="auto"/>
        <w:bottom w:val="none" w:sz="0" w:space="0" w:color="auto"/>
        <w:right w:val="none" w:sz="0" w:space="0" w:color="auto"/>
      </w:divBdr>
    </w:div>
    <w:div w:id="1674333836">
      <w:bodyDiv w:val="1"/>
      <w:marLeft w:val="0"/>
      <w:marRight w:val="0"/>
      <w:marTop w:val="0"/>
      <w:marBottom w:val="0"/>
      <w:divBdr>
        <w:top w:val="none" w:sz="0" w:space="0" w:color="auto"/>
        <w:left w:val="none" w:sz="0" w:space="0" w:color="auto"/>
        <w:bottom w:val="none" w:sz="0" w:space="0" w:color="auto"/>
        <w:right w:val="none" w:sz="0" w:space="0" w:color="auto"/>
      </w:divBdr>
    </w:div>
    <w:div w:id="1681739076">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45300037">
      <w:bodyDiv w:val="1"/>
      <w:marLeft w:val="0"/>
      <w:marRight w:val="0"/>
      <w:marTop w:val="0"/>
      <w:marBottom w:val="0"/>
      <w:divBdr>
        <w:top w:val="none" w:sz="0" w:space="0" w:color="auto"/>
        <w:left w:val="none" w:sz="0" w:space="0" w:color="auto"/>
        <w:bottom w:val="none" w:sz="0" w:space="0" w:color="auto"/>
        <w:right w:val="none" w:sz="0" w:space="0" w:color="auto"/>
      </w:divBdr>
    </w:div>
    <w:div w:id="1761565423">
      <w:bodyDiv w:val="1"/>
      <w:marLeft w:val="0"/>
      <w:marRight w:val="0"/>
      <w:marTop w:val="0"/>
      <w:marBottom w:val="0"/>
      <w:divBdr>
        <w:top w:val="none" w:sz="0" w:space="0" w:color="auto"/>
        <w:left w:val="none" w:sz="0" w:space="0" w:color="auto"/>
        <w:bottom w:val="none" w:sz="0" w:space="0" w:color="auto"/>
        <w:right w:val="none" w:sz="0" w:space="0" w:color="auto"/>
      </w:divBdr>
    </w:div>
    <w:div w:id="1763993995">
      <w:bodyDiv w:val="1"/>
      <w:marLeft w:val="0"/>
      <w:marRight w:val="0"/>
      <w:marTop w:val="0"/>
      <w:marBottom w:val="0"/>
      <w:divBdr>
        <w:top w:val="none" w:sz="0" w:space="0" w:color="auto"/>
        <w:left w:val="none" w:sz="0" w:space="0" w:color="auto"/>
        <w:bottom w:val="none" w:sz="0" w:space="0" w:color="auto"/>
        <w:right w:val="none" w:sz="0" w:space="0" w:color="auto"/>
      </w:divBdr>
    </w:div>
    <w:div w:id="1926649370">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 w:id="1998344589">
      <w:bodyDiv w:val="1"/>
      <w:marLeft w:val="0"/>
      <w:marRight w:val="0"/>
      <w:marTop w:val="0"/>
      <w:marBottom w:val="0"/>
      <w:divBdr>
        <w:top w:val="none" w:sz="0" w:space="0" w:color="auto"/>
        <w:left w:val="none" w:sz="0" w:space="0" w:color="auto"/>
        <w:bottom w:val="none" w:sz="0" w:space="0" w:color="auto"/>
        <w:right w:val="none" w:sz="0" w:space="0" w:color="auto"/>
      </w:divBdr>
    </w:div>
    <w:div w:id="2016878639">
      <w:bodyDiv w:val="1"/>
      <w:marLeft w:val="0"/>
      <w:marRight w:val="0"/>
      <w:marTop w:val="0"/>
      <w:marBottom w:val="0"/>
      <w:divBdr>
        <w:top w:val="none" w:sz="0" w:space="0" w:color="auto"/>
        <w:left w:val="none" w:sz="0" w:space="0" w:color="auto"/>
        <w:bottom w:val="none" w:sz="0" w:space="0" w:color="auto"/>
        <w:right w:val="none" w:sz="0" w:space="0" w:color="auto"/>
      </w:divBdr>
    </w:div>
    <w:div w:id="2131245471">
      <w:bodyDiv w:val="1"/>
      <w:marLeft w:val="0"/>
      <w:marRight w:val="0"/>
      <w:marTop w:val="0"/>
      <w:marBottom w:val="0"/>
      <w:divBdr>
        <w:top w:val="none" w:sz="0" w:space="0" w:color="auto"/>
        <w:left w:val="none" w:sz="0" w:space="0" w:color="auto"/>
        <w:bottom w:val="none" w:sz="0" w:space="0" w:color="auto"/>
        <w:right w:val="none" w:sz="0" w:space="0" w:color="auto"/>
      </w:divBdr>
    </w:div>
    <w:div w:id="21324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1075-FEBA-4E9A-AFF1-E795F60B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51</Pages>
  <Words>18321</Words>
  <Characters>104433</Characters>
  <Application>Microsoft Office Word</Application>
  <DocSecurity>0</DocSecurity>
  <Lines>870</Lines>
  <Paragraphs>245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Sopaphun Paisansakwanich (TH)</cp:lastModifiedBy>
  <cp:revision>283</cp:revision>
  <cp:lastPrinted>2022-02-23T09:13:00Z</cp:lastPrinted>
  <dcterms:created xsi:type="dcterms:W3CDTF">2023-02-10T15:12:00Z</dcterms:created>
  <dcterms:modified xsi:type="dcterms:W3CDTF">2023-02-21T07:45:00Z</dcterms:modified>
</cp:coreProperties>
</file>